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CF286C" w14:textId="77777777" w:rsidR="00B756C2" w:rsidRDefault="00B756C2" w:rsidP="00B756C2">
      <w:pPr>
        <w:rPr>
          <w:rFonts w:ascii="Helvetica" w:hAnsi="Helvetica"/>
        </w:rPr>
      </w:pPr>
    </w:p>
    <w:p w14:paraId="74E8B338" w14:textId="77777777" w:rsidR="00021B93" w:rsidRPr="005D3F9C" w:rsidRDefault="00021B93" w:rsidP="00B756C2">
      <w:pPr>
        <w:rPr>
          <w:rFonts w:ascii="Helvetica" w:hAnsi="Helvetica"/>
        </w:rPr>
      </w:pPr>
    </w:p>
    <w:p w14:paraId="7AD912F4" w14:textId="77777777" w:rsidR="003F003D" w:rsidRPr="005D3F9C" w:rsidRDefault="003F003D" w:rsidP="00B756C2">
      <w:pPr>
        <w:rPr>
          <w:rFonts w:ascii="Helvetica" w:hAnsi="Helvetica"/>
        </w:rPr>
      </w:pPr>
    </w:p>
    <w:p w14:paraId="4B4E9BDD" w14:textId="77777777" w:rsidR="00B756C2" w:rsidRPr="005D3F9C" w:rsidRDefault="00B756C2" w:rsidP="00B756C2">
      <w:pPr>
        <w:rPr>
          <w:rFonts w:ascii="Helvetica" w:hAnsi="Helvetica"/>
        </w:rPr>
      </w:pPr>
    </w:p>
    <w:p w14:paraId="73A31A1D" w14:textId="28646050" w:rsidR="002D7035" w:rsidRPr="005076ED" w:rsidRDefault="00987C8D" w:rsidP="002D7035">
      <w:pPr>
        <w:pBdr>
          <w:bottom w:val="double" w:sz="6" w:space="1" w:color="auto"/>
        </w:pBdr>
        <w:autoSpaceDE w:val="0"/>
        <w:autoSpaceDN w:val="0"/>
        <w:adjustRightInd w:val="0"/>
        <w:jc w:val="center"/>
        <w:rPr>
          <w:rFonts w:ascii="Helvetica" w:hAnsi="Helvetica"/>
          <w:b/>
          <w:smallCaps/>
          <w:sz w:val="40"/>
          <w:szCs w:val="40"/>
        </w:rPr>
      </w:pPr>
      <w:r>
        <w:rPr>
          <w:rFonts w:ascii="Helvetica" w:hAnsi="Helvetica"/>
          <w:b/>
          <w:smallCaps/>
          <w:sz w:val="40"/>
          <w:szCs w:val="40"/>
        </w:rPr>
        <w:t xml:space="preserve">Senator Mazie </w:t>
      </w:r>
      <w:r w:rsidR="002D7035" w:rsidRPr="005076ED">
        <w:rPr>
          <w:rFonts w:ascii="Helvetica" w:hAnsi="Helvetica"/>
          <w:b/>
          <w:smallCaps/>
          <w:sz w:val="40"/>
          <w:szCs w:val="40"/>
        </w:rPr>
        <w:t>Hirono</w:t>
      </w:r>
    </w:p>
    <w:p w14:paraId="532DB83B" w14:textId="77777777" w:rsidR="002D7035" w:rsidRPr="005D3F9C" w:rsidRDefault="002D7035" w:rsidP="002D7035">
      <w:pPr>
        <w:pBdr>
          <w:bottom w:val="double" w:sz="6" w:space="1" w:color="auto"/>
        </w:pBdr>
        <w:autoSpaceDE w:val="0"/>
        <w:autoSpaceDN w:val="0"/>
        <w:adjustRightInd w:val="0"/>
        <w:jc w:val="center"/>
        <w:rPr>
          <w:rFonts w:ascii="Helvetica" w:hAnsi="Helvetica"/>
          <w:b/>
          <w:smallCaps/>
          <w:sz w:val="36"/>
          <w:szCs w:val="36"/>
        </w:rPr>
      </w:pPr>
    </w:p>
    <w:p w14:paraId="01891947" w14:textId="2FBBC605" w:rsidR="002D7035" w:rsidRPr="005D3F9C" w:rsidRDefault="005D3F9C" w:rsidP="002D7035">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002D7035" w:rsidRPr="005D3F9C">
        <w:rPr>
          <w:rFonts w:ascii="Helvetica" w:hAnsi="Helvetica"/>
          <w:b/>
          <w:bCs/>
          <w:smallCaps/>
          <w:sz w:val="36"/>
          <w:szCs w:val="36"/>
        </w:rPr>
        <w:t>Newsletter</w:t>
      </w:r>
    </w:p>
    <w:p w14:paraId="51A87D77" w14:textId="77777777" w:rsidR="005D3F9C" w:rsidRDefault="005D3F9C" w:rsidP="002D7035">
      <w:pPr>
        <w:pBdr>
          <w:bottom w:val="double" w:sz="6" w:space="1" w:color="auto"/>
        </w:pBdr>
        <w:autoSpaceDE w:val="0"/>
        <w:autoSpaceDN w:val="0"/>
        <w:adjustRightInd w:val="0"/>
        <w:jc w:val="center"/>
        <w:rPr>
          <w:rFonts w:ascii="Helvetica" w:hAnsi="Helvetica"/>
          <w:b/>
          <w:smallCaps/>
        </w:rPr>
      </w:pPr>
    </w:p>
    <w:p w14:paraId="039B7736" w14:textId="4EF91571" w:rsidR="002D7035" w:rsidRPr="00720603" w:rsidRDefault="00A02937" w:rsidP="002D7035">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28"/>
          <w:szCs w:val="28"/>
        </w:rPr>
        <w:t>JU</w:t>
      </w:r>
      <w:r w:rsidR="00823532">
        <w:rPr>
          <w:rFonts w:ascii="Helvetica" w:hAnsi="Helvetica"/>
          <w:b/>
          <w:smallCaps/>
          <w:sz w:val="28"/>
          <w:szCs w:val="28"/>
        </w:rPr>
        <w:t>LY</w:t>
      </w:r>
      <w:r w:rsidR="0008243D">
        <w:rPr>
          <w:rFonts w:ascii="Helvetica" w:hAnsi="Helvetica"/>
          <w:b/>
          <w:smallCaps/>
          <w:sz w:val="28"/>
          <w:szCs w:val="28"/>
        </w:rPr>
        <w:t xml:space="preserve"> </w:t>
      </w:r>
      <w:r w:rsidR="00D304AC" w:rsidRPr="00720603">
        <w:rPr>
          <w:rFonts w:ascii="Helvetica" w:hAnsi="Helvetica"/>
          <w:b/>
          <w:smallCaps/>
          <w:sz w:val="28"/>
          <w:szCs w:val="28"/>
        </w:rPr>
        <w:t xml:space="preserve"> 2018</w:t>
      </w:r>
    </w:p>
    <w:p w14:paraId="7E3911DB" w14:textId="77777777" w:rsidR="002D7035" w:rsidRPr="005D3F9C" w:rsidRDefault="002D7035" w:rsidP="002D7035">
      <w:pPr>
        <w:pBdr>
          <w:bottom w:val="double" w:sz="6" w:space="1" w:color="auto"/>
        </w:pBdr>
        <w:autoSpaceDE w:val="0"/>
        <w:autoSpaceDN w:val="0"/>
        <w:adjustRightInd w:val="0"/>
        <w:rPr>
          <w:rFonts w:ascii="Helvetica" w:hAnsi="Helvetica"/>
          <w:b/>
        </w:rPr>
      </w:pPr>
    </w:p>
    <w:p w14:paraId="14DB6C50" w14:textId="77777777" w:rsidR="000C4DDB" w:rsidRDefault="000C4DDB" w:rsidP="002D7035">
      <w:pPr>
        <w:autoSpaceDE w:val="0"/>
        <w:autoSpaceDN w:val="0"/>
        <w:adjustRightInd w:val="0"/>
        <w:outlineLvl w:val="0"/>
        <w:rPr>
          <w:rFonts w:ascii="Helvetica" w:hAnsi="Helvetica"/>
          <w:b/>
        </w:rPr>
      </w:pPr>
    </w:p>
    <w:p w14:paraId="20C6A231" w14:textId="77777777" w:rsidR="002D7035" w:rsidRPr="008B0B67" w:rsidRDefault="002D7035" w:rsidP="002D7035">
      <w:pPr>
        <w:autoSpaceDE w:val="0"/>
        <w:autoSpaceDN w:val="0"/>
        <w:adjustRightInd w:val="0"/>
        <w:outlineLvl w:val="0"/>
        <w:rPr>
          <w:rFonts w:ascii="Helvetica" w:hAnsi="Helvetica"/>
          <w:b/>
          <w:sz w:val="28"/>
          <w:szCs w:val="28"/>
        </w:rPr>
      </w:pPr>
      <w:r w:rsidRPr="008B0B67">
        <w:rPr>
          <w:rFonts w:ascii="Helvetica" w:hAnsi="Helvetica"/>
          <w:b/>
          <w:sz w:val="28"/>
          <w:szCs w:val="28"/>
        </w:rPr>
        <w:t xml:space="preserve">G.A.I.N. INDEX </w:t>
      </w:r>
    </w:p>
    <w:p w14:paraId="7F48EA5E" w14:textId="77777777" w:rsidR="002D7035" w:rsidRPr="005D3F9C" w:rsidRDefault="002D7035" w:rsidP="002D7035">
      <w:pPr>
        <w:autoSpaceDE w:val="0"/>
        <w:autoSpaceDN w:val="0"/>
        <w:adjustRightInd w:val="0"/>
        <w:jc w:val="both"/>
        <w:rPr>
          <w:rFonts w:ascii="Helvetica" w:hAnsi="Helvetica"/>
          <w:b/>
        </w:rPr>
      </w:pPr>
    </w:p>
    <w:p w14:paraId="73893B83" w14:textId="1D0D3CAC" w:rsidR="002D7035" w:rsidRPr="005D3F9C" w:rsidRDefault="002D7035" w:rsidP="002D7035">
      <w:pPr>
        <w:autoSpaceDE w:val="0"/>
        <w:autoSpaceDN w:val="0"/>
        <w:adjustRightInd w:val="0"/>
        <w:jc w:val="both"/>
        <w:rPr>
          <w:rFonts w:ascii="Helvetica" w:hAnsi="Helvetica"/>
        </w:rPr>
      </w:pPr>
      <w:r w:rsidRPr="005D3F9C">
        <w:rPr>
          <w:rFonts w:ascii="Helvetica" w:hAnsi="Helvetica"/>
        </w:rPr>
        <w:t>Click on Index Links below to read summaries of the announcements by agency in this document.</w:t>
      </w:r>
      <w:r w:rsidR="005D3F9C">
        <w:rPr>
          <w:rFonts w:ascii="Helvetica" w:hAnsi="Helvetica"/>
        </w:rPr>
        <w:t xml:space="preserve">  </w:t>
      </w:r>
      <w:r w:rsidRPr="005D3F9C">
        <w:rPr>
          <w:rFonts w:ascii="Helvetica" w:hAnsi="Helvetica"/>
        </w:rPr>
        <w:t>Once you reach the item, if you cannot open the links for further information, copy the selected</w:t>
      </w:r>
      <w:r w:rsidR="005D3F9C">
        <w:rPr>
          <w:rFonts w:ascii="Helvetica" w:hAnsi="Helvetica"/>
        </w:rPr>
        <w:t xml:space="preserve"> </w:t>
      </w:r>
      <w:r w:rsidRPr="005D3F9C">
        <w:rPr>
          <w:rFonts w:ascii="Helvetica" w:hAnsi="Helvetica"/>
        </w:rPr>
        <w:t>URL website address into your browser.</w:t>
      </w:r>
    </w:p>
    <w:p w14:paraId="72BD1788" w14:textId="77777777" w:rsidR="002D7035" w:rsidRPr="005D3F9C" w:rsidRDefault="002D7035" w:rsidP="002D7035">
      <w:pPr>
        <w:autoSpaceDE w:val="0"/>
        <w:autoSpaceDN w:val="0"/>
        <w:adjustRightInd w:val="0"/>
        <w:ind w:firstLine="720"/>
        <w:rPr>
          <w:rFonts w:ascii="Helvetica" w:hAnsi="Helvetica"/>
        </w:rPr>
      </w:pPr>
    </w:p>
    <w:p w14:paraId="5B3CC1DA" w14:textId="77777777" w:rsidR="002D7035" w:rsidRPr="005D3F9C" w:rsidRDefault="002D7035" w:rsidP="002D7035">
      <w:pPr>
        <w:rPr>
          <w:rFonts w:ascii="Helvetica" w:hAnsi="Helvetica"/>
        </w:rPr>
      </w:pPr>
      <w:r w:rsidRPr="005D3F9C">
        <w:rPr>
          <w:rFonts w:ascii="Helvetica" w:hAnsi="Helvetica"/>
          <w:highlight w:val="lightGray"/>
        </w:rPr>
        <w:t>Modified sections from previous listings are shown in a GREY background</w:t>
      </w:r>
    </w:p>
    <w:p w14:paraId="44E5B55E" w14:textId="77777777" w:rsidR="002D7035" w:rsidRPr="005D3F9C" w:rsidRDefault="002D7035" w:rsidP="002D7035">
      <w:pPr>
        <w:rPr>
          <w:rFonts w:ascii="Helvetica" w:hAnsi="Helvetica"/>
        </w:rPr>
      </w:pPr>
    </w:p>
    <w:p w14:paraId="3B6BA393" w14:textId="77777777" w:rsidR="002D7035" w:rsidRPr="005D3F9C" w:rsidRDefault="002D7035" w:rsidP="002D7035">
      <w:pPr>
        <w:outlineLvl w:val="0"/>
        <w:rPr>
          <w:rFonts w:ascii="Helvetica" w:hAnsi="Helvetica"/>
        </w:rPr>
      </w:pPr>
      <w:r w:rsidRPr="005D3F9C">
        <w:rPr>
          <w:rFonts w:ascii="Helvetica" w:hAnsi="Helvetica"/>
          <w:highlight w:val="cyan"/>
        </w:rPr>
        <w:t>Notices is Teal are items with immediate deadline dates.</w:t>
      </w:r>
    </w:p>
    <w:p w14:paraId="2B6F22BC" w14:textId="77777777" w:rsidR="002D7035" w:rsidRPr="005D3F9C" w:rsidRDefault="002D7035" w:rsidP="002D7035">
      <w:pPr>
        <w:rPr>
          <w:rFonts w:ascii="Helvetica" w:hAnsi="Helvetica"/>
        </w:rPr>
      </w:pPr>
    </w:p>
    <w:p w14:paraId="61944217" w14:textId="77777777" w:rsidR="002D7035" w:rsidRPr="005D3F9C" w:rsidRDefault="002D7035" w:rsidP="002D7035">
      <w:pPr>
        <w:outlineLvl w:val="0"/>
        <w:rPr>
          <w:rFonts w:ascii="Helvetica" w:hAnsi="Helvetica"/>
        </w:rPr>
      </w:pPr>
      <w:r w:rsidRPr="005D3F9C">
        <w:rPr>
          <w:rFonts w:ascii="Helvetica" w:hAnsi="Helvetica"/>
          <w:highlight w:val="yellow"/>
        </w:rPr>
        <w:t>Notices in Yellow are of special interest.</w:t>
      </w:r>
    </w:p>
    <w:p w14:paraId="0FB84440" w14:textId="77777777" w:rsidR="002D7035" w:rsidRPr="005D3F9C" w:rsidRDefault="002D7035" w:rsidP="002D7035">
      <w:pPr>
        <w:outlineLvl w:val="0"/>
        <w:rPr>
          <w:rFonts w:ascii="Helvetica" w:hAnsi="Helvetica"/>
        </w:rPr>
      </w:pPr>
    </w:p>
    <w:p w14:paraId="2B1F0133" w14:textId="77777777" w:rsidR="002D7035" w:rsidRPr="005D3F9C" w:rsidRDefault="002D7035" w:rsidP="002D7035">
      <w:pPr>
        <w:outlineLvl w:val="0"/>
        <w:rPr>
          <w:rFonts w:ascii="Helvetica" w:hAnsi="Helvetica"/>
        </w:rPr>
      </w:pPr>
      <w:r w:rsidRPr="005D3F9C">
        <w:rPr>
          <w:rFonts w:ascii="Helvetica" w:hAnsi="Helvetica"/>
          <w:highlight w:val="green"/>
        </w:rPr>
        <w:t>Notices is Green are items of special interest with immediate deadline dates.</w:t>
      </w:r>
    </w:p>
    <w:p w14:paraId="5F7DD2F9" w14:textId="77777777" w:rsidR="002D7035" w:rsidRPr="005D3F9C" w:rsidRDefault="002D7035" w:rsidP="002D7035">
      <w:pPr>
        <w:outlineLvl w:val="0"/>
        <w:rPr>
          <w:rFonts w:ascii="Helvetica" w:hAnsi="Helvetica"/>
        </w:rPr>
      </w:pPr>
    </w:p>
    <w:p w14:paraId="7913854D" w14:textId="77777777" w:rsidR="002D7035" w:rsidRPr="005D3F9C" w:rsidRDefault="002D7035" w:rsidP="002D7035">
      <w:pPr>
        <w:outlineLvl w:val="0"/>
        <w:rPr>
          <w:rFonts w:ascii="Helvetica" w:hAnsi="Helvetica"/>
          <w:color w:val="948A54" w:themeColor="background2" w:themeShade="80"/>
        </w:rPr>
      </w:pPr>
      <w:r w:rsidRPr="005D3F9C">
        <w:rPr>
          <w:rFonts w:ascii="Helvetica" w:hAnsi="Helvetica"/>
          <w:color w:val="948A54" w:themeColor="background2" w:themeShade="80"/>
        </w:rPr>
        <w:t>Items in this type color are aimed at Small Businesses</w:t>
      </w:r>
    </w:p>
    <w:p w14:paraId="7CEDDBEC" w14:textId="77777777" w:rsidR="002D7035" w:rsidRPr="005D3F9C" w:rsidRDefault="002D7035" w:rsidP="002D7035">
      <w:pPr>
        <w:outlineLvl w:val="0"/>
        <w:rPr>
          <w:rFonts w:ascii="Helvetica" w:hAnsi="Helvetica"/>
          <w:color w:val="948A54" w:themeColor="background2" w:themeShade="80"/>
        </w:rPr>
      </w:pPr>
    </w:p>
    <w:p w14:paraId="4C1ADDCD" w14:textId="77777777" w:rsidR="002D7035" w:rsidRPr="005D3F9C" w:rsidRDefault="002D7035" w:rsidP="002D7035">
      <w:pPr>
        <w:outlineLvl w:val="0"/>
        <w:rPr>
          <w:rFonts w:ascii="Helvetica" w:hAnsi="Helvetica"/>
          <w:color w:val="E36C0A" w:themeColor="accent6" w:themeShade="BF"/>
        </w:rPr>
      </w:pPr>
      <w:r w:rsidRPr="005D3F9C">
        <w:rPr>
          <w:rFonts w:ascii="Helvetica" w:hAnsi="Helvetica"/>
          <w:color w:val="E36C0A" w:themeColor="accent6" w:themeShade="BF"/>
        </w:rPr>
        <w:t>Items in this type color have a Faith-Based Organization component</w:t>
      </w:r>
    </w:p>
    <w:p w14:paraId="722F2CFB" w14:textId="77777777" w:rsidR="00095D06" w:rsidRPr="005D3F9C" w:rsidRDefault="00095D06" w:rsidP="002D7035">
      <w:pPr>
        <w:outlineLvl w:val="0"/>
        <w:rPr>
          <w:rFonts w:ascii="Helvetica" w:hAnsi="Helvetica"/>
          <w:color w:val="E36C0A" w:themeColor="accent6" w:themeShade="BF"/>
        </w:rPr>
      </w:pPr>
    </w:p>
    <w:p w14:paraId="76314499" w14:textId="1F68CE61" w:rsidR="00B756C2" w:rsidRPr="005D3F9C" w:rsidRDefault="00B756C2" w:rsidP="00B756C2">
      <w:pPr>
        <w:autoSpaceDE w:val="0"/>
        <w:autoSpaceDN w:val="0"/>
        <w:adjustRightInd w:val="0"/>
        <w:outlineLvl w:val="0"/>
        <w:rPr>
          <w:rFonts w:ascii="Helvetica" w:hAnsi="Helvetica"/>
          <w:color w:val="948A54" w:themeColor="background2" w:themeShade="80"/>
        </w:rPr>
      </w:pPr>
    </w:p>
    <w:p w14:paraId="5B21A335"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E4945C" w14:textId="77777777" w:rsidR="00B756C2" w:rsidRDefault="00B756C2" w:rsidP="00B756C2">
      <w:pPr>
        <w:rPr>
          <w:rFonts w:ascii="Helvetica" w:hAnsi="Helvetica"/>
        </w:rPr>
      </w:pPr>
    </w:p>
    <w:p w14:paraId="6B500817" w14:textId="20E0D9C5" w:rsidR="000763C5" w:rsidRPr="00795115" w:rsidRDefault="00255944" w:rsidP="000763C5">
      <w:pPr>
        <w:autoSpaceDE w:val="0"/>
        <w:autoSpaceDN w:val="0"/>
        <w:adjustRightInd w:val="0"/>
        <w:outlineLvl w:val="0"/>
        <w:rPr>
          <w:rFonts w:ascii="Helvetica" w:hAnsi="Helvetica"/>
          <w:sz w:val="32"/>
          <w:szCs w:val="32"/>
        </w:rPr>
      </w:pPr>
      <w:hyperlink w:anchor="SpecFedProgNotices" w:history="1">
        <w:r w:rsidR="000763C5" w:rsidRPr="00795115">
          <w:rPr>
            <w:rStyle w:val="Hyperlink"/>
            <w:rFonts w:ascii="Helvetica" w:hAnsi="Helvetica"/>
            <w:sz w:val="32"/>
            <w:szCs w:val="32"/>
          </w:rPr>
          <w:t>Special Federal Program Notices</w:t>
        </w:r>
      </w:hyperlink>
    </w:p>
    <w:p w14:paraId="6D0F233F" w14:textId="77777777" w:rsidR="000763C5" w:rsidRDefault="000763C5" w:rsidP="000763C5">
      <w:pPr>
        <w:autoSpaceDE w:val="0"/>
        <w:autoSpaceDN w:val="0"/>
        <w:adjustRightInd w:val="0"/>
        <w:outlineLvl w:val="0"/>
        <w:rPr>
          <w:rStyle w:val="Hyperlink"/>
          <w:rFonts w:ascii="Helvetica" w:hAnsi="Helvetica"/>
        </w:rPr>
      </w:pPr>
    </w:p>
    <w:p w14:paraId="30D6BB4F" w14:textId="718B07E6" w:rsidR="00EE25A9" w:rsidRPr="00F230FB" w:rsidRDefault="00EE25A9" w:rsidP="00EE25A9">
      <w:pPr>
        <w:pStyle w:val="NoSpacing"/>
        <w:rPr>
          <w:rFonts w:ascii="Helvetica" w:hAnsi="Helvetica" w:cs="Helvetica"/>
          <w:color w:val="222222"/>
          <w:sz w:val="28"/>
          <w:szCs w:val="28"/>
          <w:shd w:val="clear" w:color="auto" w:fill="FFFFFF"/>
        </w:rPr>
      </w:pPr>
      <w:r>
        <w:rPr>
          <w:rFonts w:ascii="Helvetica" w:hAnsi="Helvetica" w:cs="Helvetica"/>
          <w:color w:val="222222"/>
          <w:sz w:val="24"/>
          <w:szCs w:val="24"/>
          <w:shd w:val="clear" w:color="auto" w:fill="FFFFFF"/>
        </w:rPr>
        <w:tab/>
      </w:r>
      <w:hyperlink w:anchor="Highlighted" w:history="1">
        <w:r w:rsidR="006F1B0D" w:rsidRPr="00F230FB">
          <w:rPr>
            <w:rStyle w:val="Hyperlink"/>
            <w:rFonts w:ascii="Helvetica" w:hAnsi="Helvetica" w:cs="Helvetica"/>
            <w:sz w:val="28"/>
            <w:szCs w:val="28"/>
            <w:shd w:val="clear" w:color="auto" w:fill="FFFFFF"/>
          </w:rPr>
          <w:t>Highlighted</w:t>
        </w:r>
      </w:hyperlink>
    </w:p>
    <w:p w14:paraId="7A9B94EC" w14:textId="5F6AB0B8" w:rsidR="00257C2F" w:rsidRDefault="00257C2F" w:rsidP="007C6922">
      <w:pPr>
        <w:pStyle w:val="NoSpacing"/>
        <w:rPr>
          <w:rFonts w:ascii="Helvetica" w:hAnsi="Helvetica" w:cs="Helvetica"/>
          <w:color w:val="222222"/>
          <w:sz w:val="28"/>
          <w:szCs w:val="28"/>
          <w:shd w:val="clear" w:color="auto" w:fill="FFFFFF"/>
        </w:rPr>
      </w:pPr>
    </w:p>
    <w:p w14:paraId="12558744" w14:textId="7358C84B" w:rsidR="00795115" w:rsidRDefault="00795115" w:rsidP="00257C2F">
      <w:pPr>
        <w:pStyle w:val="NoSpacing"/>
        <w:ind w:left="-180"/>
        <w:rPr>
          <w:rFonts w:ascii="Helvetica" w:hAnsi="Helvetica" w:cs="Helvetica"/>
          <w:color w:val="222222"/>
          <w:sz w:val="28"/>
          <w:szCs w:val="28"/>
          <w:shd w:val="clear" w:color="auto" w:fill="FFFFFF"/>
        </w:rPr>
      </w:pPr>
      <w:r>
        <w:rPr>
          <w:rFonts w:ascii="Helvetica" w:hAnsi="Helvetica" w:cs="Helvetica"/>
          <w:color w:val="222222"/>
          <w:sz w:val="28"/>
          <w:szCs w:val="28"/>
          <w:shd w:val="clear" w:color="auto" w:fill="FFFFFF"/>
        </w:rPr>
        <w:tab/>
      </w:r>
      <w:r>
        <w:rPr>
          <w:rFonts w:ascii="Helvetica" w:hAnsi="Helvetica" w:cs="Helvetica"/>
          <w:color w:val="222222"/>
          <w:sz w:val="28"/>
          <w:szCs w:val="28"/>
          <w:shd w:val="clear" w:color="auto" w:fill="FFFFFF"/>
        </w:rPr>
        <w:tab/>
      </w:r>
      <w:hyperlink w:anchor="Reminder" w:history="1">
        <w:r w:rsidRPr="00795115">
          <w:rPr>
            <w:rStyle w:val="Hyperlink"/>
            <w:rFonts w:ascii="Helvetica" w:hAnsi="Helvetica" w:cs="Helvetica"/>
            <w:sz w:val="28"/>
            <w:szCs w:val="28"/>
            <w:shd w:val="clear" w:color="auto" w:fill="FFFFFF"/>
          </w:rPr>
          <w:t>Reminders</w:t>
        </w:r>
      </w:hyperlink>
    </w:p>
    <w:p w14:paraId="326A9A4C" w14:textId="7AECE0C1" w:rsidR="009A1205" w:rsidRDefault="009A1205" w:rsidP="009A1205">
      <w:pPr>
        <w:pStyle w:val="NoSpacing"/>
        <w:ind w:left="-180"/>
      </w:pPr>
    </w:p>
    <w:p w14:paraId="441C3429" w14:textId="1F473B68" w:rsidR="00B756C2" w:rsidRPr="00795115" w:rsidRDefault="00255944" w:rsidP="00B756C2">
      <w:pPr>
        <w:autoSpaceDE w:val="0"/>
        <w:autoSpaceDN w:val="0"/>
        <w:adjustRightInd w:val="0"/>
        <w:outlineLvl w:val="0"/>
        <w:rPr>
          <w:rFonts w:ascii="Helvetica" w:hAnsi="Helvetica"/>
          <w:b/>
          <w:sz w:val="32"/>
          <w:szCs w:val="32"/>
          <w:u w:val="single"/>
        </w:rPr>
      </w:pPr>
      <w:hyperlink w:anchor="HI" w:history="1">
        <w:r w:rsidR="00B756C2" w:rsidRPr="00795115">
          <w:rPr>
            <w:rStyle w:val="Hyperlink"/>
            <w:rFonts w:ascii="Helvetica" w:hAnsi="Helvetica"/>
            <w:sz w:val="32"/>
            <w:szCs w:val="32"/>
          </w:rPr>
          <w:t>Programs specific to Hawaii</w:t>
        </w:r>
      </w:hyperlink>
    </w:p>
    <w:p w14:paraId="0EC5FFC2" w14:textId="77777777" w:rsidR="00754C81" w:rsidRPr="005D3F9C" w:rsidRDefault="00754C81" w:rsidP="00B756C2">
      <w:pPr>
        <w:rPr>
          <w:rFonts w:ascii="Helvetica" w:hAnsi="Helvetica"/>
        </w:rPr>
      </w:pPr>
    </w:p>
    <w:p w14:paraId="392A5FE4" w14:textId="22D8B802" w:rsidR="00AB538D" w:rsidRPr="00A6607B" w:rsidRDefault="00255944" w:rsidP="00A6607B">
      <w:pPr>
        <w:ind w:firstLine="720"/>
        <w:rPr>
          <w:rFonts w:ascii="Helvetica" w:hAnsi="Helvetica"/>
          <w:color w:val="0000FF"/>
          <w:u w:val="single"/>
        </w:rPr>
      </w:pPr>
      <w:hyperlink w:anchor="HICurrentnotices" w:history="1">
        <w:r w:rsidR="005859D8" w:rsidRPr="005D3F9C">
          <w:rPr>
            <w:rStyle w:val="Hyperlink"/>
            <w:rFonts w:ascii="Helvetica" w:hAnsi="Helvetica"/>
          </w:rPr>
          <w:t>Current Notices</w:t>
        </w:r>
      </w:hyperlink>
    </w:p>
    <w:p w14:paraId="70BBA84F" w14:textId="3E86D07D" w:rsidR="00C0450D" w:rsidRDefault="00C0450D" w:rsidP="008C7A60">
      <w:pPr>
        <w:widowControl w:val="0"/>
        <w:autoSpaceDE w:val="0"/>
        <w:autoSpaceDN w:val="0"/>
        <w:adjustRightInd w:val="0"/>
        <w:rPr>
          <w:rFonts w:ascii="Helvetica" w:hAnsi="Helvetica" w:cs="Helvetica"/>
          <w:color w:val="222222"/>
          <w:shd w:val="clear" w:color="auto" w:fill="FFFFFF"/>
        </w:rPr>
      </w:pPr>
    </w:p>
    <w:p w14:paraId="54F9270C" w14:textId="77777777" w:rsidR="0003508F" w:rsidRDefault="0003508F" w:rsidP="008C7A60">
      <w:pPr>
        <w:widowControl w:val="0"/>
        <w:autoSpaceDE w:val="0"/>
        <w:autoSpaceDN w:val="0"/>
        <w:adjustRightInd w:val="0"/>
        <w:rPr>
          <w:rFonts w:ascii="Helvetica" w:hAnsi="Helvetica" w:cs="Helvetica"/>
          <w:color w:val="222222"/>
          <w:shd w:val="clear" w:color="auto" w:fill="FFFFFF"/>
        </w:rPr>
      </w:pPr>
    </w:p>
    <w:p w14:paraId="0C7F1ADD" w14:textId="29AB6F68" w:rsidR="00C80BA1" w:rsidRDefault="00883060" w:rsidP="00CA7C2E">
      <w:pPr>
        <w:widowControl w:val="0"/>
        <w:autoSpaceDE w:val="0"/>
        <w:autoSpaceDN w:val="0"/>
        <w:adjustRightInd w:val="0"/>
        <w:rPr>
          <w:rStyle w:val="Hyperlink"/>
          <w:rFonts w:ascii="Helvetica" w:hAnsi="Helvetica"/>
        </w:rPr>
      </w:pPr>
      <w:r w:rsidRPr="005D3F9C">
        <w:rPr>
          <w:rFonts w:ascii="Helvetica" w:hAnsi="Helvetica"/>
        </w:rPr>
        <w:tab/>
      </w:r>
      <w:hyperlink w:anchor="HIReminders" w:history="1">
        <w:r w:rsidR="00034F6B" w:rsidRPr="005D3F9C">
          <w:rPr>
            <w:rStyle w:val="Hyperlink"/>
            <w:rFonts w:ascii="Helvetica" w:hAnsi="Helvetica"/>
          </w:rPr>
          <w:t>Reminders</w:t>
        </w:r>
      </w:hyperlink>
    </w:p>
    <w:p w14:paraId="30DDA7CC" w14:textId="77777777" w:rsidR="00C16447" w:rsidRDefault="00C16447" w:rsidP="00CA7C2E">
      <w:pPr>
        <w:widowControl w:val="0"/>
        <w:autoSpaceDE w:val="0"/>
        <w:autoSpaceDN w:val="0"/>
        <w:adjustRightInd w:val="0"/>
        <w:rPr>
          <w:rStyle w:val="Hyperlink"/>
          <w:rFonts w:ascii="Helvetica" w:hAnsi="Helvetica"/>
        </w:rPr>
      </w:pPr>
    </w:p>
    <w:p w14:paraId="0044010C" w14:textId="77777777" w:rsidR="00065105" w:rsidRDefault="00255944" w:rsidP="00065105">
      <w:pPr>
        <w:autoSpaceDE w:val="0"/>
        <w:autoSpaceDN w:val="0"/>
        <w:adjustRightInd w:val="0"/>
        <w:outlineLvl w:val="0"/>
        <w:rPr>
          <w:rStyle w:val="Hyperlink"/>
          <w:rFonts w:ascii="Helvetica" w:hAnsi="Helvetica"/>
        </w:rPr>
      </w:pPr>
      <w:hyperlink w:anchor="GrantWriting" w:history="1">
        <w:r w:rsidR="00065105" w:rsidRPr="0077431C">
          <w:rPr>
            <w:rStyle w:val="Hyperlink"/>
            <w:rFonts w:ascii="Helvetica" w:hAnsi="Helvetica"/>
          </w:rPr>
          <w:t>Grant Writing Resources</w:t>
        </w:r>
      </w:hyperlink>
    </w:p>
    <w:p w14:paraId="4BE8CF59" w14:textId="77777777" w:rsidR="00065105" w:rsidRDefault="00065105" w:rsidP="00065105">
      <w:pPr>
        <w:autoSpaceDE w:val="0"/>
        <w:autoSpaceDN w:val="0"/>
        <w:adjustRightInd w:val="0"/>
        <w:outlineLvl w:val="0"/>
        <w:rPr>
          <w:rStyle w:val="Hyperlink"/>
          <w:rFonts w:ascii="Helvetica" w:hAnsi="Helvetica"/>
        </w:rPr>
      </w:pPr>
    </w:p>
    <w:p w14:paraId="3D6766B2" w14:textId="77777777" w:rsidR="00065105" w:rsidRDefault="00255944" w:rsidP="00065105">
      <w:pPr>
        <w:autoSpaceDE w:val="0"/>
        <w:autoSpaceDN w:val="0"/>
        <w:adjustRightInd w:val="0"/>
        <w:outlineLvl w:val="0"/>
        <w:rPr>
          <w:rStyle w:val="Hyperlink"/>
          <w:rFonts w:ascii="Helvetica" w:hAnsi="Helvetica"/>
          <w:color w:val="auto"/>
          <w:u w:val="none"/>
        </w:rPr>
      </w:pPr>
      <w:hyperlink w:anchor="SamGrantsGov" w:history="1">
        <w:r w:rsidR="00065105" w:rsidRPr="000763C5">
          <w:rPr>
            <w:rStyle w:val="Hyperlink"/>
            <w:rFonts w:ascii="Helvetica" w:hAnsi="Helvetica"/>
          </w:rPr>
          <w:t>SAM and Grants.Gov Information</w:t>
        </w:r>
      </w:hyperlink>
    </w:p>
    <w:p w14:paraId="42DB88F7" w14:textId="77777777" w:rsidR="00065105" w:rsidRPr="005D3F9C" w:rsidRDefault="00065105" w:rsidP="00065105">
      <w:pPr>
        <w:autoSpaceDE w:val="0"/>
        <w:autoSpaceDN w:val="0"/>
        <w:adjustRightInd w:val="0"/>
        <w:outlineLvl w:val="0"/>
        <w:rPr>
          <w:rStyle w:val="Hyperlink"/>
          <w:rFonts w:ascii="Helvetica" w:hAnsi="Helvetica"/>
          <w:b/>
        </w:rPr>
      </w:pPr>
    </w:p>
    <w:p w14:paraId="7B223E73" w14:textId="77777777" w:rsidR="00065105" w:rsidRPr="005D3F9C" w:rsidRDefault="00255944" w:rsidP="00065105">
      <w:pPr>
        <w:autoSpaceDE w:val="0"/>
        <w:autoSpaceDN w:val="0"/>
        <w:adjustRightInd w:val="0"/>
        <w:outlineLvl w:val="0"/>
        <w:rPr>
          <w:rStyle w:val="Hyperlink"/>
          <w:rFonts w:ascii="Helvetica" w:hAnsi="Helvetica"/>
          <w:color w:val="948A54" w:themeColor="background2" w:themeShade="80"/>
        </w:rPr>
      </w:pPr>
      <w:hyperlink w:anchor="SBIR" w:history="1">
        <w:r w:rsidR="00065105" w:rsidRPr="005D3F9C">
          <w:rPr>
            <w:rStyle w:val="Hyperlink"/>
            <w:rFonts w:ascii="Helvetica" w:hAnsi="Helvetica"/>
          </w:rPr>
          <w:t>SBIR – Small Business Innovation Research</w:t>
        </w:r>
      </w:hyperlink>
    </w:p>
    <w:p w14:paraId="6BC2AFFF" w14:textId="77777777" w:rsidR="00065105" w:rsidRDefault="00065105" w:rsidP="00065105">
      <w:pPr>
        <w:rPr>
          <w:rFonts w:ascii="Helvetica" w:hAnsi="Helvetica"/>
        </w:rPr>
      </w:pPr>
    </w:p>
    <w:p w14:paraId="12DECC2A" w14:textId="1DC4138B" w:rsidR="00B756C2" w:rsidRPr="005D3F9C" w:rsidRDefault="00B756C2" w:rsidP="00B756C2">
      <w:pPr>
        <w:autoSpaceDE w:val="0"/>
        <w:autoSpaceDN w:val="0"/>
        <w:adjustRightInd w:val="0"/>
        <w:rPr>
          <w:rFonts w:ascii="Helvetica" w:hAnsi="Helvetica"/>
        </w:rPr>
      </w:pPr>
      <w:r w:rsidRPr="005D3F9C">
        <w:rPr>
          <w:rFonts w:ascii="Helvetica" w:hAnsi="Helvetica"/>
          <w:b/>
        </w:rPr>
        <w:t>See Individual Departments for information and webpages representing the best and most accessible information on the agency funding opportunities</w:t>
      </w:r>
    </w:p>
    <w:p w14:paraId="084B2022" w14:textId="77777777" w:rsidR="00B756C2" w:rsidRPr="005D3F9C" w:rsidRDefault="00B756C2" w:rsidP="00B756C2">
      <w:pPr>
        <w:autoSpaceDE w:val="0"/>
        <w:autoSpaceDN w:val="0"/>
        <w:adjustRightInd w:val="0"/>
        <w:rPr>
          <w:rFonts w:ascii="Helvetica" w:hAnsi="Helvetica"/>
          <w:b/>
          <w:u w:val="single"/>
        </w:rPr>
      </w:pPr>
    </w:p>
    <w:p w14:paraId="451C66A8"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D9B1E9C" w14:textId="77777777" w:rsidR="00B756C2" w:rsidRPr="005D3F9C" w:rsidRDefault="00B756C2" w:rsidP="00B756C2">
      <w:pPr>
        <w:autoSpaceDE w:val="0"/>
        <w:autoSpaceDN w:val="0"/>
        <w:adjustRightInd w:val="0"/>
        <w:rPr>
          <w:rFonts w:ascii="Helvetica" w:hAnsi="Helvetica"/>
          <w:b/>
          <w:u w:val="single"/>
        </w:rPr>
      </w:pPr>
    </w:p>
    <w:p w14:paraId="72F22FDE" w14:textId="77777777" w:rsidR="00B756C2" w:rsidRPr="005D3F9C" w:rsidRDefault="00B756C2" w:rsidP="00B756C2">
      <w:pPr>
        <w:autoSpaceDE w:val="0"/>
        <w:autoSpaceDN w:val="0"/>
        <w:adjustRightInd w:val="0"/>
        <w:rPr>
          <w:rFonts w:ascii="Helvetica" w:hAnsi="Helvetica"/>
          <w:b/>
          <w:u w:val="single"/>
        </w:rPr>
      </w:pPr>
    </w:p>
    <w:p w14:paraId="502358C0" w14:textId="77777777" w:rsidR="00B756C2" w:rsidRPr="008B0B67" w:rsidRDefault="00255944" w:rsidP="00B756C2">
      <w:pPr>
        <w:autoSpaceDE w:val="0"/>
        <w:autoSpaceDN w:val="0"/>
        <w:adjustRightInd w:val="0"/>
        <w:rPr>
          <w:rFonts w:ascii="Helvetica" w:hAnsi="Helvetica"/>
          <w:b/>
          <w:sz w:val="32"/>
          <w:szCs w:val="32"/>
        </w:rPr>
      </w:pPr>
      <w:hyperlink w:anchor="FEdGrantSumm" w:history="1">
        <w:r w:rsidR="00B756C2" w:rsidRPr="008B0B67">
          <w:rPr>
            <w:rStyle w:val="Hyperlink"/>
            <w:rFonts w:ascii="Helvetica" w:hAnsi="Helvetica"/>
            <w:b/>
            <w:sz w:val="32"/>
            <w:szCs w:val="32"/>
          </w:rPr>
          <w:t>Federal Grant and Cooperative Agreement Program Summaries</w:t>
        </w:r>
      </w:hyperlink>
    </w:p>
    <w:p w14:paraId="77109663" w14:textId="77777777" w:rsidR="00B756C2" w:rsidRPr="005D3F9C" w:rsidRDefault="00B756C2" w:rsidP="00B756C2">
      <w:pPr>
        <w:autoSpaceDE w:val="0"/>
        <w:autoSpaceDN w:val="0"/>
        <w:adjustRightInd w:val="0"/>
        <w:rPr>
          <w:rFonts w:ascii="Helvetica" w:hAnsi="Helvetica"/>
          <w:b/>
        </w:rPr>
      </w:pPr>
    </w:p>
    <w:p w14:paraId="52664F99" w14:textId="77777777" w:rsidR="00B756C2" w:rsidRPr="008B0B67" w:rsidRDefault="00B756C2" w:rsidP="00B756C2">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3A086F55" w14:textId="77777777" w:rsidR="00B756C2" w:rsidRPr="005D3F9C" w:rsidRDefault="00B756C2" w:rsidP="00B756C2">
      <w:pPr>
        <w:tabs>
          <w:tab w:val="left" w:pos="4253"/>
          <w:tab w:val="left" w:pos="4500"/>
        </w:tabs>
        <w:rPr>
          <w:rFonts w:ascii="Helvetica" w:hAnsi="Helvetica"/>
          <w:b/>
        </w:rPr>
      </w:pPr>
      <w:r w:rsidRPr="008B0B67">
        <w:rPr>
          <w:rFonts w:ascii="Helvetica" w:hAnsi="Helvetica"/>
          <w:b/>
          <w:sz w:val="28"/>
          <w:szCs w:val="28"/>
        </w:rPr>
        <w:fldChar w:fldCharType="end"/>
      </w:r>
    </w:p>
    <w:p w14:paraId="47DCAD01" w14:textId="77777777" w:rsidR="00B70C5D" w:rsidRDefault="00255944" w:rsidP="00B70C5D">
      <w:pPr>
        <w:widowControl w:val="0"/>
        <w:autoSpaceDE w:val="0"/>
        <w:autoSpaceDN w:val="0"/>
        <w:adjustRightInd w:val="0"/>
        <w:rPr>
          <w:rStyle w:val="Hyperlink"/>
          <w:rFonts w:ascii="Helvetica" w:hAnsi="Helvetica" w:cs="Helvetica"/>
        </w:rPr>
      </w:pPr>
      <w:hyperlink w:anchor="AGOverview" w:history="1">
        <w:r w:rsidR="00B756C2" w:rsidRPr="005D3F9C">
          <w:rPr>
            <w:rStyle w:val="Hyperlink"/>
            <w:rFonts w:ascii="Helvetica" w:hAnsi="Helvetica" w:cs="Helvetica"/>
            <w:highlight w:val="yellow"/>
          </w:rPr>
          <w:t>Grants and Loans Overview</w:t>
        </w:r>
      </w:hyperlink>
    </w:p>
    <w:p w14:paraId="4A65538F" w14:textId="77777777" w:rsidR="00B70C5D" w:rsidRDefault="00B70C5D" w:rsidP="00B70C5D">
      <w:pPr>
        <w:widowControl w:val="0"/>
        <w:autoSpaceDE w:val="0"/>
        <w:autoSpaceDN w:val="0"/>
        <w:adjustRightInd w:val="0"/>
        <w:rPr>
          <w:rStyle w:val="Hyperlink"/>
          <w:rFonts w:ascii="Helvetica" w:hAnsi="Helvetica" w:cs="Helvetica"/>
        </w:rPr>
      </w:pPr>
    </w:p>
    <w:p w14:paraId="63DBB892" w14:textId="77E5EA95" w:rsidR="00B70C5D" w:rsidRPr="00B70C5D" w:rsidRDefault="00255944" w:rsidP="00B70C5D">
      <w:pPr>
        <w:widowControl w:val="0"/>
        <w:autoSpaceDE w:val="0"/>
        <w:autoSpaceDN w:val="0"/>
        <w:adjustRightInd w:val="0"/>
        <w:ind w:firstLine="720"/>
        <w:rPr>
          <w:rFonts w:ascii="Helvetica" w:hAnsi="Helvetica" w:cstheme="minorBidi"/>
          <w:color w:val="0000FF"/>
          <w:sz w:val="22"/>
          <w:szCs w:val="22"/>
          <w:u w:val="single"/>
        </w:rPr>
      </w:pPr>
      <w:hyperlink w:anchor="AGPrograms" w:history="1">
        <w:r w:rsidR="00B756C2" w:rsidRPr="00563362">
          <w:rPr>
            <w:rStyle w:val="Hyperlink"/>
            <w:rFonts w:ascii="Helvetica" w:hAnsi="Helvetica"/>
          </w:rPr>
          <w:t>Programs</w:t>
        </w:r>
      </w:hyperlink>
    </w:p>
    <w:p w14:paraId="3CEF4F21" w14:textId="5D2DEE8E" w:rsidR="00B01B62" w:rsidRDefault="00B01B62" w:rsidP="00B70C5D">
      <w:pPr>
        <w:rPr>
          <w:rStyle w:val="Hyperlink"/>
          <w:rFonts w:ascii="Helvetica" w:hAnsi="Helvetica"/>
        </w:rPr>
      </w:pPr>
    </w:p>
    <w:p w14:paraId="712853D3" w14:textId="3BDFE6A2" w:rsidR="003E3AA3" w:rsidRPr="00143ADF" w:rsidRDefault="001F0D50" w:rsidP="00143ADF">
      <w:pPr>
        <w:widowControl w:val="0"/>
        <w:autoSpaceDE w:val="0"/>
        <w:autoSpaceDN w:val="0"/>
        <w:adjustRightInd w:val="0"/>
        <w:rPr>
          <w:rStyle w:val="Hyperlink"/>
          <w:rFonts w:ascii="Helvetica" w:hAnsi="Helvetica" w:cs="Helvetica"/>
        </w:rPr>
      </w:pPr>
      <w:r>
        <w:rPr>
          <w:rFonts w:ascii="Helvetica" w:hAnsi="Helvetica" w:cs="Helvetica"/>
        </w:rPr>
        <w:tab/>
      </w:r>
      <w:hyperlink w:anchor="AGResearch" w:history="1">
        <w:r w:rsidRPr="00923E5F">
          <w:rPr>
            <w:rStyle w:val="Hyperlink"/>
            <w:rFonts w:ascii="Helvetica" w:hAnsi="Helvetica" w:cs="Helvetica"/>
          </w:rPr>
          <w:t>Research</w:t>
        </w:r>
      </w:hyperlink>
      <w:r w:rsidR="00AC54E2" w:rsidRPr="00B41E74">
        <w:rPr>
          <w:rFonts w:ascii="Helvetica" w:hAnsi="Helvetica" w:cs="Helvetica"/>
          <w:color w:val="222222"/>
        </w:rPr>
        <w:br/>
      </w:r>
      <w:r w:rsidR="003E3AA3">
        <w:rPr>
          <w:rFonts w:ascii="Helvetica" w:hAnsi="Helvetica" w:cs="Helvetica"/>
        </w:rPr>
        <w:fldChar w:fldCharType="begin"/>
      </w:r>
      <w:r w:rsidR="003E3AA3">
        <w:rPr>
          <w:rFonts w:ascii="Helvetica" w:hAnsi="Helvetica" w:cs="Helvetica"/>
        </w:rPr>
        <w:instrText xml:space="preserve"> HYPERLINK  \l "AGBiotechRisk" </w:instrText>
      </w:r>
      <w:r w:rsidR="003E3AA3">
        <w:rPr>
          <w:rFonts w:ascii="Helvetica" w:hAnsi="Helvetica" w:cs="Helvetica"/>
        </w:rPr>
        <w:fldChar w:fldCharType="separate"/>
      </w:r>
    </w:p>
    <w:p w14:paraId="069D3904" w14:textId="74E555F8" w:rsidR="00AB0043" w:rsidRPr="00031069" w:rsidRDefault="003E3AA3" w:rsidP="00031069">
      <w:pPr>
        <w:widowControl w:val="0"/>
        <w:autoSpaceDE w:val="0"/>
        <w:autoSpaceDN w:val="0"/>
        <w:adjustRightInd w:val="0"/>
        <w:rPr>
          <w:rFonts w:ascii="Helvetica" w:hAnsi="Helvetica"/>
        </w:rPr>
      </w:pPr>
      <w:r>
        <w:rPr>
          <w:rFonts w:ascii="Helvetica" w:hAnsi="Helvetica" w:cs="Helvetica"/>
        </w:rPr>
        <w:fldChar w:fldCharType="end"/>
      </w:r>
      <w:r w:rsidR="00B756C2" w:rsidRPr="005D3F9C">
        <w:rPr>
          <w:rFonts w:ascii="Helvetica" w:hAnsi="Helvetica"/>
        </w:rPr>
        <w:tab/>
      </w:r>
      <w:hyperlink w:anchor="AGModifications" w:history="1">
        <w:r w:rsidR="00923E5F" w:rsidRPr="00923E5F">
          <w:rPr>
            <w:rStyle w:val="Hyperlink"/>
            <w:rFonts w:ascii="Helvetica" w:hAnsi="Helvetica"/>
          </w:rPr>
          <w:t>Modifications</w:t>
        </w:r>
      </w:hyperlink>
      <w:r w:rsidR="001D5C1A" w:rsidRPr="003606A0">
        <w:rPr>
          <w:rFonts w:ascii="Helvetica" w:hAnsi="Helvetica" w:cs="Helvetica"/>
          <w:color w:val="222222"/>
        </w:rPr>
        <w:br/>
      </w:r>
    </w:p>
    <w:p w14:paraId="520FB8D4" w14:textId="351EB513" w:rsidR="00604F2E" w:rsidRPr="008500B6" w:rsidRDefault="00255944" w:rsidP="008500B6">
      <w:pPr>
        <w:widowControl w:val="0"/>
        <w:autoSpaceDE w:val="0"/>
        <w:autoSpaceDN w:val="0"/>
        <w:adjustRightInd w:val="0"/>
        <w:ind w:firstLine="720"/>
        <w:rPr>
          <w:rFonts w:ascii="Helvetica" w:hAnsi="Helvetica"/>
          <w:color w:val="0000FF"/>
          <w:u w:val="single"/>
        </w:rPr>
      </w:pPr>
      <w:hyperlink w:anchor="AgReminder" w:history="1">
        <w:r w:rsidR="00B756C2" w:rsidRPr="005D3F9C">
          <w:rPr>
            <w:rStyle w:val="Hyperlink"/>
            <w:rFonts w:ascii="Helvetica" w:hAnsi="Helvetica"/>
          </w:rPr>
          <w:t>Reminders</w:t>
        </w:r>
      </w:hyperlink>
    </w:p>
    <w:p w14:paraId="2FAE5608" w14:textId="31789365" w:rsidR="00E458D6" w:rsidRDefault="00E458D6" w:rsidP="00E458D6">
      <w:pPr>
        <w:rPr>
          <w:rStyle w:val="Hyperlink"/>
          <w:rFonts w:ascii="Helvetica" w:hAnsi="Helvetica"/>
        </w:rPr>
      </w:pPr>
    </w:p>
    <w:p w14:paraId="4E2736D0" w14:textId="77777777" w:rsidR="00E458D6" w:rsidRPr="00EB6764" w:rsidRDefault="00255944" w:rsidP="00E458D6">
      <w:pPr>
        <w:pStyle w:val="NoSpacing"/>
        <w:rPr>
          <w:rFonts w:ascii="Helvetica" w:hAnsi="Helvetica" w:cs="Helvetica"/>
          <w:color w:val="222222"/>
          <w:sz w:val="24"/>
          <w:szCs w:val="24"/>
        </w:rPr>
      </w:pPr>
      <w:hyperlink w:anchor="AGRuralCoopDevGrant" w:history="1">
        <w:r w:rsidR="00E458D6" w:rsidRPr="00E458D6">
          <w:rPr>
            <w:rStyle w:val="Hyperlink"/>
            <w:rFonts w:ascii="Helvetica" w:hAnsi="Helvetica" w:cs="Helvetica"/>
            <w:sz w:val="24"/>
            <w:szCs w:val="24"/>
            <w:highlight w:val="cyan"/>
            <w:shd w:val="clear" w:color="auto" w:fill="FFFFFF"/>
          </w:rPr>
          <w:t>Business and Cooperative Programs</w:t>
        </w:r>
        <w:r w:rsidR="00E458D6" w:rsidRPr="00E458D6">
          <w:rPr>
            <w:rStyle w:val="Hyperlink"/>
            <w:rFonts w:ascii="Helvetica" w:hAnsi="Helvetica" w:cs="Helvetica"/>
            <w:sz w:val="24"/>
            <w:szCs w:val="24"/>
            <w:highlight w:val="cyan"/>
          </w:rPr>
          <w:br/>
        </w:r>
        <w:r w:rsidR="00E458D6" w:rsidRPr="00E458D6">
          <w:rPr>
            <w:rStyle w:val="Hyperlink"/>
            <w:rFonts w:ascii="Helvetica" w:hAnsi="Helvetica" w:cs="Helvetica"/>
            <w:sz w:val="24"/>
            <w:szCs w:val="24"/>
            <w:highlight w:val="cyan"/>
            <w:shd w:val="clear" w:color="auto" w:fill="FFFFFF"/>
          </w:rPr>
          <w:t>Rural Cooperative Development Gran</w:t>
        </w:r>
        <w:r w:rsidR="00E458D6" w:rsidRPr="00B01B62">
          <w:rPr>
            <w:rStyle w:val="Hyperlink"/>
            <w:rFonts w:ascii="Helvetica" w:hAnsi="Helvetica" w:cs="Helvetica"/>
            <w:sz w:val="24"/>
            <w:szCs w:val="24"/>
            <w:shd w:val="clear" w:color="auto" w:fill="FFFFFF"/>
          </w:rPr>
          <w:t>t</w:t>
        </w:r>
      </w:hyperlink>
      <w:r w:rsidR="00E458D6" w:rsidRPr="00630A15">
        <w:rPr>
          <w:rFonts w:ascii="Helvetica" w:hAnsi="Helvetica" w:cs="Helvetica"/>
          <w:color w:val="222222"/>
          <w:sz w:val="24"/>
          <w:szCs w:val="24"/>
        </w:rPr>
        <w:br/>
      </w:r>
      <w:r w:rsidR="00E458D6" w:rsidRPr="004C589B">
        <w:rPr>
          <w:rFonts w:ascii="Helvetica" w:hAnsi="Helvetica" w:cs="Helvetica"/>
          <w:color w:val="222222"/>
          <w:sz w:val="24"/>
          <w:szCs w:val="24"/>
        </w:rPr>
        <w:br/>
      </w:r>
      <w:hyperlink w:anchor="AGFRIFoundApplied" w:history="1">
        <w:r w:rsidR="00E458D6" w:rsidRPr="00EB6764">
          <w:rPr>
            <w:rStyle w:val="Hyperlink"/>
            <w:rFonts w:ascii="Helvetica" w:hAnsi="Helvetica" w:cs="Helvetica"/>
            <w:sz w:val="24"/>
            <w:szCs w:val="24"/>
            <w:shd w:val="clear" w:color="auto" w:fill="FFFFFF"/>
          </w:rPr>
          <w:t>National Institute of Food and Agriculture</w:t>
        </w:r>
        <w:r w:rsidR="00E458D6" w:rsidRPr="00EB6764">
          <w:rPr>
            <w:rStyle w:val="Hyperlink"/>
            <w:rFonts w:ascii="Helvetica" w:hAnsi="Helvetica" w:cs="Helvetica"/>
            <w:sz w:val="24"/>
            <w:szCs w:val="24"/>
          </w:rPr>
          <w:br/>
        </w:r>
        <w:r w:rsidR="00E458D6" w:rsidRPr="00EB6764">
          <w:rPr>
            <w:rStyle w:val="Hyperlink"/>
            <w:rFonts w:ascii="Helvetica" w:hAnsi="Helvetica" w:cs="Helvetica"/>
            <w:sz w:val="24"/>
            <w:szCs w:val="24"/>
            <w:shd w:val="clear" w:color="auto" w:fill="FFFFFF"/>
          </w:rPr>
          <w:t>Agriculture and Food Research Initiative - Foundational and Applied Science</w:t>
        </w:r>
      </w:hyperlink>
      <w:r w:rsidR="00E458D6" w:rsidRPr="004C589B">
        <w:rPr>
          <w:rFonts w:ascii="Helvetica" w:hAnsi="Helvetica" w:cs="Helvetica"/>
          <w:color w:val="222222"/>
          <w:sz w:val="24"/>
          <w:szCs w:val="24"/>
        </w:rPr>
        <w:br/>
      </w:r>
    </w:p>
    <w:p w14:paraId="516EB575" w14:textId="77777777" w:rsidR="00E458D6" w:rsidRDefault="00255944" w:rsidP="00E458D6">
      <w:pPr>
        <w:pStyle w:val="NoSpacing"/>
        <w:rPr>
          <w:rFonts w:ascii="Helvetica" w:hAnsi="Helvetica" w:cs="Helvetica"/>
          <w:color w:val="222222"/>
          <w:sz w:val="24"/>
          <w:szCs w:val="24"/>
        </w:rPr>
      </w:pPr>
      <w:hyperlink w:anchor="AGRiskManagementEd" w:history="1">
        <w:r w:rsidR="00E458D6" w:rsidRPr="00E458D6">
          <w:rPr>
            <w:rStyle w:val="Hyperlink"/>
            <w:rFonts w:ascii="Helvetica" w:hAnsi="Helvetica" w:cs="Helvetica"/>
            <w:sz w:val="24"/>
            <w:szCs w:val="24"/>
            <w:highlight w:val="cyan"/>
            <w:shd w:val="clear" w:color="auto" w:fill="FFFFFF"/>
          </w:rPr>
          <w:t>Risk Management Education</w:t>
        </w:r>
        <w:r w:rsidR="00E458D6" w:rsidRPr="00E458D6">
          <w:rPr>
            <w:rStyle w:val="Hyperlink"/>
            <w:rFonts w:ascii="Helvetica" w:hAnsi="Helvetica" w:cs="Helvetica"/>
            <w:sz w:val="24"/>
            <w:szCs w:val="24"/>
            <w:highlight w:val="cyan"/>
          </w:rPr>
          <w:br/>
        </w:r>
        <w:r w:rsidR="00E458D6" w:rsidRPr="00E458D6">
          <w:rPr>
            <w:rStyle w:val="Hyperlink"/>
            <w:rFonts w:ascii="Helvetica" w:hAnsi="Helvetica" w:cs="Helvetica"/>
            <w:sz w:val="24"/>
            <w:szCs w:val="24"/>
            <w:highlight w:val="cyan"/>
            <w:shd w:val="clear" w:color="auto" w:fill="FFFFFF"/>
          </w:rPr>
          <w:t>Crop Insurance Education in Targeted States</w:t>
        </w:r>
      </w:hyperlink>
    </w:p>
    <w:p w14:paraId="74B91F3E" w14:textId="2530E6B8" w:rsidR="00E458D6" w:rsidRDefault="00E458D6" w:rsidP="00143ADF">
      <w:pPr>
        <w:pStyle w:val="NoSpacing"/>
        <w:rPr>
          <w:rStyle w:val="Hyperlink"/>
          <w:rFonts w:ascii="Helvetica" w:hAnsi="Helvetica" w:cs="Helvetica"/>
          <w:color w:val="1155CC"/>
          <w:sz w:val="24"/>
          <w:szCs w:val="24"/>
          <w:shd w:val="clear" w:color="auto" w:fill="FFFFFF"/>
        </w:rPr>
      </w:pPr>
      <w:r w:rsidRPr="002F09BD">
        <w:rPr>
          <w:rFonts w:ascii="Helvetica" w:hAnsi="Helvetica" w:cs="Helvetica"/>
          <w:color w:val="222222"/>
          <w:sz w:val="24"/>
          <w:szCs w:val="24"/>
        </w:rPr>
        <w:br/>
      </w:r>
      <w:hyperlink w:anchor="AGRiskManagementEd" w:history="1">
        <w:r w:rsidRPr="00E458D6">
          <w:rPr>
            <w:rStyle w:val="Hyperlink"/>
            <w:rFonts w:ascii="Helvetica" w:hAnsi="Helvetica" w:cs="Helvetica"/>
            <w:sz w:val="24"/>
            <w:szCs w:val="24"/>
            <w:highlight w:val="cyan"/>
            <w:shd w:val="clear" w:color="auto" w:fill="FFFFFF"/>
          </w:rPr>
          <w:t>Risk Management Education</w:t>
        </w:r>
        <w:r w:rsidRPr="00E458D6">
          <w:rPr>
            <w:rStyle w:val="Hyperlink"/>
            <w:rFonts w:ascii="Helvetica" w:hAnsi="Helvetica" w:cs="Helvetica"/>
            <w:sz w:val="24"/>
            <w:szCs w:val="24"/>
            <w:highlight w:val="cyan"/>
          </w:rPr>
          <w:br/>
        </w:r>
        <w:r w:rsidRPr="00E458D6">
          <w:rPr>
            <w:rStyle w:val="Hyperlink"/>
            <w:rFonts w:ascii="Helvetica" w:hAnsi="Helvetica" w:cs="Helvetica"/>
            <w:sz w:val="24"/>
            <w:szCs w:val="24"/>
            <w:highlight w:val="cyan"/>
            <w:shd w:val="clear" w:color="auto" w:fill="FFFFFF"/>
          </w:rPr>
          <w:t>Risk Management Education Partnership Program</w:t>
        </w:r>
      </w:hyperlink>
      <w:r w:rsidRPr="002F09BD">
        <w:rPr>
          <w:rFonts w:ascii="Helvetica" w:hAnsi="Helvetica" w:cs="Helvetica"/>
          <w:color w:val="222222"/>
          <w:sz w:val="24"/>
          <w:szCs w:val="24"/>
        </w:rPr>
        <w:br/>
      </w:r>
    </w:p>
    <w:p w14:paraId="4D436F77" w14:textId="77777777" w:rsidR="00031069" w:rsidRDefault="00031069" w:rsidP="00031069">
      <w:pPr>
        <w:widowControl w:val="0"/>
        <w:autoSpaceDE w:val="0"/>
        <w:autoSpaceDN w:val="0"/>
        <w:adjustRightInd w:val="0"/>
        <w:rPr>
          <w:rFonts w:ascii="Helvetica" w:hAnsi="Helvetica" w:cs="Helvetica"/>
        </w:rPr>
      </w:pPr>
    </w:p>
    <w:p w14:paraId="39102950" w14:textId="74B7E9B5" w:rsidR="00A862BD" w:rsidRDefault="00255944" w:rsidP="00A862BD">
      <w:pPr>
        <w:widowControl w:val="0"/>
        <w:pBdr>
          <w:bottom w:val="single" w:sz="6" w:space="1" w:color="auto"/>
        </w:pBdr>
        <w:autoSpaceDE w:val="0"/>
        <w:autoSpaceDN w:val="0"/>
        <w:adjustRightInd w:val="0"/>
        <w:ind w:firstLine="720"/>
        <w:rPr>
          <w:rFonts w:ascii="Helvetica" w:hAnsi="Helvetica" w:cs="Helvetica"/>
        </w:rPr>
      </w:pPr>
      <w:hyperlink w:anchor="AGDeleted" w:history="1">
        <w:r w:rsidR="00A862BD" w:rsidRPr="00A862BD">
          <w:rPr>
            <w:rStyle w:val="Hyperlink"/>
            <w:rFonts w:ascii="Helvetica" w:hAnsi="Helvetica" w:cs="Helvetica"/>
          </w:rPr>
          <w:t>Deleted:</w:t>
        </w:r>
      </w:hyperlink>
    </w:p>
    <w:p w14:paraId="4E8DCB8D" w14:textId="77777777" w:rsidR="00A862BD" w:rsidRDefault="00A862BD" w:rsidP="00A862BD">
      <w:pPr>
        <w:widowControl w:val="0"/>
        <w:pBdr>
          <w:bottom w:val="single" w:sz="6" w:space="1" w:color="auto"/>
        </w:pBdr>
        <w:autoSpaceDE w:val="0"/>
        <w:autoSpaceDN w:val="0"/>
        <w:adjustRightInd w:val="0"/>
        <w:ind w:firstLine="720"/>
        <w:rPr>
          <w:rFonts w:ascii="Helvetica" w:hAnsi="Helvetica" w:cs="Helvetica"/>
        </w:rPr>
      </w:pPr>
    </w:p>
    <w:p w14:paraId="6D95EB24" w14:textId="77777777" w:rsidR="00A862BD" w:rsidRPr="00C43F6A" w:rsidRDefault="00A862BD" w:rsidP="00C43F6A">
      <w:pPr>
        <w:rPr>
          <w:rFonts w:ascii="Helvetica" w:hAnsi="Helvetica"/>
        </w:rPr>
      </w:pPr>
    </w:p>
    <w:p w14:paraId="25FC3E76" w14:textId="77777777" w:rsidR="00B756C2" w:rsidRPr="008B0B67" w:rsidRDefault="00255944" w:rsidP="00B756C2">
      <w:pPr>
        <w:autoSpaceDE w:val="0"/>
        <w:autoSpaceDN w:val="0"/>
        <w:adjustRightInd w:val="0"/>
        <w:rPr>
          <w:rFonts w:ascii="Helvetica" w:hAnsi="Helvetica"/>
          <w:b/>
          <w:sz w:val="28"/>
          <w:szCs w:val="28"/>
        </w:rPr>
      </w:pPr>
      <w:hyperlink w:anchor="DOC" w:history="1">
        <w:r w:rsidR="00B756C2" w:rsidRPr="008B0B67">
          <w:rPr>
            <w:rStyle w:val="Hyperlink"/>
            <w:rFonts w:ascii="Helvetica" w:hAnsi="Helvetica"/>
            <w:b/>
            <w:sz w:val="28"/>
            <w:szCs w:val="28"/>
          </w:rPr>
          <w:t>Department of Commerce</w:t>
        </w:r>
      </w:hyperlink>
    </w:p>
    <w:p w14:paraId="58F4FFB8" w14:textId="77777777" w:rsidR="00B756C2" w:rsidRDefault="00B756C2" w:rsidP="00B756C2">
      <w:pPr>
        <w:widowControl w:val="0"/>
        <w:autoSpaceDE w:val="0"/>
        <w:autoSpaceDN w:val="0"/>
        <w:adjustRightInd w:val="0"/>
        <w:rPr>
          <w:rFonts w:ascii="Helvetica" w:hAnsi="Helvetica" w:cs="Helvetica"/>
        </w:rPr>
      </w:pPr>
    </w:p>
    <w:p w14:paraId="317422E8" w14:textId="77777777" w:rsidR="0077431C" w:rsidRDefault="00255944" w:rsidP="00B756C2">
      <w:pPr>
        <w:widowControl w:val="0"/>
        <w:autoSpaceDE w:val="0"/>
        <w:autoSpaceDN w:val="0"/>
        <w:adjustRightInd w:val="0"/>
        <w:rPr>
          <w:rFonts w:ascii="Helvetica" w:hAnsi="Helvetica" w:cs="Helvetica"/>
        </w:rPr>
      </w:pPr>
      <w:hyperlink w:anchor="DOCGrants" w:history="1">
        <w:r w:rsidR="0077431C" w:rsidRPr="0077431C">
          <w:rPr>
            <w:rStyle w:val="Hyperlink"/>
            <w:rFonts w:ascii="Helvetica" w:hAnsi="Helvetica" w:cs="Helvetica"/>
          </w:rPr>
          <w:t>Grants at Commerce</w:t>
        </w:r>
      </w:hyperlink>
    </w:p>
    <w:p w14:paraId="7BA4B43C" w14:textId="77777777" w:rsidR="0077431C" w:rsidRDefault="0077431C" w:rsidP="00B756C2">
      <w:pPr>
        <w:widowControl w:val="0"/>
        <w:autoSpaceDE w:val="0"/>
        <w:autoSpaceDN w:val="0"/>
        <w:adjustRightInd w:val="0"/>
        <w:rPr>
          <w:rFonts w:ascii="Helvetica" w:hAnsi="Helvetica" w:cs="Helvetica"/>
        </w:rPr>
      </w:pPr>
    </w:p>
    <w:p w14:paraId="62E11438" w14:textId="041238BB" w:rsidR="00BE31FF" w:rsidRDefault="00B756C2" w:rsidP="00714CC7">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03902D77" w14:textId="50ABAC5E" w:rsidR="00563362" w:rsidRDefault="00563362" w:rsidP="00714CC7">
      <w:pPr>
        <w:widowControl w:val="0"/>
        <w:autoSpaceDE w:val="0"/>
        <w:autoSpaceDN w:val="0"/>
        <w:adjustRightInd w:val="0"/>
        <w:rPr>
          <w:rFonts w:ascii="Helvetica" w:hAnsi="Helvetica" w:cs="Helvetica"/>
          <w:color w:val="0000FF"/>
          <w:u w:val="single"/>
        </w:rPr>
      </w:pPr>
    </w:p>
    <w:p w14:paraId="0B4C9ADE" w14:textId="08EFCBD1" w:rsidR="00B70C5D" w:rsidRDefault="00255944" w:rsidP="00D9612C">
      <w:pPr>
        <w:pStyle w:val="NoSpacing"/>
        <w:rPr>
          <w:rFonts w:ascii="Helvetica" w:hAnsi="Helvetica" w:cs="Helvetica"/>
          <w:sz w:val="24"/>
          <w:szCs w:val="24"/>
        </w:rPr>
      </w:pPr>
      <w:hyperlink w:anchor="DOCOceanExploration" w:history="1">
        <w:r w:rsidR="00B70C5D" w:rsidRPr="00D9612C">
          <w:rPr>
            <w:rStyle w:val="Hyperlink"/>
            <w:rFonts w:ascii="Helvetica" w:hAnsi="Helvetica" w:cs="Helvetica"/>
            <w:sz w:val="24"/>
            <w:szCs w:val="24"/>
            <w:shd w:val="clear" w:color="auto" w:fill="FFFFFF"/>
          </w:rPr>
          <w:t>Ocean Exploration Fiscal Year 2019 Funding Opportunity</w:t>
        </w:r>
      </w:hyperlink>
      <w:r w:rsidR="00B70C5D" w:rsidRPr="00EB5C3A">
        <w:rPr>
          <w:rFonts w:ascii="Helvetica" w:hAnsi="Helvetica" w:cs="Helvetica"/>
          <w:color w:val="222222"/>
          <w:sz w:val="24"/>
          <w:szCs w:val="24"/>
        </w:rPr>
        <w:br/>
      </w:r>
    </w:p>
    <w:p w14:paraId="03694BAC" w14:textId="540CECA7" w:rsidR="00B70C5D" w:rsidRPr="00D9612C" w:rsidRDefault="00255944" w:rsidP="00D9612C">
      <w:pPr>
        <w:pStyle w:val="NoSpacing"/>
        <w:rPr>
          <w:rFonts w:ascii="Helvetica" w:hAnsi="Helvetica" w:cs="Helvetica"/>
          <w:color w:val="1155CC"/>
          <w:sz w:val="24"/>
          <w:szCs w:val="24"/>
          <w:u w:val="single"/>
          <w:shd w:val="clear" w:color="auto" w:fill="FFFFFF"/>
        </w:rPr>
      </w:pPr>
      <w:hyperlink w:anchor="DOCResearchandNatlTech" w:history="1">
        <w:r w:rsidR="00B70C5D" w:rsidRPr="00D9612C">
          <w:rPr>
            <w:rStyle w:val="Hyperlink"/>
            <w:rFonts w:ascii="Helvetica" w:hAnsi="Helvetica" w:cs="Helvetica"/>
            <w:sz w:val="24"/>
            <w:szCs w:val="24"/>
            <w:shd w:val="clear" w:color="auto" w:fill="FFFFFF"/>
          </w:rPr>
          <w:t>Research and National Technical Assistance FY18-FY20</w:t>
        </w:r>
      </w:hyperlink>
      <w:r w:rsidR="00B70C5D" w:rsidRPr="00D3758C">
        <w:rPr>
          <w:rFonts w:ascii="Helvetica" w:hAnsi="Helvetica" w:cs="Helvetica"/>
          <w:color w:val="222222"/>
          <w:sz w:val="24"/>
          <w:szCs w:val="24"/>
        </w:rPr>
        <w:br/>
      </w:r>
    </w:p>
    <w:p w14:paraId="65006C6F" w14:textId="77777777" w:rsidR="00B70C5D" w:rsidRDefault="00B70C5D" w:rsidP="00714CC7">
      <w:pPr>
        <w:widowControl w:val="0"/>
        <w:autoSpaceDE w:val="0"/>
        <w:autoSpaceDN w:val="0"/>
        <w:adjustRightInd w:val="0"/>
        <w:rPr>
          <w:rFonts w:ascii="Helvetica" w:hAnsi="Helvetica" w:cs="Helvetica"/>
          <w:color w:val="0000FF"/>
          <w:u w:val="single"/>
        </w:rPr>
      </w:pPr>
    </w:p>
    <w:p w14:paraId="3554DEAF" w14:textId="72BA8E99" w:rsidR="00100D10" w:rsidRDefault="00594C5A" w:rsidP="00B756C2">
      <w:pPr>
        <w:rPr>
          <w:rStyle w:val="Hyperlink"/>
          <w:rFonts w:ascii="Helvetica" w:hAnsi="Helvetica"/>
        </w:rPr>
      </w:pPr>
      <w:r w:rsidRPr="005D3F9C">
        <w:rPr>
          <w:rFonts w:ascii="Helvetica" w:hAnsi="Helvetica"/>
        </w:rPr>
        <w:tab/>
      </w:r>
      <w:hyperlink w:anchor="DOCModifications" w:history="1">
        <w:r w:rsidRPr="005642F1">
          <w:rPr>
            <w:rStyle w:val="Hyperlink"/>
            <w:rFonts w:ascii="Helvetica" w:hAnsi="Helvetica"/>
          </w:rPr>
          <w:t>Modifications</w:t>
        </w:r>
      </w:hyperlink>
    </w:p>
    <w:p w14:paraId="79FD83DB" w14:textId="77777777" w:rsidR="002270B9" w:rsidRDefault="002270B9" w:rsidP="00B756C2">
      <w:pPr>
        <w:rPr>
          <w:rStyle w:val="Hyperlink"/>
          <w:rFonts w:ascii="Helvetica" w:hAnsi="Helvetica"/>
        </w:rPr>
      </w:pPr>
    </w:p>
    <w:p w14:paraId="6BAD76CD" w14:textId="38ADB0A6" w:rsidR="002270B9" w:rsidRDefault="00255944" w:rsidP="002270B9">
      <w:pPr>
        <w:pStyle w:val="NoSpacing"/>
        <w:rPr>
          <w:rStyle w:val="Hyperlink"/>
          <w:rFonts w:ascii="Helvetica" w:hAnsi="Helvetica" w:cs="Helvetica"/>
          <w:color w:val="1155CC"/>
          <w:sz w:val="24"/>
          <w:szCs w:val="24"/>
          <w:shd w:val="clear" w:color="auto" w:fill="FFFFFF"/>
        </w:rPr>
      </w:pPr>
      <w:hyperlink w:anchor="DOCCMBDBroadAgency" w:history="1">
        <w:r w:rsidR="002270B9" w:rsidRPr="00A20AEA">
          <w:rPr>
            <w:rStyle w:val="Hyperlink"/>
            <w:rFonts w:ascii="Helvetica" w:hAnsi="Helvetica" w:cs="Helvetica"/>
            <w:sz w:val="24"/>
            <w:szCs w:val="24"/>
            <w:shd w:val="clear" w:color="auto" w:fill="FFFFFF"/>
          </w:rPr>
          <w:t>2018 MBDA Broad Agency Announcement</w:t>
        </w:r>
      </w:hyperlink>
      <w:r w:rsidR="002270B9" w:rsidRPr="0004490C">
        <w:rPr>
          <w:rFonts w:ascii="Helvetica" w:hAnsi="Helvetica" w:cs="Helvetica"/>
          <w:color w:val="222222"/>
          <w:sz w:val="24"/>
          <w:szCs w:val="24"/>
        </w:rPr>
        <w:br/>
      </w:r>
    </w:p>
    <w:p w14:paraId="78B395C6" w14:textId="77777777" w:rsidR="002270B9" w:rsidRDefault="002270B9" w:rsidP="002270B9">
      <w:pPr>
        <w:pStyle w:val="NoSpacing"/>
        <w:rPr>
          <w:rFonts w:ascii="Helvetica" w:hAnsi="Helvetica" w:cs="Helvetica"/>
          <w:sz w:val="24"/>
          <w:szCs w:val="24"/>
        </w:rPr>
      </w:pPr>
    </w:p>
    <w:p w14:paraId="12B2DC4F" w14:textId="0140E6CF" w:rsidR="002270B9" w:rsidRDefault="00255944" w:rsidP="00A20AEA">
      <w:pPr>
        <w:pStyle w:val="NoSpacing"/>
        <w:rPr>
          <w:rFonts w:ascii="Helvetica" w:hAnsi="Helvetica" w:cs="Helvetica"/>
          <w:sz w:val="24"/>
          <w:szCs w:val="24"/>
        </w:rPr>
      </w:pPr>
      <w:hyperlink w:anchor="DOCNOAARestore" w:history="1">
        <w:r w:rsidR="002270B9" w:rsidRPr="00A20AEA">
          <w:rPr>
            <w:rStyle w:val="Hyperlink"/>
            <w:rFonts w:ascii="Helvetica" w:hAnsi="Helvetica" w:cs="Helvetica"/>
            <w:sz w:val="24"/>
            <w:szCs w:val="24"/>
            <w:shd w:val="clear" w:color="auto" w:fill="FFFFFF"/>
          </w:rPr>
          <w:t>NOAA RESTORE Science Program</w:t>
        </w:r>
      </w:hyperlink>
      <w:r w:rsidR="002270B9" w:rsidRPr="00FD2C84">
        <w:rPr>
          <w:rFonts w:ascii="Helvetica" w:hAnsi="Helvetica" w:cs="Helvetica"/>
          <w:color w:val="222222"/>
          <w:sz w:val="24"/>
          <w:szCs w:val="24"/>
        </w:rPr>
        <w:br/>
      </w:r>
      <w:r w:rsidR="002270B9" w:rsidRPr="00D3758C">
        <w:rPr>
          <w:rFonts w:ascii="Helvetica" w:hAnsi="Helvetica" w:cs="Helvetica"/>
          <w:color w:val="222222"/>
          <w:sz w:val="24"/>
          <w:szCs w:val="24"/>
        </w:rPr>
        <w:br/>
      </w:r>
      <w:hyperlink w:anchor="DOCRegionalInnovationStrategies" w:history="1">
        <w:r w:rsidR="002270B9" w:rsidRPr="00A20AEA">
          <w:rPr>
            <w:rStyle w:val="Hyperlink"/>
            <w:rFonts w:ascii="Helvetica" w:hAnsi="Helvetica" w:cs="Helvetica"/>
            <w:sz w:val="24"/>
            <w:szCs w:val="24"/>
            <w:shd w:val="clear" w:color="auto" w:fill="FFFFFF"/>
          </w:rPr>
          <w:t>FY 2018 Regional Innovation Strategies Program</w:t>
        </w:r>
      </w:hyperlink>
      <w:r w:rsidR="002270B9" w:rsidRPr="00D3758C">
        <w:rPr>
          <w:rFonts w:ascii="Helvetica" w:hAnsi="Helvetica" w:cs="Helvetica"/>
          <w:color w:val="222222"/>
          <w:sz w:val="24"/>
          <w:szCs w:val="24"/>
        </w:rPr>
        <w:br/>
      </w:r>
    </w:p>
    <w:p w14:paraId="40E44411" w14:textId="4C4EE043" w:rsidR="00FA5154" w:rsidRPr="00254137" w:rsidRDefault="00255944" w:rsidP="00B756C2">
      <w:pPr>
        <w:rPr>
          <w:rFonts w:ascii="Helvetica" w:hAnsi="Helvetica"/>
          <w:color w:val="0000FF"/>
          <w:u w:val="single"/>
        </w:rPr>
      </w:pPr>
      <w:hyperlink w:anchor="DOCMod" w:history="1"/>
    </w:p>
    <w:p w14:paraId="3B4588AC" w14:textId="56B523B0" w:rsidR="00637D5F" w:rsidRPr="00100D10" w:rsidRDefault="00783021" w:rsidP="00637D5F">
      <w:pPr>
        <w:rPr>
          <w:rStyle w:val="Hyperlink"/>
          <w:rFonts w:ascii="Helvetica" w:hAnsi="Helvetica" w:cs="Helvetica"/>
          <w:color w:val="auto"/>
          <w:u w:val="none"/>
        </w:rPr>
      </w:pPr>
      <w:r>
        <w:tab/>
      </w:r>
      <w:hyperlink w:anchor="DOCResearch" w:history="1">
        <w:r w:rsidRPr="005D3F9C">
          <w:rPr>
            <w:rStyle w:val="Hyperlink"/>
            <w:rFonts w:ascii="Helvetica" w:hAnsi="Helvetica" w:cs="Helvetica"/>
          </w:rPr>
          <w:t>Research</w:t>
        </w:r>
      </w:hyperlink>
    </w:p>
    <w:p w14:paraId="475DD4E1" w14:textId="6A6C8BBF" w:rsidR="00100D10" w:rsidRDefault="00100D10" w:rsidP="00BC2D5B">
      <w:pPr>
        <w:rPr>
          <w:rFonts w:ascii="Helvetica" w:hAnsi="Helvetica" w:cs="Helvetica"/>
        </w:rPr>
      </w:pPr>
    </w:p>
    <w:p w14:paraId="20BF702F" w14:textId="57426BD6" w:rsidR="00B756C2" w:rsidRDefault="00B756C2" w:rsidP="00BC2D5B">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4E4F0733" w14:textId="08B22854" w:rsidR="0024079A" w:rsidRDefault="0024079A" w:rsidP="00BC2D5B">
      <w:pPr>
        <w:rPr>
          <w:rFonts w:ascii="Helvetica" w:hAnsi="Helvetica"/>
        </w:rPr>
      </w:pPr>
    </w:p>
    <w:p w14:paraId="65C1C48A" w14:textId="77777777" w:rsidR="00E458D6" w:rsidRDefault="00255944" w:rsidP="00E458D6">
      <w:pPr>
        <w:pStyle w:val="NoSpacing"/>
        <w:rPr>
          <w:rFonts w:ascii="Helvetica" w:hAnsi="Helvetica" w:cs="Helvetica"/>
          <w:color w:val="222222"/>
          <w:sz w:val="24"/>
          <w:szCs w:val="24"/>
          <w:shd w:val="clear" w:color="auto" w:fill="FFFFFF"/>
        </w:rPr>
      </w:pPr>
      <w:hyperlink w:anchor="DOCSaltonstallKennedy" w:history="1">
        <w:r w:rsidR="00E458D6" w:rsidRPr="00114FDD">
          <w:rPr>
            <w:rStyle w:val="Hyperlink"/>
            <w:rFonts w:ascii="Helvetica" w:hAnsi="Helvetica" w:cs="Helvetica"/>
            <w:sz w:val="24"/>
            <w:szCs w:val="24"/>
            <w:shd w:val="clear" w:color="auto" w:fill="FFFFFF"/>
          </w:rPr>
          <w:t>FY19 Saltonstall-Kennedy Competition</w:t>
        </w:r>
      </w:hyperlink>
      <w:r w:rsidR="00E458D6" w:rsidRPr="006E3FAF">
        <w:rPr>
          <w:rFonts w:ascii="Helvetica" w:hAnsi="Helvetica" w:cs="Helvetica"/>
          <w:color w:val="222222"/>
          <w:sz w:val="24"/>
          <w:szCs w:val="24"/>
        </w:rPr>
        <w:br/>
      </w:r>
    </w:p>
    <w:p w14:paraId="559DDF90" w14:textId="77777777" w:rsidR="00E458D6" w:rsidRDefault="00255944" w:rsidP="00E458D6">
      <w:pPr>
        <w:pStyle w:val="NoSpacing"/>
        <w:rPr>
          <w:rFonts w:ascii="Helvetica" w:hAnsi="Helvetica" w:cs="Helvetica"/>
          <w:sz w:val="24"/>
          <w:szCs w:val="24"/>
        </w:rPr>
      </w:pPr>
      <w:hyperlink w:anchor="DOCPublicSafety" w:history="1">
        <w:r w:rsidR="00E458D6" w:rsidRPr="001E64A8">
          <w:rPr>
            <w:rStyle w:val="Hyperlink"/>
            <w:rFonts w:ascii="Helvetica" w:hAnsi="Helvetica" w:cs="Helvetica"/>
            <w:sz w:val="24"/>
            <w:szCs w:val="24"/>
            <w:shd w:val="clear" w:color="auto" w:fill="FFFFFF"/>
          </w:rPr>
          <w:t>National Institute of Standards and Technology</w:t>
        </w:r>
        <w:r w:rsidR="00E458D6" w:rsidRPr="001E64A8">
          <w:rPr>
            <w:rStyle w:val="Hyperlink"/>
            <w:rFonts w:ascii="Helvetica" w:hAnsi="Helvetica" w:cs="Helvetica"/>
            <w:sz w:val="24"/>
            <w:szCs w:val="24"/>
          </w:rPr>
          <w:br/>
        </w:r>
        <w:r w:rsidR="00E458D6" w:rsidRPr="001E64A8">
          <w:rPr>
            <w:rStyle w:val="Hyperlink"/>
            <w:rFonts w:ascii="Helvetica" w:hAnsi="Helvetica" w:cs="Helvetica"/>
            <w:sz w:val="24"/>
            <w:szCs w:val="24"/>
            <w:shd w:val="clear" w:color="auto" w:fill="FFFFFF"/>
          </w:rPr>
          <w:t>NIST Public Safety Innovation Accelerator Program – Mission Critical Voice Quality of Experience</w:t>
        </w:r>
      </w:hyperlink>
    </w:p>
    <w:p w14:paraId="35C1C57B" w14:textId="77777777" w:rsidR="00E458D6" w:rsidRPr="005D3F9C" w:rsidRDefault="00E458D6" w:rsidP="00BC2D5B">
      <w:pPr>
        <w:rPr>
          <w:rFonts w:ascii="Helvetica" w:hAnsi="Helvetica"/>
        </w:rPr>
      </w:pPr>
    </w:p>
    <w:p w14:paraId="61E206B9" w14:textId="77777777" w:rsidR="0024079A" w:rsidRDefault="00255944" w:rsidP="003A0532">
      <w:pPr>
        <w:widowControl w:val="0"/>
        <w:autoSpaceDE w:val="0"/>
        <w:autoSpaceDN w:val="0"/>
        <w:adjustRightInd w:val="0"/>
        <w:rPr>
          <w:rFonts w:ascii="Helvetica" w:hAnsi="Helvetica" w:cs="Arial"/>
          <w:color w:val="1A1A1A"/>
        </w:rPr>
      </w:pPr>
      <w:hyperlink w:anchor="DOCNatSeaGrant" w:history="1">
        <w:r w:rsidR="0024079A" w:rsidRPr="0024079A">
          <w:rPr>
            <w:rStyle w:val="Hyperlink"/>
            <w:rFonts w:ascii="Helvetica" w:hAnsi="Helvetica" w:cs="Arial"/>
          </w:rPr>
          <w:t xml:space="preserve">National Sea Grant College Program 2018-19 Special Projects </w:t>
        </w:r>
      </w:hyperlink>
    </w:p>
    <w:p w14:paraId="2634AAA7" w14:textId="5509910E" w:rsidR="00F605A1" w:rsidRDefault="0024079A" w:rsidP="000A3F11">
      <w:pPr>
        <w:widowControl w:val="0"/>
        <w:autoSpaceDE w:val="0"/>
        <w:autoSpaceDN w:val="0"/>
        <w:adjustRightInd w:val="0"/>
        <w:rPr>
          <w:rFonts w:ascii="Helvetica" w:hAnsi="Helvetica" w:cs="Helvetica"/>
        </w:rPr>
      </w:pPr>
      <w:r>
        <w:rPr>
          <w:rFonts w:ascii="Helvetica" w:hAnsi="Helvetica" w:cs="Arial"/>
          <w:color w:val="1A1A1A"/>
        </w:rPr>
        <w:t xml:space="preserve"> </w:t>
      </w:r>
    </w:p>
    <w:p w14:paraId="35B9D38D" w14:textId="4E5CD13A" w:rsidR="00961A7E" w:rsidRPr="00921F8E" w:rsidRDefault="00961A7E" w:rsidP="00961A7E">
      <w:pPr>
        <w:widowControl w:val="0"/>
        <w:autoSpaceDE w:val="0"/>
        <w:autoSpaceDN w:val="0"/>
        <w:adjustRightInd w:val="0"/>
        <w:rPr>
          <w:rStyle w:val="Hyperlink"/>
          <w:rFonts w:ascii="Helvetica" w:hAnsi="Helvetica" w:cs="Helvetica"/>
          <w:highlight w:val="yellow"/>
        </w:rPr>
      </w:pPr>
      <w:r w:rsidRPr="00921F8E">
        <w:rPr>
          <w:rFonts w:ascii="Helvetica" w:hAnsi="Helvetica" w:cs="Helvetica"/>
          <w:highlight w:val="yellow"/>
        </w:rPr>
        <w:fldChar w:fldCharType="begin"/>
      </w:r>
      <w:r w:rsidRPr="00921F8E">
        <w:rPr>
          <w:rFonts w:ascii="Helvetica" w:hAnsi="Helvetica" w:cs="Helvetica"/>
          <w:highlight w:val="yellow"/>
        </w:rPr>
        <w:instrText xml:space="preserve"> HYPERLINK  \l "DOCEDAPWEAA" </w:instrText>
      </w:r>
      <w:r w:rsidRPr="00921F8E">
        <w:rPr>
          <w:rFonts w:ascii="Helvetica" w:hAnsi="Helvetica" w:cs="Helvetica"/>
          <w:highlight w:val="yellow"/>
        </w:rPr>
        <w:fldChar w:fldCharType="separate"/>
      </w:r>
      <w:r w:rsidRPr="00921F8E">
        <w:rPr>
          <w:rStyle w:val="Hyperlink"/>
          <w:rFonts w:ascii="Helvetica" w:hAnsi="Helvetica" w:cs="Helvetica"/>
          <w:highlight w:val="yellow"/>
        </w:rPr>
        <w:t>Econ</w:t>
      </w:r>
      <w:r>
        <w:rPr>
          <w:rStyle w:val="Hyperlink"/>
          <w:rFonts w:ascii="Helvetica" w:hAnsi="Helvetica" w:cs="Helvetica"/>
          <w:highlight w:val="yellow"/>
        </w:rPr>
        <w:t>omic Development Administration</w:t>
      </w:r>
    </w:p>
    <w:p w14:paraId="075B21A0" w14:textId="154290CD" w:rsidR="00961A7E" w:rsidRPr="00921F8E" w:rsidRDefault="00961A7E" w:rsidP="00961A7E">
      <w:pPr>
        <w:widowControl w:val="0"/>
        <w:autoSpaceDE w:val="0"/>
        <w:autoSpaceDN w:val="0"/>
        <w:adjustRightInd w:val="0"/>
        <w:rPr>
          <w:rStyle w:val="Hyperlink"/>
          <w:rFonts w:ascii="Helvetica" w:hAnsi="Helvetica" w:cs="Helvetica"/>
          <w:highlight w:val="yellow"/>
        </w:rPr>
      </w:pPr>
      <w:r w:rsidRPr="00921F8E">
        <w:rPr>
          <w:rStyle w:val="Hyperlink"/>
          <w:rFonts w:ascii="Helvetica" w:hAnsi="Helvetica" w:cs="Helvetica"/>
          <w:highlight w:val="yellow"/>
        </w:rPr>
        <w:t>FY 2017 Economic Development Assistance Programs ­ Application submission and program requirements for EDA’s Public Works and Economic Adjustment Assistance programs.</w:t>
      </w:r>
    </w:p>
    <w:p w14:paraId="563BBB58" w14:textId="7D09BFE8" w:rsidR="00C43F6A" w:rsidRPr="003E359C" w:rsidRDefault="00961A7E" w:rsidP="00783021">
      <w:pPr>
        <w:widowControl w:val="0"/>
        <w:autoSpaceDE w:val="0"/>
        <w:autoSpaceDN w:val="0"/>
        <w:adjustRightInd w:val="0"/>
        <w:rPr>
          <w:rFonts w:ascii="Helvetica" w:hAnsi="Helvetica" w:cs="Helvetica"/>
        </w:rPr>
      </w:pPr>
      <w:r w:rsidRPr="00921F8E">
        <w:rPr>
          <w:rFonts w:ascii="Helvetica" w:hAnsi="Helvetica" w:cs="Helvetica"/>
          <w:highlight w:val="yellow"/>
        </w:rPr>
        <w:fldChar w:fldCharType="end"/>
      </w:r>
      <w:r w:rsidR="00C43F6A">
        <w:rPr>
          <w:rFonts w:ascii="Helvetica" w:hAnsi="Helvetica" w:cs="Helvetica"/>
        </w:rPr>
        <w:fldChar w:fldCharType="begin"/>
      </w:r>
      <w:r w:rsidR="00C43F6A">
        <w:rPr>
          <w:rFonts w:ascii="Helvetica" w:hAnsi="Helvetica" w:cs="Helvetica"/>
        </w:rPr>
        <w:instrText xml:space="preserve"> HYPERLINK  \l "DOCNOASSCoastalResilience" </w:instrText>
      </w:r>
      <w:r w:rsidR="00C43F6A">
        <w:rPr>
          <w:rFonts w:ascii="Helvetica" w:hAnsi="Helvetica" w:cs="Helvetica"/>
        </w:rPr>
        <w:fldChar w:fldCharType="separate"/>
      </w:r>
    </w:p>
    <w:p w14:paraId="0EF21450" w14:textId="23462D11" w:rsidR="00B756C2" w:rsidRPr="005D3F9C" w:rsidRDefault="00C43F6A" w:rsidP="00C43F6A">
      <w:pPr>
        <w:widowControl w:val="0"/>
        <w:autoSpaceDE w:val="0"/>
        <w:autoSpaceDN w:val="0"/>
        <w:adjustRightInd w:val="0"/>
        <w:rPr>
          <w:rFonts w:ascii="Helvetica" w:hAnsi="Helvetica" w:cs="Helvetica"/>
        </w:rPr>
      </w:pPr>
      <w:r>
        <w:rPr>
          <w:rFonts w:ascii="Helvetica" w:hAnsi="Helvetica" w:cs="Helvetica"/>
        </w:rPr>
        <w:fldChar w:fldCharType="end"/>
      </w:r>
      <w:hyperlink w:anchor="DOCEDAPlanningLocalTech" w:history="1">
        <w:r w:rsidR="00FA5429" w:rsidRPr="005D3F9C">
          <w:rPr>
            <w:rStyle w:val="Hyperlink"/>
            <w:rFonts w:ascii="Helvetica" w:hAnsi="Helvetica" w:cs="Helvetica"/>
            <w:highlight w:val="yellow"/>
          </w:rPr>
          <w:t>FY 2016 – FY 2019 EDA Planning Program and Local Technical Assistance Program Grant</w:t>
        </w:r>
      </w:hyperlink>
    </w:p>
    <w:p w14:paraId="7757B656" w14:textId="77777777" w:rsidR="00FA5429" w:rsidRPr="005D3F9C" w:rsidRDefault="00FA5429" w:rsidP="00B756C2">
      <w:pPr>
        <w:widowControl w:val="0"/>
        <w:autoSpaceDE w:val="0"/>
        <w:autoSpaceDN w:val="0"/>
        <w:adjustRightInd w:val="0"/>
        <w:rPr>
          <w:rFonts w:ascii="Helvetica" w:hAnsi="Helvetica"/>
        </w:rPr>
      </w:pPr>
    </w:p>
    <w:p w14:paraId="5D4421EB" w14:textId="77777777" w:rsidR="00B756C2" w:rsidRPr="005D3F9C" w:rsidRDefault="00B756C2" w:rsidP="00B756C2">
      <w:pPr>
        <w:widowControl w:val="0"/>
        <w:autoSpaceDE w:val="0"/>
        <w:autoSpaceDN w:val="0"/>
        <w:adjustRightInd w:val="0"/>
        <w:rPr>
          <w:rStyle w:val="Hyperlink"/>
          <w:rFonts w:ascii="Helvetica" w:hAnsi="Helvetica" w:cs="Helvetica"/>
          <w:highlight w:val="yellow"/>
        </w:rPr>
      </w:pPr>
      <w:r w:rsidRPr="005D3F9C">
        <w:rPr>
          <w:rFonts w:ascii="Helvetica" w:hAnsi="Helvetica" w:cs="Helvetica"/>
          <w:highlight w:val="yellow"/>
        </w:rPr>
        <w:fldChar w:fldCharType="begin"/>
      </w:r>
      <w:r w:rsidRPr="005D3F9C">
        <w:rPr>
          <w:rFonts w:ascii="Helvetica" w:hAnsi="Helvetica" w:cs="Helvetica"/>
          <w:highlight w:val="yellow"/>
        </w:rPr>
        <w:instrText>HYPERLINK  \l "DOCEDAPlanning"</w:instrText>
      </w:r>
      <w:r w:rsidRPr="005D3F9C">
        <w:rPr>
          <w:rFonts w:ascii="Helvetica" w:hAnsi="Helvetica" w:cs="Helvetica"/>
          <w:highlight w:val="yellow"/>
        </w:rPr>
        <w:fldChar w:fldCharType="separate"/>
      </w:r>
      <w:r w:rsidRPr="005D3F9C">
        <w:rPr>
          <w:rStyle w:val="Hyperlink"/>
          <w:rFonts w:ascii="Helvetica" w:hAnsi="Helvetica" w:cs="Helvetica"/>
          <w:highlight w:val="yellow"/>
        </w:rPr>
        <w:t>Economic Development Administration</w:t>
      </w:r>
    </w:p>
    <w:p w14:paraId="19D61388"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highlight w:val="yellow"/>
        </w:rPr>
        <w:t>Planning Program and Local Technical Assistance Program Grant</w:t>
      </w:r>
    </w:p>
    <w:p w14:paraId="44B8161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fldChar w:fldCharType="end"/>
      </w:r>
    </w:p>
    <w:p w14:paraId="6534F182" w14:textId="439D4A15" w:rsidR="00B756C2" w:rsidRPr="005D3F9C" w:rsidRDefault="006C3264" w:rsidP="00B756C2">
      <w:pPr>
        <w:widowControl w:val="0"/>
        <w:pBdr>
          <w:bottom w:val="single" w:sz="12" w:space="1" w:color="auto"/>
        </w:pBdr>
        <w:autoSpaceDE w:val="0"/>
        <w:autoSpaceDN w:val="0"/>
        <w:adjustRightInd w:val="0"/>
        <w:rPr>
          <w:rFonts w:ascii="Helvetica" w:hAnsi="Helvetica" w:cs="Helvetica"/>
        </w:rPr>
      </w:pPr>
      <w:r w:rsidRPr="005D3F9C">
        <w:rPr>
          <w:rFonts w:ascii="Helvetica" w:hAnsi="Helvetica" w:cs="Helvetica"/>
        </w:rPr>
        <w:tab/>
      </w:r>
      <w:hyperlink w:anchor="DOCDeleted" w:history="1">
        <w:r w:rsidRPr="005D3F9C">
          <w:rPr>
            <w:rStyle w:val="Hyperlink"/>
            <w:rFonts w:ascii="Helvetica" w:hAnsi="Helvetica" w:cs="Helvetica"/>
          </w:rPr>
          <w:t>Deleted</w:t>
        </w:r>
      </w:hyperlink>
    </w:p>
    <w:p w14:paraId="042FDE8D" w14:textId="77777777" w:rsidR="006C3264" w:rsidRPr="005D3F9C" w:rsidRDefault="006C3264" w:rsidP="00B756C2">
      <w:pPr>
        <w:widowControl w:val="0"/>
        <w:pBdr>
          <w:bottom w:val="single" w:sz="12" w:space="1" w:color="auto"/>
        </w:pBdr>
        <w:autoSpaceDE w:val="0"/>
        <w:autoSpaceDN w:val="0"/>
        <w:adjustRightInd w:val="0"/>
        <w:rPr>
          <w:rFonts w:ascii="Helvetica" w:hAnsi="Helvetica"/>
        </w:rPr>
      </w:pPr>
    </w:p>
    <w:p w14:paraId="3B21F10D" w14:textId="77777777" w:rsidR="00B756C2" w:rsidRPr="005D3F9C" w:rsidRDefault="00B756C2" w:rsidP="00B756C2">
      <w:pPr>
        <w:widowControl w:val="0"/>
        <w:autoSpaceDE w:val="0"/>
        <w:autoSpaceDN w:val="0"/>
        <w:adjustRightInd w:val="0"/>
        <w:rPr>
          <w:rFonts w:ascii="Helvetica" w:hAnsi="Helvetica" w:cs="Helvetica"/>
        </w:rPr>
      </w:pPr>
    </w:p>
    <w:p w14:paraId="20295DFC" w14:textId="77777777" w:rsidR="00B756C2" w:rsidRPr="008B0B67" w:rsidRDefault="00255944" w:rsidP="00B756C2">
      <w:pPr>
        <w:autoSpaceDE w:val="0"/>
        <w:autoSpaceDN w:val="0"/>
        <w:adjustRightInd w:val="0"/>
        <w:outlineLvl w:val="0"/>
        <w:rPr>
          <w:rFonts w:ascii="Helvetica" w:hAnsi="Helvetica" w:cs="Helvetica"/>
          <w:b/>
          <w:sz w:val="28"/>
          <w:szCs w:val="28"/>
        </w:rPr>
      </w:pPr>
      <w:hyperlink w:anchor="CNCS" w:history="1">
        <w:r w:rsidR="00B756C2" w:rsidRPr="008B0B67">
          <w:rPr>
            <w:rStyle w:val="Hyperlink"/>
            <w:rFonts w:ascii="Helvetica" w:hAnsi="Helvetica" w:cs="Helvetica"/>
            <w:b/>
            <w:sz w:val="28"/>
            <w:szCs w:val="28"/>
          </w:rPr>
          <w:t>Corporation for National and Community Service</w:t>
        </w:r>
      </w:hyperlink>
    </w:p>
    <w:p w14:paraId="6E07535A" w14:textId="77777777" w:rsidR="00B756C2" w:rsidRPr="005D3F9C" w:rsidRDefault="00B756C2" w:rsidP="00B756C2">
      <w:pPr>
        <w:autoSpaceDE w:val="0"/>
        <w:autoSpaceDN w:val="0"/>
        <w:adjustRightInd w:val="0"/>
        <w:rPr>
          <w:rFonts w:ascii="Helvetica" w:hAnsi="Helvetica"/>
          <w:b/>
        </w:rPr>
      </w:pPr>
    </w:p>
    <w:p w14:paraId="2A15967D" w14:textId="77777777" w:rsidR="00B756C2" w:rsidRPr="005D3F9C" w:rsidRDefault="00255944" w:rsidP="00B756C2">
      <w:pPr>
        <w:widowControl w:val="0"/>
        <w:autoSpaceDE w:val="0"/>
        <w:autoSpaceDN w:val="0"/>
        <w:adjustRightInd w:val="0"/>
        <w:rPr>
          <w:rFonts w:ascii="Helvetica" w:hAnsi="Helvetica" w:cs="Helvetica"/>
          <w:color w:val="0000FF"/>
          <w:u w:val="single"/>
        </w:rPr>
      </w:pPr>
      <w:hyperlink w:anchor="CNCSOverview" w:history="1">
        <w:r w:rsidR="00B756C2" w:rsidRPr="005D3F9C">
          <w:rPr>
            <w:rStyle w:val="Hyperlink"/>
            <w:rFonts w:ascii="Helvetica" w:hAnsi="Helvetica" w:cs="Helvetica"/>
            <w:highlight w:val="yellow"/>
          </w:rPr>
          <w:t>General Program Overview</w:t>
        </w:r>
      </w:hyperlink>
    </w:p>
    <w:p w14:paraId="193AF761" w14:textId="77777777" w:rsidR="00B756C2" w:rsidRPr="005D3F9C" w:rsidRDefault="00B756C2" w:rsidP="00B756C2">
      <w:pPr>
        <w:widowControl w:val="0"/>
        <w:autoSpaceDE w:val="0"/>
        <w:autoSpaceDN w:val="0"/>
        <w:adjustRightInd w:val="0"/>
        <w:rPr>
          <w:rFonts w:ascii="Helvetica" w:hAnsi="Helvetica" w:cs="Helvetica"/>
        </w:rPr>
      </w:pPr>
    </w:p>
    <w:p w14:paraId="00C52715" w14:textId="094D6238" w:rsidR="00975862" w:rsidRPr="005D3F9C" w:rsidRDefault="00975862" w:rsidP="00B756C2">
      <w:pPr>
        <w:widowControl w:val="0"/>
        <w:autoSpaceDE w:val="0"/>
        <w:autoSpaceDN w:val="0"/>
        <w:adjustRightInd w:val="0"/>
        <w:rPr>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1BDE80AD" w14:textId="0AFD1245" w:rsidR="00875005" w:rsidRDefault="00875005" w:rsidP="00875005">
      <w:pPr>
        <w:pStyle w:val="NoSpacing"/>
        <w:ind w:left="-180"/>
        <w:rPr>
          <w:rFonts w:ascii="Helvetica" w:hAnsi="Helvetica" w:cs="Helvetica"/>
          <w:sz w:val="24"/>
          <w:szCs w:val="24"/>
        </w:rPr>
      </w:pPr>
    </w:p>
    <w:p w14:paraId="205E5A3E" w14:textId="4FB36568" w:rsidR="00147F59" w:rsidRDefault="00B756C2" w:rsidP="00645A14">
      <w:pPr>
        <w:rPr>
          <w:rFonts w:ascii="Helvetica" w:hAnsi="Helvetica" w:cs="Helvetica"/>
        </w:rPr>
      </w:pPr>
      <w:r w:rsidRPr="005D3F9C">
        <w:rPr>
          <w:rFonts w:ascii="Helvetica" w:hAnsi="Helvetica" w:cs="Helvetica"/>
        </w:rPr>
        <w:tab/>
      </w:r>
      <w:hyperlink w:anchor="CNCSReminder" w:history="1">
        <w:r w:rsidR="00147F59" w:rsidRPr="00147F59">
          <w:rPr>
            <w:rStyle w:val="Hyperlink"/>
            <w:rFonts w:ascii="Helvetica" w:hAnsi="Helvetica" w:cs="Helvetica"/>
          </w:rPr>
          <w:t>Reminders</w:t>
        </w:r>
      </w:hyperlink>
    </w:p>
    <w:p w14:paraId="30462AF6" w14:textId="77777777" w:rsidR="00955E29" w:rsidRDefault="00955E29" w:rsidP="00645A14">
      <w:pPr>
        <w:rPr>
          <w:rFonts w:ascii="Helvetica" w:hAnsi="Helvetica"/>
        </w:rPr>
      </w:pPr>
    </w:p>
    <w:p w14:paraId="3C168E0F" w14:textId="77777777" w:rsidR="00B756C2" w:rsidRPr="005D3F9C" w:rsidRDefault="00255944" w:rsidP="00B756C2">
      <w:pPr>
        <w:rPr>
          <w:rStyle w:val="Hyperlink"/>
          <w:rFonts w:ascii="Helvetica" w:hAnsi="Helvetica"/>
        </w:rPr>
      </w:pPr>
      <w:hyperlink w:anchor="CNCSHawaii" w:history="1">
        <w:r w:rsidR="00B756C2" w:rsidRPr="005D3F9C">
          <w:rPr>
            <w:rStyle w:val="Hyperlink"/>
            <w:rFonts w:ascii="Helvetica" w:hAnsi="Helvetica"/>
          </w:rPr>
          <w:t>National Service in Hawaii</w:t>
        </w:r>
      </w:hyperlink>
    </w:p>
    <w:p w14:paraId="4854B00A" w14:textId="77777777" w:rsidR="00B756C2" w:rsidRPr="005D3F9C" w:rsidRDefault="00B756C2" w:rsidP="00B756C2">
      <w:pPr>
        <w:pBdr>
          <w:bottom w:val="single" w:sz="6" w:space="1" w:color="auto"/>
        </w:pBdr>
        <w:rPr>
          <w:rFonts w:ascii="Helvetica" w:hAnsi="Helvetica"/>
        </w:rPr>
      </w:pPr>
    </w:p>
    <w:p w14:paraId="73F23A42" w14:textId="77777777" w:rsidR="00B756C2" w:rsidRPr="005D3F9C" w:rsidRDefault="00B756C2" w:rsidP="00B756C2">
      <w:pPr>
        <w:rPr>
          <w:rFonts w:ascii="Helvetica" w:hAnsi="Helvetica"/>
          <w:b/>
        </w:rPr>
      </w:pPr>
      <w:r w:rsidRPr="005D3F9C">
        <w:rPr>
          <w:rFonts w:ascii="Helvetica" w:hAnsi="Helvetica"/>
          <w:b/>
        </w:rPr>
        <w:tab/>
      </w:r>
    </w:p>
    <w:p w14:paraId="2EB1F2E2" w14:textId="77777777" w:rsidR="00B756C2" w:rsidRPr="008B0B67" w:rsidRDefault="00255944" w:rsidP="00B756C2">
      <w:pPr>
        <w:autoSpaceDE w:val="0"/>
        <w:autoSpaceDN w:val="0"/>
        <w:adjustRightInd w:val="0"/>
        <w:rPr>
          <w:rFonts w:ascii="Helvetica" w:hAnsi="Helvetica"/>
          <w:b/>
          <w:sz w:val="28"/>
          <w:szCs w:val="28"/>
        </w:rPr>
      </w:pPr>
      <w:hyperlink w:anchor="DOD" w:history="1">
        <w:r w:rsidR="00B756C2" w:rsidRPr="008B0B67">
          <w:rPr>
            <w:rStyle w:val="Hyperlink"/>
            <w:rFonts w:ascii="Helvetica" w:hAnsi="Helvetica"/>
            <w:b/>
            <w:sz w:val="28"/>
            <w:szCs w:val="28"/>
          </w:rPr>
          <w:t>Department of Defense</w:t>
        </w:r>
      </w:hyperlink>
    </w:p>
    <w:p w14:paraId="7BBF9A25" w14:textId="77777777" w:rsidR="00B756C2" w:rsidRPr="005D3F9C" w:rsidRDefault="00B756C2" w:rsidP="00B756C2">
      <w:pPr>
        <w:autoSpaceDE w:val="0"/>
        <w:autoSpaceDN w:val="0"/>
        <w:adjustRightInd w:val="0"/>
        <w:rPr>
          <w:rFonts w:ascii="Helvetica" w:hAnsi="Helvetica"/>
        </w:rPr>
      </w:pPr>
    </w:p>
    <w:p w14:paraId="008979AD" w14:textId="77777777" w:rsidR="00B756C2" w:rsidRPr="005D3F9C" w:rsidRDefault="00255944" w:rsidP="00B756C2">
      <w:pPr>
        <w:autoSpaceDE w:val="0"/>
        <w:autoSpaceDN w:val="0"/>
        <w:adjustRightInd w:val="0"/>
        <w:rPr>
          <w:rFonts w:ascii="Helvetica" w:hAnsi="Helvetica"/>
          <w:highlight w:val="yellow"/>
        </w:rPr>
      </w:pPr>
      <w:hyperlink w:anchor="DODdoingbusiness" w:history="1">
        <w:r w:rsidR="00B756C2" w:rsidRPr="005D3F9C">
          <w:rPr>
            <w:rStyle w:val="Hyperlink"/>
            <w:rFonts w:ascii="Helvetica" w:hAnsi="Helvetica"/>
            <w:highlight w:val="yellow"/>
          </w:rPr>
          <w:t>Doing Business with the Department of Defense</w:t>
        </w:r>
      </w:hyperlink>
    </w:p>
    <w:p w14:paraId="350D9B9E" w14:textId="77777777" w:rsidR="00B756C2" w:rsidRPr="005D3F9C" w:rsidRDefault="00B756C2" w:rsidP="00B756C2">
      <w:pPr>
        <w:autoSpaceDE w:val="0"/>
        <w:autoSpaceDN w:val="0"/>
        <w:adjustRightInd w:val="0"/>
        <w:rPr>
          <w:rFonts w:ascii="Helvetica" w:hAnsi="Helvetica"/>
          <w:highlight w:val="yellow"/>
        </w:rPr>
      </w:pPr>
    </w:p>
    <w:p w14:paraId="6617D7F6" w14:textId="77777777" w:rsidR="00B756C2" w:rsidRPr="005D3F9C" w:rsidRDefault="00255944" w:rsidP="00B756C2">
      <w:pPr>
        <w:autoSpaceDE w:val="0"/>
        <w:autoSpaceDN w:val="0"/>
        <w:adjustRightInd w:val="0"/>
        <w:rPr>
          <w:rFonts w:ascii="Helvetica" w:hAnsi="Helvetica" w:cs="Times"/>
          <w:color w:val="031E4A"/>
        </w:rPr>
      </w:pPr>
      <w:hyperlink w:anchor="DODSmallBusinessandForecasts" w:history="1">
        <w:r w:rsidR="00B756C2" w:rsidRPr="005D3F9C">
          <w:rPr>
            <w:rStyle w:val="Hyperlink"/>
            <w:rFonts w:ascii="Helvetica" w:hAnsi="Helvetica" w:cs="Times"/>
          </w:rPr>
          <w:t>DoD Small Business Opportunities and Forecasting</w:t>
        </w:r>
      </w:hyperlink>
    </w:p>
    <w:p w14:paraId="3BC4DC5C" w14:textId="77777777" w:rsidR="00B756C2" w:rsidRPr="005D3F9C" w:rsidRDefault="00B756C2" w:rsidP="00B756C2">
      <w:pPr>
        <w:autoSpaceDE w:val="0"/>
        <w:autoSpaceDN w:val="0"/>
        <w:adjustRightInd w:val="0"/>
        <w:rPr>
          <w:rFonts w:ascii="Helvetica" w:hAnsi="Helvetica"/>
          <w:highlight w:val="yellow"/>
        </w:rPr>
      </w:pPr>
    </w:p>
    <w:p w14:paraId="0A468B71"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ab/>
      </w:r>
      <w:hyperlink w:anchor="DODResearch" w:history="1">
        <w:r w:rsidRPr="005D3F9C">
          <w:rPr>
            <w:rStyle w:val="Hyperlink"/>
            <w:rFonts w:ascii="Helvetica" w:hAnsi="Helvetica"/>
          </w:rPr>
          <w:t>Research Grants</w:t>
        </w:r>
      </w:hyperlink>
    </w:p>
    <w:p w14:paraId="1924B966" w14:textId="77CF6172" w:rsidR="00E552F6" w:rsidRPr="00E552F6" w:rsidRDefault="00E552F6" w:rsidP="00E552F6">
      <w:pPr>
        <w:widowControl w:val="0"/>
        <w:autoSpaceDE w:val="0"/>
        <w:autoSpaceDN w:val="0"/>
        <w:adjustRightInd w:val="0"/>
        <w:rPr>
          <w:rFonts w:ascii="Helvetica" w:hAnsi="Helvetica" w:cs="Helvetica"/>
          <w:highlight w:val="yellow"/>
        </w:rPr>
      </w:pPr>
    </w:p>
    <w:p w14:paraId="7DA746F1" w14:textId="7FC78C47" w:rsidR="008C60B3" w:rsidRDefault="00255944" w:rsidP="00B756C2">
      <w:pPr>
        <w:autoSpaceDE w:val="0"/>
        <w:autoSpaceDN w:val="0"/>
        <w:adjustRightInd w:val="0"/>
        <w:ind w:firstLine="720"/>
        <w:rPr>
          <w:rFonts w:ascii="Helvetica" w:hAnsi="Helvetica"/>
        </w:rPr>
      </w:pPr>
      <w:hyperlink w:anchor="DODMod" w:history="1">
        <w:r w:rsidR="008C60B3" w:rsidRPr="005D3F9C">
          <w:rPr>
            <w:rStyle w:val="Hyperlink"/>
            <w:rFonts w:ascii="Helvetica" w:hAnsi="Helvetica"/>
          </w:rPr>
          <w:t>Modifications</w:t>
        </w:r>
      </w:hyperlink>
    </w:p>
    <w:p w14:paraId="50484731" w14:textId="77777777" w:rsidR="005E7E48" w:rsidRDefault="005E7E48" w:rsidP="00B756C2">
      <w:pPr>
        <w:autoSpaceDE w:val="0"/>
        <w:autoSpaceDN w:val="0"/>
        <w:adjustRightInd w:val="0"/>
        <w:ind w:firstLine="720"/>
        <w:rPr>
          <w:rFonts w:ascii="Helvetica" w:hAnsi="Helvetica"/>
        </w:rPr>
      </w:pPr>
    </w:p>
    <w:p w14:paraId="0D494628" w14:textId="566BEA0C" w:rsidR="00912AC2" w:rsidRDefault="00255944" w:rsidP="00B756C2">
      <w:pPr>
        <w:autoSpaceDE w:val="0"/>
        <w:autoSpaceDN w:val="0"/>
        <w:adjustRightInd w:val="0"/>
        <w:ind w:firstLine="720"/>
        <w:rPr>
          <w:rFonts w:ascii="Helvetica" w:hAnsi="Helvetica"/>
        </w:rPr>
      </w:pPr>
      <w:hyperlink w:anchor="DODDeleted" w:history="1">
        <w:r w:rsidR="001F0D50" w:rsidRPr="001F0D50">
          <w:rPr>
            <w:rStyle w:val="Hyperlink"/>
            <w:rFonts w:ascii="Helvetica" w:hAnsi="Helvetica"/>
          </w:rPr>
          <w:t>Deleted</w:t>
        </w:r>
      </w:hyperlink>
    </w:p>
    <w:p w14:paraId="04FEBCF5" w14:textId="77777777" w:rsidR="001F0D50" w:rsidRPr="005D3F9C" w:rsidRDefault="001F0D50" w:rsidP="00B756C2">
      <w:pPr>
        <w:autoSpaceDE w:val="0"/>
        <w:autoSpaceDN w:val="0"/>
        <w:adjustRightInd w:val="0"/>
        <w:ind w:firstLine="720"/>
        <w:rPr>
          <w:rFonts w:ascii="Helvetica" w:hAnsi="Helvetica"/>
        </w:rPr>
      </w:pPr>
    </w:p>
    <w:p w14:paraId="31644F0D" w14:textId="2200A750" w:rsidR="00FA18EA" w:rsidRDefault="005135A6" w:rsidP="00FA18EA">
      <w:pPr>
        <w:widowControl w:val="0"/>
        <w:autoSpaceDE w:val="0"/>
        <w:autoSpaceDN w:val="0"/>
        <w:adjustRightInd w:val="0"/>
        <w:rPr>
          <w:rFonts w:ascii="Helvetica" w:hAnsi="Helvetica"/>
        </w:rPr>
      </w:pPr>
      <w:r w:rsidRPr="005D3F9C">
        <w:rPr>
          <w:rFonts w:ascii="Helvetica" w:hAnsi="Helvetica"/>
        </w:rPr>
        <w:tab/>
      </w:r>
      <w:hyperlink w:anchor="DODReminders" w:history="1">
        <w:r w:rsidR="00FA18EA" w:rsidRPr="00FA18EA">
          <w:rPr>
            <w:rStyle w:val="Hyperlink"/>
            <w:rFonts w:ascii="Helvetica" w:hAnsi="Helvetica"/>
          </w:rPr>
          <w:t>Reminders</w:t>
        </w:r>
      </w:hyperlink>
    </w:p>
    <w:p w14:paraId="77F95424" w14:textId="6F5A9A57" w:rsidR="00B756C2" w:rsidRPr="005D3F9C" w:rsidRDefault="00B756C2" w:rsidP="00B756C2">
      <w:pPr>
        <w:rPr>
          <w:rFonts w:ascii="Helvetica" w:hAnsi="Helvetica"/>
          <w:highlight w:val="yellow"/>
        </w:rPr>
      </w:pPr>
    </w:p>
    <w:p w14:paraId="331DEB14" w14:textId="77777777" w:rsidR="00B756C2" w:rsidRPr="005D3F9C" w:rsidRDefault="00B756C2" w:rsidP="00B756C2">
      <w:pPr>
        <w:pBdr>
          <w:bottom w:val="single" w:sz="6" w:space="1" w:color="auto"/>
        </w:pBdr>
        <w:rPr>
          <w:rFonts w:ascii="Helvetica" w:hAnsi="Helvetica"/>
          <w:highlight w:val="green"/>
        </w:rPr>
      </w:pPr>
    </w:p>
    <w:p w14:paraId="624CBEF6" w14:textId="77777777" w:rsidR="00181F1C" w:rsidRPr="005D3F9C" w:rsidRDefault="00181F1C" w:rsidP="00B756C2">
      <w:pPr>
        <w:autoSpaceDE w:val="0"/>
        <w:autoSpaceDN w:val="0"/>
        <w:adjustRightInd w:val="0"/>
        <w:ind w:firstLine="720"/>
        <w:rPr>
          <w:rFonts w:ascii="Helvetica" w:hAnsi="Helvetica"/>
        </w:rPr>
      </w:pPr>
    </w:p>
    <w:p w14:paraId="17C8F8C4" w14:textId="26147930" w:rsidR="00B756C2" w:rsidRPr="008B0B67" w:rsidRDefault="00255944" w:rsidP="00B756C2">
      <w:pPr>
        <w:tabs>
          <w:tab w:val="left" w:pos="4253"/>
        </w:tabs>
        <w:ind w:left="720" w:hanging="720"/>
        <w:outlineLvl w:val="0"/>
        <w:rPr>
          <w:rFonts w:ascii="Helvetica" w:hAnsi="Helvetica"/>
          <w:b/>
          <w:sz w:val="28"/>
          <w:szCs w:val="28"/>
        </w:rPr>
      </w:pPr>
      <w:hyperlink w:anchor="DED" w:history="1">
        <w:r w:rsidR="00DB7AF6" w:rsidRPr="008B0B67">
          <w:rPr>
            <w:rStyle w:val="Hyperlink"/>
            <w:rFonts w:ascii="Helvetica" w:hAnsi="Helvetica"/>
            <w:b/>
            <w:sz w:val="28"/>
            <w:szCs w:val="28"/>
          </w:rPr>
          <w:t>Department of Education</w:t>
        </w:r>
      </w:hyperlink>
    </w:p>
    <w:p w14:paraId="7A79F14A" w14:textId="77777777" w:rsidR="00DB7AF6" w:rsidRPr="005D3F9C" w:rsidRDefault="00DB7AF6" w:rsidP="00B756C2">
      <w:pPr>
        <w:tabs>
          <w:tab w:val="left" w:pos="4253"/>
        </w:tabs>
        <w:ind w:left="720" w:hanging="720"/>
        <w:outlineLvl w:val="0"/>
        <w:rPr>
          <w:rFonts w:ascii="Helvetica" w:hAnsi="Helvetica"/>
          <w:b/>
        </w:rPr>
      </w:pPr>
    </w:p>
    <w:p w14:paraId="13FC3B8A" w14:textId="77777777" w:rsidR="00B756C2" w:rsidRPr="005D3F9C" w:rsidRDefault="00255944" w:rsidP="00B756C2">
      <w:pPr>
        <w:tabs>
          <w:tab w:val="left" w:pos="4253"/>
        </w:tabs>
        <w:ind w:left="720" w:hanging="720"/>
        <w:outlineLvl w:val="0"/>
        <w:rPr>
          <w:rFonts w:ascii="Helvetica" w:hAnsi="Helvetica"/>
          <w:highlight w:val="yellow"/>
        </w:rPr>
      </w:pPr>
      <w:hyperlink w:anchor="DEDOverview" w:history="1">
        <w:r w:rsidR="00B756C2" w:rsidRPr="005D3F9C">
          <w:rPr>
            <w:rStyle w:val="Hyperlink"/>
            <w:rFonts w:ascii="Helvetica" w:hAnsi="Helvetica"/>
            <w:highlight w:val="yellow"/>
          </w:rPr>
          <w:t>Grant Programs Overview</w:t>
        </w:r>
      </w:hyperlink>
    </w:p>
    <w:p w14:paraId="4E84E9C9" w14:textId="77777777" w:rsidR="00B756C2" w:rsidRPr="005D3F9C" w:rsidRDefault="00B756C2" w:rsidP="00B756C2">
      <w:pPr>
        <w:widowControl w:val="0"/>
        <w:autoSpaceDE w:val="0"/>
        <w:autoSpaceDN w:val="0"/>
        <w:adjustRightInd w:val="0"/>
        <w:rPr>
          <w:rFonts w:ascii="Helvetica" w:hAnsi="Helvetica" w:cs="Helvetica"/>
        </w:rPr>
      </w:pPr>
    </w:p>
    <w:p w14:paraId="47013E38" w14:textId="2626D288" w:rsidR="00563362" w:rsidRPr="0037002F" w:rsidRDefault="00255944" w:rsidP="0037002F">
      <w:pPr>
        <w:widowControl w:val="0"/>
        <w:autoSpaceDE w:val="0"/>
        <w:autoSpaceDN w:val="0"/>
        <w:adjustRightInd w:val="0"/>
        <w:ind w:firstLine="720"/>
        <w:rPr>
          <w:rStyle w:val="Hyperlink"/>
          <w:rFonts w:ascii="Helvetica" w:hAnsi="Helvetica" w:cs="Helvetica"/>
        </w:rPr>
      </w:pPr>
      <w:hyperlink w:anchor="EDPrograms" w:history="1">
        <w:r w:rsidR="00B756C2" w:rsidRPr="005D3F9C">
          <w:rPr>
            <w:rStyle w:val="Hyperlink"/>
            <w:rFonts w:ascii="Helvetica" w:hAnsi="Helvetica" w:cs="Helvetica"/>
          </w:rPr>
          <w:t>Programs</w:t>
        </w:r>
      </w:hyperlink>
    </w:p>
    <w:p w14:paraId="7EFA662B" w14:textId="30D7C479" w:rsidR="00A20AEA" w:rsidRDefault="00A20AEA" w:rsidP="00A20AEA">
      <w:pPr>
        <w:pStyle w:val="NoSpacing"/>
        <w:rPr>
          <w:rStyle w:val="Hyperlink"/>
          <w:rFonts w:ascii="Helvetica" w:hAnsi="Helvetica" w:cs="Helvetica"/>
          <w:color w:val="1155CC"/>
          <w:sz w:val="24"/>
          <w:szCs w:val="24"/>
          <w:shd w:val="clear" w:color="auto" w:fill="FFFFFF"/>
        </w:rPr>
      </w:pPr>
    </w:p>
    <w:p w14:paraId="672E813F" w14:textId="0AEFB2D0" w:rsidR="00A82D04" w:rsidRPr="00C17EB9" w:rsidRDefault="00255944" w:rsidP="00A82D04">
      <w:pPr>
        <w:pStyle w:val="NoSpacing"/>
        <w:rPr>
          <w:rFonts w:ascii="Helvetica" w:hAnsi="Helvetica" w:cs="Helvetica"/>
          <w:color w:val="222222"/>
          <w:sz w:val="24"/>
          <w:szCs w:val="24"/>
          <w:shd w:val="clear" w:color="auto" w:fill="FFFFFF"/>
        </w:rPr>
      </w:pPr>
      <w:hyperlink w:anchor="ED84334A" w:history="1">
        <w:r w:rsidR="00A20AEA" w:rsidRPr="00A82D04">
          <w:rPr>
            <w:rStyle w:val="Hyperlink"/>
            <w:rFonts w:ascii="Helvetica" w:hAnsi="Helvetica" w:cs="Helvetica"/>
            <w:sz w:val="24"/>
            <w:szCs w:val="24"/>
            <w:highlight w:val="cyan"/>
            <w:shd w:val="clear" w:color="auto" w:fill="FFFFFF"/>
          </w:rPr>
          <w:t>Office of Postsecondary Education (OPE): Gaining Early Awareness and Readiness for Undergraduate Programs (GEAR UP) Partnership Grants CFDA Number 84.334A</w:t>
        </w:r>
        <w:r w:rsidR="00A20AEA" w:rsidRPr="00A82D04">
          <w:rPr>
            <w:rStyle w:val="Hyperlink"/>
            <w:rFonts w:ascii="Helvetica" w:hAnsi="Helvetica" w:cs="Helvetica"/>
            <w:sz w:val="24"/>
            <w:szCs w:val="24"/>
          </w:rPr>
          <w:br/>
        </w:r>
      </w:hyperlink>
    </w:p>
    <w:bookmarkStart w:id="0" w:name="ED84016A"/>
    <w:p w14:paraId="7E213103" w14:textId="35691160" w:rsidR="00A20AEA" w:rsidRPr="00A82D04" w:rsidRDefault="00A82D04" w:rsidP="00A20AEA">
      <w:pPr>
        <w:pStyle w:val="NoSpacing"/>
        <w:rPr>
          <w:rStyle w:val="Hyperlink"/>
          <w:rFonts w:ascii="Helvetica" w:hAnsi="Helvetica" w:cs="Helvetica"/>
          <w:color w:val="1155CC"/>
          <w:sz w:val="24"/>
          <w:szCs w:val="24"/>
          <w:highlight w:val="cyan"/>
          <w:shd w:val="clear" w:color="auto" w:fill="FFFFFF"/>
        </w:rPr>
      </w:pPr>
      <w:r>
        <w:rPr>
          <w:rFonts w:ascii="Helvetica" w:hAnsi="Helvetica" w:cs="Helvetica"/>
          <w:color w:val="222222"/>
          <w:sz w:val="24"/>
          <w:szCs w:val="24"/>
          <w:highlight w:val="cyan"/>
          <w:shd w:val="clear" w:color="auto" w:fill="FFFFFF"/>
        </w:rPr>
        <w:fldChar w:fldCharType="begin"/>
      </w:r>
      <w:r>
        <w:rPr>
          <w:rFonts w:ascii="Helvetica" w:hAnsi="Helvetica" w:cs="Helvetica"/>
          <w:color w:val="222222"/>
          <w:sz w:val="24"/>
          <w:szCs w:val="24"/>
          <w:highlight w:val="cyan"/>
          <w:shd w:val="clear" w:color="auto" w:fill="FFFFFF"/>
        </w:rPr>
        <w:instrText xml:space="preserve"> HYPERLINK  \l "ED84016A" </w:instrText>
      </w:r>
      <w:r>
        <w:rPr>
          <w:rFonts w:ascii="Helvetica" w:hAnsi="Helvetica" w:cs="Helvetica"/>
          <w:color w:val="222222"/>
          <w:sz w:val="24"/>
          <w:szCs w:val="24"/>
          <w:highlight w:val="cyan"/>
          <w:shd w:val="clear" w:color="auto" w:fill="FFFFFF"/>
        </w:rPr>
        <w:fldChar w:fldCharType="separate"/>
      </w:r>
      <w:r w:rsidR="00A20AEA" w:rsidRPr="00A82D04">
        <w:rPr>
          <w:rStyle w:val="Hyperlink"/>
          <w:rFonts w:ascii="Helvetica" w:hAnsi="Helvetica" w:cs="Helvetica"/>
          <w:sz w:val="24"/>
          <w:szCs w:val="24"/>
          <w:highlight w:val="cyan"/>
          <w:shd w:val="clear" w:color="auto" w:fill="FFFFFF"/>
        </w:rPr>
        <w:t>Office of Postsecondary Education (OPE): Undergraduate International Studies and Foreign Language (UISFL) Program CFDA Number 84.016A</w:t>
      </w:r>
      <w:r>
        <w:rPr>
          <w:rFonts w:ascii="Helvetica" w:hAnsi="Helvetica" w:cs="Helvetica"/>
          <w:color w:val="222222"/>
          <w:sz w:val="24"/>
          <w:szCs w:val="24"/>
          <w:highlight w:val="cyan"/>
          <w:shd w:val="clear" w:color="auto" w:fill="FFFFFF"/>
        </w:rPr>
        <w:fldChar w:fldCharType="end"/>
      </w:r>
    </w:p>
    <w:bookmarkEnd w:id="0"/>
    <w:p w14:paraId="5A624C34" w14:textId="77777777" w:rsidR="00A20AEA" w:rsidRPr="00A82D04" w:rsidRDefault="00A20AEA" w:rsidP="00A20AEA">
      <w:pPr>
        <w:pStyle w:val="NoSpacing"/>
        <w:rPr>
          <w:rFonts w:ascii="Helvetica" w:hAnsi="Helvetica" w:cs="Helvetica"/>
          <w:color w:val="222222"/>
          <w:sz w:val="24"/>
          <w:szCs w:val="24"/>
          <w:highlight w:val="cyan"/>
        </w:rPr>
      </w:pPr>
    </w:p>
    <w:p w14:paraId="08125A82" w14:textId="33BE368C" w:rsidR="00A20AEA" w:rsidRPr="00A82D04" w:rsidRDefault="00255944" w:rsidP="00A20AEA">
      <w:pPr>
        <w:pStyle w:val="NoSpacing"/>
        <w:rPr>
          <w:rStyle w:val="Hyperlink"/>
          <w:rFonts w:ascii="Helvetica" w:hAnsi="Helvetica" w:cs="Helvetica"/>
          <w:color w:val="1155CC"/>
          <w:sz w:val="24"/>
          <w:szCs w:val="24"/>
          <w:highlight w:val="cyan"/>
          <w:shd w:val="clear" w:color="auto" w:fill="FFFFFF"/>
        </w:rPr>
      </w:pPr>
      <w:hyperlink w:anchor="DED84335A" w:history="1">
        <w:r w:rsidR="00A20AEA" w:rsidRPr="00A82D04">
          <w:rPr>
            <w:rStyle w:val="Hyperlink"/>
            <w:rFonts w:ascii="Helvetica" w:hAnsi="Helvetica" w:cs="Helvetica"/>
            <w:sz w:val="24"/>
            <w:szCs w:val="24"/>
            <w:highlight w:val="cyan"/>
            <w:shd w:val="clear" w:color="auto" w:fill="FFFFFF"/>
          </w:rPr>
          <w:t>Office of Postsecondary Education (OPE): Child Care Access Means Parents in School (CCAMPIS) Program CFDA Number 84.335A</w:t>
        </w:r>
      </w:hyperlink>
    </w:p>
    <w:p w14:paraId="4326EB1E" w14:textId="77777777" w:rsidR="00A20AEA" w:rsidRPr="00A82D04" w:rsidRDefault="00A20AEA" w:rsidP="00A20AEA">
      <w:pPr>
        <w:pStyle w:val="NoSpacing"/>
        <w:rPr>
          <w:rFonts w:ascii="Helvetica" w:hAnsi="Helvetica" w:cs="Helvetica"/>
          <w:sz w:val="24"/>
          <w:szCs w:val="24"/>
          <w:highlight w:val="cyan"/>
        </w:rPr>
      </w:pPr>
    </w:p>
    <w:p w14:paraId="52FF4F09" w14:textId="05E7E7BF" w:rsidR="00A20AEA" w:rsidRPr="00A82D04" w:rsidRDefault="00255944" w:rsidP="00A20AEA">
      <w:pPr>
        <w:pStyle w:val="NoSpacing"/>
        <w:rPr>
          <w:rFonts w:ascii="Helvetica" w:hAnsi="Helvetica" w:cs="Helvetica"/>
          <w:color w:val="222222"/>
          <w:sz w:val="24"/>
          <w:szCs w:val="24"/>
          <w:highlight w:val="cyan"/>
          <w:shd w:val="clear" w:color="auto" w:fill="FFFFFF"/>
        </w:rPr>
      </w:pPr>
      <w:hyperlink w:anchor="DED84325K" w:history="1">
        <w:r w:rsidR="00A20AEA" w:rsidRPr="00A82D04">
          <w:rPr>
            <w:rStyle w:val="Hyperlink"/>
            <w:rFonts w:ascii="Helvetica" w:hAnsi="Helvetica" w:cs="Helvetica"/>
            <w:sz w:val="24"/>
            <w:szCs w:val="24"/>
            <w:highlight w:val="cyan"/>
            <w:shd w:val="clear" w:color="auto" w:fill="FFFFFF"/>
          </w:rPr>
          <w:t>OSERS-OSEP: Interdisciplinary Preparation in Special Education, Early Intervention, and Related Services for Personnel Serving Children with Disabilities who have High-Intensity Needs CFDA Number 84.325K Focus Area A</w:t>
        </w:r>
        <w:r w:rsidR="00A20AEA" w:rsidRPr="00A82D04">
          <w:rPr>
            <w:rStyle w:val="Hyperlink"/>
            <w:rFonts w:ascii="Helvetica" w:hAnsi="Helvetica" w:cs="Helvetica"/>
            <w:sz w:val="24"/>
            <w:szCs w:val="24"/>
            <w:highlight w:val="cyan"/>
          </w:rPr>
          <w:br/>
        </w:r>
      </w:hyperlink>
    </w:p>
    <w:p w14:paraId="246B2825" w14:textId="61248F05" w:rsidR="00A20AEA" w:rsidRPr="00A82D04" w:rsidRDefault="00255944" w:rsidP="00A20AEA">
      <w:pPr>
        <w:pStyle w:val="NoSpacing"/>
        <w:rPr>
          <w:rFonts w:ascii="Helvetica" w:hAnsi="Helvetica" w:cs="Helvetica"/>
          <w:color w:val="222222"/>
          <w:sz w:val="24"/>
          <w:szCs w:val="24"/>
          <w:highlight w:val="cyan"/>
          <w:shd w:val="clear" w:color="auto" w:fill="FFFFFF"/>
        </w:rPr>
      </w:pPr>
      <w:hyperlink w:anchor="ED84325KB" w:history="1">
        <w:r w:rsidR="00A20AEA" w:rsidRPr="00B33872">
          <w:rPr>
            <w:rStyle w:val="Hyperlink"/>
            <w:rFonts w:ascii="Helvetica" w:hAnsi="Helvetica" w:cs="Helvetica"/>
            <w:sz w:val="24"/>
            <w:szCs w:val="24"/>
            <w:highlight w:val="cyan"/>
            <w:shd w:val="clear" w:color="auto" w:fill="FFFFFF"/>
          </w:rPr>
          <w:t>OSERS-OSEP: Interdisciplinary Preparation in Special Education, Early Intervention, and Related Services for Personnel Serving Children with Disabilities who have High-Intensity Needs CFDA Number 84.325K Focus Area B</w:t>
        </w:r>
      </w:hyperlink>
      <w:r w:rsidR="00A20AEA" w:rsidRPr="00A82D04">
        <w:rPr>
          <w:rFonts w:ascii="Helvetica" w:hAnsi="Helvetica" w:cs="Helvetica"/>
          <w:color w:val="222222"/>
          <w:sz w:val="24"/>
          <w:szCs w:val="24"/>
          <w:highlight w:val="cyan"/>
        </w:rPr>
        <w:br/>
      </w:r>
    </w:p>
    <w:p w14:paraId="7449ACFB" w14:textId="15A5EA28" w:rsidR="00A20AEA" w:rsidRPr="00481D4E" w:rsidRDefault="00255944" w:rsidP="00563362">
      <w:pPr>
        <w:pStyle w:val="NoSpacing"/>
        <w:rPr>
          <w:rFonts w:ascii="Helvetica" w:hAnsi="Helvetica" w:cs="Helvetica"/>
          <w:color w:val="1155CC"/>
          <w:sz w:val="24"/>
          <w:szCs w:val="24"/>
          <w:u w:val="single"/>
          <w:shd w:val="clear" w:color="auto" w:fill="FFFFFF"/>
        </w:rPr>
      </w:pPr>
      <w:hyperlink w:anchor="DED84325D" w:history="1">
        <w:r w:rsidR="00A20AEA" w:rsidRPr="00A82D04">
          <w:rPr>
            <w:rStyle w:val="Hyperlink"/>
            <w:rFonts w:ascii="Helvetica" w:hAnsi="Helvetica" w:cs="Helvetica"/>
            <w:sz w:val="24"/>
            <w:szCs w:val="24"/>
            <w:highlight w:val="cyan"/>
            <w:shd w:val="clear" w:color="auto" w:fill="FFFFFF"/>
          </w:rPr>
          <w:t>OSERS-OSEP: Preparation of Special Education, Early Intervention, and Related Services Leadership Personnel CFDA Number 84.325D</w:t>
        </w:r>
      </w:hyperlink>
      <w:r w:rsidR="00A20AEA" w:rsidRPr="0089377B">
        <w:rPr>
          <w:rFonts w:ascii="Helvetica" w:hAnsi="Helvetica" w:cs="Helvetica"/>
          <w:color w:val="222222"/>
          <w:sz w:val="24"/>
          <w:szCs w:val="24"/>
        </w:rPr>
        <w:br/>
      </w:r>
    </w:p>
    <w:p w14:paraId="7D80E952" w14:textId="22C4B143" w:rsidR="00421020" w:rsidRPr="005D3F9C" w:rsidRDefault="00421020" w:rsidP="00B73816">
      <w:pPr>
        <w:widowControl w:val="0"/>
        <w:autoSpaceDE w:val="0"/>
        <w:autoSpaceDN w:val="0"/>
        <w:adjustRightInd w:val="0"/>
        <w:rPr>
          <w:rFonts w:ascii="Helvetica" w:hAnsi="Helvetica"/>
        </w:rPr>
      </w:pPr>
      <w:r w:rsidRPr="005D3F9C">
        <w:rPr>
          <w:rFonts w:ascii="Helvetica" w:hAnsi="Helvetica"/>
        </w:rPr>
        <w:tab/>
      </w:r>
      <w:hyperlink w:anchor="EDResearch" w:history="1">
        <w:r w:rsidRPr="00EB58C7">
          <w:rPr>
            <w:rStyle w:val="Hyperlink"/>
            <w:rFonts w:ascii="Helvetica" w:hAnsi="Helvetica"/>
          </w:rPr>
          <w:t>Research</w:t>
        </w:r>
      </w:hyperlink>
    </w:p>
    <w:p w14:paraId="6B170C45" w14:textId="64D2C07E" w:rsidR="00481D4E" w:rsidRDefault="00481D4E" w:rsidP="00BD0EB0">
      <w:pPr>
        <w:rPr>
          <w:rFonts w:ascii="Helvetica" w:hAnsi="Helvetica" w:cs="Helvetica"/>
        </w:rPr>
      </w:pPr>
    </w:p>
    <w:p w14:paraId="5BEB8BD2" w14:textId="52AF7395" w:rsidR="00C53151" w:rsidRDefault="00B756C2" w:rsidP="00BD0EB0">
      <w:pPr>
        <w:rPr>
          <w:rFonts w:ascii="Helvetica" w:hAnsi="Helvetica" w:cs="Helvetica"/>
        </w:rPr>
      </w:pPr>
      <w:r w:rsidRPr="005D3F9C">
        <w:rPr>
          <w:rFonts w:ascii="Helvetica" w:hAnsi="Helvetica"/>
        </w:rPr>
        <w:tab/>
      </w:r>
      <w:hyperlink w:anchor="EDMod" w:history="1">
        <w:r w:rsidR="00EB58C7" w:rsidRPr="00EB58C7">
          <w:rPr>
            <w:rStyle w:val="Hyperlink"/>
            <w:rFonts w:ascii="Helvetica" w:hAnsi="Helvetica"/>
          </w:rPr>
          <w:t>Modifications</w:t>
        </w:r>
      </w:hyperlink>
    </w:p>
    <w:p w14:paraId="6A4E774C" w14:textId="591C2AD8" w:rsidR="00B33872" w:rsidRDefault="00B33872" w:rsidP="00C70871">
      <w:pPr>
        <w:widowControl w:val="0"/>
        <w:autoSpaceDE w:val="0"/>
        <w:autoSpaceDN w:val="0"/>
        <w:adjustRightInd w:val="0"/>
        <w:rPr>
          <w:rFonts w:ascii="Helvetica" w:hAnsi="Helvetica" w:cs="Helvetica"/>
        </w:rPr>
      </w:pPr>
    </w:p>
    <w:p w14:paraId="22FA6B01" w14:textId="1C14E5A5" w:rsidR="00826891" w:rsidRPr="005D3F9C" w:rsidRDefault="00B756C2" w:rsidP="00C15F7B">
      <w:pPr>
        <w:rPr>
          <w:rFonts w:ascii="Helvetica" w:hAnsi="Helvetica"/>
        </w:rPr>
      </w:pPr>
      <w:r w:rsidRPr="005D3F9C">
        <w:rPr>
          <w:rFonts w:ascii="Helvetica" w:hAnsi="Helvetica"/>
        </w:rPr>
        <w:tab/>
      </w:r>
      <w:hyperlink w:anchor="DEDReminder" w:history="1">
        <w:r w:rsidR="00826891" w:rsidRPr="005D3F9C">
          <w:rPr>
            <w:rStyle w:val="Hyperlink"/>
            <w:rFonts w:ascii="Helvetica" w:hAnsi="Helvetica"/>
          </w:rPr>
          <w:t>Reminders</w:t>
        </w:r>
      </w:hyperlink>
    </w:p>
    <w:p w14:paraId="6ED11767" w14:textId="697303C3" w:rsidR="00355A91" w:rsidRDefault="00355A91" w:rsidP="00355A91">
      <w:pPr>
        <w:rPr>
          <w:rFonts w:ascii="Helvetica" w:hAnsi="Helvetica"/>
        </w:rPr>
      </w:pPr>
    </w:p>
    <w:p w14:paraId="2EB30F6E" w14:textId="77777777" w:rsidR="00D46398" w:rsidRDefault="00255944" w:rsidP="00D46398">
      <w:pPr>
        <w:pStyle w:val="NoSpacing"/>
        <w:rPr>
          <w:rFonts w:ascii="Helvetica" w:hAnsi="Helvetica" w:cs="Helvetica"/>
          <w:color w:val="222222"/>
          <w:sz w:val="24"/>
          <w:szCs w:val="24"/>
          <w:shd w:val="clear" w:color="auto" w:fill="FFFFFF"/>
        </w:rPr>
      </w:pPr>
      <w:hyperlink w:anchor="ED84305C" w:history="1">
        <w:r w:rsidR="00D46398" w:rsidRPr="00B16E72">
          <w:rPr>
            <w:rStyle w:val="Hyperlink"/>
            <w:rFonts w:ascii="Helvetica" w:hAnsi="Helvetica" w:cs="Helvetica"/>
            <w:sz w:val="24"/>
            <w:szCs w:val="24"/>
            <w:shd w:val="clear" w:color="auto" w:fill="FFFFFF"/>
          </w:rPr>
          <w:t>Institutes of Education Sciences (IES): Education Research and Development Centers CFDA Number 84.305C</w:t>
        </w:r>
      </w:hyperlink>
      <w:r w:rsidR="00D46398" w:rsidRPr="00DA0D85">
        <w:rPr>
          <w:rFonts w:ascii="Helvetica" w:hAnsi="Helvetica" w:cs="Helvetica"/>
          <w:color w:val="222222"/>
          <w:sz w:val="24"/>
          <w:szCs w:val="24"/>
        </w:rPr>
        <w:br/>
      </w:r>
    </w:p>
    <w:p w14:paraId="2663B339" w14:textId="77777777" w:rsidR="00D46398" w:rsidRPr="00B16E72" w:rsidRDefault="00255944" w:rsidP="00D46398">
      <w:pPr>
        <w:pStyle w:val="NoSpacing"/>
        <w:rPr>
          <w:rFonts w:ascii="Helvetica" w:hAnsi="Helvetica" w:cs="Helvetica"/>
          <w:sz w:val="24"/>
          <w:szCs w:val="24"/>
        </w:rPr>
      </w:pPr>
      <w:hyperlink w:anchor="ED84305A" w:history="1">
        <w:r w:rsidR="00D46398" w:rsidRPr="00B16E72">
          <w:rPr>
            <w:rStyle w:val="Hyperlink"/>
            <w:rFonts w:ascii="Helvetica" w:hAnsi="Helvetica" w:cs="Helvetica"/>
            <w:sz w:val="24"/>
            <w:szCs w:val="24"/>
            <w:shd w:val="clear" w:color="auto" w:fill="FFFFFF"/>
          </w:rPr>
          <w:t>Institute of Education Sciences (IES): Education Research CFDA Number 84.305A</w:t>
        </w:r>
      </w:hyperlink>
      <w:r w:rsidR="00D46398" w:rsidRPr="00DA0D85">
        <w:rPr>
          <w:rFonts w:ascii="Helvetica" w:hAnsi="Helvetica" w:cs="Helvetica"/>
          <w:color w:val="222222"/>
          <w:sz w:val="24"/>
          <w:szCs w:val="24"/>
        </w:rPr>
        <w:br/>
      </w:r>
    </w:p>
    <w:p w14:paraId="59DF5764" w14:textId="77777777" w:rsidR="00D46398" w:rsidRDefault="00255944" w:rsidP="00D46398">
      <w:pPr>
        <w:pStyle w:val="NoSpacing"/>
        <w:rPr>
          <w:rFonts w:ascii="Helvetica" w:hAnsi="Helvetica" w:cs="Helvetica"/>
          <w:sz w:val="24"/>
          <w:szCs w:val="24"/>
        </w:rPr>
      </w:pPr>
      <w:hyperlink w:anchor="ED84305L" w:history="1">
        <w:r w:rsidR="00D46398" w:rsidRPr="00B16E72">
          <w:rPr>
            <w:rStyle w:val="Hyperlink"/>
            <w:rFonts w:ascii="Helvetica" w:hAnsi="Helvetica" w:cs="Helvetica"/>
            <w:sz w:val="24"/>
            <w:szCs w:val="24"/>
            <w:shd w:val="clear" w:color="auto" w:fill="FFFFFF"/>
          </w:rPr>
          <w:t>Institute of Education Sciences (IES): Low-Cost, Short-Duration Evaluation of Education Interventions CFDA Number 84.305L</w:t>
        </w:r>
      </w:hyperlink>
    </w:p>
    <w:p w14:paraId="68286E51" w14:textId="77777777" w:rsidR="00D46398" w:rsidRPr="00B16E72" w:rsidRDefault="00D46398" w:rsidP="00D46398">
      <w:pPr>
        <w:pStyle w:val="NoSpacing"/>
        <w:rPr>
          <w:rFonts w:ascii="Helvetica" w:hAnsi="Helvetica" w:cs="Helvetica"/>
          <w:sz w:val="24"/>
          <w:szCs w:val="24"/>
        </w:rPr>
      </w:pPr>
      <w:r w:rsidRPr="00DA0D85">
        <w:rPr>
          <w:rFonts w:ascii="Helvetica" w:hAnsi="Helvetica" w:cs="Helvetica"/>
          <w:color w:val="222222"/>
          <w:sz w:val="24"/>
          <w:szCs w:val="24"/>
        </w:rPr>
        <w:br/>
      </w:r>
      <w:hyperlink w:anchor="ED84324L" w:history="1">
        <w:r w:rsidRPr="00B16E72">
          <w:rPr>
            <w:rStyle w:val="Hyperlink"/>
            <w:rFonts w:ascii="Helvetica" w:hAnsi="Helvetica" w:cs="Helvetica"/>
            <w:sz w:val="24"/>
            <w:szCs w:val="24"/>
            <w:shd w:val="clear" w:color="auto" w:fill="FFFFFF"/>
          </w:rPr>
          <w:t>Institute of Education Sciences (IES): Low-Cost, Short-Duration Evaluation of Special Education Interventions CFDA Number 84.324L</w:t>
        </w:r>
      </w:hyperlink>
      <w:r w:rsidRPr="00DA0D85">
        <w:rPr>
          <w:rFonts w:ascii="Helvetica" w:hAnsi="Helvetica" w:cs="Helvetica"/>
          <w:color w:val="222222"/>
          <w:sz w:val="24"/>
          <w:szCs w:val="24"/>
        </w:rPr>
        <w:br/>
      </w:r>
    </w:p>
    <w:p w14:paraId="721D1534" w14:textId="77777777" w:rsidR="00D46398" w:rsidRDefault="00255944" w:rsidP="00D46398">
      <w:pPr>
        <w:pStyle w:val="NoSpacing"/>
        <w:rPr>
          <w:rFonts w:ascii="Helvetica" w:hAnsi="Helvetica" w:cs="Helvetica"/>
          <w:sz w:val="24"/>
          <w:szCs w:val="24"/>
        </w:rPr>
      </w:pPr>
      <w:hyperlink w:anchor="ED84305H" w:history="1">
        <w:r w:rsidR="00D46398" w:rsidRPr="00B16E72">
          <w:rPr>
            <w:rStyle w:val="Hyperlink"/>
            <w:rFonts w:ascii="Helvetica" w:hAnsi="Helvetica" w:cs="Helvetica"/>
            <w:sz w:val="24"/>
            <w:szCs w:val="24"/>
            <w:shd w:val="clear" w:color="auto" w:fill="FFFFFF"/>
          </w:rPr>
          <w:t>Institute of Education Sciences (IES): Partnerships and Collaborations Focused on Problems of Practice or Policy CFDA Number 84.305H</w:t>
        </w:r>
      </w:hyperlink>
    </w:p>
    <w:p w14:paraId="60C36ECA" w14:textId="77777777" w:rsidR="00D46398" w:rsidRDefault="00D46398" w:rsidP="00D46398">
      <w:pPr>
        <w:pStyle w:val="NoSpacing"/>
        <w:rPr>
          <w:rFonts w:ascii="Helvetica" w:hAnsi="Helvetica" w:cs="Helvetica"/>
          <w:color w:val="222222"/>
          <w:sz w:val="24"/>
          <w:szCs w:val="24"/>
          <w:shd w:val="clear" w:color="auto" w:fill="FFFFFF"/>
        </w:rPr>
      </w:pPr>
    </w:p>
    <w:p w14:paraId="447E21CF" w14:textId="77777777" w:rsidR="00D46398" w:rsidRDefault="00255944" w:rsidP="00D46398">
      <w:pPr>
        <w:pStyle w:val="NoSpacing"/>
        <w:rPr>
          <w:rFonts w:ascii="Helvetica" w:hAnsi="Helvetica" w:cs="Helvetica"/>
          <w:sz w:val="24"/>
          <w:szCs w:val="24"/>
        </w:rPr>
      </w:pPr>
      <w:hyperlink w:anchor="ED84324N" w:history="1">
        <w:r w:rsidR="00D46398" w:rsidRPr="00B16E72">
          <w:rPr>
            <w:rStyle w:val="Hyperlink"/>
            <w:rFonts w:ascii="Helvetica" w:hAnsi="Helvetica" w:cs="Helvetica"/>
            <w:sz w:val="24"/>
            <w:szCs w:val="24"/>
            <w:shd w:val="clear" w:color="auto" w:fill="FFFFFF"/>
          </w:rPr>
          <w:t>Institute of Education Sciences (IES): Research Networks Focused on Critical Problems of Policy and Practice in Special Education CFDA Number 84.324N</w:t>
        </w:r>
      </w:hyperlink>
    </w:p>
    <w:p w14:paraId="35E3E7A7" w14:textId="77777777" w:rsidR="00D46398" w:rsidRDefault="00D46398" w:rsidP="00D46398">
      <w:pPr>
        <w:pStyle w:val="NoSpacing"/>
        <w:rPr>
          <w:rFonts w:ascii="Helvetica" w:hAnsi="Helvetica" w:cs="Helvetica"/>
          <w:sz w:val="24"/>
          <w:szCs w:val="24"/>
        </w:rPr>
      </w:pPr>
      <w:r w:rsidRPr="00DA0D85">
        <w:rPr>
          <w:rFonts w:ascii="Helvetica" w:hAnsi="Helvetica" w:cs="Helvetica"/>
          <w:color w:val="222222"/>
          <w:sz w:val="24"/>
          <w:szCs w:val="24"/>
        </w:rPr>
        <w:lastRenderedPageBreak/>
        <w:br/>
      </w:r>
      <w:hyperlink w:anchor="ED84324B" w:history="1">
        <w:r w:rsidRPr="00B16E72">
          <w:rPr>
            <w:rStyle w:val="Hyperlink"/>
            <w:rFonts w:ascii="Helvetica" w:hAnsi="Helvetica" w:cs="Helvetica"/>
            <w:sz w:val="24"/>
            <w:szCs w:val="24"/>
            <w:shd w:val="clear" w:color="auto" w:fill="FFFFFF"/>
          </w:rPr>
          <w:t>Institute of Education Sciences (IES): Research Training Programs in Special Education CFDA Number 84.324B</w:t>
        </w:r>
      </w:hyperlink>
    </w:p>
    <w:p w14:paraId="033AC943" w14:textId="77777777" w:rsidR="00D46398" w:rsidRDefault="00D46398" w:rsidP="00D46398">
      <w:pPr>
        <w:pStyle w:val="NoSpacing"/>
        <w:rPr>
          <w:rFonts w:ascii="Helvetica" w:hAnsi="Helvetica" w:cs="Helvetica"/>
          <w:sz w:val="24"/>
          <w:szCs w:val="24"/>
        </w:rPr>
      </w:pPr>
    </w:p>
    <w:p w14:paraId="0147CFC8" w14:textId="77777777" w:rsidR="00D46398" w:rsidRDefault="00255944" w:rsidP="00D46398">
      <w:pPr>
        <w:pStyle w:val="NoSpacing"/>
        <w:rPr>
          <w:rFonts w:ascii="Helvetica" w:hAnsi="Helvetica" w:cs="Helvetica"/>
          <w:sz w:val="24"/>
          <w:szCs w:val="24"/>
        </w:rPr>
      </w:pPr>
      <w:hyperlink w:anchor="ED84324A" w:history="1">
        <w:r w:rsidR="00D46398" w:rsidRPr="00B16E72">
          <w:rPr>
            <w:rStyle w:val="Hyperlink"/>
            <w:rFonts w:ascii="Helvetica" w:hAnsi="Helvetica" w:cs="Helvetica"/>
            <w:sz w:val="24"/>
            <w:szCs w:val="24"/>
            <w:shd w:val="clear" w:color="auto" w:fill="FFFFFF"/>
          </w:rPr>
          <w:t>Institute of Education Sciences (IES): Special Education Research CFDA Number 84.324A</w:t>
        </w:r>
      </w:hyperlink>
    </w:p>
    <w:p w14:paraId="3AFAE73A" w14:textId="77777777" w:rsidR="00D46398" w:rsidRDefault="00D46398" w:rsidP="00D46398">
      <w:pPr>
        <w:pStyle w:val="NoSpacing"/>
        <w:rPr>
          <w:rFonts w:ascii="Helvetica" w:hAnsi="Helvetica" w:cs="Helvetica"/>
          <w:sz w:val="24"/>
          <w:szCs w:val="24"/>
        </w:rPr>
      </w:pPr>
    </w:p>
    <w:p w14:paraId="4685760E" w14:textId="77777777" w:rsidR="00D46398" w:rsidRDefault="00255944" w:rsidP="00D46398">
      <w:pPr>
        <w:pStyle w:val="NoSpacing"/>
        <w:rPr>
          <w:rStyle w:val="Hyperlink"/>
          <w:rFonts w:ascii="Helvetica" w:hAnsi="Helvetica" w:cs="Helvetica"/>
          <w:color w:val="1155CC"/>
          <w:sz w:val="24"/>
          <w:szCs w:val="24"/>
          <w:shd w:val="clear" w:color="auto" w:fill="FFFFFF"/>
        </w:rPr>
      </w:pPr>
      <w:hyperlink w:anchor="ED84305D" w:history="1">
        <w:r w:rsidR="00D46398" w:rsidRPr="00B16E72">
          <w:rPr>
            <w:rStyle w:val="Hyperlink"/>
            <w:rFonts w:ascii="Helvetica" w:hAnsi="Helvetica" w:cs="Helvetica"/>
            <w:sz w:val="24"/>
            <w:szCs w:val="24"/>
            <w:shd w:val="clear" w:color="auto" w:fill="FFFFFF"/>
          </w:rPr>
          <w:t>Institute of Education Sciences (IES): Statistical and Research Methodology in Education CFDA Number 84.305D</w:t>
        </w:r>
      </w:hyperlink>
    </w:p>
    <w:p w14:paraId="7C644B8B" w14:textId="77777777" w:rsidR="00D46398" w:rsidRDefault="00D46398" w:rsidP="00355A91">
      <w:pPr>
        <w:rPr>
          <w:rFonts w:ascii="Helvetica" w:hAnsi="Helvetica"/>
        </w:rPr>
      </w:pPr>
    </w:p>
    <w:p w14:paraId="7DF86D62" w14:textId="77777777" w:rsidR="00143ADF" w:rsidRDefault="00143ADF" w:rsidP="00143ADF">
      <w:pPr>
        <w:rPr>
          <w:rFonts w:ascii="Helvetica" w:hAnsi="Helvetica"/>
        </w:rPr>
      </w:pPr>
    </w:p>
    <w:p w14:paraId="3BE38FF8" w14:textId="00E29608" w:rsidR="005A4880" w:rsidRPr="005D3F9C" w:rsidRDefault="006C3264" w:rsidP="00826891">
      <w:pPr>
        <w:pBdr>
          <w:bottom w:val="single" w:sz="6" w:space="1" w:color="auto"/>
        </w:pBdr>
        <w:rPr>
          <w:rStyle w:val="Hyperlink"/>
          <w:rFonts w:ascii="Helvetica" w:hAnsi="Helvetica"/>
          <w:u w:val="none"/>
        </w:rPr>
      </w:pPr>
      <w:r w:rsidRPr="005D3F9C">
        <w:rPr>
          <w:rStyle w:val="Hyperlink"/>
          <w:rFonts w:ascii="Helvetica" w:hAnsi="Helvetica"/>
          <w:u w:val="none"/>
        </w:rPr>
        <w:tab/>
      </w:r>
      <w:hyperlink w:anchor="EDDeleted" w:history="1">
        <w:r w:rsidRPr="005D3F9C">
          <w:rPr>
            <w:rStyle w:val="Hyperlink"/>
            <w:rFonts w:ascii="Helvetica" w:hAnsi="Helvetica"/>
          </w:rPr>
          <w:t>Deleted</w:t>
        </w:r>
      </w:hyperlink>
    </w:p>
    <w:p w14:paraId="0FA2722C" w14:textId="77777777" w:rsidR="006C3264" w:rsidRPr="005D3F9C" w:rsidRDefault="006C3264" w:rsidP="00826891">
      <w:pPr>
        <w:pBdr>
          <w:bottom w:val="single" w:sz="6" w:space="1" w:color="auto"/>
        </w:pBdr>
        <w:rPr>
          <w:rFonts w:ascii="Helvetica" w:hAnsi="Helvetica"/>
        </w:rPr>
      </w:pPr>
    </w:p>
    <w:p w14:paraId="0E0CA156" w14:textId="77777777" w:rsidR="005A4880" w:rsidRPr="005D3F9C" w:rsidRDefault="005A4880" w:rsidP="008210A3">
      <w:pPr>
        <w:rPr>
          <w:rFonts w:ascii="Helvetica" w:hAnsi="Helvetica"/>
        </w:rPr>
      </w:pPr>
    </w:p>
    <w:p w14:paraId="18EF484A" w14:textId="77777777" w:rsidR="00B756C2" w:rsidRPr="008B0B67" w:rsidRDefault="00255944" w:rsidP="00B756C2">
      <w:pPr>
        <w:autoSpaceDE w:val="0"/>
        <w:autoSpaceDN w:val="0"/>
        <w:adjustRightInd w:val="0"/>
        <w:outlineLvl w:val="0"/>
        <w:rPr>
          <w:rFonts w:ascii="Helvetica" w:hAnsi="Helvetica"/>
          <w:b/>
          <w:sz w:val="28"/>
          <w:szCs w:val="28"/>
        </w:rPr>
      </w:pPr>
      <w:hyperlink w:anchor="DOE" w:history="1">
        <w:r w:rsidR="00B756C2" w:rsidRPr="008B0B67">
          <w:rPr>
            <w:rStyle w:val="Hyperlink"/>
            <w:rFonts w:ascii="Helvetica" w:hAnsi="Helvetica"/>
            <w:b/>
            <w:sz w:val="28"/>
            <w:szCs w:val="28"/>
          </w:rPr>
          <w:t>US Department of Energy</w:t>
        </w:r>
      </w:hyperlink>
    </w:p>
    <w:p w14:paraId="2EB4EE17" w14:textId="77777777" w:rsidR="00B756C2" w:rsidRPr="005D3F9C" w:rsidRDefault="00B756C2" w:rsidP="00B756C2">
      <w:pPr>
        <w:autoSpaceDE w:val="0"/>
        <w:autoSpaceDN w:val="0"/>
        <w:adjustRightInd w:val="0"/>
        <w:rPr>
          <w:rFonts w:ascii="Helvetica" w:hAnsi="Helvetica"/>
          <w:b/>
        </w:rPr>
      </w:pPr>
    </w:p>
    <w:p w14:paraId="6E1EAC76" w14:textId="77777777" w:rsidR="00B756C2" w:rsidRPr="005D3F9C" w:rsidRDefault="00255944" w:rsidP="00B756C2">
      <w:pPr>
        <w:autoSpaceDE w:val="0"/>
        <w:autoSpaceDN w:val="0"/>
        <w:adjustRightInd w:val="0"/>
        <w:rPr>
          <w:rFonts w:ascii="Helvetica" w:hAnsi="Helvetica"/>
        </w:rPr>
      </w:pPr>
      <w:hyperlink w:anchor="DOE" w:history="1">
        <w:r w:rsidR="00B756C2" w:rsidRPr="005D3F9C">
          <w:rPr>
            <w:rStyle w:val="Hyperlink"/>
            <w:rFonts w:ascii="Helvetica" w:hAnsi="Helvetica"/>
            <w:highlight w:val="yellow"/>
          </w:rPr>
          <w:t>Grants Overview</w:t>
        </w:r>
      </w:hyperlink>
    </w:p>
    <w:p w14:paraId="29CB2F58" w14:textId="77777777" w:rsidR="00B756C2" w:rsidRPr="005D3F9C" w:rsidRDefault="00B756C2" w:rsidP="00B756C2">
      <w:pPr>
        <w:widowControl w:val="0"/>
        <w:autoSpaceDE w:val="0"/>
        <w:autoSpaceDN w:val="0"/>
        <w:adjustRightInd w:val="0"/>
        <w:rPr>
          <w:rFonts w:ascii="Helvetica" w:hAnsi="Helvetica" w:cs="Helvetica"/>
          <w:color w:val="386EFF"/>
          <w:u w:val="single" w:color="386EFF"/>
        </w:rPr>
      </w:pPr>
    </w:p>
    <w:p w14:paraId="72E3FBD6" w14:textId="2BF28102"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00697EFD" w:rsidRPr="005D3F9C">
          <w:rPr>
            <w:rStyle w:val="Hyperlink"/>
            <w:rFonts w:ascii="Helvetica" w:hAnsi="Helvetica" w:cs="Helvetica"/>
          </w:rPr>
          <w:t>Research</w:t>
        </w:r>
      </w:hyperlink>
    </w:p>
    <w:p w14:paraId="48C11042" w14:textId="3A677A28" w:rsidR="00BF557C" w:rsidRPr="005D3F9C" w:rsidRDefault="00BF557C" w:rsidP="00B756C2">
      <w:pPr>
        <w:widowControl w:val="0"/>
        <w:autoSpaceDE w:val="0"/>
        <w:autoSpaceDN w:val="0"/>
        <w:adjustRightInd w:val="0"/>
        <w:rPr>
          <w:rFonts w:ascii="Helvetica" w:hAnsi="Helvetica" w:cs="Helvetica"/>
        </w:rPr>
      </w:pPr>
    </w:p>
    <w:p w14:paraId="749EFEA8" w14:textId="45FD8161"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36D405C1" w14:textId="2EC626B3" w:rsidR="00D10EC9" w:rsidRPr="005D3F9C" w:rsidRDefault="00D10EC9" w:rsidP="00B756C2">
      <w:pPr>
        <w:rPr>
          <w:rFonts w:ascii="Helvetica" w:hAnsi="Helvetica"/>
        </w:rPr>
      </w:pPr>
    </w:p>
    <w:p w14:paraId="15A1C645" w14:textId="77777777" w:rsidR="00B756C2" w:rsidRPr="005D3F9C" w:rsidRDefault="00B756C2" w:rsidP="00B756C2">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10775A8D" w14:textId="4B6BDD3D" w:rsidR="0056743A" w:rsidRPr="005D3F9C" w:rsidRDefault="0056743A" w:rsidP="001170C0">
      <w:pPr>
        <w:widowControl w:val="0"/>
        <w:autoSpaceDE w:val="0"/>
        <w:autoSpaceDN w:val="0"/>
        <w:adjustRightInd w:val="0"/>
        <w:rPr>
          <w:rFonts w:ascii="Helvetica" w:hAnsi="Helvetica"/>
        </w:rPr>
      </w:pPr>
      <w:r w:rsidRPr="005D3F9C">
        <w:rPr>
          <w:rFonts w:ascii="Helvetica" w:hAnsi="Helvetica" w:cs="Helvetica"/>
          <w:highlight w:val="yellow"/>
        </w:rPr>
        <w:fldChar w:fldCharType="begin"/>
      </w:r>
      <w:r w:rsidRPr="005D3F9C">
        <w:rPr>
          <w:rFonts w:ascii="Helvetica" w:hAnsi="Helvetica" w:cs="Helvetica"/>
          <w:highlight w:val="yellow"/>
        </w:rPr>
        <w:instrText>HYPERLINK  \l "DOEContinSolicOffScie"</w:instrText>
      </w:r>
      <w:r w:rsidRPr="005D3F9C">
        <w:rPr>
          <w:rFonts w:ascii="Helvetica" w:hAnsi="Helvetica" w:cs="Helvetica"/>
          <w:highlight w:val="yellow"/>
        </w:rPr>
        <w:fldChar w:fldCharType="separate"/>
      </w:r>
    </w:p>
    <w:p w14:paraId="4553CE30" w14:textId="77777777" w:rsidR="0056743A" w:rsidRPr="005D3F9C" w:rsidRDefault="0056743A" w:rsidP="0056743A">
      <w:pPr>
        <w:pBdr>
          <w:bottom w:val="single" w:sz="6" w:space="1" w:color="auto"/>
        </w:pBdr>
        <w:rPr>
          <w:rFonts w:ascii="Helvetica" w:hAnsi="Helvetica"/>
        </w:rPr>
      </w:pPr>
      <w:r w:rsidRPr="005D3F9C">
        <w:rPr>
          <w:rFonts w:ascii="Helvetica" w:hAnsi="Helvetica" w:cs="Helvetica"/>
          <w:highlight w:val="yellow"/>
        </w:rPr>
        <w:fldChar w:fldCharType="end"/>
      </w:r>
    </w:p>
    <w:p w14:paraId="29CDB78E" w14:textId="7763A99A" w:rsidR="00BB0029" w:rsidRPr="005D3F9C" w:rsidRDefault="00BB0029" w:rsidP="0056743A">
      <w:pPr>
        <w:rPr>
          <w:rFonts w:ascii="Helvetica" w:hAnsi="Helvetica"/>
          <w:highlight w:val="green"/>
        </w:rPr>
      </w:pPr>
    </w:p>
    <w:p w14:paraId="6089A27B" w14:textId="77777777" w:rsidR="00B756C2" w:rsidRPr="008B0B67" w:rsidRDefault="00255944" w:rsidP="00B756C2">
      <w:pPr>
        <w:autoSpaceDE w:val="0"/>
        <w:autoSpaceDN w:val="0"/>
        <w:adjustRightInd w:val="0"/>
        <w:outlineLvl w:val="0"/>
        <w:rPr>
          <w:rFonts w:ascii="Helvetica" w:hAnsi="Helvetica"/>
          <w:b/>
          <w:sz w:val="28"/>
          <w:szCs w:val="28"/>
        </w:rPr>
      </w:pPr>
      <w:hyperlink w:anchor="EPA" w:history="1">
        <w:r w:rsidR="00B756C2" w:rsidRPr="008B0B67">
          <w:rPr>
            <w:rStyle w:val="Hyperlink"/>
            <w:rFonts w:ascii="Helvetica" w:hAnsi="Helvetica"/>
            <w:b/>
            <w:sz w:val="28"/>
            <w:szCs w:val="28"/>
          </w:rPr>
          <w:t>Environmental Protection Agency</w:t>
        </w:r>
      </w:hyperlink>
    </w:p>
    <w:p w14:paraId="1B2B261F" w14:textId="77777777" w:rsidR="00B756C2" w:rsidRDefault="00B756C2" w:rsidP="00B756C2">
      <w:pPr>
        <w:autoSpaceDE w:val="0"/>
        <w:autoSpaceDN w:val="0"/>
        <w:adjustRightInd w:val="0"/>
        <w:rPr>
          <w:rFonts w:ascii="Helvetica" w:hAnsi="Helvetica"/>
          <w:b/>
        </w:rPr>
      </w:pPr>
    </w:p>
    <w:p w14:paraId="61623A24" w14:textId="77777777" w:rsidR="00B756C2" w:rsidRPr="005D3F9C" w:rsidRDefault="00255944" w:rsidP="00B756C2">
      <w:pPr>
        <w:autoSpaceDE w:val="0"/>
        <w:autoSpaceDN w:val="0"/>
        <w:adjustRightInd w:val="0"/>
        <w:rPr>
          <w:rStyle w:val="Hyperlink"/>
          <w:rFonts w:ascii="Helvetica" w:hAnsi="Helvetica"/>
        </w:rPr>
      </w:pPr>
      <w:hyperlink w:anchor="EPA" w:history="1">
        <w:r w:rsidR="00B756C2" w:rsidRPr="005D3F9C">
          <w:rPr>
            <w:rStyle w:val="Hyperlink"/>
            <w:rFonts w:ascii="Helvetica" w:hAnsi="Helvetica"/>
            <w:highlight w:val="yellow"/>
          </w:rPr>
          <w:t>Grants and Contracts Overview</w:t>
        </w:r>
      </w:hyperlink>
    </w:p>
    <w:p w14:paraId="105D70D7" w14:textId="77777777" w:rsidR="00B756C2" w:rsidRPr="005D3F9C" w:rsidRDefault="00B756C2" w:rsidP="00B756C2">
      <w:pPr>
        <w:autoSpaceDE w:val="0"/>
        <w:autoSpaceDN w:val="0"/>
        <w:adjustRightInd w:val="0"/>
        <w:rPr>
          <w:rFonts w:ascii="Helvetica" w:hAnsi="Helvetica"/>
        </w:rPr>
      </w:pPr>
    </w:p>
    <w:p w14:paraId="3B62CDB6" w14:textId="5932AD5D" w:rsidR="005F210B" w:rsidRPr="005D3F9C" w:rsidRDefault="00B756C2" w:rsidP="005F210B">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709768DA" w14:textId="00276A01" w:rsidR="00AB0043" w:rsidRDefault="00AB0043" w:rsidP="00B14436">
      <w:pPr>
        <w:pStyle w:val="NoSpacing"/>
        <w:rPr>
          <w:rStyle w:val="Hyperlink"/>
          <w:rFonts w:ascii="Helvetica" w:hAnsi="Helvetica" w:cs="Helvetica"/>
          <w:color w:val="1155CC"/>
          <w:sz w:val="24"/>
          <w:szCs w:val="24"/>
          <w:shd w:val="clear" w:color="auto" w:fill="FFFFFF"/>
        </w:rPr>
      </w:pPr>
    </w:p>
    <w:p w14:paraId="76439C73" w14:textId="391AAFD2" w:rsidR="0040322E" w:rsidRPr="0037002F" w:rsidRDefault="00B756C2" w:rsidP="00B756C2">
      <w:pPr>
        <w:rPr>
          <w:rFonts w:ascii="Helvetica" w:hAnsi="Helvetica"/>
        </w:rPr>
      </w:pPr>
      <w:r w:rsidRPr="005D3F9C">
        <w:rPr>
          <w:rFonts w:ascii="Helvetica" w:hAnsi="Helvetica"/>
        </w:rPr>
        <w:tab/>
      </w:r>
      <w:hyperlink w:anchor="EPAMod" w:history="1">
        <w:r w:rsidR="008532B8" w:rsidRPr="005D3F9C">
          <w:rPr>
            <w:rStyle w:val="Hyperlink"/>
            <w:rFonts w:ascii="Helvetica" w:hAnsi="Helvetica"/>
          </w:rPr>
          <w:t>Modifications</w:t>
        </w:r>
      </w:hyperlink>
    </w:p>
    <w:p w14:paraId="6E88433B" w14:textId="07092664" w:rsidR="00425363" w:rsidRPr="005D3F9C" w:rsidRDefault="00425363" w:rsidP="00B756C2">
      <w:pPr>
        <w:rPr>
          <w:rFonts w:ascii="Helvetica" w:hAnsi="Helvetica" w:cs="Helvetica"/>
          <w:color w:val="386EFF"/>
        </w:rPr>
      </w:pPr>
      <w:r w:rsidRPr="005D3F9C">
        <w:rPr>
          <w:rFonts w:ascii="Helvetica" w:hAnsi="Helvetica" w:cs="Helvetica"/>
          <w:color w:val="386EFF"/>
        </w:rPr>
        <w:tab/>
      </w:r>
      <w:hyperlink w:anchor="EPAResearch" w:history="1">
        <w:r w:rsidRPr="005D3F9C">
          <w:rPr>
            <w:rStyle w:val="Hyperlink"/>
            <w:rFonts w:ascii="Helvetica" w:hAnsi="Helvetica" w:cs="Helvetica"/>
          </w:rPr>
          <w:t>Research</w:t>
        </w:r>
      </w:hyperlink>
    </w:p>
    <w:p w14:paraId="2573872E" w14:textId="77777777" w:rsidR="00425363" w:rsidRDefault="00425363" w:rsidP="00B756C2">
      <w:pPr>
        <w:rPr>
          <w:rFonts w:ascii="Helvetica" w:hAnsi="Helvetica" w:cs="Helvetica"/>
          <w:color w:val="386EFF"/>
          <w:u w:val="single" w:color="386EFF"/>
        </w:rPr>
      </w:pPr>
    </w:p>
    <w:p w14:paraId="1E7AF0E5" w14:textId="0EB84BF7" w:rsidR="0056743A" w:rsidRDefault="00B756C2" w:rsidP="0056743A">
      <w:pPr>
        <w:rPr>
          <w:rStyle w:val="Hyperlink"/>
          <w:rFonts w:ascii="Helvetica" w:hAnsi="Helvetica"/>
        </w:rPr>
      </w:pPr>
      <w:r w:rsidRPr="005D3F9C">
        <w:rPr>
          <w:rFonts w:ascii="Helvetica" w:hAnsi="Helvetica"/>
        </w:rPr>
        <w:tab/>
      </w:r>
      <w:hyperlink w:anchor="EPAReminders" w:history="1">
        <w:r w:rsidR="008532B8" w:rsidRPr="005D3F9C">
          <w:rPr>
            <w:rStyle w:val="Hyperlink"/>
            <w:rFonts w:ascii="Helvetica" w:hAnsi="Helvetica"/>
          </w:rPr>
          <w:t>Reminders</w:t>
        </w:r>
      </w:hyperlink>
    </w:p>
    <w:p w14:paraId="4F46FE26" w14:textId="77777777" w:rsidR="00143ADF" w:rsidRPr="005D3F9C" w:rsidRDefault="00143ADF" w:rsidP="0056743A">
      <w:pPr>
        <w:rPr>
          <w:rFonts w:ascii="Helvetica" w:hAnsi="Helvetica"/>
        </w:rPr>
      </w:pPr>
    </w:p>
    <w:p w14:paraId="17115360" w14:textId="77777777" w:rsidR="00143ADF" w:rsidRDefault="00143ADF" w:rsidP="008621DF">
      <w:pPr>
        <w:pBdr>
          <w:bottom w:val="single" w:sz="6" w:space="1" w:color="auto"/>
        </w:pBdr>
        <w:rPr>
          <w:highlight w:val="cyan"/>
        </w:rPr>
      </w:pPr>
    </w:p>
    <w:p w14:paraId="3F740109" w14:textId="77777777" w:rsidR="00203642" w:rsidRDefault="00203642" w:rsidP="008621DF">
      <w:pPr>
        <w:rPr>
          <w:highlight w:val="cyan"/>
        </w:rPr>
      </w:pPr>
    </w:p>
    <w:p w14:paraId="6479FE79" w14:textId="649E96FB" w:rsidR="003E78A2" w:rsidRDefault="00255944" w:rsidP="008621DF">
      <w:pPr>
        <w:rPr>
          <w:rFonts w:ascii="Helvetica" w:hAnsi="Helvetica" w:cs="Arial"/>
          <w:b/>
          <w:color w:val="363636"/>
          <w:sz w:val="28"/>
          <w:szCs w:val="28"/>
          <w:shd w:val="clear" w:color="auto" w:fill="FFFFFF"/>
        </w:rPr>
      </w:pPr>
      <w:hyperlink w:anchor="FMCS" w:history="1">
        <w:r w:rsidR="003E78A2" w:rsidRPr="003E78A2">
          <w:rPr>
            <w:rStyle w:val="Hyperlink"/>
            <w:rFonts w:ascii="Helvetica" w:hAnsi="Helvetica" w:cs="Arial"/>
            <w:b/>
            <w:sz w:val="28"/>
            <w:szCs w:val="28"/>
            <w:shd w:val="clear" w:color="auto" w:fill="FFFFFF"/>
          </w:rPr>
          <w:t>Federal Mediation and Conciliation Service</w:t>
        </w:r>
      </w:hyperlink>
    </w:p>
    <w:p w14:paraId="33131551" w14:textId="77777777" w:rsidR="003E78A2" w:rsidRDefault="003E78A2" w:rsidP="008621DF">
      <w:pPr>
        <w:rPr>
          <w:rFonts w:ascii="Helvetica" w:hAnsi="Helvetica" w:cs="Helvetica"/>
          <w:color w:val="222222"/>
          <w:shd w:val="clear" w:color="auto" w:fill="FFFFFF"/>
        </w:rPr>
      </w:pPr>
    </w:p>
    <w:p w14:paraId="7E25A11C" w14:textId="21B4A3A9" w:rsidR="003E78A2" w:rsidRDefault="003E78A2" w:rsidP="008621D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w:t>
        </w:r>
        <w:r w:rsidR="00D4190B" w:rsidRPr="00D4190B">
          <w:rPr>
            <w:rStyle w:val="Hyperlink"/>
            <w:rFonts w:ascii="Helvetica" w:hAnsi="Helvetica" w:cs="Helvetica"/>
            <w:shd w:val="clear" w:color="auto" w:fill="FFFFFF"/>
          </w:rPr>
          <w:t>s</w:t>
        </w:r>
      </w:hyperlink>
    </w:p>
    <w:p w14:paraId="04A2A377" w14:textId="77777777" w:rsidR="003E78A2" w:rsidRDefault="003E78A2" w:rsidP="008621DF">
      <w:pPr>
        <w:rPr>
          <w:rFonts w:ascii="Helvetica" w:hAnsi="Helvetica" w:cs="Helvetica"/>
          <w:color w:val="222222"/>
          <w:shd w:val="clear" w:color="auto" w:fill="FFFFFF"/>
        </w:rPr>
      </w:pPr>
    </w:p>
    <w:p w14:paraId="0D7B071D" w14:textId="21FB0828" w:rsidR="000D2C89" w:rsidRDefault="000D2C89" w:rsidP="008621D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3B5EFC64" w14:textId="4D484195" w:rsidR="003E78A2" w:rsidRDefault="003E78A2" w:rsidP="008621DF">
      <w:pPr>
        <w:pBdr>
          <w:bottom w:val="single" w:sz="6" w:space="1" w:color="auto"/>
        </w:pBdr>
        <w:rPr>
          <w:rFonts w:ascii="Helvetica" w:hAnsi="Helvetica"/>
          <w:sz w:val="28"/>
          <w:szCs w:val="28"/>
        </w:rPr>
      </w:pPr>
    </w:p>
    <w:p w14:paraId="46054F96" w14:textId="77777777" w:rsidR="003E78A2" w:rsidRPr="003E78A2" w:rsidRDefault="003E78A2" w:rsidP="008621DF">
      <w:pPr>
        <w:rPr>
          <w:rFonts w:ascii="Helvetica" w:hAnsi="Helvetica"/>
          <w:sz w:val="28"/>
          <w:szCs w:val="28"/>
        </w:rPr>
      </w:pPr>
    </w:p>
    <w:p w14:paraId="37EA621A" w14:textId="77777777" w:rsidR="00B756C2" w:rsidRPr="008B0B67" w:rsidRDefault="00255944" w:rsidP="00B756C2">
      <w:pPr>
        <w:autoSpaceDE w:val="0"/>
        <w:autoSpaceDN w:val="0"/>
        <w:adjustRightInd w:val="0"/>
        <w:outlineLvl w:val="0"/>
        <w:rPr>
          <w:rFonts w:ascii="Helvetica" w:hAnsi="Helvetica"/>
          <w:b/>
          <w:sz w:val="28"/>
          <w:szCs w:val="28"/>
        </w:rPr>
      </w:pPr>
      <w:hyperlink w:anchor="HHS" w:history="1">
        <w:r w:rsidR="00B756C2" w:rsidRPr="008B0B67">
          <w:rPr>
            <w:rStyle w:val="Hyperlink"/>
            <w:rFonts w:ascii="Helvetica" w:hAnsi="Helvetica"/>
            <w:b/>
            <w:sz w:val="28"/>
            <w:szCs w:val="28"/>
          </w:rPr>
          <w:t>Department of Health and Human Services</w:t>
        </w:r>
      </w:hyperlink>
    </w:p>
    <w:p w14:paraId="35C255C3" w14:textId="77777777" w:rsidR="00B756C2" w:rsidRPr="005D3F9C" w:rsidRDefault="00B756C2" w:rsidP="00B756C2">
      <w:pPr>
        <w:autoSpaceDE w:val="0"/>
        <w:autoSpaceDN w:val="0"/>
        <w:adjustRightInd w:val="0"/>
        <w:rPr>
          <w:rFonts w:ascii="Helvetica" w:hAnsi="Helvetica"/>
          <w:b/>
        </w:rPr>
      </w:pPr>
    </w:p>
    <w:p w14:paraId="7B60FD44" w14:textId="77777777" w:rsidR="00B756C2" w:rsidRPr="005D3F9C" w:rsidRDefault="00255944" w:rsidP="00B756C2">
      <w:pPr>
        <w:autoSpaceDE w:val="0"/>
        <w:autoSpaceDN w:val="0"/>
        <w:adjustRightInd w:val="0"/>
        <w:rPr>
          <w:rFonts w:ascii="Helvetica" w:hAnsi="Helvetica"/>
        </w:rPr>
      </w:pPr>
      <w:hyperlink w:anchor="HHSGrants" w:history="1">
        <w:r w:rsidR="00B756C2" w:rsidRPr="005D3F9C">
          <w:rPr>
            <w:rStyle w:val="Hyperlink"/>
            <w:rFonts w:ascii="Helvetica" w:hAnsi="Helvetica"/>
            <w:highlight w:val="yellow"/>
          </w:rPr>
          <w:t>Grants Overview</w:t>
        </w:r>
      </w:hyperlink>
    </w:p>
    <w:p w14:paraId="52E11B54" w14:textId="77777777" w:rsidR="00B756C2" w:rsidRPr="005D3F9C" w:rsidRDefault="00B756C2" w:rsidP="00B756C2">
      <w:pPr>
        <w:autoSpaceDE w:val="0"/>
        <w:autoSpaceDN w:val="0"/>
        <w:adjustRightInd w:val="0"/>
        <w:rPr>
          <w:rFonts w:ascii="Helvetica" w:hAnsi="Helvetica"/>
        </w:rPr>
      </w:pPr>
    </w:p>
    <w:p w14:paraId="36749CB5" w14:textId="0BFE0C84" w:rsidR="000D2C89" w:rsidRDefault="00B756C2" w:rsidP="00B756C2">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p>
    <w:p w14:paraId="035FCAED" w14:textId="78A5892C" w:rsidR="00201C02" w:rsidRPr="00201C02" w:rsidRDefault="00201C02" w:rsidP="00201C02">
      <w:pPr>
        <w:pStyle w:val="NoSpacing"/>
        <w:rPr>
          <w:rStyle w:val="Hyperlink"/>
          <w:rFonts w:ascii="Helvetica" w:hAnsi="Helvetica" w:cs="Helvetica"/>
          <w:color w:val="1155CC"/>
          <w:sz w:val="24"/>
          <w:szCs w:val="24"/>
          <w:shd w:val="clear" w:color="auto" w:fill="FFFFFF"/>
        </w:rPr>
      </w:pPr>
    </w:p>
    <w:p w14:paraId="41B93B49" w14:textId="684C359E" w:rsidR="00B756C2" w:rsidRPr="005D3F9C" w:rsidRDefault="00255944" w:rsidP="00B756C2">
      <w:pPr>
        <w:ind w:firstLine="720"/>
        <w:rPr>
          <w:rFonts w:ascii="Helvetica" w:hAnsi="Helvetica"/>
        </w:rPr>
      </w:pPr>
      <w:hyperlink w:anchor="HHSResearch" w:history="1">
        <w:r w:rsidR="00B756C2" w:rsidRPr="005D3F9C">
          <w:rPr>
            <w:rStyle w:val="Hyperlink"/>
            <w:rFonts w:ascii="Helvetica" w:hAnsi="Helvetica"/>
          </w:rPr>
          <w:t>Research Grants</w:t>
        </w:r>
      </w:hyperlink>
    </w:p>
    <w:p w14:paraId="48624416" w14:textId="77777777" w:rsidR="009E7F48" w:rsidRPr="005D3F9C" w:rsidRDefault="009E7F48" w:rsidP="00B756C2">
      <w:pPr>
        <w:rPr>
          <w:rFonts w:ascii="Helvetica" w:hAnsi="Helvetica"/>
        </w:rPr>
      </w:pPr>
    </w:p>
    <w:p w14:paraId="70D55722" w14:textId="3E883526" w:rsidR="00B756C2" w:rsidRPr="005D3F9C" w:rsidRDefault="00B756C2" w:rsidP="00B756C2">
      <w:pPr>
        <w:rPr>
          <w:rFonts w:ascii="Helvetica" w:hAnsi="Helvetica"/>
        </w:rPr>
      </w:pPr>
      <w:r w:rsidRPr="005D3F9C">
        <w:rPr>
          <w:rFonts w:ascii="Helvetica" w:hAnsi="Helvetica"/>
        </w:rPr>
        <w:tab/>
      </w:r>
      <w:hyperlink w:anchor="HHSModif" w:history="1">
        <w:r w:rsidR="00B623D8" w:rsidRPr="005D3F9C">
          <w:rPr>
            <w:rStyle w:val="Hyperlink"/>
            <w:rFonts w:ascii="Helvetica" w:hAnsi="Helvetica"/>
          </w:rPr>
          <w:t>Modifications</w:t>
        </w:r>
      </w:hyperlink>
    </w:p>
    <w:p w14:paraId="13325B75" w14:textId="297919CB" w:rsidR="00B623D8" w:rsidRDefault="00B623D8" w:rsidP="00B756C2">
      <w:pPr>
        <w:rPr>
          <w:rFonts w:ascii="Helvetica" w:hAnsi="Helvetica"/>
        </w:rPr>
      </w:pPr>
    </w:p>
    <w:p w14:paraId="76C84946" w14:textId="5D41DA3D" w:rsidR="003B2520" w:rsidRDefault="00740686" w:rsidP="00B756C2">
      <w:pPr>
        <w:rPr>
          <w:rFonts w:ascii="Helvetica" w:hAnsi="Helvetica"/>
        </w:rPr>
      </w:pPr>
      <w:r>
        <w:rPr>
          <w:rFonts w:ascii="Helvetica" w:hAnsi="Helvetica"/>
        </w:rPr>
        <w:tab/>
      </w:r>
      <w:hyperlink w:anchor="HHSDeleted" w:history="1">
        <w:r w:rsidR="00DB13CF" w:rsidRPr="00DB13CF">
          <w:rPr>
            <w:rStyle w:val="Hyperlink"/>
            <w:rFonts w:ascii="Helvetica" w:hAnsi="Helvetica"/>
          </w:rPr>
          <w:t>Deleted</w:t>
        </w:r>
      </w:hyperlink>
    </w:p>
    <w:p w14:paraId="425E3120" w14:textId="77777777" w:rsidR="00DB13CF" w:rsidRPr="005D3F9C" w:rsidRDefault="00DB13CF" w:rsidP="00B756C2">
      <w:pPr>
        <w:rPr>
          <w:rFonts w:ascii="Helvetica" w:hAnsi="Helvetica"/>
        </w:rPr>
      </w:pPr>
    </w:p>
    <w:p w14:paraId="437CA4CB" w14:textId="6DF70396" w:rsidR="00B756C2" w:rsidRDefault="00B756C2" w:rsidP="00B756C2">
      <w:pPr>
        <w:rPr>
          <w:rStyle w:val="Hyperlink"/>
          <w:rFonts w:ascii="Helvetica" w:hAnsi="Helvetica"/>
        </w:rPr>
      </w:pPr>
      <w:r w:rsidRPr="005D3F9C">
        <w:rPr>
          <w:rFonts w:ascii="Helvetica" w:hAnsi="Helvetica"/>
        </w:rPr>
        <w:tab/>
      </w:r>
      <w:hyperlink w:anchor="HHSReminders" w:history="1">
        <w:r w:rsidRPr="005D3F9C">
          <w:rPr>
            <w:rStyle w:val="Hyperlink"/>
            <w:rFonts w:ascii="Helvetica" w:hAnsi="Helvetica"/>
          </w:rPr>
          <w:t>Reminders</w:t>
        </w:r>
      </w:hyperlink>
    </w:p>
    <w:p w14:paraId="6AE37106" w14:textId="35E10022" w:rsidR="002F1653" w:rsidRPr="005D3F9C" w:rsidRDefault="002F1653" w:rsidP="00B81116">
      <w:pPr>
        <w:rPr>
          <w:rFonts w:ascii="Helvetica" w:hAnsi="Helvetica"/>
        </w:rPr>
      </w:pPr>
    </w:p>
    <w:p w14:paraId="0C564FB0" w14:textId="0CE76383" w:rsidR="006E6D65" w:rsidRPr="005D3F9C" w:rsidRDefault="006E6D65" w:rsidP="00955E29">
      <w:pPr>
        <w:pBdr>
          <w:bottom w:val="single" w:sz="6" w:space="1" w:color="auto"/>
        </w:pBdr>
        <w:autoSpaceDE w:val="0"/>
        <w:autoSpaceDN w:val="0"/>
        <w:adjustRightInd w:val="0"/>
        <w:rPr>
          <w:rFonts w:ascii="Helvetica" w:hAnsi="Helvetica"/>
        </w:rPr>
      </w:pPr>
    </w:p>
    <w:p w14:paraId="44CDC2F4" w14:textId="77777777" w:rsidR="00B756C2" w:rsidRPr="008B0B67" w:rsidRDefault="00255944" w:rsidP="00B756C2">
      <w:pPr>
        <w:pStyle w:val="sm"/>
        <w:spacing w:after="240" w:afterAutospacing="0"/>
        <w:outlineLvl w:val="0"/>
        <w:rPr>
          <w:rFonts w:ascii="Helvetica" w:hAnsi="Helvetica" w:cs="Times New Roman"/>
          <w:b/>
          <w:color w:val="auto"/>
          <w:sz w:val="28"/>
          <w:szCs w:val="28"/>
        </w:rPr>
      </w:pPr>
      <w:hyperlink w:anchor="DHS" w:history="1">
        <w:r w:rsidR="00B756C2" w:rsidRPr="008B0B67">
          <w:rPr>
            <w:rStyle w:val="Hyperlink"/>
            <w:rFonts w:ascii="Helvetica" w:hAnsi="Helvetica"/>
            <w:b/>
            <w:sz w:val="28"/>
            <w:szCs w:val="28"/>
          </w:rPr>
          <w:t>Department of Homeland Security</w:t>
        </w:r>
      </w:hyperlink>
    </w:p>
    <w:p w14:paraId="24BCD4D2" w14:textId="77777777" w:rsidR="00B756C2" w:rsidRPr="005D3F9C" w:rsidRDefault="00255944" w:rsidP="00B756C2">
      <w:pPr>
        <w:rPr>
          <w:rFonts w:ascii="Helvetica" w:hAnsi="Helvetica"/>
        </w:rPr>
      </w:pPr>
      <w:hyperlink w:anchor="DHSGrants" w:history="1">
        <w:r w:rsidR="00B756C2" w:rsidRPr="005D3F9C">
          <w:rPr>
            <w:rStyle w:val="Hyperlink"/>
            <w:rFonts w:ascii="Helvetica" w:hAnsi="Helvetica"/>
            <w:highlight w:val="yellow"/>
          </w:rPr>
          <w:t>Grants Overview</w:t>
        </w:r>
      </w:hyperlink>
    </w:p>
    <w:p w14:paraId="7B3D4F62" w14:textId="77777777" w:rsidR="00B756C2" w:rsidRPr="005D3F9C" w:rsidRDefault="00B756C2" w:rsidP="00B756C2">
      <w:pPr>
        <w:rPr>
          <w:rFonts w:ascii="Helvetica" w:hAnsi="Helvetica"/>
        </w:rPr>
      </w:pPr>
    </w:p>
    <w:p w14:paraId="7A1B4D4C"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HSPrograms" w:history="1">
        <w:r w:rsidRPr="005D3F9C">
          <w:rPr>
            <w:rStyle w:val="Hyperlink"/>
            <w:rFonts w:ascii="Helvetica" w:hAnsi="Helvetica" w:cs="Helvetica"/>
          </w:rPr>
          <w:t>Programs</w:t>
        </w:r>
      </w:hyperlink>
    </w:p>
    <w:p w14:paraId="279190AB" w14:textId="710BB395" w:rsidR="008F24E2" w:rsidRDefault="008F24E2" w:rsidP="008F24E2">
      <w:pPr>
        <w:pStyle w:val="NoSpacing"/>
        <w:rPr>
          <w:rFonts w:ascii="Helvetica" w:hAnsi="Helvetica" w:cs="Helvetica"/>
          <w:sz w:val="24"/>
          <w:szCs w:val="24"/>
        </w:rPr>
      </w:pPr>
    </w:p>
    <w:p w14:paraId="4F552D3D" w14:textId="065173C8" w:rsidR="008F24E2" w:rsidRPr="008F24E2" w:rsidRDefault="00255944" w:rsidP="00A77FAC">
      <w:pPr>
        <w:pStyle w:val="NoSpacing"/>
        <w:rPr>
          <w:rStyle w:val="Hyperlink"/>
          <w:rFonts w:ascii="Helvetica" w:hAnsi="Helvetica" w:cs="Helvetica"/>
          <w:color w:val="auto"/>
          <w:sz w:val="24"/>
          <w:szCs w:val="24"/>
          <w:u w:val="none"/>
        </w:rPr>
      </w:pPr>
      <w:hyperlink w:anchor="DHSNUSR" w:history="1">
        <w:r w:rsidR="008F24E2" w:rsidRPr="008F24E2">
          <w:rPr>
            <w:rStyle w:val="Hyperlink"/>
            <w:rFonts w:ascii="Helvetica" w:hAnsi="Helvetica" w:cs="Helvetica"/>
            <w:sz w:val="24"/>
            <w:szCs w:val="24"/>
            <w:shd w:val="clear" w:color="auto" w:fill="FFFFFF"/>
          </w:rPr>
          <w:t>Department of Homeland Security - FEMA</w:t>
        </w:r>
        <w:r w:rsidR="008F24E2" w:rsidRPr="008F24E2">
          <w:rPr>
            <w:rStyle w:val="Hyperlink"/>
            <w:rFonts w:ascii="Helvetica" w:hAnsi="Helvetica" w:cs="Helvetica"/>
            <w:sz w:val="24"/>
            <w:szCs w:val="24"/>
          </w:rPr>
          <w:br/>
        </w:r>
        <w:r w:rsidR="008F24E2" w:rsidRPr="008F24E2">
          <w:rPr>
            <w:rStyle w:val="Hyperlink"/>
            <w:rFonts w:ascii="Helvetica" w:hAnsi="Helvetica" w:cs="Helvetica"/>
            <w:sz w:val="24"/>
            <w:szCs w:val="24"/>
            <w:shd w:val="clear" w:color="auto" w:fill="FFFFFF"/>
          </w:rPr>
          <w:t>Fiscal Year (FY) 2018 National Urban Search &amp; Rescue (US&amp;R) Response System Readiness Cooperative Agreement</w:t>
        </w:r>
      </w:hyperlink>
      <w:r w:rsidR="008F24E2" w:rsidRPr="00B37B5B">
        <w:rPr>
          <w:rFonts w:ascii="Helvetica" w:hAnsi="Helvetica" w:cs="Helvetica"/>
          <w:color w:val="222222"/>
          <w:sz w:val="24"/>
          <w:szCs w:val="24"/>
        </w:rPr>
        <w:br/>
      </w:r>
    </w:p>
    <w:p w14:paraId="0A088013" w14:textId="76CB1766" w:rsidR="00B756C2" w:rsidRPr="005D3F9C" w:rsidRDefault="00B756C2" w:rsidP="00713A60">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728FFC1F" w14:textId="40E05597" w:rsidR="00964C0C" w:rsidRDefault="00964C0C" w:rsidP="00964C0C">
      <w:pPr>
        <w:rPr>
          <w:rFonts w:ascii="Helvetica" w:hAnsi="Helvetica" w:cs="Helvetica"/>
        </w:rPr>
      </w:pPr>
    </w:p>
    <w:p w14:paraId="6625D1DD" w14:textId="3C408988" w:rsidR="00B756C2" w:rsidRPr="005D3F9C" w:rsidRDefault="00B756C2" w:rsidP="00964C0C">
      <w:pPr>
        <w:rPr>
          <w:rStyle w:val="Hyperlink"/>
          <w:rFonts w:ascii="Helvetica" w:hAnsi="Helvetica" w:cs="Helvetica"/>
        </w:rPr>
      </w:pPr>
      <w:r w:rsidRPr="005D3F9C">
        <w:rPr>
          <w:rFonts w:ascii="Helvetica" w:hAnsi="Helvetica"/>
        </w:rPr>
        <w:tab/>
      </w:r>
      <w:hyperlink w:anchor="DHSReminders" w:history="1">
        <w:r w:rsidRPr="005D3F9C">
          <w:rPr>
            <w:rStyle w:val="Hyperlink"/>
            <w:rFonts w:ascii="Helvetica" w:hAnsi="Helvetica" w:cs="Helvetica"/>
          </w:rPr>
          <w:t>Reminders</w:t>
        </w:r>
      </w:hyperlink>
    </w:p>
    <w:p w14:paraId="0118D028" w14:textId="506BD1CF" w:rsidR="001E739A" w:rsidRPr="005D3F9C" w:rsidRDefault="001E739A" w:rsidP="006D4D28">
      <w:pPr>
        <w:rPr>
          <w:rFonts w:ascii="Helvetica" w:hAnsi="Helvetica"/>
        </w:rPr>
      </w:pPr>
    </w:p>
    <w:p w14:paraId="40938BC4" w14:textId="4B61B303" w:rsidR="006E6D65" w:rsidRPr="005D3F9C" w:rsidRDefault="006E6D65" w:rsidP="006E6D65">
      <w:pPr>
        <w:widowControl w:val="0"/>
        <w:pBdr>
          <w:bottom w:val="single" w:sz="6" w:space="1" w:color="auto"/>
        </w:pBdr>
        <w:autoSpaceDE w:val="0"/>
        <w:autoSpaceDN w:val="0"/>
        <w:adjustRightInd w:val="0"/>
        <w:rPr>
          <w:rFonts w:ascii="Helvetica" w:hAnsi="Helvetica" w:cs="Helvetica"/>
        </w:rPr>
      </w:pPr>
    </w:p>
    <w:p w14:paraId="69EDCB54" w14:textId="77777777" w:rsidR="006E6D65" w:rsidRPr="005D3F9C" w:rsidRDefault="006E6D65" w:rsidP="00B756C2">
      <w:pPr>
        <w:widowControl w:val="0"/>
        <w:autoSpaceDE w:val="0"/>
        <w:autoSpaceDN w:val="0"/>
        <w:adjustRightInd w:val="0"/>
        <w:rPr>
          <w:rFonts w:ascii="Helvetica" w:hAnsi="Helvetica" w:cs="Helvetica"/>
        </w:rPr>
      </w:pPr>
    </w:p>
    <w:p w14:paraId="49558E13" w14:textId="48419CD0" w:rsidR="00B756C2" w:rsidRPr="008B0B67" w:rsidRDefault="00255944" w:rsidP="00B756C2">
      <w:pPr>
        <w:widowControl w:val="0"/>
        <w:autoSpaceDE w:val="0"/>
        <w:autoSpaceDN w:val="0"/>
        <w:adjustRightInd w:val="0"/>
        <w:rPr>
          <w:rFonts w:ascii="Helvetica" w:hAnsi="Helvetica" w:cs="Helvetica"/>
          <w:b/>
          <w:sz w:val="28"/>
          <w:szCs w:val="28"/>
        </w:rPr>
      </w:pPr>
      <w:hyperlink w:anchor="HUD" w:history="1">
        <w:r w:rsidR="005A4880" w:rsidRPr="008B0B67">
          <w:rPr>
            <w:rStyle w:val="Hyperlink"/>
            <w:rFonts w:ascii="Helvetica" w:hAnsi="Helvetica" w:cs="Helvetica"/>
            <w:b/>
            <w:sz w:val="28"/>
            <w:szCs w:val="28"/>
          </w:rPr>
          <w:t>Department of Housing and Urban Development</w:t>
        </w:r>
      </w:hyperlink>
    </w:p>
    <w:p w14:paraId="1829B899" w14:textId="77777777" w:rsidR="005A4880" w:rsidRPr="005D3F9C" w:rsidRDefault="005A4880" w:rsidP="00B756C2">
      <w:pPr>
        <w:widowControl w:val="0"/>
        <w:autoSpaceDE w:val="0"/>
        <w:autoSpaceDN w:val="0"/>
        <w:adjustRightInd w:val="0"/>
        <w:rPr>
          <w:rFonts w:ascii="Helvetica" w:hAnsi="Helvetica" w:cs="Helvetica"/>
          <w:b/>
          <w:highlight w:val="yellow"/>
        </w:rPr>
      </w:pPr>
    </w:p>
    <w:p w14:paraId="7300E191" w14:textId="209E69A5" w:rsidR="00B756C2" w:rsidRPr="005D3F9C" w:rsidRDefault="00255944" w:rsidP="00B756C2">
      <w:pPr>
        <w:spacing w:beforeLines="1" w:before="2" w:afterLines="1" w:after="2"/>
        <w:rPr>
          <w:rFonts w:ascii="Helvetica" w:hAnsi="Helvetica" w:cs="Helvetica"/>
        </w:rPr>
      </w:pPr>
      <w:hyperlink w:anchor="HUD2016NOFA" w:history="1">
        <w:r w:rsidR="005A4880" w:rsidRPr="005D3F9C">
          <w:rPr>
            <w:rStyle w:val="Hyperlink"/>
            <w:rFonts w:ascii="Helvetica" w:hAnsi="Helvetica" w:cs="Helvetica"/>
            <w:highlight w:val="yellow"/>
          </w:rPr>
          <w:t>HUD - Notice of Funds Available</w:t>
        </w:r>
      </w:hyperlink>
    </w:p>
    <w:p w14:paraId="7847A67F" w14:textId="77777777" w:rsidR="005A4880" w:rsidRPr="005D3F9C" w:rsidRDefault="005A4880" w:rsidP="00B756C2">
      <w:pPr>
        <w:spacing w:beforeLines="1" w:before="2" w:afterLines="1" w:after="2"/>
        <w:rPr>
          <w:rFonts w:ascii="Helvetica" w:hAnsi="Helvetica"/>
        </w:rPr>
      </w:pPr>
    </w:p>
    <w:p w14:paraId="72DC4CED" w14:textId="58D5EDE7" w:rsidR="001C0DB4" w:rsidRDefault="00B756C2" w:rsidP="001C0DB4">
      <w:pPr>
        <w:spacing w:beforeLines="1" w:before="2" w:afterLines="1" w:after="2"/>
        <w:rPr>
          <w:rStyle w:val="Hyperlink"/>
          <w:rFonts w:ascii="Helvetica" w:hAnsi="Helvetica"/>
        </w:rPr>
      </w:pPr>
      <w:r w:rsidRPr="005D3F9C">
        <w:rPr>
          <w:rFonts w:ascii="Helvetica" w:hAnsi="Helvetica"/>
        </w:rPr>
        <w:tab/>
      </w:r>
      <w:hyperlink w:anchor="HUDPrograms" w:history="1">
        <w:r w:rsidRPr="005D3F9C">
          <w:rPr>
            <w:rStyle w:val="Hyperlink"/>
            <w:rFonts w:ascii="Helvetica" w:hAnsi="Helvetica"/>
          </w:rPr>
          <w:t>Programs</w:t>
        </w:r>
      </w:hyperlink>
    </w:p>
    <w:p w14:paraId="045D2C26" w14:textId="77777777" w:rsidR="0003508F" w:rsidRDefault="0003508F" w:rsidP="00DB1B2C">
      <w:pPr>
        <w:pStyle w:val="NoSpacing"/>
        <w:rPr>
          <w:rFonts w:ascii="Helvetica" w:hAnsi="Helvetica" w:cs="Helvetica"/>
          <w:color w:val="222222"/>
          <w:sz w:val="24"/>
          <w:szCs w:val="24"/>
          <w:shd w:val="clear" w:color="auto" w:fill="FFFFFF"/>
        </w:rPr>
      </w:pPr>
    </w:p>
    <w:p w14:paraId="0573670E" w14:textId="03DEE165" w:rsidR="0003508F" w:rsidRDefault="00255944" w:rsidP="0003508F">
      <w:pPr>
        <w:pStyle w:val="NoSpacing"/>
        <w:rPr>
          <w:rStyle w:val="Hyperlink"/>
          <w:rFonts w:ascii="Helvetica" w:hAnsi="Helvetica" w:cs="Helvetica"/>
          <w:color w:val="1155CC"/>
          <w:sz w:val="24"/>
          <w:szCs w:val="24"/>
          <w:shd w:val="clear" w:color="auto" w:fill="FFFFFF"/>
        </w:rPr>
      </w:pPr>
      <w:hyperlink w:anchor="HUDLeadBased" w:history="1">
        <w:r w:rsidR="0003508F" w:rsidRPr="008801B9">
          <w:rPr>
            <w:rStyle w:val="Hyperlink"/>
            <w:rFonts w:ascii="Helvetica" w:hAnsi="Helvetica" w:cs="Helvetica"/>
            <w:sz w:val="24"/>
            <w:szCs w:val="24"/>
            <w:shd w:val="clear" w:color="auto" w:fill="FFFFFF"/>
          </w:rPr>
          <w:t>Lead-Based Paint Hazard Reduction Program</w:t>
        </w:r>
      </w:hyperlink>
    </w:p>
    <w:p w14:paraId="37452EDF" w14:textId="77777777" w:rsidR="0003508F" w:rsidRDefault="0003508F" w:rsidP="0003508F">
      <w:pPr>
        <w:pStyle w:val="NoSpacing"/>
        <w:rPr>
          <w:rFonts w:ascii="Helvetica" w:hAnsi="Helvetica" w:cs="Helvetica"/>
          <w:sz w:val="24"/>
          <w:szCs w:val="24"/>
        </w:rPr>
      </w:pPr>
    </w:p>
    <w:p w14:paraId="0B0B79F8" w14:textId="13BE05C8" w:rsidR="0003508F" w:rsidRDefault="00255944" w:rsidP="008801B9">
      <w:pPr>
        <w:pStyle w:val="NoSpacing"/>
        <w:rPr>
          <w:rFonts w:ascii="Helvetica" w:hAnsi="Helvetica" w:cs="Helvetica"/>
          <w:sz w:val="24"/>
          <w:szCs w:val="24"/>
        </w:rPr>
      </w:pPr>
      <w:hyperlink w:anchor="HUDNOFAContinuum" w:history="1">
        <w:r w:rsidR="0003508F" w:rsidRPr="008801B9">
          <w:rPr>
            <w:rStyle w:val="Hyperlink"/>
            <w:rFonts w:ascii="Helvetica" w:hAnsi="Helvetica" w:cs="Helvetica"/>
            <w:sz w:val="24"/>
            <w:szCs w:val="24"/>
            <w:shd w:val="clear" w:color="auto" w:fill="FFFFFF"/>
          </w:rPr>
          <w:t>Notice of Funding Availability (NOFA) for the Fiscal Year (FY) 2018 Continuum of Care Program Competition</w:t>
        </w:r>
      </w:hyperlink>
      <w:r w:rsidR="0003508F" w:rsidRPr="00005819">
        <w:rPr>
          <w:rFonts w:ascii="Helvetica" w:hAnsi="Helvetica" w:cs="Helvetica"/>
          <w:color w:val="222222"/>
          <w:sz w:val="24"/>
          <w:szCs w:val="24"/>
        </w:rPr>
        <w:br/>
      </w:r>
    </w:p>
    <w:p w14:paraId="5BCF477D" w14:textId="5F8820BF" w:rsidR="009849F7" w:rsidRPr="00DB1B2C" w:rsidRDefault="00DB1B2C" w:rsidP="00DB1B2C">
      <w:pPr>
        <w:pStyle w:val="NoSpacing"/>
        <w:rPr>
          <w:rStyle w:val="Hyperlink"/>
          <w:rFonts w:ascii="Helvetica" w:hAnsi="Helvetica" w:cs="Helvetica"/>
          <w:sz w:val="24"/>
          <w:szCs w:val="24"/>
          <w:shd w:val="clear" w:color="auto" w:fill="FFFFFF"/>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"HUDLBPCF" </w:instrText>
      </w:r>
      <w:r>
        <w:rPr>
          <w:rFonts w:ascii="Helvetica" w:hAnsi="Helvetica" w:cs="Helvetica"/>
          <w:color w:val="222222"/>
          <w:sz w:val="24"/>
          <w:szCs w:val="24"/>
          <w:shd w:val="clear" w:color="auto" w:fill="FFFFFF"/>
        </w:rPr>
        <w:fldChar w:fldCharType="separate"/>
      </w:r>
    </w:p>
    <w:p w14:paraId="57EF66FA" w14:textId="2E644CF0" w:rsidR="00DB3B86" w:rsidRDefault="00DB1B2C" w:rsidP="00F025D7">
      <w:pPr>
        <w:widowControl w:val="0"/>
        <w:autoSpaceDE w:val="0"/>
        <w:autoSpaceDN w:val="0"/>
        <w:adjustRightInd w:val="0"/>
        <w:rPr>
          <w:rFonts w:ascii="Helvetica" w:hAnsi="Helvetica"/>
        </w:rPr>
      </w:pPr>
      <w:r>
        <w:rPr>
          <w:rFonts w:ascii="Helvetica" w:eastAsiaTheme="minorHAnsi" w:hAnsi="Helvetica" w:cs="Helvetica"/>
          <w:color w:val="222222"/>
          <w:shd w:val="clear" w:color="auto" w:fill="FFFFFF"/>
        </w:rPr>
        <w:fldChar w:fldCharType="end"/>
      </w:r>
      <w:r w:rsidR="00B756C2" w:rsidRPr="005D3F9C">
        <w:rPr>
          <w:rFonts w:ascii="Helvetica" w:hAnsi="Helvetica"/>
        </w:rPr>
        <w:tab/>
      </w:r>
      <w:hyperlink w:anchor="HUDModifications" w:history="1">
        <w:r w:rsidR="00793EF5" w:rsidRPr="00793EF5">
          <w:rPr>
            <w:rStyle w:val="Hyperlink"/>
            <w:rFonts w:ascii="Helvetica" w:hAnsi="Helvetica"/>
          </w:rPr>
          <w:t>Modifications</w:t>
        </w:r>
      </w:hyperlink>
    </w:p>
    <w:p w14:paraId="403BDF39" w14:textId="5332E98F" w:rsidR="00793EF5" w:rsidRDefault="00793EF5" w:rsidP="00F025D7">
      <w:pPr>
        <w:widowControl w:val="0"/>
        <w:autoSpaceDE w:val="0"/>
        <w:autoSpaceDN w:val="0"/>
        <w:adjustRightInd w:val="0"/>
      </w:pPr>
    </w:p>
    <w:p w14:paraId="4BC26E8E" w14:textId="35540E9E" w:rsidR="00D34313" w:rsidRDefault="00255944" w:rsidP="00D34313">
      <w:pPr>
        <w:pStyle w:val="NoSpacing"/>
        <w:rPr>
          <w:rFonts w:ascii="Helvetica" w:hAnsi="Helvetica" w:cs="Helvetica"/>
          <w:sz w:val="24"/>
          <w:szCs w:val="24"/>
        </w:rPr>
      </w:pPr>
      <w:hyperlink w:anchor="HUDLeadandHealthyHomes" w:history="1">
        <w:r w:rsidR="00D34313" w:rsidRPr="00C82D1F">
          <w:rPr>
            <w:rStyle w:val="Hyperlink"/>
            <w:rFonts w:ascii="Helvetica" w:hAnsi="Helvetica" w:cs="Helvetica"/>
            <w:sz w:val="24"/>
            <w:szCs w:val="24"/>
            <w:shd w:val="clear" w:color="auto" w:fill="FFFFFF"/>
          </w:rPr>
          <w:t>Lead and Healthy Homes Technical Studies Grant Program Pre- and Full Application</w:t>
        </w:r>
      </w:hyperlink>
    </w:p>
    <w:p w14:paraId="6336E37F" w14:textId="77777777" w:rsidR="00D34313" w:rsidRDefault="00D34313" w:rsidP="00F025D7">
      <w:pPr>
        <w:widowControl w:val="0"/>
        <w:autoSpaceDE w:val="0"/>
        <w:autoSpaceDN w:val="0"/>
        <w:adjustRightInd w:val="0"/>
      </w:pPr>
    </w:p>
    <w:p w14:paraId="153000ED" w14:textId="357E0FE9" w:rsidR="00740686" w:rsidRPr="00DD1D41" w:rsidRDefault="00740686" w:rsidP="00F025D7">
      <w:pPr>
        <w:widowControl w:val="0"/>
        <w:autoSpaceDE w:val="0"/>
        <w:autoSpaceDN w:val="0"/>
        <w:adjustRightInd w:val="0"/>
        <w:rPr>
          <w:rStyle w:val="Hyperlink"/>
          <w:rFonts w:ascii="Helvetica" w:hAnsi="Helvetica" w:cs="Helvetica"/>
        </w:rPr>
      </w:pPr>
      <w:r>
        <w:rPr>
          <w:rFonts w:ascii="Helvetica" w:hAnsi="Helvetica" w:cs="Helvetica"/>
        </w:rPr>
        <w:tab/>
      </w:r>
      <w:r w:rsidR="00DD1D41">
        <w:rPr>
          <w:rFonts w:ascii="Helvetica" w:hAnsi="Helvetica" w:cs="Helvetica"/>
        </w:rPr>
        <w:fldChar w:fldCharType="begin"/>
      </w:r>
      <w:r w:rsidR="00DD1D41">
        <w:rPr>
          <w:rFonts w:ascii="Helvetica" w:hAnsi="Helvetica" w:cs="Helvetica"/>
        </w:rPr>
        <w:instrText xml:space="preserve"> HYPERLINK  \l "HUDDeleted" </w:instrText>
      </w:r>
      <w:r w:rsidR="00DD1D41">
        <w:rPr>
          <w:rFonts w:ascii="Helvetica" w:hAnsi="Helvetica" w:cs="Helvetica"/>
        </w:rPr>
        <w:fldChar w:fldCharType="separate"/>
      </w:r>
      <w:r w:rsidRPr="00DD1D41">
        <w:rPr>
          <w:rStyle w:val="Hyperlink"/>
          <w:rFonts w:ascii="Helvetica" w:hAnsi="Helvetica" w:cs="Helvetica"/>
        </w:rPr>
        <w:t>Deleted</w:t>
      </w:r>
    </w:p>
    <w:p w14:paraId="6DA03A7E" w14:textId="77777777" w:rsidR="00740686" w:rsidRPr="00DD1D41" w:rsidRDefault="00740686" w:rsidP="00F025D7">
      <w:pPr>
        <w:widowControl w:val="0"/>
        <w:autoSpaceDE w:val="0"/>
        <w:autoSpaceDN w:val="0"/>
        <w:adjustRightInd w:val="0"/>
        <w:rPr>
          <w:rStyle w:val="Hyperlink"/>
          <w:rFonts w:ascii="Helvetica" w:hAnsi="Helvetica" w:cs="Helvetica"/>
        </w:rPr>
      </w:pPr>
    </w:p>
    <w:p w14:paraId="5B5B6B3E" w14:textId="311AAED4" w:rsidR="00D34313" w:rsidRDefault="00DD1D41" w:rsidP="001C3BBA">
      <w:pPr>
        <w:widowControl w:val="0"/>
        <w:autoSpaceDE w:val="0"/>
        <w:autoSpaceDN w:val="0"/>
        <w:adjustRightInd w:val="0"/>
        <w:rPr>
          <w:rStyle w:val="Hyperlink"/>
          <w:rFonts w:ascii="Helvetica" w:hAnsi="Helvetica"/>
        </w:rPr>
      </w:pPr>
      <w:r>
        <w:rPr>
          <w:rFonts w:ascii="Helvetica" w:hAnsi="Helvetica" w:cs="Helvetica"/>
        </w:rPr>
        <w:fldChar w:fldCharType="end"/>
      </w:r>
      <w:r w:rsidR="00B756C2" w:rsidRPr="005D3F9C">
        <w:rPr>
          <w:rFonts w:ascii="Helvetica" w:hAnsi="Helvetica"/>
        </w:rPr>
        <w:tab/>
      </w:r>
      <w:hyperlink w:anchor="HUDReminders" w:history="1">
        <w:r w:rsidR="00B756C2" w:rsidRPr="005D3F9C">
          <w:rPr>
            <w:rStyle w:val="Hyperlink"/>
            <w:rFonts w:ascii="Helvetica" w:hAnsi="Helvetica"/>
          </w:rPr>
          <w:t>Reminders</w:t>
        </w:r>
      </w:hyperlink>
      <w:r w:rsidR="00955E29" w:rsidRPr="00955E29">
        <w:rPr>
          <w:rStyle w:val="Hyperlink"/>
          <w:rFonts w:ascii="Helvetica" w:hAnsi="Helvetica"/>
        </w:rPr>
        <w:br/>
      </w:r>
    </w:p>
    <w:p w14:paraId="47F27477" w14:textId="77777777" w:rsidR="00F007C8" w:rsidRPr="00C154D1" w:rsidRDefault="00255944" w:rsidP="00F007C8">
      <w:pPr>
        <w:pStyle w:val="NoSpacing"/>
        <w:rPr>
          <w:rFonts w:ascii="Helvetica" w:hAnsi="Helvetica" w:cs="Helvetica"/>
          <w:color w:val="222222"/>
          <w:sz w:val="24"/>
          <w:szCs w:val="24"/>
          <w:shd w:val="clear" w:color="auto" w:fill="FFFFFF"/>
        </w:rPr>
      </w:pPr>
      <w:hyperlink w:anchor="HUDFamilyUnification" w:history="1">
        <w:r w:rsidR="00F007C8" w:rsidRPr="00BB7C65">
          <w:rPr>
            <w:rStyle w:val="Hyperlink"/>
            <w:rFonts w:ascii="Helvetica" w:hAnsi="Helvetica" w:cs="Helvetica"/>
            <w:sz w:val="24"/>
            <w:szCs w:val="24"/>
            <w:highlight w:val="cyan"/>
            <w:shd w:val="clear" w:color="auto" w:fill="FFFFFF"/>
          </w:rPr>
          <w:t>Family Unification Program Notice of Funding Availability for Fiscal Years 2017 and 2018</w:t>
        </w:r>
      </w:hyperlink>
      <w:r w:rsidR="00F007C8" w:rsidRPr="004F7D75">
        <w:rPr>
          <w:rFonts w:ascii="Helvetica" w:hAnsi="Helvetica" w:cs="Helvetica"/>
          <w:color w:val="222222"/>
          <w:sz w:val="24"/>
          <w:szCs w:val="24"/>
        </w:rPr>
        <w:br/>
      </w:r>
    </w:p>
    <w:p w14:paraId="69B90FC6" w14:textId="77777777" w:rsidR="00A91BC1" w:rsidRPr="00A91BC1" w:rsidRDefault="00A91BC1" w:rsidP="00A91BC1">
      <w:pPr>
        <w:pBdr>
          <w:bottom w:val="single" w:sz="6" w:space="1" w:color="auto"/>
        </w:pBdr>
        <w:spacing w:beforeLines="1" w:before="2" w:afterLines="1" w:after="2"/>
        <w:rPr>
          <w:rFonts w:ascii="Helvetica" w:hAnsi="Helvetica" w:cs="Helvetica"/>
          <w:color w:val="0000FF"/>
          <w:u w:val="single"/>
        </w:rPr>
      </w:pPr>
    </w:p>
    <w:p w14:paraId="54259BF0" w14:textId="77777777" w:rsidR="00B756C2" w:rsidRPr="001D72F9" w:rsidRDefault="00255944" w:rsidP="00B756C2">
      <w:pPr>
        <w:pStyle w:val="sm"/>
        <w:spacing w:after="240" w:afterAutospacing="0"/>
        <w:outlineLvl w:val="0"/>
        <w:rPr>
          <w:rFonts w:ascii="Helvetica" w:hAnsi="Helvetica" w:cs="Times New Roman"/>
          <w:b/>
          <w:sz w:val="28"/>
          <w:szCs w:val="28"/>
        </w:rPr>
      </w:pPr>
      <w:hyperlink w:anchor="IMLS" w:history="1">
        <w:r w:rsidR="00B756C2" w:rsidRPr="001D72F9">
          <w:rPr>
            <w:rStyle w:val="Hyperlink"/>
            <w:rFonts w:ascii="Helvetica" w:hAnsi="Helvetica"/>
            <w:b/>
            <w:sz w:val="28"/>
            <w:szCs w:val="28"/>
          </w:rPr>
          <w:t>Institute of Museum and Library Services</w:t>
        </w:r>
      </w:hyperlink>
    </w:p>
    <w:p w14:paraId="41DC2C64" w14:textId="77777777" w:rsidR="00B756C2" w:rsidRPr="005D3F9C" w:rsidRDefault="00B756C2" w:rsidP="00B756C2">
      <w:pPr>
        <w:autoSpaceDE w:val="0"/>
        <w:autoSpaceDN w:val="0"/>
        <w:adjustRightInd w:val="0"/>
        <w:rPr>
          <w:rFonts w:ascii="Helvetica" w:hAnsi="Helvetica"/>
          <w:b/>
        </w:rPr>
      </w:pPr>
    </w:p>
    <w:p w14:paraId="369FC8E0" w14:textId="77777777" w:rsidR="00B756C2" w:rsidRPr="005D3F9C" w:rsidRDefault="00255944" w:rsidP="00B756C2">
      <w:pPr>
        <w:rPr>
          <w:rFonts w:ascii="Helvetica" w:hAnsi="Helvetica"/>
        </w:rPr>
      </w:pPr>
      <w:hyperlink w:anchor="IMLSSummary" w:history="1">
        <w:r w:rsidR="00B756C2" w:rsidRPr="005D3F9C">
          <w:rPr>
            <w:rStyle w:val="Hyperlink"/>
            <w:rFonts w:ascii="Helvetica" w:hAnsi="Helvetica"/>
            <w:highlight w:val="yellow"/>
          </w:rPr>
          <w:t>Grants Overview</w:t>
        </w:r>
      </w:hyperlink>
    </w:p>
    <w:p w14:paraId="2AEA1D55" w14:textId="77777777" w:rsidR="00B756C2" w:rsidRPr="005D3F9C" w:rsidRDefault="00B756C2" w:rsidP="00B756C2">
      <w:pPr>
        <w:widowControl w:val="0"/>
        <w:autoSpaceDE w:val="0"/>
        <w:autoSpaceDN w:val="0"/>
        <w:adjustRightInd w:val="0"/>
        <w:rPr>
          <w:rFonts w:ascii="Helvetica" w:hAnsi="Helvetica" w:cs="Helvetica"/>
        </w:rPr>
      </w:pPr>
    </w:p>
    <w:p w14:paraId="72740531" w14:textId="77777777" w:rsidR="00B756C2" w:rsidRPr="005D3F9C" w:rsidRDefault="00255944" w:rsidP="00B756C2">
      <w:pPr>
        <w:rPr>
          <w:rFonts w:ascii="Helvetica" w:hAnsi="Helvetica"/>
        </w:rPr>
      </w:pPr>
      <w:hyperlink w:anchor="IMLSFacebook" w:history="1">
        <w:r w:rsidR="00B756C2" w:rsidRPr="005D3F9C">
          <w:rPr>
            <w:rStyle w:val="Hyperlink"/>
            <w:rFonts w:ascii="Helvetica" w:hAnsi="Helvetica"/>
          </w:rPr>
          <w:t>IMLS is on Facebook!</w:t>
        </w:r>
      </w:hyperlink>
    </w:p>
    <w:p w14:paraId="67F8154B" w14:textId="77777777" w:rsidR="00B756C2" w:rsidRPr="005D3F9C" w:rsidRDefault="00B756C2" w:rsidP="00B756C2">
      <w:pPr>
        <w:rPr>
          <w:rFonts w:ascii="Helvetica" w:hAnsi="Helvetica"/>
        </w:rPr>
      </w:pPr>
    </w:p>
    <w:p w14:paraId="0DAC5CA1" w14:textId="4F079E3F" w:rsidR="00305CF7" w:rsidRPr="008374CF" w:rsidRDefault="00997522" w:rsidP="008374CF">
      <w:pPr>
        <w:rPr>
          <w:rStyle w:val="Hyperlink"/>
          <w:rFonts w:ascii="Helvetica" w:hAnsi="Helvetica"/>
          <w:color w:val="auto"/>
          <w:u w:val="none"/>
        </w:rPr>
      </w:pPr>
      <w:r w:rsidRPr="005D3F9C">
        <w:rPr>
          <w:rFonts w:ascii="Helvetica" w:hAnsi="Helvetica"/>
        </w:rPr>
        <w:tab/>
      </w:r>
      <w:hyperlink w:anchor="IMLSPrograms" w:history="1">
        <w:r w:rsidRPr="005D3F9C">
          <w:rPr>
            <w:rStyle w:val="Hyperlink"/>
            <w:rFonts w:ascii="Helvetica" w:hAnsi="Helvetica"/>
          </w:rPr>
          <w:t>Programs</w:t>
        </w:r>
      </w:hyperlink>
      <w:r w:rsidR="004A7ED1">
        <w:rPr>
          <w:rFonts w:ascii="Helvetica" w:hAnsi="Helvetica" w:cs="Helvetica"/>
          <w:color w:val="222222"/>
          <w:shd w:val="clear" w:color="auto" w:fill="FFFFFF"/>
        </w:rPr>
        <w:fldChar w:fldCharType="begin"/>
      </w:r>
      <w:r w:rsidR="004A7ED1">
        <w:rPr>
          <w:rFonts w:ascii="Helvetica" w:hAnsi="Helvetica" w:cs="Helvetica"/>
          <w:color w:val="222222"/>
          <w:shd w:val="clear" w:color="auto" w:fill="FFFFFF"/>
        </w:rPr>
        <w:instrText xml:space="preserve"> HYPERLINK  \l "IMLSMuseumsEmpowered" </w:instrText>
      </w:r>
      <w:r w:rsidR="004A7ED1">
        <w:rPr>
          <w:rFonts w:ascii="Helvetica" w:hAnsi="Helvetica" w:cs="Helvetica"/>
          <w:color w:val="222222"/>
          <w:shd w:val="clear" w:color="auto" w:fill="FFFFFF"/>
        </w:rPr>
        <w:fldChar w:fldCharType="separate"/>
      </w:r>
    </w:p>
    <w:p w14:paraId="04497F42" w14:textId="4B302E6F" w:rsidR="00D83B0B" w:rsidRPr="00894E9D" w:rsidRDefault="004A7ED1" w:rsidP="00305CF7">
      <w:pPr>
        <w:pStyle w:val="NoSpacing"/>
        <w:rPr>
          <w:rStyle w:val="Hyperlink"/>
          <w:rFonts w:ascii="Helvetica" w:hAnsi="Helvetica" w:cs="Helvetica"/>
          <w:color w:val="222222"/>
          <w:sz w:val="24"/>
          <w:szCs w:val="24"/>
          <w:u w:val="none"/>
          <w:shd w:val="clear" w:color="auto" w:fill="FFFFFF"/>
        </w:rPr>
      </w:pPr>
      <w:r>
        <w:rPr>
          <w:rFonts w:ascii="Helvetica" w:hAnsi="Helvetica" w:cs="Helvetica"/>
          <w:color w:val="222222"/>
          <w:sz w:val="24"/>
          <w:szCs w:val="24"/>
          <w:shd w:val="clear" w:color="auto" w:fill="FFFFFF"/>
        </w:rPr>
        <w:fldChar w:fldCharType="end"/>
      </w:r>
    </w:p>
    <w:p w14:paraId="1BE9BA43" w14:textId="7696FBB5" w:rsidR="0097794A" w:rsidRPr="00F41F7F" w:rsidRDefault="00B756C2" w:rsidP="0097794A">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p>
    <w:p w14:paraId="0C0C6FDA" w14:textId="77777777" w:rsidR="0097794A" w:rsidRDefault="0097794A" w:rsidP="0097794A">
      <w:pPr>
        <w:rPr>
          <w:rFonts w:ascii="Helvetica" w:hAnsi="Helvetica"/>
        </w:rPr>
      </w:pPr>
    </w:p>
    <w:p w14:paraId="1AD5F8ED" w14:textId="77777777" w:rsidR="00B756C2" w:rsidRPr="005D3F9C" w:rsidRDefault="00B756C2" w:rsidP="00B756C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p>
    <w:p w14:paraId="6516198F" w14:textId="6A034572" w:rsidR="00BE374F" w:rsidRDefault="00BE374F" w:rsidP="00B756C2">
      <w:pPr>
        <w:rPr>
          <w:rFonts w:ascii="Helvetica" w:hAnsi="Helvetica" w:cs="Helvetica"/>
        </w:rPr>
      </w:pPr>
    </w:p>
    <w:p w14:paraId="24067C99" w14:textId="1C699F9E" w:rsidR="006E6D65" w:rsidRPr="005D3F9C" w:rsidRDefault="0001122B" w:rsidP="00B756C2">
      <w:pPr>
        <w:widowControl w:val="0"/>
        <w:pBdr>
          <w:bottom w:val="single" w:sz="6" w:space="1" w:color="auto"/>
        </w:pBdr>
        <w:autoSpaceDE w:val="0"/>
        <w:autoSpaceDN w:val="0"/>
        <w:adjustRightInd w:val="0"/>
        <w:rPr>
          <w:rFonts w:ascii="Helvetica" w:hAnsi="Helvetica"/>
        </w:rPr>
      </w:pPr>
      <w:r w:rsidRPr="005D3F9C">
        <w:rPr>
          <w:rFonts w:ascii="Helvetica" w:hAnsi="Helvetica"/>
        </w:rPr>
        <w:tab/>
      </w:r>
      <w:hyperlink w:anchor="IMLSDeleted" w:history="1">
        <w:r w:rsidR="006E6D65" w:rsidRPr="005D3F9C">
          <w:rPr>
            <w:rStyle w:val="Hyperlink"/>
            <w:rFonts w:ascii="Helvetica" w:hAnsi="Helvetica"/>
          </w:rPr>
          <w:t>Deleted</w:t>
        </w:r>
      </w:hyperlink>
    </w:p>
    <w:p w14:paraId="1D238EC0" w14:textId="27E6B321"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78280BED" w14:textId="77777777" w:rsidR="00B756C2" w:rsidRPr="005D3F9C" w:rsidRDefault="00B756C2" w:rsidP="00B756C2">
      <w:pPr>
        <w:autoSpaceDE w:val="0"/>
        <w:autoSpaceDN w:val="0"/>
        <w:adjustRightInd w:val="0"/>
        <w:rPr>
          <w:rFonts w:ascii="Helvetica" w:hAnsi="Helvetica"/>
        </w:rPr>
      </w:pPr>
    </w:p>
    <w:p w14:paraId="335E7B6F" w14:textId="7CF8C904" w:rsidR="00B756C2" w:rsidRPr="001D72F9" w:rsidRDefault="00255944" w:rsidP="00B756C2">
      <w:pPr>
        <w:autoSpaceDE w:val="0"/>
        <w:autoSpaceDN w:val="0"/>
        <w:adjustRightInd w:val="0"/>
        <w:outlineLvl w:val="0"/>
        <w:rPr>
          <w:rFonts w:ascii="Helvetica" w:hAnsi="Helvetica"/>
          <w:b/>
          <w:sz w:val="28"/>
          <w:szCs w:val="28"/>
        </w:rPr>
      </w:pPr>
      <w:hyperlink w:anchor="DOI" w:history="1">
        <w:r w:rsidR="00B756C2" w:rsidRPr="001D72F9">
          <w:rPr>
            <w:rStyle w:val="Hyperlink"/>
            <w:rFonts w:ascii="Helvetica" w:hAnsi="Helvetica"/>
            <w:b/>
            <w:sz w:val="28"/>
            <w:szCs w:val="28"/>
          </w:rPr>
          <w:t>Department of Interior</w:t>
        </w:r>
      </w:hyperlink>
    </w:p>
    <w:p w14:paraId="4AB22060" w14:textId="77777777" w:rsidR="00B756C2" w:rsidRPr="005D3F9C" w:rsidRDefault="00B756C2" w:rsidP="00B756C2">
      <w:pPr>
        <w:tabs>
          <w:tab w:val="left" w:pos="5987"/>
        </w:tabs>
        <w:autoSpaceDE w:val="0"/>
        <w:autoSpaceDN w:val="0"/>
        <w:adjustRightInd w:val="0"/>
        <w:outlineLvl w:val="0"/>
        <w:rPr>
          <w:rFonts w:ascii="Helvetica" w:hAnsi="Helvetica"/>
          <w:b/>
        </w:rPr>
      </w:pPr>
      <w:r w:rsidRPr="005D3F9C">
        <w:rPr>
          <w:rFonts w:ascii="Helvetica" w:hAnsi="Helvetica"/>
          <w:b/>
        </w:rPr>
        <w:tab/>
      </w:r>
    </w:p>
    <w:p w14:paraId="2E90CE8E" w14:textId="77777777" w:rsidR="00B756C2" w:rsidRPr="005D3F9C" w:rsidRDefault="00255944" w:rsidP="00B756C2">
      <w:pPr>
        <w:autoSpaceDE w:val="0"/>
        <w:autoSpaceDN w:val="0"/>
        <w:adjustRightInd w:val="0"/>
        <w:outlineLvl w:val="0"/>
        <w:rPr>
          <w:rFonts w:ascii="Helvetica" w:hAnsi="Helvetica"/>
        </w:rPr>
      </w:pPr>
      <w:hyperlink w:anchor="DOIwebsite" w:history="1">
        <w:r w:rsidR="00B756C2" w:rsidRPr="005D3F9C">
          <w:rPr>
            <w:rStyle w:val="Hyperlink"/>
            <w:rFonts w:ascii="Helvetica" w:hAnsi="Helvetica"/>
            <w:highlight w:val="yellow"/>
          </w:rPr>
          <w:t>Grants and Contract Overview</w:t>
        </w:r>
      </w:hyperlink>
    </w:p>
    <w:p w14:paraId="0450E299" w14:textId="77777777" w:rsidR="00B756C2" w:rsidRPr="005D3F9C" w:rsidRDefault="00B756C2" w:rsidP="00B756C2">
      <w:pPr>
        <w:autoSpaceDE w:val="0"/>
        <w:autoSpaceDN w:val="0"/>
        <w:adjustRightInd w:val="0"/>
        <w:outlineLvl w:val="0"/>
        <w:rPr>
          <w:rFonts w:ascii="Helvetica" w:hAnsi="Helvetica"/>
          <w:b/>
        </w:rPr>
      </w:pPr>
    </w:p>
    <w:p w14:paraId="6AD564F7" w14:textId="29BFFD2E" w:rsidR="000606CE" w:rsidRPr="0037002F" w:rsidRDefault="00B756C2" w:rsidP="0037002F">
      <w:pPr>
        <w:autoSpaceDE w:val="0"/>
        <w:autoSpaceDN w:val="0"/>
        <w:adjustRightInd w:val="0"/>
        <w:outlineLvl w:val="0"/>
        <w:rPr>
          <w:rFonts w:ascii="Helvetica" w:hAnsi="Helvetica" w:cs="Helvetica"/>
          <w:color w:val="222222"/>
        </w:rPr>
      </w:pPr>
      <w:r w:rsidRPr="005D3F9C">
        <w:rPr>
          <w:rFonts w:ascii="Helvetica" w:hAnsi="Helvetica"/>
          <w:b/>
        </w:rPr>
        <w:tab/>
      </w:r>
      <w:hyperlink w:anchor="DOIPrograms" w:history="1">
        <w:r w:rsidRPr="005D3F9C">
          <w:rPr>
            <w:rStyle w:val="Hyperlink"/>
            <w:rFonts w:ascii="Helvetica" w:hAnsi="Helvetica"/>
          </w:rPr>
          <w:t>Programs</w:t>
        </w:r>
      </w:hyperlink>
      <w:r w:rsidR="008F7575" w:rsidRPr="00286DB2">
        <w:rPr>
          <w:rFonts w:ascii="Helvetica" w:hAnsi="Helvetica" w:cs="Helvetica"/>
        </w:rPr>
        <w:br/>
      </w:r>
      <w:r w:rsidR="001C3BBA">
        <w:rPr>
          <w:rFonts w:ascii="Helvetica" w:hAnsi="Helvetica" w:cs="Helvetica"/>
          <w:color w:val="222222"/>
        </w:rPr>
        <w:t xml:space="preserve"> </w:t>
      </w:r>
    </w:p>
    <w:p w14:paraId="68BD2D18" w14:textId="266D9064" w:rsidR="00BD615D" w:rsidRPr="0037002F" w:rsidRDefault="00F96C3D" w:rsidP="0037002F">
      <w:pPr>
        <w:autoSpaceDE w:val="0"/>
        <w:autoSpaceDN w:val="0"/>
        <w:adjustRightInd w:val="0"/>
        <w:outlineLvl w:val="0"/>
        <w:rPr>
          <w:rFonts w:ascii="Helvetica" w:hAnsi="Helvetica"/>
          <w:color w:val="0000FF"/>
          <w:u w:val="single"/>
        </w:rPr>
      </w:pPr>
      <w:r>
        <w:tab/>
      </w:r>
      <w:hyperlink w:anchor="DOIMod" w:history="1">
        <w:r w:rsidR="00B756C2" w:rsidRPr="005D3F9C">
          <w:rPr>
            <w:rStyle w:val="Hyperlink"/>
            <w:rFonts w:ascii="Helvetica" w:hAnsi="Helvetica"/>
          </w:rPr>
          <w:t>Modifications</w:t>
        </w:r>
      </w:hyperlink>
    </w:p>
    <w:p w14:paraId="10A774C5" w14:textId="4B9D46AB" w:rsidR="00823FAC" w:rsidRDefault="00823FAC" w:rsidP="005E7E48">
      <w:pPr>
        <w:widowControl w:val="0"/>
        <w:autoSpaceDE w:val="0"/>
        <w:autoSpaceDN w:val="0"/>
        <w:adjustRightInd w:val="0"/>
        <w:rPr>
          <w:rFonts w:ascii="Helvetica" w:hAnsi="Helvetica" w:cs="Helvetica"/>
        </w:rPr>
      </w:pPr>
    </w:p>
    <w:p w14:paraId="751B568B" w14:textId="6ACCEED6" w:rsidR="00B756C2" w:rsidRPr="005D3F9C" w:rsidRDefault="00B756C2" w:rsidP="00B756C2">
      <w:pPr>
        <w:autoSpaceDE w:val="0"/>
        <w:autoSpaceDN w:val="0"/>
        <w:adjustRightInd w:val="0"/>
        <w:outlineLvl w:val="0"/>
        <w:rPr>
          <w:rStyle w:val="Hyperlink"/>
          <w:rFonts w:ascii="Helvetica" w:hAnsi="Helvetica"/>
        </w:rPr>
      </w:pPr>
      <w:r w:rsidRPr="005D3F9C">
        <w:rPr>
          <w:rFonts w:ascii="Helvetica" w:hAnsi="Helvetica"/>
          <w:b/>
        </w:rPr>
        <w:tab/>
      </w:r>
      <w:hyperlink w:anchor="DOIReminders" w:history="1">
        <w:r w:rsidRPr="005D3F9C">
          <w:rPr>
            <w:rStyle w:val="Hyperlink"/>
            <w:rFonts w:ascii="Helvetica" w:hAnsi="Helvetica"/>
          </w:rPr>
          <w:t>Reminders</w:t>
        </w:r>
      </w:hyperlink>
    </w:p>
    <w:p w14:paraId="1F70B2DF" w14:textId="1C36BA18" w:rsidR="00955E29" w:rsidRDefault="00955E29" w:rsidP="00955E29">
      <w:pPr>
        <w:pStyle w:val="NoSpacing"/>
        <w:rPr>
          <w:rFonts w:ascii="Helvetica" w:hAnsi="Helvetica" w:cs="Helvetica"/>
          <w:color w:val="222222"/>
          <w:sz w:val="24"/>
          <w:szCs w:val="24"/>
          <w:highlight w:val="cyan"/>
          <w:shd w:val="clear" w:color="auto" w:fill="FFFFFF"/>
        </w:rPr>
      </w:pPr>
    </w:p>
    <w:p w14:paraId="7A8DEDB4" w14:textId="118CDC5D" w:rsidR="00D46398" w:rsidRPr="0037002F" w:rsidRDefault="00255944" w:rsidP="00955E29">
      <w:pPr>
        <w:pStyle w:val="NoSpacing"/>
        <w:rPr>
          <w:rFonts w:ascii="Helvetica" w:hAnsi="Helvetica" w:cs="Helvetica"/>
          <w:sz w:val="24"/>
          <w:szCs w:val="24"/>
          <w:highlight w:val="cyan"/>
        </w:rPr>
      </w:pPr>
      <w:hyperlink w:anchor="DOIWaterSmart" w:history="1">
        <w:r w:rsidR="00D46398" w:rsidRPr="00BD615D">
          <w:rPr>
            <w:rStyle w:val="Hyperlink"/>
            <w:rFonts w:ascii="Helvetica" w:hAnsi="Helvetica" w:cs="Helvetica"/>
            <w:sz w:val="24"/>
            <w:szCs w:val="24"/>
            <w:shd w:val="clear" w:color="auto" w:fill="FFFFFF"/>
          </w:rPr>
          <w:t>Bureau of Reclamation</w:t>
        </w:r>
        <w:r w:rsidR="00D46398" w:rsidRPr="00BD615D">
          <w:rPr>
            <w:rStyle w:val="Hyperlink"/>
            <w:rFonts w:ascii="Helvetica" w:hAnsi="Helvetica" w:cs="Helvetica"/>
            <w:sz w:val="24"/>
            <w:szCs w:val="24"/>
          </w:rPr>
          <w:br/>
        </w:r>
        <w:r w:rsidR="00D46398" w:rsidRPr="00BD615D">
          <w:rPr>
            <w:rStyle w:val="Hyperlink"/>
            <w:rFonts w:ascii="Helvetica" w:hAnsi="Helvetica" w:cs="Helvetica"/>
            <w:sz w:val="24"/>
            <w:szCs w:val="24"/>
            <w:shd w:val="clear" w:color="auto" w:fill="FFFFFF"/>
          </w:rPr>
          <w:t>WaterSMART: Title XVI Water Reclamation and Reuse Projects</w:t>
        </w:r>
      </w:hyperlink>
      <w:r w:rsidR="00D46398" w:rsidRPr="00630A15">
        <w:rPr>
          <w:rFonts w:ascii="Helvetica" w:hAnsi="Helvetica" w:cs="Helvetica"/>
          <w:color w:val="222222"/>
          <w:sz w:val="24"/>
          <w:szCs w:val="24"/>
        </w:rPr>
        <w:br/>
      </w:r>
    </w:p>
    <w:p w14:paraId="38E5F44C" w14:textId="77777777" w:rsidR="00BB7C65" w:rsidRDefault="00255944" w:rsidP="00BB7C65">
      <w:pPr>
        <w:pStyle w:val="NoSpacing"/>
        <w:rPr>
          <w:rFonts w:ascii="Helvetica" w:hAnsi="Helvetica" w:cs="Helvetica"/>
          <w:sz w:val="24"/>
          <w:szCs w:val="24"/>
        </w:rPr>
      </w:pPr>
      <w:hyperlink w:anchor="DOIMultistateConserv" w:history="1">
        <w:r w:rsidR="00BB7C65" w:rsidRPr="00BB7C65">
          <w:rPr>
            <w:rStyle w:val="Hyperlink"/>
            <w:rFonts w:ascii="Helvetica" w:hAnsi="Helvetica" w:cs="Helvetica"/>
            <w:sz w:val="24"/>
            <w:szCs w:val="24"/>
            <w:highlight w:val="cyan"/>
            <w:shd w:val="clear" w:color="auto" w:fill="FFFFFF"/>
          </w:rPr>
          <w:t>Fish and Wildlife Service</w:t>
        </w:r>
        <w:r w:rsidR="00BB7C65" w:rsidRPr="00BB7C65">
          <w:rPr>
            <w:rStyle w:val="Hyperlink"/>
            <w:rFonts w:ascii="Helvetica" w:hAnsi="Helvetica" w:cs="Helvetica"/>
            <w:sz w:val="24"/>
            <w:szCs w:val="24"/>
            <w:highlight w:val="cyan"/>
          </w:rPr>
          <w:br/>
        </w:r>
        <w:r w:rsidR="00BB7C65" w:rsidRPr="00BB7C65">
          <w:rPr>
            <w:rStyle w:val="Hyperlink"/>
            <w:rFonts w:ascii="Helvetica" w:hAnsi="Helvetica" w:cs="Helvetica"/>
            <w:sz w:val="24"/>
            <w:szCs w:val="24"/>
            <w:highlight w:val="cyan"/>
            <w:shd w:val="clear" w:color="auto" w:fill="FFFFFF"/>
          </w:rPr>
          <w:t>2019 Multistate Conservation Grant Program</w:t>
        </w:r>
      </w:hyperlink>
      <w:r w:rsidR="00BB7C65" w:rsidRPr="00DA0D85">
        <w:rPr>
          <w:rFonts w:ascii="Helvetica" w:hAnsi="Helvetica" w:cs="Helvetica"/>
          <w:color w:val="222222"/>
          <w:sz w:val="24"/>
          <w:szCs w:val="24"/>
        </w:rPr>
        <w:br/>
      </w:r>
    </w:p>
    <w:p w14:paraId="68D9DE00" w14:textId="77777777" w:rsidR="00BB7C65" w:rsidRDefault="00255944" w:rsidP="00BB7C65">
      <w:pPr>
        <w:pStyle w:val="NoSpacing"/>
        <w:rPr>
          <w:rFonts w:ascii="Helvetica" w:hAnsi="Helvetica" w:cs="Helvetica"/>
          <w:sz w:val="24"/>
          <w:szCs w:val="24"/>
        </w:rPr>
      </w:pPr>
      <w:hyperlink w:anchor="DOICulturalResources" w:history="1">
        <w:r w:rsidR="00BB7C65" w:rsidRPr="00190BBA">
          <w:rPr>
            <w:rStyle w:val="Hyperlink"/>
            <w:rFonts w:ascii="Helvetica" w:hAnsi="Helvetica" w:cs="Helvetica"/>
            <w:sz w:val="24"/>
            <w:szCs w:val="24"/>
            <w:highlight w:val="cyan"/>
            <w:shd w:val="clear" w:color="auto" w:fill="FFFFFF"/>
          </w:rPr>
          <w:t>National Park Service</w:t>
        </w:r>
        <w:r w:rsidR="00BB7C65" w:rsidRPr="00190BBA">
          <w:rPr>
            <w:rStyle w:val="Hyperlink"/>
            <w:rFonts w:ascii="Helvetica" w:hAnsi="Helvetica" w:cs="Helvetica"/>
            <w:sz w:val="24"/>
            <w:szCs w:val="24"/>
            <w:highlight w:val="cyan"/>
          </w:rPr>
          <w:br/>
        </w:r>
        <w:r w:rsidR="00BB7C65" w:rsidRPr="00190BBA">
          <w:rPr>
            <w:rStyle w:val="Hyperlink"/>
            <w:rFonts w:ascii="Helvetica" w:hAnsi="Helvetica" w:cs="Helvetica"/>
            <w:sz w:val="24"/>
            <w:szCs w:val="24"/>
            <w:highlight w:val="cyan"/>
            <w:shd w:val="clear" w:color="auto" w:fill="FFFFFF"/>
          </w:rPr>
          <w:t>Cultural Resources Management Services</w:t>
        </w:r>
      </w:hyperlink>
    </w:p>
    <w:p w14:paraId="53C49DC8" w14:textId="77777777" w:rsidR="00BB7C65" w:rsidRDefault="00BB7C65" w:rsidP="00955E29">
      <w:pPr>
        <w:pStyle w:val="NoSpacing"/>
        <w:rPr>
          <w:rFonts w:ascii="Helvetica" w:hAnsi="Helvetica" w:cs="Helvetica"/>
          <w:color w:val="222222"/>
          <w:sz w:val="24"/>
          <w:szCs w:val="24"/>
          <w:highlight w:val="cyan"/>
          <w:shd w:val="clear" w:color="auto" w:fill="FFFFFF"/>
        </w:rPr>
      </w:pPr>
    </w:p>
    <w:p w14:paraId="6DD1895A" w14:textId="67371E26" w:rsidR="00190BBA" w:rsidRPr="00190BBA" w:rsidRDefault="00255944" w:rsidP="00190BBA">
      <w:pPr>
        <w:autoSpaceDE w:val="0"/>
        <w:autoSpaceDN w:val="0"/>
        <w:adjustRightInd w:val="0"/>
        <w:outlineLvl w:val="0"/>
        <w:rPr>
          <w:rFonts w:ascii="Helvetica" w:hAnsi="Helvetica" w:cs="Helvetica"/>
        </w:rPr>
      </w:pPr>
      <w:hyperlink w:anchor="DOIWhiteNose" w:history="1">
        <w:r w:rsidR="00190BBA" w:rsidRPr="00D67AE3">
          <w:rPr>
            <w:rStyle w:val="Hyperlink"/>
            <w:rFonts w:ascii="Helvetica" w:hAnsi="Helvetica" w:cs="Helvetica"/>
            <w:shd w:val="clear" w:color="auto" w:fill="FFFFFF"/>
          </w:rPr>
          <w:t>Fish and Wildlife Service</w:t>
        </w:r>
        <w:r w:rsidR="00190BBA" w:rsidRPr="00D67AE3">
          <w:rPr>
            <w:rStyle w:val="Hyperlink"/>
            <w:rFonts w:ascii="Helvetica" w:hAnsi="Helvetica" w:cs="Helvetica"/>
          </w:rPr>
          <w:br/>
        </w:r>
        <w:r w:rsidR="00190BBA" w:rsidRPr="00D67AE3">
          <w:rPr>
            <w:rStyle w:val="Hyperlink"/>
            <w:rFonts w:ascii="Helvetica" w:hAnsi="Helvetica" w:cs="Helvetica"/>
            <w:shd w:val="clear" w:color="auto" w:fill="FFFFFF"/>
          </w:rPr>
          <w:t>White-Nose Syndrome Research Grants FY18</w:t>
        </w:r>
      </w:hyperlink>
      <w:r w:rsidR="00190BBA" w:rsidRPr="0039138E">
        <w:rPr>
          <w:rFonts w:ascii="Helvetica" w:hAnsi="Helvetica" w:cs="Helvetica"/>
          <w:color w:val="222222"/>
        </w:rPr>
        <w:br/>
      </w:r>
    </w:p>
    <w:p w14:paraId="09E5968B" w14:textId="77777777" w:rsidR="00955E29" w:rsidRPr="008F7575" w:rsidRDefault="00955E29" w:rsidP="00955E29">
      <w:pPr>
        <w:pStyle w:val="NoSpacing"/>
        <w:rPr>
          <w:rStyle w:val="Hyperlink"/>
          <w:rFonts w:ascii="Helvetica" w:hAnsi="Helvetica" w:cs="Helvetica"/>
          <w:sz w:val="24"/>
          <w:szCs w:val="24"/>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"DOIWCAP" </w:instrText>
      </w:r>
      <w:r>
        <w:rPr>
          <w:rFonts w:ascii="Helvetica" w:hAnsi="Helvetica" w:cs="Helvetica"/>
          <w:color w:val="222222"/>
          <w:sz w:val="24"/>
          <w:szCs w:val="24"/>
          <w:shd w:val="clear" w:color="auto" w:fill="FFFFFF"/>
        </w:rPr>
        <w:fldChar w:fldCharType="separate"/>
      </w:r>
      <w:r w:rsidRPr="008F7575">
        <w:rPr>
          <w:rStyle w:val="Hyperlink"/>
          <w:rFonts w:ascii="Helvetica" w:hAnsi="Helvetica" w:cs="Helvetica"/>
          <w:sz w:val="24"/>
          <w:szCs w:val="24"/>
          <w:shd w:val="clear" w:color="auto" w:fill="FFFFFF"/>
        </w:rPr>
        <w:t>Office of Surface Mining</w:t>
      </w:r>
      <w:r w:rsidRPr="008F7575">
        <w:rPr>
          <w:rStyle w:val="Hyperlink"/>
          <w:rFonts w:ascii="Helvetica" w:hAnsi="Helvetica" w:cs="Helvetica"/>
          <w:sz w:val="24"/>
          <w:szCs w:val="24"/>
        </w:rPr>
        <w:br/>
      </w:r>
      <w:r w:rsidRPr="008F7575">
        <w:rPr>
          <w:rStyle w:val="Hyperlink"/>
          <w:rFonts w:ascii="Helvetica" w:hAnsi="Helvetica" w:cs="Helvetica"/>
          <w:sz w:val="24"/>
          <w:szCs w:val="24"/>
          <w:shd w:val="clear" w:color="auto" w:fill="FFFFFF"/>
        </w:rPr>
        <w:t>Not-for Profit Acid Mine Drainage Watershed Cooperative Agreement Programs (WCAP)</w:t>
      </w:r>
      <w:r w:rsidRPr="008F7575">
        <w:rPr>
          <w:rStyle w:val="Hyperlink"/>
          <w:rFonts w:ascii="Helvetica" w:hAnsi="Helvetica" w:cs="Helvetica"/>
          <w:sz w:val="24"/>
          <w:szCs w:val="24"/>
        </w:rPr>
        <w:br/>
      </w:r>
    </w:p>
    <w:p w14:paraId="5E98EAB6" w14:textId="32AC8BBE" w:rsidR="001E472E" w:rsidRPr="000D2C89" w:rsidRDefault="00955E29" w:rsidP="008621DF">
      <w:pPr>
        <w:widowControl w:val="0"/>
        <w:autoSpaceDE w:val="0"/>
        <w:autoSpaceDN w:val="0"/>
        <w:adjustRightInd w:val="0"/>
        <w:rPr>
          <w:rFonts w:ascii="Helvetica" w:hAnsi="Helvetica" w:cs="Helvetica"/>
        </w:rPr>
      </w:pPr>
      <w:r>
        <w:rPr>
          <w:rFonts w:ascii="Helvetica" w:eastAsiaTheme="minorHAnsi" w:hAnsi="Helvetica" w:cs="Helvetica"/>
          <w:color w:val="222222"/>
          <w:shd w:val="clear" w:color="auto" w:fill="FFFFFF"/>
        </w:rPr>
        <w:fldChar w:fldCharType="end"/>
      </w:r>
      <w:r w:rsidR="001E472E" w:rsidRPr="005D3F9C">
        <w:rPr>
          <w:rFonts w:ascii="Helvetica" w:hAnsi="Helvetica" w:cs="Helvetica"/>
        </w:rPr>
        <w:fldChar w:fldCharType="begin"/>
      </w:r>
      <w:r w:rsidR="001E472E" w:rsidRPr="005D3F9C">
        <w:rPr>
          <w:rFonts w:ascii="Helvetica" w:hAnsi="Helvetica" w:cs="Helvetica"/>
        </w:rPr>
        <w:instrText xml:space="preserve"> HYPERLINK  \l "DOINeotropical" </w:instrText>
      </w:r>
      <w:r w:rsidR="001E472E" w:rsidRPr="005D3F9C">
        <w:rPr>
          <w:rFonts w:ascii="Helvetica" w:hAnsi="Helvetica" w:cs="Helvetica"/>
        </w:rPr>
        <w:fldChar w:fldCharType="separate"/>
      </w:r>
      <w:r w:rsidR="001E472E" w:rsidRPr="005D3F9C">
        <w:rPr>
          <w:rFonts w:ascii="Helvetica" w:hAnsi="Helvetica" w:cs="Helvetica"/>
        </w:rPr>
        <w:fldChar w:fldCharType="begin"/>
      </w:r>
      <w:r w:rsidR="001E472E" w:rsidRPr="005D3F9C">
        <w:rPr>
          <w:rFonts w:ascii="Helvetica" w:hAnsi="Helvetica" w:cs="Helvetica"/>
        </w:rPr>
        <w:instrText xml:space="preserve"> HYPERLINK  \l "DOICoopResearchUnits" </w:instrText>
      </w:r>
      <w:r w:rsidR="001E472E" w:rsidRPr="005D3F9C">
        <w:rPr>
          <w:rFonts w:ascii="Helvetica" w:hAnsi="Helvetica" w:cs="Helvetica"/>
        </w:rPr>
        <w:fldChar w:fldCharType="separate"/>
      </w:r>
    </w:p>
    <w:p w14:paraId="065EE089" w14:textId="54F5B35C" w:rsidR="006C3264" w:rsidRPr="005D3F9C" w:rsidRDefault="001E472E" w:rsidP="003B2520">
      <w:pPr>
        <w:widowControl w:val="0"/>
        <w:autoSpaceDE w:val="0"/>
        <w:autoSpaceDN w:val="0"/>
        <w:adjustRightInd w:val="0"/>
        <w:rPr>
          <w:rFonts w:ascii="Helvetica" w:hAnsi="Helvetica" w:cs="Arial"/>
          <w:color w:val="1A1A1A"/>
        </w:rPr>
      </w:pPr>
      <w:r w:rsidRPr="005D3F9C">
        <w:rPr>
          <w:rFonts w:ascii="Helvetica" w:hAnsi="Helvetica" w:cs="Helvetica"/>
        </w:rPr>
        <w:fldChar w:fldCharType="end"/>
      </w:r>
      <w:r w:rsidRPr="005D3F9C">
        <w:rPr>
          <w:rFonts w:ascii="Helvetica" w:hAnsi="Helvetica" w:cs="Helvetica"/>
        </w:rPr>
        <w:fldChar w:fldCharType="end"/>
      </w:r>
      <w:r w:rsidR="006C3264" w:rsidRPr="005D3F9C">
        <w:rPr>
          <w:rFonts w:ascii="Helvetica" w:hAnsi="Helvetica" w:cs="Arial"/>
          <w:color w:val="1A1A1A"/>
        </w:rPr>
        <w:tab/>
      </w:r>
      <w:hyperlink w:anchor="DOIDeleted" w:history="1">
        <w:r w:rsidR="006C3264" w:rsidRPr="005D3F9C">
          <w:rPr>
            <w:rStyle w:val="Hyperlink"/>
            <w:rFonts w:ascii="Helvetica" w:hAnsi="Helvetica" w:cs="Arial"/>
          </w:rPr>
          <w:t>Deleted</w:t>
        </w:r>
      </w:hyperlink>
    </w:p>
    <w:p w14:paraId="1D9261BF" w14:textId="00D8A0F2"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13BCAA17" w14:textId="77777777" w:rsidR="00B756C2" w:rsidRPr="005D3F9C" w:rsidRDefault="00B756C2" w:rsidP="00B756C2">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63F701F" w14:textId="5DA2BCA9" w:rsidR="00B756C2" w:rsidRPr="006A7AD7" w:rsidRDefault="00B756C2" w:rsidP="006A7AD7">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7ABD59E2" w14:textId="77777777" w:rsidR="00B756C2" w:rsidRPr="005D3F9C" w:rsidRDefault="00B756C2" w:rsidP="00B756C2">
      <w:pPr>
        <w:autoSpaceDE w:val="0"/>
        <w:autoSpaceDN w:val="0"/>
        <w:adjustRightInd w:val="0"/>
        <w:rPr>
          <w:rFonts w:ascii="Helvetica" w:hAnsi="Helvetica"/>
          <w:b/>
        </w:rPr>
      </w:pPr>
    </w:p>
    <w:p w14:paraId="4D2E206C" w14:textId="77777777" w:rsidR="00B756C2" w:rsidRPr="005D3F9C" w:rsidRDefault="00255944" w:rsidP="00B756C2">
      <w:pPr>
        <w:autoSpaceDE w:val="0"/>
        <w:autoSpaceDN w:val="0"/>
        <w:adjustRightInd w:val="0"/>
        <w:rPr>
          <w:rFonts w:ascii="Helvetica" w:hAnsi="Helvetica"/>
        </w:rPr>
      </w:pPr>
      <w:hyperlink w:anchor="DOJGrants" w:history="1">
        <w:r w:rsidR="00B756C2" w:rsidRPr="005D3F9C">
          <w:rPr>
            <w:rStyle w:val="Hyperlink"/>
            <w:rFonts w:ascii="Helvetica" w:hAnsi="Helvetica"/>
            <w:highlight w:val="yellow"/>
          </w:rPr>
          <w:t>Grants and Contract Overview</w:t>
        </w:r>
      </w:hyperlink>
    </w:p>
    <w:p w14:paraId="7D9EA9AB" w14:textId="77777777" w:rsidR="00B756C2" w:rsidRPr="005D3F9C" w:rsidRDefault="00B756C2" w:rsidP="00B756C2">
      <w:pPr>
        <w:widowControl w:val="0"/>
        <w:autoSpaceDE w:val="0"/>
        <w:autoSpaceDN w:val="0"/>
        <w:adjustRightInd w:val="0"/>
        <w:rPr>
          <w:rFonts w:ascii="Helvetica" w:hAnsi="Helvetica" w:cs="Helvetica"/>
        </w:rPr>
      </w:pPr>
    </w:p>
    <w:p w14:paraId="264B3BE4" w14:textId="279274BE" w:rsidR="00F82E87" w:rsidRPr="002239C9" w:rsidRDefault="00B756C2" w:rsidP="002239C9">
      <w:pPr>
        <w:widowControl w:val="0"/>
        <w:autoSpaceDE w:val="0"/>
        <w:autoSpaceDN w:val="0"/>
        <w:adjustRightInd w:val="0"/>
        <w:rPr>
          <w:rStyle w:val="Hyperlink"/>
          <w:rFonts w:ascii="Helvetica" w:hAnsi="Helvetica" w:cs="Helvetica"/>
          <w:color w:val="222222"/>
          <w:u w:val="none"/>
          <w:shd w:val="clear" w:color="auto" w:fill="FFFFFF"/>
        </w:rPr>
      </w:pPr>
      <w:r w:rsidRPr="005D3F9C">
        <w:rPr>
          <w:rFonts w:ascii="Helvetica" w:hAnsi="Helvetica" w:cs="Helvetica"/>
        </w:rPr>
        <w:tab/>
      </w:r>
      <w:hyperlink w:anchor="DOJPrograms" w:history="1">
        <w:r w:rsidRPr="005D3F9C">
          <w:rPr>
            <w:rStyle w:val="Hyperlink"/>
            <w:rFonts w:ascii="Helvetica" w:hAnsi="Helvetica" w:cs="Helvetica"/>
          </w:rPr>
          <w:t>Programs</w:t>
        </w:r>
      </w:hyperlink>
      <w:r w:rsidR="00B140FF" w:rsidRPr="00B140FF">
        <w:rPr>
          <w:rFonts w:ascii="Helvetica" w:hAnsi="Helvetica" w:cs="Helvetica"/>
          <w:color w:val="222222"/>
          <w:shd w:val="clear" w:color="auto" w:fill="FFFFFF"/>
        </w:rPr>
        <w:br/>
      </w:r>
    </w:p>
    <w:p w14:paraId="1106D743" w14:textId="67848E52" w:rsidR="00F82E87" w:rsidRDefault="00255944" w:rsidP="00F82E87">
      <w:pPr>
        <w:pStyle w:val="NoSpacing"/>
        <w:rPr>
          <w:rFonts w:ascii="Helvetica" w:hAnsi="Helvetica" w:cs="Helvetica"/>
          <w:color w:val="222222"/>
          <w:sz w:val="24"/>
          <w:szCs w:val="24"/>
          <w:shd w:val="clear" w:color="auto" w:fill="FFFFFF"/>
        </w:rPr>
      </w:pPr>
      <w:hyperlink w:anchor="DOJBJASTOP" w:history="1">
        <w:r w:rsidR="00F82E87" w:rsidRPr="002239C9">
          <w:rPr>
            <w:rStyle w:val="Hyperlink"/>
            <w:rFonts w:ascii="Helvetica" w:hAnsi="Helvetica" w:cs="Helvetica"/>
            <w:sz w:val="24"/>
            <w:szCs w:val="24"/>
            <w:shd w:val="clear" w:color="auto" w:fill="FFFFFF"/>
          </w:rPr>
          <w:t>Bureau of Justice Assistance</w:t>
        </w:r>
        <w:r w:rsidR="00F82E87" w:rsidRPr="002239C9">
          <w:rPr>
            <w:rStyle w:val="Hyperlink"/>
            <w:rFonts w:ascii="Helvetica" w:hAnsi="Helvetica" w:cs="Helvetica"/>
            <w:sz w:val="24"/>
            <w:szCs w:val="24"/>
          </w:rPr>
          <w:br/>
        </w:r>
        <w:r w:rsidR="00F82E87" w:rsidRPr="002239C9">
          <w:rPr>
            <w:rStyle w:val="Hyperlink"/>
            <w:rFonts w:ascii="Helvetica" w:hAnsi="Helvetica" w:cs="Helvetica"/>
            <w:sz w:val="24"/>
            <w:szCs w:val="24"/>
            <w:shd w:val="clear" w:color="auto" w:fill="FFFFFF"/>
          </w:rPr>
          <w:t>BJA FY 18 STOP School Violence Prevention and Mental Health Training Program</w:t>
        </w:r>
        <w:r w:rsidR="00F82E87" w:rsidRPr="002239C9">
          <w:rPr>
            <w:rStyle w:val="Hyperlink"/>
            <w:rFonts w:ascii="Helvetica" w:hAnsi="Helvetica" w:cs="Helvetica"/>
            <w:sz w:val="24"/>
            <w:szCs w:val="24"/>
          </w:rPr>
          <w:br/>
        </w:r>
      </w:hyperlink>
    </w:p>
    <w:p w14:paraId="25DBC401" w14:textId="2F48C4F4" w:rsidR="00F82E87" w:rsidRDefault="00255944" w:rsidP="00F82E87">
      <w:pPr>
        <w:pStyle w:val="NoSpacing"/>
        <w:rPr>
          <w:rFonts w:ascii="Helvetica" w:hAnsi="Helvetica" w:cs="Helvetica"/>
          <w:sz w:val="24"/>
          <w:szCs w:val="24"/>
        </w:rPr>
      </w:pPr>
      <w:hyperlink w:anchor="DOJBJASTOPThreat" w:history="1">
        <w:r w:rsidR="00F82E87" w:rsidRPr="002239C9">
          <w:rPr>
            <w:rStyle w:val="Hyperlink"/>
            <w:rFonts w:ascii="Helvetica" w:hAnsi="Helvetica" w:cs="Helvetica"/>
            <w:sz w:val="24"/>
            <w:szCs w:val="24"/>
            <w:shd w:val="clear" w:color="auto" w:fill="FFFFFF"/>
          </w:rPr>
          <w:t>Bureau of Justice Assistance</w:t>
        </w:r>
        <w:r w:rsidR="00F82E87" w:rsidRPr="002239C9">
          <w:rPr>
            <w:rStyle w:val="Hyperlink"/>
            <w:rFonts w:ascii="Helvetica" w:hAnsi="Helvetica" w:cs="Helvetica"/>
            <w:sz w:val="24"/>
            <w:szCs w:val="24"/>
          </w:rPr>
          <w:br/>
        </w:r>
        <w:r w:rsidR="00F82E87" w:rsidRPr="002239C9">
          <w:rPr>
            <w:rStyle w:val="Hyperlink"/>
            <w:rFonts w:ascii="Helvetica" w:hAnsi="Helvetica" w:cs="Helvetica"/>
            <w:sz w:val="24"/>
            <w:szCs w:val="24"/>
            <w:shd w:val="clear" w:color="auto" w:fill="FFFFFF"/>
          </w:rPr>
          <w:t>BJA FY 18 STOP School Violence Threat Assessment and Technology Reporting Program</w:t>
        </w:r>
      </w:hyperlink>
      <w:r w:rsidR="00F82E87" w:rsidRPr="00E8221D">
        <w:rPr>
          <w:rFonts w:ascii="Helvetica" w:hAnsi="Helvetica" w:cs="Helvetica"/>
          <w:color w:val="222222"/>
          <w:sz w:val="24"/>
          <w:szCs w:val="24"/>
        </w:rPr>
        <w:br/>
      </w:r>
      <w:r w:rsidR="002239C9" w:rsidRPr="00D3758C">
        <w:rPr>
          <w:rFonts w:ascii="Helvetica" w:hAnsi="Helvetica" w:cs="Helvetica"/>
          <w:color w:val="222222"/>
          <w:sz w:val="24"/>
          <w:szCs w:val="24"/>
        </w:rPr>
        <w:lastRenderedPageBreak/>
        <w:br/>
      </w:r>
    </w:p>
    <w:p w14:paraId="4C6AA316" w14:textId="7C15BE26" w:rsidR="005D408F" w:rsidRDefault="005D408F" w:rsidP="00362A69">
      <w:pPr>
        <w:widowControl w:val="0"/>
        <w:autoSpaceDE w:val="0"/>
        <w:autoSpaceDN w:val="0"/>
        <w:adjustRightInd w:val="0"/>
        <w:rPr>
          <w:rStyle w:val="Hyperlink"/>
          <w:rFonts w:ascii="Helvetica" w:hAnsi="Helvetica" w:cs="Helvetica"/>
        </w:rPr>
      </w:pPr>
      <w:r>
        <w:rPr>
          <w:rFonts w:ascii="Helvetica" w:hAnsi="Helvetica" w:cs="Helvetica"/>
        </w:rPr>
        <w:tab/>
      </w:r>
      <w:hyperlink w:anchor="DOJResearch" w:history="1">
        <w:r w:rsidRPr="005D408F">
          <w:rPr>
            <w:rStyle w:val="Hyperlink"/>
            <w:rFonts w:ascii="Helvetica" w:hAnsi="Helvetica" w:cs="Helvetica"/>
          </w:rPr>
          <w:t>Research</w:t>
        </w:r>
      </w:hyperlink>
    </w:p>
    <w:p w14:paraId="182A6CDA" w14:textId="19536E19" w:rsidR="00D04E4A" w:rsidRPr="00F73ED3" w:rsidRDefault="00D04E4A" w:rsidP="00AE6DC9">
      <w:pPr>
        <w:pStyle w:val="NoSpacing"/>
        <w:rPr>
          <w:rFonts w:ascii="Helvetica" w:hAnsi="Helvetica" w:cs="Helvetica"/>
          <w:color w:val="222222"/>
          <w:sz w:val="24"/>
          <w:szCs w:val="24"/>
        </w:rPr>
      </w:pPr>
    </w:p>
    <w:p w14:paraId="4D4D2B1E" w14:textId="2F16A44E" w:rsidR="0013791B" w:rsidRDefault="005D408F" w:rsidP="00767EC7">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0071A99A" w14:textId="4C639337" w:rsidR="00887F9F" w:rsidRDefault="00887F9F" w:rsidP="002B2DA8">
      <w:pPr>
        <w:widowControl w:val="0"/>
        <w:autoSpaceDE w:val="0"/>
        <w:autoSpaceDN w:val="0"/>
        <w:adjustRightInd w:val="0"/>
      </w:pPr>
    </w:p>
    <w:p w14:paraId="12A18C93" w14:textId="4069D535" w:rsidR="005C1355" w:rsidRDefault="005C1355" w:rsidP="002B2DA8">
      <w:pPr>
        <w:widowControl w:val="0"/>
        <w:autoSpaceDE w:val="0"/>
        <w:autoSpaceDN w:val="0"/>
        <w:adjustRightInd w:val="0"/>
        <w:rPr>
          <w:rFonts w:ascii="Helvetica" w:hAnsi="Helvetica" w:cs="Helvetica"/>
        </w:rPr>
      </w:pPr>
      <w:r>
        <w:rPr>
          <w:rFonts w:ascii="Helvetica" w:hAnsi="Helvetica" w:cs="Helvetica"/>
        </w:rPr>
        <w:tab/>
      </w:r>
      <w:hyperlink w:anchor="DOJDeleted" w:history="1">
        <w:r w:rsidRPr="005C1355">
          <w:rPr>
            <w:rStyle w:val="Hyperlink"/>
            <w:rFonts w:ascii="Helvetica" w:hAnsi="Helvetica" w:cs="Helvetica"/>
          </w:rPr>
          <w:t>Deleted</w:t>
        </w:r>
      </w:hyperlink>
    </w:p>
    <w:p w14:paraId="602B261E" w14:textId="5A9AA5CA" w:rsidR="00D268D0" w:rsidRPr="005D3F9C" w:rsidRDefault="00D268D0" w:rsidP="002B2DA8">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"DOJBuildingEnhancingPartnerships" </w:instrText>
      </w:r>
      <w:r w:rsidRPr="005D3F9C">
        <w:rPr>
          <w:rFonts w:ascii="Helvetica" w:hAnsi="Helvetica" w:cs="Helvetica"/>
        </w:rPr>
        <w:fldChar w:fldCharType="separate"/>
      </w:r>
    </w:p>
    <w:p w14:paraId="374E987A" w14:textId="11292F7F" w:rsidR="00B756C2" w:rsidRDefault="00D268D0" w:rsidP="00B756C2">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end"/>
      </w:r>
      <w:r w:rsidR="00B756C2" w:rsidRPr="005D3F9C">
        <w:rPr>
          <w:rFonts w:ascii="Helvetica" w:hAnsi="Helvetica"/>
        </w:rPr>
        <w:tab/>
      </w:r>
      <w:hyperlink w:anchor="DOJReminders" w:history="1">
        <w:r w:rsidR="00B756C2" w:rsidRPr="005D3F9C">
          <w:rPr>
            <w:rStyle w:val="Hyperlink"/>
            <w:rFonts w:ascii="Helvetica" w:hAnsi="Helvetica" w:cs="Helvetica"/>
          </w:rPr>
          <w:t>Reminders</w:t>
        </w:r>
      </w:hyperlink>
    </w:p>
    <w:p w14:paraId="740FE16B" w14:textId="755A6AFE" w:rsidR="001E50BA" w:rsidRDefault="001E50BA" w:rsidP="00B756C2">
      <w:pPr>
        <w:widowControl w:val="0"/>
        <w:autoSpaceDE w:val="0"/>
        <w:autoSpaceDN w:val="0"/>
        <w:adjustRightInd w:val="0"/>
        <w:rPr>
          <w:rStyle w:val="Hyperlink"/>
          <w:rFonts w:ascii="Helvetica" w:hAnsi="Helvetica" w:cs="Helvetica"/>
        </w:rPr>
      </w:pPr>
    </w:p>
    <w:p w14:paraId="07DB8BA5" w14:textId="77777777" w:rsidR="00F902B1" w:rsidRPr="00F902B1" w:rsidRDefault="00255944" w:rsidP="00F902B1">
      <w:pPr>
        <w:pStyle w:val="NoSpacing"/>
        <w:rPr>
          <w:rStyle w:val="Hyperlink"/>
          <w:rFonts w:ascii="Helvetica" w:hAnsi="Helvetica" w:cs="Helvetica"/>
          <w:color w:val="auto"/>
          <w:sz w:val="24"/>
          <w:szCs w:val="24"/>
          <w:u w:val="none"/>
        </w:rPr>
      </w:pPr>
      <w:hyperlink w:anchor="DOJDrugCourtTraining" w:history="1">
        <w:r w:rsidR="00F902B1" w:rsidRPr="00F0223B">
          <w:rPr>
            <w:rStyle w:val="Hyperlink"/>
            <w:rFonts w:ascii="Helvetica" w:hAnsi="Helvetica" w:cs="Helvetica"/>
            <w:sz w:val="24"/>
            <w:szCs w:val="24"/>
            <w:shd w:val="clear" w:color="auto" w:fill="FFFFFF"/>
          </w:rPr>
          <w:t>Drug Court Training and Technical Assistance Grant</w:t>
        </w:r>
      </w:hyperlink>
      <w:r w:rsidR="00F902B1" w:rsidRPr="001132BE">
        <w:rPr>
          <w:rFonts w:ascii="Helvetica" w:hAnsi="Helvetica" w:cs="Helvetica"/>
          <w:color w:val="222222"/>
          <w:sz w:val="24"/>
          <w:szCs w:val="24"/>
        </w:rPr>
        <w:br/>
      </w:r>
    </w:p>
    <w:p w14:paraId="0C88EDFE" w14:textId="77777777" w:rsidR="00F902B1" w:rsidRPr="001632F0" w:rsidRDefault="00255944" w:rsidP="00F902B1">
      <w:pPr>
        <w:pStyle w:val="NoSpacing"/>
        <w:rPr>
          <w:rStyle w:val="Hyperlink"/>
          <w:rFonts w:ascii="Helvetica" w:hAnsi="Helvetica" w:cs="Helvetica"/>
          <w:color w:val="222222"/>
          <w:sz w:val="24"/>
          <w:szCs w:val="24"/>
          <w:u w:val="none"/>
          <w:shd w:val="clear" w:color="auto" w:fill="FFFFFF"/>
        </w:rPr>
      </w:pPr>
      <w:hyperlink w:anchor="DOJOVCEnhancingAccess" w:history="1">
        <w:r w:rsidR="00F902B1" w:rsidRPr="005B2C7C">
          <w:rPr>
            <w:rStyle w:val="Hyperlink"/>
            <w:rFonts w:ascii="Helvetica" w:hAnsi="Helvetica" w:cs="Helvetica"/>
            <w:sz w:val="24"/>
            <w:szCs w:val="24"/>
            <w:shd w:val="clear" w:color="auto" w:fill="FFFFFF"/>
          </w:rPr>
          <w:t>Office for Victims of Crime</w:t>
        </w:r>
        <w:r w:rsidR="00F902B1" w:rsidRPr="005B2C7C">
          <w:rPr>
            <w:rStyle w:val="Hyperlink"/>
            <w:rFonts w:ascii="Helvetica" w:hAnsi="Helvetica" w:cs="Helvetica"/>
            <w:sz w:val="24"/>
            <w:szCs w:val="24"/>
          </w:rPr>
          <w:br/>
        </w:r>
        <w:r w:rsidR="00F902B1" w:rsidRPr="005B2C7C">
          <w:rPr>
            <w:rStyle w:val="Hyperlink"/>
            <w:rFonts w:ascii="Helvetica" w:hAnsi="Helvetica" w:cs="Helvetica"/>
            <w:sz w:val="24"/>
            <w:szCs w:val="24"/>
            <w:shd w:val="clear" w:color="auto" w:fill="FFFFFF"/>
          </w:rPr>
          <w:t>OVC FY 2018 Enhancing Access to Services Program</w:t>
        </w:r>
      </w:hyperlink>
    </w:p>
    <w:p w14:paraId="7C1EF3D3" w14:textId="77777777" w:rsidR="00F902B1" w:rsidRDefault="00F902B1" w:rsidP="00F902B1">
      <w:pPr>
        <w:pStyle w:val="NoSpacing"/>
        <w:rPr>
          <w:rFonts w:ascii="Helvetica" w:hAnsi="Helvetica" w:cs="Helvetica"/>
          <w:color w:val="222222"/>
          <w:sz w:val="24"/>
          <w:szCs w:val="24"/>
          <w:shd w:val="clear" w:color="auto" w:fill="FFFFFF"/>
        </w:rPr>
      </w:pPr>
    </w:p>
    <w:p w14:paraId="28C77B8D" w14:textId="4A7CDB97" w:rsidR="00F902B1" w:rsidRPr="005D3F9C" w:rsidRDefault="00255944" w:rsidP="00F902B1">
      <w:pPr>
        <w:widowControl w:val="0"/>
        <w:autoSpaceDE w:val="0"/>
        <w:autoSpaceDN w:val="0"/>
        <w:adjustRightInd w:val="0"/>
        <w:rPr>
          <w:rStyle w:val="Hyperlink"/>
          <w:rFonts w:ascii="Helvetica" w:hAnsi="Helvetica" w:cs="Helvetica"/>
        </w:rPr>
      </w:pPr>
      <w:hyperlink w:anchor="DOJOpiodCrisis" w:history="1">
        <w:r w:rsidR="00F902B1" w:rsidRPr="001632F0">
          <w:rPr>
            <w:rStyle w:val="Hyperlink"/>
            <w:rFonts w:ascii="Helvetica" w:hAnsi="Helvetica" w:cs="Helvetica"/>
            <w:shd w:val="clear" w:color="auto" w:fill="FFFFFF"/>
          </w:rPr>
          <w:t>Office for Victims of Crime</w:t>
        </w:r>
        <w:r w:rsidR="00F902B1" w:rsidRPr="001632F0">
          <w:rPr>
            <w:rStyle w:val="Hyperlink"/>
            <w:rFonts w:ascii="Helvetica" w:hAnsi="Helvetica" w:cs="Helvetica"/>
          </w:rPr>
          <w:br/>
        </w:r>
        <w:r w:rsidR="00F902B1" w:rsidRPr="001632F0">
          <w:rPr>
            <w:rStyle w:val="Hyperlink"/>
            <w:rFonts w:ascii="Helvetica" w:hAnsi="Helvetica" w:cs="Helvetica"/>
            <w:shd w:val="clear" w:color="auto" w:fill="FFFFFF"/>
          </w:rPr>
          <w:t>OVC FY 2018 Enhancing Community Responses to the Opioid Crisis: Serving Our Youngest Crime Victims</w:t>
        </w:r>
      </w:hyperlink>
    </w:p>
    <w:p w14:paraId="37252CD8" w14:textId="6980D89A" w:rsidR="00203642" w:rsidRDefault="00203642" w:rsidP="00203642">
      <w:pPr>
        <w:widowControl w:val="0"/>
        <w:autoSpaceDE w:val="0"/>
        <w:autoSpaceDN w:val="0"/>
        <w:adjustRightInd w:val="0"/>
        <w:rPr>
          <w:rFonts w:ascii="Helvetica" w:hAnsi="Helvetica" w:cs="Helvetica"/>
          <w:highlight w:val="cyan"/>
        </w:rPr>
      </w:pPr>
    </w:p>
    <w:p w14:paraId="1D18F1FF" w14:textId="6BBD88BD" w:rsidR="00B756C2" w:rsidRPr="00261C45" w:rsidRDefault="00261C45" w:rsidP="00261C45">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00B756C2" w:rsidRPr="005D3F9C">
        <w:rPr>
          <w:rFonts w:ascii="Helvetica" w:hAnsi="Helvetica" w:cs="Helvetica"/>
        </w:rPr>
        <w:tab/>
      </w:r>
    </w:p>
    <w:p w14:paraId="2140B1FF" w14:textId="77777777" w:rsidR="00B756C2" w:rsidRPr="005D3F9C" w:rsidRDefault="00B756C2" w:rsidP="00B756C2">
      <w:pPr>
        <w:autoSpaceDE w:val="0"/>
        <w:autoSpaceDN w:val="0"/>
        <w:adjustRightInd w:val="0"/>
        <w:rPr>
          <w:rFonts w:ascii="Helvetica" w:hAnsi="Helvetica"/>
        </w:rPr>
      </w:pPr>
    </w:p>
    <w:p w14:paraId="49F94858" w14:textId="77777777" w:rsidR="00B756C2" w:rsidRPr="001D72F9" w:rsidRDefault="00255944" w:rsidP="00B756C2">
      <w:pPr>
        <w:autoSpaceDE w:val="0"/>
        <w:autoSpaceDN w:val="0"/>
        <w:adjustRightInd w:val="0"/>
        <w:rPr>
          <w:rFonts w:ascii="Helvetica" w:hAnsi="Helvetica"/>
          <w:b/>
          <w:sz w:val="28"/>
          <w:szCs w:val="28"/>
        </w:rPr>
      </w:pPr>
      <w:hyperlink w:anchor="DOL" w:history="1">
        <w:r w:rsidR="00B756C2" w:rsidRPr="001D72F9">
          <w:rPr>
            <w:rStyle w:val="Hyperlink"/>
            <w:rFonts w:ascii="Helvetica" w:hAnsi="Helvetica"/>
            <w:b/>
            <w:sz w:val="28"/>
            <w:szCs w:val="28"/>
          </w:rPr>
          <w:t>Department of Labor</w:t>
        </w:r>
      </w:hyperlink>
    </w:p>
    <w:p w14:paraId="7B594775" w14:textId="77777777" w:rsidR="00B756C2" w:rsidRPr="005D3F9C" w:rsidRDefault="00B756C2" w:rsidP="00B756C2">
      <w:pPr>
        <w:autoSpaceDE w:val="0"/>
        <w:autoSpaceDN w:val="0"/>
        <w:adjustRightInd w:val="0"/>
        <w:rPr>
          <w:rFonts w:ascii="Helvetica" w:hAnsi="Helvetica"/>
          <w:b/>
        </w:rPr>
      </w:pPr>
    </w:p>
    <w:p w14:paraId="2B175E7F" w14:textId="77777777" w:rsidR="00B756C2" w:rsidRPr="005D3F9C" w:rsidRDefault="00255944" w:rsidP="00B756C2">
      <w:pPr>
        <w:widowControl w:val="0"/>
        <w:autoSpaceDE w:val="0"/>
        <w:autoSpaceDN w:val="0"/>
        <w:adjustRightInd w:val="0"/>
        <w:rPr>
          <w:rFonts w:ascii="Helvetica" w:hAnsi="Helvetica" w:cs="Helvetica"/>
        </w:rPr>
      </w:pPr>
      <w:hyperlink w:anchor="DOLAgencyGrants" w:history="1">
        <w:r w:rsidR="00B756C2" w:rsidRPr="005D3F9C">
          <w:rPr>
            <w:rStyle w:val="Hyperlink"/>
            <w:rFonts w:ascii="Helvetica" w:hAnsi="Helvetica" w:cs="Helvetica"/>
            <w:highlight w:val="yellow"/>
          </w:rPr>
          <w:t>Grants and Contract General Overview</w:t>
        </w:r>
      </w:hyperlink>
    </w:p>
    <w:p w14:paraId="3A9105E1" w14:textId="77777777" w:rsidR="00B756C2" w:rsidRPr="005D3F9C" w:rsidRDefault="00B756C2" w:rsidP="00B756C2">
      <w:pPr>
        <w:widowControl w:val="0"/>
        <w:autoSpaceDE w:val="0"/>
        <w:autoSpaceDN w:val="0"/>
        <w:adjustRightInd w:val="0"/>
        <w:rPr>
          <w:rFonts w:ascii="Helvetica" w:hAnsi="Helvetica" w:cs="Helvetica"/>
          <w:b/>
          <w:bCs/>
        </w:rPr>
      </w:pPr>
    </w:p>
    <w:p w14:paraId="7ADFAF49" w14:textId="1D2F6CF8" w:rsidR="00252928" w:rsidRPr="008573C7" w:rsidRDefault="00255944" w:rsidP="008573C7">
      <w:pPr>
        <w:widowControl w:val="0"/>
        <w:autoSpaceDE w:val="0"/>
        <w:autoSpaceDN w:val="0"/>
        <w:adjustRightInd w:val="0"/>
        <w:ind w:firstLine="720"/>
        <w:rPr>
          <w:rFonts w:ascii="Helvetica" w:hAnsi="Helvetica" w:cs="Helvetica"/>
          <w:bCs/>
        </w:rPr>
      </w:pPr>
      <w:hyperlink w:anchor="DOLPrograms" w:history="1">
        <w:r w:rsidR="00B756C2" w:rsidRPr="005D3F9C">
          <w:rPr>
            <w:rStyle w:val="Hyperlink"/>
            <w:rFonts w:ascii="Helvetica" w:hAnsi="Helvetica" w:cs="Helvetica"/>
            <w:bCs/>
          </w:rPr>
          <w:t>Programs</w:t>
        </w:r>
      </w:hyperlink>
    </w:p>
    <w:p w14:paraId="2718617B" w14:textId="77777777" w:rsidR="002E7BA3" w:rsidRDefault="002E7BA3" w:rsidP="002E7BA3">
      <w:pPr>
        <w:pStyle w:val="NoSpacing"/>
        <w:ind w:left="-180"/>
        <w:rPr>
          <w:rFonts w:ascii="Helvetica" w:hAnsi="Helvetica" w:cs="Helvetica"/>
          <w:color w:val="222222"/>
          <w:sz w:val="24"/>
          <w:szCs w:val="24"/>
          <w:shd w:val="clear" w:color="auto" w:fill="FFFFFF"/>
        </w:rPr>
      </w:pPr>
    </w:p>
    <w:p w14:paraId="6D606F0B" w14:textId="09858063" w:rsidR="002E7BA3" w:rsidRDefault="00255944" w:rsidP="002E7BA3">
      <w:pPr>
        <w:pStyle w:val="NoSpacing"/>
        <w:rPr>
          <w:rStyle w:val="Hyperlink"/>
          <w:rFonts w:ascii="Helvetica" w:hAnsi="Helvetica" w:cs="Helvetica"/>
          <w:color w:val="1155CC"/>
          <w:sz w:val="24"/>
          <w:szCs w:val="24"/>
          <w:shd w:val="clear" w:color="auto" w:fill="FFFFFF"/>
        </w:rPr>
      </w:pPr>
      <w:hyperlink w:anchor="DOLMineHealth" w:history="1">
        <w:r w:rsidR="002E7BA3" w:rsidRPr="00005E98">
          <w:rPr>
            <w:rStyle w:val="Hyperlink"/>
            <w:rFonts w:ascii="Helvetica" w:hAnsi="Helvetica" w:cs="Helvetica"/>
            <w:sz w:val="24"/>
            <w:szCs w:val="24"/>
            <w:shd w:val="clear" w:color="auto" w:fill="FFFFFF"/>
          </w:rPr>
          <w:t>Mine Safety and Health Administration</w:t>
        </w:r>
        <w:r w:rsidR="002E7BA3" w:rsidRPr="00005E98">
          <w:rPr>
            <w:rStyle w:val="Hyperlink"/>
            <w:rFonts w:ascii="Helvetica" w:hAnsi="Helvetica" w:cs="Helvetica"/>
            <w:sz w:val="24"/>
            <w:szCs w:val="24"/>
          </w:rPr>
          <w:br/>
        </w:r>
        <w:r w:rsidR="002E7BA3" w:rsidRPr="00005E98">
          <w:rPr>
            <w:rStyle w:val="Hyperlink"/>
            <w:rFonts w:ascii="Helvetica" w:hAnsi="Helvetica" w:cs="Helvetica"/>
            <w:sz w:val="24"/>
            <w:szCs w:val="24"/>
            <w:shd w:val="clear" w:color="auto" w:fill="FFFFFF"/>
          </w:rPr>
          <w:t>Mine Health and Safety Grants</w:t>
        </w:r>
      </w:hyperlink>
      <w:r w:rsidR="002E7BA3" w:rsidRPr="00FD2C84">
        <w:rPr>
          <w:rFonts w:ascii="Helvetica" w:hAnsi="Helvetica" w:cs="Helvetica"/>
          <w:color w:val="222222"/>
          <w:sz w:val="24"/>
          <w:szCs w:val="24"/>
        </w:rPr>
        <w:br/>
      </w:r>
    </w:p>
    <w:p w14:paraId="721A809A" w14:textId="619B1102" w:rsidR="002E7BA3" w:rsidRDefault="002E7BA3" w:rsidP="00C149FD">
      <w:pPr>
        <w:widowControl w:val="0"/>
        <w:autoSpaceDE w:val="0"/>
        <w:autoSpaceDN w:val="0"/>
        <w:adjustRightInd w:val="0"/>
        <w:rPr>
          <w:rFonts w:ascii="Helvetica" w:hAnsi="Helvetica" w:cs="Helvetica"/>
        </w:rPr>
      </w:pPr>
    </w:p>
    <w:p w14:paraId="7D99D977" w14:textId="0D59F3DB" w:rsidR="00B756C2" w:rsidRPr="005D3F9C" w:rsidRDefault="00B756C2" w:rsidP="00B40B42">
      <w:pPr>
        <w:rPr>
          <w:rFonts w:ascii="Helvetica" w:hAnsi="Helvetica"/>
        </w:rPr>
      </w:pPr>
      <w:r w:rsidRPr="005D3F9C">
        <w:rPr>
          <w:rFonts w:ascii="Helvetica" w:hAnsi="Helvetica"/>
        </w:rPr>
        <w:tab/>
      </w:r>
      <w:hyperlink w:anchor="DOLModif" w:history="1">
        <w:r w:rsidRPr="005D3F9C">
          <w:rPr>
            <w:rStyle w:val="Hyperlink"/>
            <w:rFonts w:ascii="Helvetica" w:hAnsi="Helvetica"/>
          </w:rPr>
          <w:t>Modifications</w:t>
        </w:r>
      </w:hyperlink>
    </w:p>
    <w:p w14:paraId="292371B6" w14:textId="0DAC5996" w:rsidR="004575BA" w:rsidRPr="005D3F9C" w:rsidRDefault="004575BA" w:rsidP="004C16A2">
      <w:pPr>
        <w:rPr>
          <w:rFonts w:ascii="Helvetica" w:hAnsi="Helvetica"/>
        </w:rPr>
      </w:pPr>
    </w:p>
    <w:p w14:paraId="3260B555" w14:textId="1BB7441F" w:rsidR="00B52D0F" w:rsidRPr="005D3F9C" w:rsidRDefault="00B52D0F" w:rsidP="004C16A2">
      <w:pPr>
        <w:rPr>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3522A85E" w14:textId="77777777" w:rsidR="008A08AC" w:rsidRPr="008A08AC" w:rsidRDefault="008A08AC" w:rsidP="008A08AC"/>
    <w:p w14:paraId="21DE2929" w14:textId="77777777" w:rsidR="008A08AC" w:rsidRDefault="00255944" w:rsidP="008A08AC">
      <w:pPr>
        <w:pStyle w:val="NoSpacing"/>
        <w:ind w:left="-180"/>
        <w:rPr>
          <w:rStyle w:val="Hyperlink"/>
          <w:rFonts w:ascii="Helvetica" w:hAnsi="Helvetica" w:cs="Helvetica"/>
          <w:color w:val="1155CC"/>
          <w:sz w:val="24"/>
          <w:szCs w:val="24"/>
          <w:shd w:val="clear" w:color="auto" w:fill="FFFFFF"/>
        </w:rPr>
      </w:pPr>
      <w:hyperlink w:anchor="DOLVetsEmploy" w:history="1">
        <w:r w:rsidR="008A08AC" w:rsidRPr="00711139">
          <w:rPr>
            <w:rStyle w:val="Hyperlink"/>
            <w:rFonts w:ascii="Helvetica" w:hAnsi="Helvetica" w:cs="Helvetica"/>
            <w:sz w:val="24"/>
            <w:szCs w:val="24"/>
            <w:shd w:val="clear" w:color="auto" w:fill="FFFFFF"/>
          </w:rPr>
          <w:t>Veterans Employment and Training Service</w:t>
        </w:r>
        <w:r w:rsidR="008A08AC" w:rsidRPr="00711139">
          <w:rPr>
            <w:rStyle w:val="Hyperlink"/>
            <w:rFonts w:ascii="Helvetica" w:hAnsi="Helvetica" w:cs="Helvetica"/>
            <w:sz w:val="24"/>
            <w:szCs w:val="24"/>
          </w:rPr>
          <w:br/>
        </w:r>
        <w:r w:rsidR="008A08AC" w:rsidRPr="00711139">
          <w:rPr>
            <w:rStyle w:val="Hyperlink"/>
            <w:rFonts w:ascii="Helvetica" w:hAnsi="Helvetica" w:cs="Helvetica"/>
            <w:sz w:val="24"/>
            <w:szCs w:val="24"/>
            <w:shd w:val="clear" w:color="auto" w:fill="FFFFFF"/>
          </w:rPr>
          <w:t>Announcement of Stand Down Grants</w:t>
        </w:r>
      </w:hyperlink>
      <w:r w:rsidR="008A08AC" w:rsidRPr="00DB66CE">
        <w:rPr>
          <w:rFonts w:ascii="Helvetica" w:hAnsi="Helvetica" w:cs="Helvetica"/>
          <w:color w:val="222222"/>
          <w:sz w:val="24"/>
          <w:szCs w:val="24"/>
        </w:rPr>
        <w:br/>
      </w:r>
    </w:p>
    <w:p w14:paraId="7F0D22FA" w14:textId="77777777" w:rsidR="00DB7D69" w:rsidRDefault="00DB7D69" w:rsidP="00B756C2">
      <w:pPr>
        <w:widowControl w:val="0"/>
        <w:pBdr>
          <w:bottom w:val="single" w:sz="6" w:space="1" w:color="auto"/>
        </w:pBdr>
        <w:autoSpaceDE w:val="0"/>
        <w:autoSpaceDN w:val="0"/>
        <w:adjustRightInd w:val="0"/>
        <w:rPr>
          <w:rFonts w:ascii="Helvetica" w:hAnsi="Helvetica" w:cs="Helvetica"/>
        </w:rPr>
      </w:pPr>
    </w:p>
    <w:p w14:paraId="34D0A1AC" w14:textId="24D1F0DC" w:rsidR="00B756C2" w:rsidRPr="005D3F9C" w:rsidRDefault="00B756C2" w:rsidP="00B756C2">
      <w:pPr>
        <w:widowControl w:val="0"/>
        <w:autoSpaceDE w:val="0"/>
        <w:autoSpaceDN w:val="0"/>
        <w:adjustRightInd w:val="0"/>
        <w:rPr>
          <w:rFonts w:ascii="Helvetica" w:hAnsi="Helvetica"/>
          <w:b/>
        </w:rPr>
      </w:pPr>
      <w:r w:rsidRPr="005D3F9C">
        <w:rPr>
          <w:rFonts w:ascii="Helvetica" w:hAnsi="Helvetica" w:cs="Helvetica"/>
        </w:rPr>
        <w:tab/>
      </w:r>
    </w:p>
    <w:p w14:paraId="42D70DF7" w14:textId="77777777" w:rsidR="00B756C2" w:rsidRPr="001D72F9" w:rsidRDefault="00255944" w:rsidP="00B756C2">
      <w:pPr>
        <w:autoSpaceDE w:val="0"/>
        <w:autoSpaceDN w:val="0"/>
        <w:adjustRightInd w:val="0"/>
        <w:outlineLvl w:val="0"/>
        <w:rPr>
          <w:rFonts w:ascii="Helvetica" w:hAnsi="Helvetica"/>
          <w:b/>
          <w:sz w:val="28"/>
          <w:szCs w:val="28"/>
        </w:rPr>
      </w:pPr>
      <w:hyperlink w:anchor="NASA" w:history="1">
        <w:r w:rsidR="00B756C2" w:rsidRPr="001D72F9">
          <w:rPr>
            <w:rStyle w:val="Hyperlink"/>
            <w:rFonts w:ascii="Helvetica" w:hAnsi="Helvetica"/>
            <w:b/>
            <w:sz w:val="28"/>
            <w:szCs w:val="28"/>
          </w:rPr>
          <w:t>National Aeronautics and Space Administration</w:t>
        </w:r>
      </w:hyperlink>
    </w:p>
    <w:p w14:paraId="4F3F8556" w14:textId="77777777" w:rsidR="00B756C2" w:rsidRPr="005D3F9C" w:rsidRDefault="00B756C2" w:rsidP="00B756C2">
      <w:pPr>
        <w:autoSpaceDE w:val="0"/>
        <w:autoSpaceDN w:val="0"/>
        <w:adjustRightInd w:val="0"/>
        <w:outlineLvl w:val="0"/>
        <w:rPr>
          <w:rFonts w:ascii="Helvetica" w:hAnsi="Helvetica"/>
          <w:b/>
        </w:rPr>
      </w:pPr>
    </w:p>
    <w:p w14:paraId="52EB0E74" w14:textId="77777777" w:rsidR="00B756C2" w:rsidRPr="005D3F9C" w:rsidRDefault="00255944" w:rsidP="00B756C2">
      <w:pPr>
        <w:autoSpaceDE w:val="0"/>
        <w:autoSpaceDN w:val="0"/>
        <w:adjustRightInd w:val="0"/>
        <w:outlineLvl w:val="0"/>
        <w:rPr>
          <w:rFonts w:ascii="Helvetica" w:hAnsi="Helvetica"/>
        </w:rPr>
      </w:pPr>
      <w:hyperlink w:anchor="NASAResearch" w:history="1">
        <w:r w:rsidR="00B756C2" w:rsidRPr="005D3F9C">
          <w:rPr>
            <w:rStyle w:val="Hyperlink"/>
            <w:rFonts w:ascii="Helvetica" w:hAnsi="Helvetica"/>
            <w:highlight w:val="yellow"/>
          </w:rPr>
          <w:t>Research Grant and Contract General Overview</w:t>
        </w:r>
      </w:hyperlink>
    </w:p>
    <w:p w14:paraId="1E966CA8" w14:textId="77777777" w:rsidR="00B756C2" w:rsidRPr="005D3F9C" w:rsidRDefault="00B756C2" w:rsidP="00B756C2">
      <w:pPr>
        <w:autoSpaceDE w:val="0"/>
        <w:autoSpaceDN w:val="0"/>
        <w:adjustRightInd w:val="0"/>
        <w:outlineLvl w:val="0"/>
        <w:rPr>
          <w:rFonts w:ascii="Helvetica" w:hAnsi="Helvetica"/>
          <w:b/>
        </w:rPr>
      </w:pPr>
    </w:p>
    <w:p w14:paraId="0BD32DD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b/>
        </w:rPr>
        <w:tab/>
      </w:r>
      <w:hyperlink w:anchor="NASAPrograms" w:history="1">
        <w:r w:rsidRPr="005D3F9C">
          <w:rPr>
            <w:rStyle w:val="Hyperlink"/>
            <w:rFonts w:ascii="Helvetica" w:hAnsi="Helvetica"/>
          </w:rPr>
          <w:t>Programs</w:t>
        </w:r>
      </w:hyperlink>
    </w:p>
    <w:p w14:paraId="3F917B06" w14:textId="77777777" w:rsidR="00B756C2" w:rsidRPr="005D3F9C" w:rsidRDefault="00B756C2" w:rsidP="00B756C2">
      <w:pPr>
        <w:autoSpaceDE w:val="0"/>
        <w:autoSpaceDN w:val="0"/>
        <w:adjustRightInd w:val="0"/>
        <w:outlineLvl w:val="0"/>
        <w:rPr>
          <w:rFonts w:ascii="Helvetica" w:hAnsi="Helvetica"/>
          <w:b/>
        </w:rPr>
      </w:pPr>
    </w:p>
    <w:p w14:paraId="4B2975B0" w14:textId="5EA717D3" w:rsidR="00B756C2" w:rsidRPr="005D3F9C" w:rsidRDefault="00B756C2" w:rsidP="00B756C2">
      <w:pPr>
        <w:rPr>
          <w:rFonts w:ascii="Helvetica" w:hAnsi="Helvetica"/>
        </w:rPr>
      </w:pPr>
      <w:r w:rsidRPr="005D3F9C">
        <w:rPr>
          <w:rFonts w:ascii="Helvetica" w:hAnsi="Helvetica"/>
        </w:rPr>
        <w:tab/>
      </w:r>
      <w:hyperlink w:anchor="NASAModifications" w:history="1">
        <w:r w:rsidRPr="005D3F9C">
          <w:rPr>
            <w:rStyle w:val="Hyperlink"/>
            <w:rFonts w:ascii="Helvetica" w:hAnsi="Helvetica"/>
          </w:rPr>
          <w:t>Modifications</w:t>
        </w:r>
      </w:hyperlink>
    </w:p>
    <w:p w14:paraId="1094B8FB" w14:textId="77777777" w:rsidR="00B756C2" w:rsidRPr="005D3F9C" w:rsidRDefault="00B756C2" w:rsidP="00B756C2">
      <w:pPr>
        <w:rPr>
          <w:rStyle w:val="Hyperlink"/>
          <w:rFonts w:ascii="Helvetica" w:hAnsi="Helvetica"/>
        </w:rPr>
      </w:pPr>
    </w:p>
    <w:p w14:paraId="3489391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0F5F30BF" w14:textId="77777777" w:rsidR="00B756C2" w:rsidRPr="001D72F9" w:rsidRDefault="00255944" w:rsidP="00B756C2">
      <w:pPr>
        <w:rPr>
          <w:rFonts w:ascii="Helvetica" w:hAnsi="Helvetica"/>
          <w:b/>
          <w:sz w:val="28"/>
          <w:szCs w:val="28"/>
        </w:rPr>
      </w:pPr>
      <w:hyperlink w:anchor="NARA" w:history="1">
        <w:r w:rsidR="00B756C2" w:rsidRPr="001D72F9">
          <w:rPr>
            <w:rStyle w:val="Hyperlink"/>
            <w:rFonts w:ascii="Helvetica" w:hAnsi="Helvetica"/>
            <w:b/>
            <w:sz w:val="28"/>
            <w:szCs w:val="28"/>
          </w:rPr>
          <w:t>National Archives and Records Administration</w:t>
        </w:r>
      </w:hyperlink>
    </w:p>
    <w:p w14:paraId="4632AB4F" w14:textId="1B54F1EE" w:rsidR="00B756C2" w:rsidRPr="005D3F9C" w:rsidRDefault="00B756C2" w:rsidP="00B756C2">
      <w:pPr>
        <w:autoSpaceDE w:val="0"/>
        <w:autoSpaceDN w:val="0"/>
        <w:adjustRightInd w:val="0"/>
        <w:rPr>
          <w:rFonts w:ascii="Helvetica" w:hAnsi="Helvetica"/>
        </w:rPr>
      </w:pPr>
    </w:p>
    <w:p w14:paraId="20E2BD7C" w14:textId="77777777" w:rsidR="00B756C2" w:rsidRPr="005D3F9C" w:rsidRDefault="00255944" w:rsidP="00B756C2">
      <w:pPr>
        <w:autoSpaceDE w:val="0"/>
        <w:autoSpaceDN w:val="0"/>
        <w:adjustRightInd w:val="0"/>
        <w:rPr>
          <w:rStyle w:val="Hyperlink"/>
          <w:rFonts w:ascii="Helvetica" w:hAnsi="Helvetica" w:cs="Helvetica"/>
        </w:rPr>
      </w:pPr>
      <w:hyperlink w:anchor="NARAGrantOpps" w:history="1">
        <w:r w:rsidR="00B756C2" w:rsidRPr="005D3F9C">
          <w:rPr>
            <w:rStyle w:val="Hyperlink"/>
            <w:rFonts w:ascii="Helvetica" w:hAnsi="Helvetica" w:cs="Helvetica"/>
            <w:highlight w:val="yellow"/>
          </w:rPr>
          <w:t>Grant Opportunities General Overview</w:t>
        </w:r>
      </w:hyperlink>
    </w:p>
    <w:p w14:paraId="52001F1B" w14:textId="77777777" w:rsidR="007C52DB" w:rsidRDefault="007C52DB" w:rsidP="007C52DB">
      <w:pPr>
        <w:widowControl w:val="0"/>
        <w:autoSpaceDE w:val="0"/>
        <w:autoSpaceDN w:val="0"/>
        <w:adjustRightInd w:val="0"/>
        <w:rPr>
          <w:rFonts w:ascii="Helvetica" w:hAnsi="Helvetica" w:cs="Helvetica"/>
        </w:rPr>
      </w:pPr>
    </w:p>
    <w:p w14:paraId="4501D567" w14:textId="590C0D29" w:rsidR="001A3745" w:rsidRDefault="002F1653" w:rsidP="001A3745">
      <w:pPr>
        <w:pStyle w:val="NoSpacing"/>
        <w:rPr>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2F59216A" w14:textId="0B001518" w:rsidR="002F1653" w:rsidRDefault="002F1653" w:rsidP="001A3745">
      <w:pPr>
        <w:pStyle w:val="NoSpacing"/>
        <w:rPr>
          <w:rFonts w:ascii="Helvetica" w:hAnsi="Helvetica" w:cs="Helvetica"/>
          <w:color w:val="222222"/>
          <w:sz w:val="24"/>
          <w:szCs w:val="24"/>
          <w:shd w:val="clear" w:color="auto" w:fill="FFFFFF"/>
        </w:rPr>
      </w:pPr>
    </w:p>
    <w:p w14:paraId="176A652E" w14:textId="691CB175" w:rsidR="008801B9" w:rsidRDefault="00255944" w:rsidP="000F5129">
      <w:pPr>
        <w:pStyle w:val="NoSpacing"/>
        <w:rPr>
          <w:rStyle w:val="Hyperlink"/>
          <w:rFonts w:ascii="Helvetica" w:hAnsi="Helvetica" w:cs="Helvetica"/>
          <w:color w:val="1155CC"/>
          <w:sz w:val="24"/>
          <w:szCs w:val="24"/>
          <w:shd w:val="clear" w:color="auto" w:fill="FFFFFF"/>
        </w:rPr>
      </w:pPr>
      <w:hyperlink w:anchor="NARAPublicEngagement" w:history="1">
        <w:r w:rsidR="008801B9" w:rsidRPr="000F5129">
          <w:rPr>
            <w:rStyle w:val="Hyperlink"/>
            <w:rFonts w:ascii="Helvetica" w:hAnsi="Helvetica" w:cs="Helvetica"/>
            <w:sz w:val="24"/>
            <w:szCs w:val="24"/>
            <w:shd w:val="clear" w:color="auto" w:fill="FFFFFF"/>
          </w:rPr>
          <w:t>Public Engagement with Historical Records </w:t>
        </w:r>
      </w:hyperlink>
      <w:r w:rsidR="008801B9" w:rsidRPr="00815D50">
        <w:rPr>
          <w:rFonts w:ascii="Helvetica" w:hAnsi="Helvetica" w:cs="Helvetica"/>
          <w:color w:val="222222"/>
          <w:sz w:val="24"/>
          <w:szCs w:val="24"/>
        </w:rPr>
        <w:br/>
      </w:r>
    </w:p>
    <w:p w14:paraId="1FCA0C6A" w14:textId="63D26342" w:rsidR="008801B9" w:rsidRDefault="00255944" w:rsidP="008801B9">
      <w:pPr>
        <w:pStyle w:val="NoSpacing"/>
        <w:rPr>
          <w:rFonts w:ascii="Helvetica" w:hAnsi="Helvetica" w:cs="Helvetica"/>
          <w:sz w:val="24"/>
          <w:szCs w:val="24"/>
        </w:rPr>
      </w:pPr>
      <w:hyperlink w:anchor="NARAAccessArchival" w:history="1">
        <w:r w:rsidR="008801B9" w:rsidRPr="000F5129">
          <w:rPr>
            <w:rStyle w:val="Hyperlink"/>
            <w:rFonts w:ascii="Helvetica" w:hAnsi="Helvetica" w:cs="Helvetica"/>
            <w:sz w:val="24"/>
            <w:szCs w:val="24"/>
            <w:shd w:val="clear" w:color="auto" w:fill="FFFFFF"/>
          </w:rPr>
          <w:t>Access to Historical Records: Archival Projects</w:t>
        </w:r>
      </w:hyperlink>
      <w:r w:rsidR="008801B9" w:rsidRPr="00EB5C3A">
        <w:rPr>
          <w:rFonts w:ascii="Helvetica" w:hAnsi="Helvetica" w:cs="Helvetica"/>
          <w:color w:val="222222"/>
          <w:sz w:val="24"/>
          <w:szCs w:val="24"/>
        </w:rPr>
        <w:br/>
      </w:r>
    </w:p>
    <w:p w14:paraId="1D35EA6D" w14:textId="17EC257A" w:rsidR="008801B9" w:rsidRPr="000F5129" w:rsidRDefault="00255944" w:rsidP="001A3745">
      <w:pPr>
        <w:pStyle w:val="NoSpacing"/>
        <w:rPr>
          <w:rFonts w:ascii="Helvetica" w:hAnsi="Helvetica" w:cs="Helvetica"/>
          <w:color w:val="1155CC"/>
          <w:sz w:val="24"/>
          <w:szCs w:val="24"/>
          <w:u w:val="single"/>
          <w:shd w:val="clear" w:color="auto" w:fill="FFFFFF"/>
        </w:rPr>
      </w:pPr>
      <w:hyperlink w:anchor="NARAAccessMajorInitiativesPrelim" w:history="1">
        <w:r w:rsidR="008801B9" w:rsidRPr="000F5129">
          <w:rPr>
            <w:rStyle w:val="Hyperlink"/>
            <w:rFonts w:ascii="Helvetica" w:hAnsi="Helvetica" w:cs="Helvetica"/>
            <w:sz w:val="24"/>
            <w:szCs w:val="24"/>
            <w:shd w:val="clear" w:color="auto" w:fill="FFFFFF"/>
          </w:rPr>
          <w:t>Access to Historical Records: Major Initiatives (Preliminary</w:t>
        </w:r>
      </w:hyperlink>
      <w:r w:rsidR="008801B9" w:rsidRPr="00EB5C3A">
        <w:rPr>
          <w:rFonts w:ascii="Helvetica" w:hAnsi="Helvetica" w:cs="Helvetica"/>
          <w:color w:val="222222"/>
          <w:sz w:val="24"/>
          <w:szCs w:val="24"/>
          <w:shd w:val="clear" w:color="auto" w:fill="FFFFFF"/>
        </w:rPr>
        <w:t>)</w:t>
      </w:r>
      <w:r w:rsidR="008801B9" w:rsidRPr="00EB5C3A">
        <w:rPr>
          <w:rFonts w:ascii="Helvetica" w:hAnsi="Helvetica" w:cs="Helvetica"/>
          <w:color w:val="222222"/>
          <w:sz w:val="24"/>
          <w:szCs w:val="24"/>
        </w:rPr>
        <w:br/>
      </w:r>
    </w:p>
    <w:p w14:paraId="54CEB293" w14:textId="2DD9501D" w:rsidR="00B756C2" w:rsidRPr="005D3F9C" w:rsidRDefault="00B756C2" w:rsidP="000E283A">
      <w:pPr>
        <w:autoSpaceDE w:val="0"/>
        <w:autoSpaceDN w:val="0"/>
        <w:adjustRightInd w:val="0"/>
        <w:rPr>
          <w:rStyle w:val="Hyperlink"/>
          <w:rFonts w:ascii="Helvetica" w:hAnsi="Helvetica"/>
        </w:rPr>
      </w:pPr>
      <w:r w:rsidRPr="005D3F9C">
        <w:rPr>
          <w:rFonts w:ascii="Helvetica" w:hAnsi="Helvetica"/>
        </w:rPr>
        <w:tab/>
      </w:r>
      <w:hyperlink w:anchor="NARAReminders" w:history="1">
        <w:r w:rsidRPr="005D3F9C">
          <w:rPr>
            <w:rStyle w:val="Hyperlink"/>
            <w:rFonts w:ascii="Helvetica" w:hAnsi="Helvetica"/>
          </w:rPr>
          <w:t>Reminders</w:t>
        </w:r>
      </w:hyperlink>
    </w:p>
    <w:p w14:paraId="18A5986E" w14:textId="77777777" w:rsidR="00B756C2" w:rsidRDefault="00B756C2" w:rsidP="00B756C2">
      <w:pPr>
        <w:autoSpaceDE w:val="0"/>
        <w:autoSpaceDN w:val="0"/>
        <w:adjustRightInd w:val="0"/>
        <w:rPr>
          <w:rFonts w:ascii="Helvetica" w:hAnsi="Helvetica" w:cs="Helvetica"/>
          <w:color w:val="0000FF"/>
          <w:u w:val="single"/>
        </w:rPr>
      </w:pPr>
    </w:p>
    <w:p w14:paraId="4F530358" w14:textId="77777777" w:rsidR="002F1653" w:rsidRDefault="00255944" w:rsidP="002F1653">
      <w:pPr>
        <w:pStyle w:val="NoSpacing"/>
        <w:rPr>
          <w:rFonts w:ascii="Helvetica" w:hAnsi="Helvetica" w:cs="Helvetica"/>
          <w:color w:val="222222"/>
          <w:sz w:val="24"/>
          <w:szCs w:val="24"/>
          <w:shd w:val="clear" w:color="auto" w:fill="FFFFFF"/>
        </w:rPr>
      </w:pPr>
      <w:hyperlink w:anchor="NARAHistRecordsDocEd" w:history="1">
        <w:r w:rsidR="002F1653" w:rsidRPr="00A27C07">
          <w:rPr>
            <w:rStyle w:val="Hyperlink"/>
            <w:rFonts w:ascii="Helvetica" w:hAnsi="Helvetica" w:cs="Helvetica"/>
            <w:sz w:val="24"/>
            <w:szCs w:val="24"/>
            <w:shd w:val="clear" w:color="auto" w:fill="FFFFFF"/>
          </w:rPr>
          <w:t>Publishing Historical Records in Documentary Editions</w:t>
        </w:r>
      </w:hyperlink>
    </w:p>
    <w:p w14:paraId="6891249E" w14:textId="77777777" w:rsidR="0043557B" w:rsidRDefault="0043557B" w:rsidP="00DF1489">
      <w:pPr>
        <w:autoSpaceDE w:val="0"/>
        <w:autoSpaceDN w:val="0"/>
        <w:adjustRightInd w:val="0"/>
      </w:pPr>
    </w:p>
    <w:p w14:paraId="45EF45F8" w14:textId="1EE594FB" w:rsidR="00DF1489" w:rsidRDefault="00255944" w:rsidP="00DF1489">
      <w:pPr>
        <w:autoSpaceDE w:val="0"/>
        <w:autoSpaceDN w:val="0"/>
        <w:adjustRightInd w:val="0"/>
        <w:rPr>
          <w:rFonts w:ascii="Helvetica" w:hAnsi="Helvetica" w:cs="Helvetica"/>
        </w:rPr>
      </w:pPr>
      <w:hyperlink w:anchor="NARAAccesstoHistoricalRecordsMajor" w:history="1">
        <w:r w:rsidR="00DF1489" w:rsidRPr="00791CD9">
          <w:rPr>
            <w:rStyle w:val="Hyperlink"/>
            <w:rFonts w:ascii="Helvetica" w:hAnsi="Helvetica" w:cs="Helvetica"/>
          </w:rPr>
          <w:t>Access to Historical Records: Major Initiatives</w:t>
        </w:r>
      </w:hyperlink>
    </w:p>
    <w:p w14:paraId="729A1C7B" w14:textId="5C93AD3A" w:rsidR="00B756C2" w:rsidRPr="005D3F9C" w:rsidRDefault="00B756C2" w:rsidP="00B756C2">
      <w:pPr>
        <w:rPr>
          <w:rFonts w:ascii="Helvetica" w:hAnsi="Helvetica"/>
        </w:rPr>
      </w:pPr>
      <w:r w:rsidRPr="005D3F9C">
        <w:rPr>
          <w:rFonts w:ascii="Helvetica" w:hAnsi="Helvetica"/>
        </w:rPr>
        <w:tab/>
      </w:r>
      <w:r w:rsidRPr="005D3F9C">
        <w:rPr>
          <w:rFonts w:ascii="Helvetica" w:hAnsi="Helvetica"/>
        </w:rPr>
        <w:tab/>
      </w:r>
    </w:p>
    <w:p w14:paraId="1D439DF6"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60FA2D6" w14:textId="77777777" w:rsidR="00B756C2" w:rsidRPr="001D72F9" w:rsidRDefault="00255944" w:rsidP="00B756C2">
      <w:pPr>
        <w:rPr>
          <w:rFonts w:ascii="Helvetica" w:hAnsi="Helvetica"/>
          <w:b/>
          <w:sz w:val="28"/>
          <w:szCs w:val="28"/>
        </w:rPr>
      </w:pPr>
      <w:hyperlink w:anchor="NEA" w:history="1">
        <w:r w:rsidR="00B756C2" w:rsidRPr="001D72F9">
          <w:rPr>
            <w:rStyle w:val="Hyperlink"/>
            <w:rFonts w:ascii="Helvetica" w:hAnsi="Helvetica"/>
            <w:b/>
            <w:sz w:val="28"/>
            <w:szCs w:val="28"/>
          </w:rPr>
          <w:t>National Endowment for the Arts</w:t>
        </w:r>
      </w:hyperlink>
    </w:p>
    <w:p w14:paraId="60E6B59F" w14:textId="77777777" w:rsidR="00B756C2" w:rsidRPr="005D3F9C" w:rsidRDefault="00B756C2" w:rsidP="00B756C2">
      <w:pPr>
        <w:rPr>
          <w:rFonts w:ascii="Helvetica" w:hAnsi="Helvetica"/>
        </w:rPr>
      </w:pPr>
    </w:p>
    <w:p w14:paraId="0DD2725A" w14:textId="77777777" w:rsidR="00B756C2" w:rsidRPr="005D3F9C" w:rsidRDefault="00255944" w:rsidP="00B756C2">
      <w:pPr>
        <w:widowControl w:val="0"/>
        <w:autoSpaceDE w:val="0"/>
        <w:autoSpaceDN w:val="0"/>
        <w:adjustRightInd w:val="0"/>
        <w:rPr>
          <w:rFonts w:ascii="Helvetica" w:hAnsi="Helvetica"/>
        </w:rPr>
      </w:pPr>
      <w:hyperlink w:anchor="NEAAgencyGrantOverview" w:history="1">
        <w:r w:rsidR="00B756C2" w:rsidRPr="005D3F9C">
          <w:rPr>
            <w:rStyle w:val="Hyperlink"/>
            <w:rFonts w:ascii="Helvetica" w:hAnsi="Helvetica"/>
            <w:highlight w:val="yellow"/>
          </w:rPr>
          <w:t>Grant Opportunities General Overview</w:t>
        </w:r>
      </w:hyperlink>
    </w:p>
    <w:p w14:paraId="5D799526" w14:textId="77777777" w:rsidR="00B756C2" w:rsidRPr="005D3F9C" w:rsidRDefault="00B756C2" w:rsidP="00B756C2">
      <w:pPr>
        <w:widowControl w:val="0"/>
        <w:autoSpaceDE w:val="0"/>
        <w:autoSpaceDN w:val="0"/>
        <w:adjustRightInd w:val="0"/>
        <w:rPr>
          <w:rFonts w:ascii="Helvetica" w:hAnsi="Helvetica"/>
        </w:rPr>
      </w:pPr>
    </w:p>
    <w:p w14:paraId="1C5BC453" w14:textId="77777777" w:rsidR="00B756C2" w:rsidRPr="005D3F9C" w:rsidRDefault="00B756C2" w:rsidP="00B756C2">
      <w:pPr>
        <w:widowControl w:val="0"/>
        <w:autoSpaceDE w:val="0"/>
        <w:autoSpaceDN w:val="0"/>
        <w:adjustRightInd w:val="0"/>
        <w:rPr>
          <w:rStyle w:val="Hyperlink"/>
          <w:rFonts w:ascii="Helvetica" w:hAnsi="Helvetica"/>
        </w:rPr>
      </w:pPr>
      <w:r w:rsidRPr="005D3F9C">
        <w:rPr>
          <w:rFonts w:ascii="Helvetica" w:hAnsi="Helvetica"/>
        </w:rPr>
        <w:tab/>
      </w:r>
      <w:hyperlink w:anchor="NEAPrograms" w:history="1">
        <w:r w:rsidRPr="005D3F9C">
          <w:rPr>
            <w:rStyle w:val="Hyperlink"/>
            <w:rFonts w:ascii="Helvetica" w:hAnsi="Helvetica"/>
          </w:rPr>
          <w:t>Programs</w:t>
        </w:r>
      </w:hyperlink>
    </w:p>
    <w:p w14:paraId="47C95D03" w14:textId="49F8CCEB" w:rsidR="00AB0043" w:rsidRDefault="00AB0043" w:rsidP="00B756C2"/>
    <w:p w14:paraId="68DA2CFC" w14:textId="05F3F12D" w:rsidR="000F5129" w:rsidRDefault="00255944" w:rsidP="00B756C2">
      <w:pPr>
        <w:rPr>
          <w:rStyle w:val="Hyperlink"/>
          <w:rFonts w:ascii="Helvetica" w:hAnsi="Helvetica" w:cs="Helvetica"/>
          <w:color w:val="1155CC"/>
          <w:shd w:val="clear" w:color="auto" w:fill="FFFFFF"/>
        </w:rPr>
      </w:pPr>
      <w:hyperlink w:anchor="NEAJazzMasters" w:history="1">
        <w:r w:rsidR="000F5129" w:rsidRPr="000F5129">
          <w:rPr>
            <w:rStyle w:val="Hyperlink"/>
            <w:rFonts w:ascii="Helvetica" w:hAnsi="Helvetica" w:cs="Helvetica"/>
            <w:shd w:val="clear" w:color="auto" w:fill="FFFFFF"/>
          </w:rPr>
          <w:t>NEA Jazz Masters Tribute Concert and Ancillary Events, FY2020</w:t>
        </w:r>
      </w:hyperlink>
    </w:p>
    <w:p w14:paraId="175F5D0D" w14:textId="77777777" w:rsidR="000F5129" w:rsidRDefault="000F5129" w:rsidP="00B756C2"/>
    <w:p w14:paraId="0C648C33" w14:textId="77777777" w:rsidR="00B756C2" w:rsidRPr="005D3F9C" w:rsidRDefault="00B756C2" w:rsidP="00B756C2">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4AD3D2CA" w14:textId="57236F6E" w:rsidR="009E6019" w:rsidRPr="005D3F9C" w:rsidRDefault="009E6019" w:rsidP="00B756C2">
      <w:pPr>
        <w:rPr>
          <w:rFonts w:ascii="Helvetica" w:hAnsi="Helvetica"/>
        </w:rPr>
      </w:pPr>
    </w:p>
    <w:p w14:paraId="5E95B5A4" w14:textId="4319AB77" w:rsidR="00B756C2" w:rsidRDefault="00B756C2" w:rsidP="00B756C2">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6BC48D0E" w14:textId="4800296E" w:rsidR="005C7489" w:rsidRDefault="005C7489" w:rsidP="00B756C2">
      <w:pPr>
        <w:rPr>
          <w:rStyle w:val="Hyperlink"/>
          <w:rFonts w:ascii="Helvetica" w:hAnsi="Helvetica"/>
        </w:rPr>
      </w:pPr>
    </w:p>
    <w:p w14:paraId="0C3B6322" w14:textId="77777777" w:rsidR="0043557B" w:rsidRDefault="00255944" w:rsidP="0043557B">
      <w:pPr>
        <w:pStyle w:val="NoSpacing"/>
        <w:rPr>
          <w:rFonts w:ascii="Helvetica" w:hAnsi="Helvetica" w:cs="Helvetica"/>
          <w:sz w:val="24"/>
          <w:szCs w:val="24"/>
        </w:rPr>
      </w:pPr>
      <w:hyperlink w:anchor="NEAArtWorks2019" w:history="1">
        <w:r w:rsidR="0043557B" w:rsidRPr="0043557B">
          <w:rPr>
            <w:rStyle w:val="Hyperlink"/>
            <w:rFonts w:ascii="Helvetica" w:hAnsi="Helvetica" w:cs="Helvetica"/>
            <w:sz w:val="24"/>
            <w:szCs w:val="24"/>
            <w:highlight w:val="cyan"/>
            <w:shd w:val="clear" w:color="auto" w:fill="FFFFFF"/>
          </w:rPr>
          <w:t>NEA Art Works 2, FY2019</w:t>
        </w:r>
      </w:hyperlink>
      <w:r w:rsidR="0043557B" w:rsidRPr="00145200">
        <w:rPr>
          <w:rFonts w:ascii="Helvetica" w:hAnsi="Helvetica" w:cs="Helvetica"/>
          <w:color w:val="222222"/>
          <w:sz w:val="24"/>
          <w:szCs w:val="24"/>
        </w:rPr>
        <w:br/>
      </w:r>
    </w:p>
    <w:p w14:paraId="494236C1" w14:textId="27415D23" w:rsidR="0043557B" w:rsidRPr="0043557B" w:rsidRDefault="00255944" w:rsidP="0043557B">
      <w:pPr>
        <w:pStyle w:val="NoSpacing"/>
        <w:rPr>
          <w:rStyle w:val="Hyperlink"/>
          <w:rFonts w:ascii="Helvetica" w:hAnsi="Helvetica" w:cs="Helvetica"/>
          <w:color w:val="auto"/>
          <w:sz w:val="24"/>
          <w:szCs w:val="24"/>
          <w:u w:val="none"/>
        </w:rPr>
      </w:pPr>
      <w:hyperlink w:anchor="NEAResearchLabs" w:history="1">
        <w:r w:rsidR="0043557B" w:rsidRPr="0043557B">
          <w:rPr>
            <w:rStyle w:val="Hyperlink"/>
            <w:rFonts w:ascii="Helvetica" w:hAnsi="Helvetica" w:cs="Helvetica"/>
            <w:sz w:val="24"/>
            <w:szCs w:val="24"/>
            <w:highlight w:val="cyan"/>
            <w:shd w:val="clear" w:color="auto" w:fill="FFFFFF"/>
          </w:rPr>
          <w:t>NEA Research Labs, FY2019</w:t>
        </w:r>
      </w:hyperlink>
      <w:r w:rsidR="0043557B" w:rsidRPr="002E0DB5">
        <w:rPr>
          <w:rFonts w:ascii="Helvetica" w:hAnsi="Helvetica" w:cs="Helvetica"/>
          <w:color w:val="222222"/>
          <w:sz w:val="24"/>
          <w:szCs w:val="24"/>
        </w:rPr>
        <w:br/>
      </w:r>
    </w:p>
    <w:p w14:paraId="00C803B8" w14:textId="77777777" w:rsidR="001E50BA" w:rsidRDefault="00255944" w:rsidP="001E50BA">
      <w:pPr>
        <w:pStyle w:val="NoSpacing"/>
        <w:rPr>
          <w:rFonts w:ascii="Helvetica" w:hAnsi="Helvetica" w:cs="Helvetica"/>
          <w:sz w:val="24"/>
          <w:szCs w:val="24"/>
        </w:rPr>
      </w:pPr>
      <w:hyperlink w:anchor="NEAOurTown" w:history="1">
        <w:r w:rsidR="001E50BA" w:rsidRPr="0043557B">
          <w:rPr>
            <w:rStyle w:val="Hyperlink"/>
            <w:rFonts w:ascii="Helvetica" w:hAnsi="Helvetica" w:cs="Helvetica"/>
            <w:sz w:val="24"/>
            <w:szCs w:val="24"/>
            <w:highlight w:val="cyan"/>
            <w:shd w:val="clear" w:color="auto" w:fill="FFFFFF"/>
          </w:rPr>
          <w:t>NEA Our Town, FY2019</w:t>
        </w:r>
      </w:hyperlink>
    </w:p>
    <w:p w14:paraId="36FF7213" w14:textId="2C32E631" w:rsidR="001E50BA" w:rsidRDefault="001E50BA" w:rsidP="00B756C2">
      <w:pPr>
        <w:rPr>
          <w:rStyle w:val="Hyperlink"/>
          <w:rFonts w:ascii="Helvetica" w:hAnsi="Helvetica"/>
        </w:rPr>
      </w:pPr>
    </w:p>
    <w:p w14:paraId="1AC0F5AE" w14:textId="5A934DA1"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79DCA88" w14:textId="77777777" w:rsidR="00B756C2" w:rsidRPr="001D72F9" w:rsidRDefault="00255944" w:rsidP="00B756C2">
      <w:pPr>
        <w:autoSpaceDE w:val="0"/>
        <w:autoSpaceDN w:val="0"/>
        <w:adjustRightInd w:val="0"/>
        <w:outlineLvl w:val="0"/>
        <w:rPr>
          <w:rFonts w:ascii="Helvetica" w:hAnsi="Helvetica"/>
          <w:b/>
          <w:sz w:val="28"/>
          <w:szCs w:val="28"/>
        </w:rPr>
      </w:pPr>
      <w:hyperlink w:anchor="NEH" w:history="1">
        <w:r w:rsidR="00B756C2" w:rsidRPr="001D72F9">
          <w:rPr>
            <w:rStyle w:val="Hyperlink"/>
            <w:rFonts w:ascii="Helvetica" w:hAnsi="Helvetica"/>
            <w:b/>
            <w:sz w:val="28"/>
            <w:szCs w:val="28"/>
          </w:rPr>
          <w:t>National Endowment for the Humanities</w:t>
        </w:r>
      </w:hyperlink>
    </w:p>
    <w:p w14:paraId="7B6FB7B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 </w:t>
      </w:r>
    </w:p>
    <w:p w14:paraId="07E6FDE9" w14:textId="77777777" w:rsidR="00B756C2" w:rsidRPr="005D3F9C" w:rsidRDefault="00255944" w:rsidP="00B756C2">
      <w:pPr>
        <w:autoSpaceDE w:val="0"/>
        <w:autoSpaceDN w:val="0"/>
        <w:adjustRightInd w:val="0"/>
        <w:rPr>
          <w:rStyle w:val="Hyperlink"/>
          <w:rFonts w:ascii="Helvetica" w:hAnsi="Helvetica"/>
        </w:rPr>
      </w:pPr>
      <w:hyperlink w:anchor="NEHGO" w:history="1">
        <w:r w:rsidR="00B756C2" w:rsidRPr="005D3F9C">
          <w:rPr>
            <w:rStyle w:val="Hyperlink"/>
            <w:rFonts w:ascii="Helvetica" w:hAnsi="Helvetica"/>
            <w:highlight w:val="yellow"/>
          </w:rPr>
          <w:t>Grant Opportunities General Overview</w:t>
        </w:r>
      </w:hyperlink>
    </w:p>
    <w:p w14:paraId="43A789D1" w14:textId="77777777" w:rsidR="00B756C2" w:rsidRPr="005D3F9C" w:rsidRDefault="00B756C2" w:rsidP="00B756C2">
      <w:pPr>
        <w:autoSpaceDE w:val="0"/>
        <w:autoSpaceDN w:val="0"/>
        <w:adjustRightInd w:val="0"/>
        <w:rPr>
          <w:rStyle w:val="Hyperlink"/>
          <w:rFonts w:ascii="Helvetica" w:hAnsi="Helvetica"/>
        </w:rPr>
      </w:pPr>
    </w:p>
    <w:p w14:paraId="32773ACE" w14:textId="203798C0" w:rsidR="000868C3" w:rsidRPr="00E37CAB" w:rsidRDefault="00B756C2" w:rsidP="00E37CAB">
      <w:pPr>
        <w:rPr>
          <w:rFonts w:ascii="Helvetica" w:hAnsi="Helvetica"/>
          <w:color w:val="0000FF"/>
          <w:u w:val="single"/>
        </w:rPr>
      </w:pPr>
      <w:r w:rsidRPr="005D3F9C">
        <w:rPr>
          <w:rStyle w:val="Hyperlink"/>
          <w:rFonts w:ascii="Helvetica" w:hAnsi="Helvetica"/>
          <w:u w:val="none"/>
        </w:rPr>
        <w:tab/>
      </w:r>
      <w:hyperlink w:anchor="NEHPrograms" w:history="1">
        <w:r w:rsidRPr="005D3F9C">
          <w:rPr>
            <w:rStyle w:val="Hyperlink"/>
            <w:rFonts w:ascii="Helvetica" w:hAnsi="Helvetica"/>
          </w:rPr>
          <w:t>Programs</w:t>
        </w:r>
      </w:hyperlink>
    </w:p>
    <w:p w14:paraId="2EDB81A3" w14:textId="565100FB" w:rsidR="00252928" w:rsidRDefault="00252928" w:rsidP="00252928">
      <w:pPr>
        <w:pStyle w:val="NoSpacing"/>
        <w:rPr>
          <w:rStyle w:val="Hyperlink"/>
          <w:rFonts w:ascii="Helvetica" w:hAnsi="Helvetica"/>
        </w:rPr>
      </w:pPr>
    </w:p>
    <w:p w14:paraId="102F6A1E" w14:textId="6D69A010" w:rsidR="000F5129" w:rsidRDefault="00255944" w:rsidP="000F5129">
      <w:pPr>
        <w:pStyle w:val="NoSpacing"/>
        <w:rPr>
          <w:rFonts w:ascii="Helvetica" w:hAnsi="Helvetica" w:cs="Helvetica"/>
          <w:color w:val="222222"/>
          <w:sz w:val="24"/>
          <w:szCs w:val="24"/>
          <w:shd w:val="clear" w:color="auto" w:fill="FFFFFF"/>
        </w:rPr>
      </w:pPr>
      <w:hyperlink w:anchor="NEHInfrastructure" w:history="1">
        <w:r w:rsidR="000F5129" w:rsidRPr="00255944">
          <w:rPr>
            <w:rStyle w:val="Hyperlink"/>
            <w:rFonts w:ascii="Helvetica" w:hAnsi="Helvetica" w:cs="Helvetica"/>
            <w:sz w:val="24"/>
            <w:szCs w:val="24"/>
            <w:shd w:val="clear" w:color="auto" w:fill="FFFFFF"/>
          </w:rPr>
          <w:t>Infrastructure and Capacity Building Challenge Grants</w:t>
        </w:r>
      </w:hyperlink>
    </w:p>
    <w:p w14:paraId="0606BA39" w14:textId="77777777" w:rsidR="000F5129" w:rsidRDefault="000F5129" w:rsidP="000F5129">
      <w:pPr>
        <w:pStyle w:val="NoSpacing"/>
        <w:rPr>
          <w:rFonts w:ascii="Helvetica" w:hAnsi="Helvetica" w:cs="Helvetica"/>
          <w:color w:val="222222"/>
          <w:sz w:val="24"/>
          <w:szCs w:val="24"/>
          <w:shd w:val="clear" w:color="auto" w:fill="FFFFFF"/>
        </w:rPr>
      </w:pPr>
    </w:p>
    <w:p w14:paraId="11574FB9" w14:textId="13A4B23F" w:rsidR="000F5129" w:rsidRDefault="00255944" w:rsidP="00255944">
      <w:pPr>
        <w:pStyle w:val="NoSpacing"/>
        <w:rPr>
          <w:rFonts w:ascii="Helvetica" w:hAnsi="Helvetica" w:cs="Helvetica"/>
          <w:sz w:val="24"/>
          <w:szCs w:val="24"/>
        </w:rPr>
      </w:pPr>
      <w:hyperlink w:anchor="NEHSummerStipends" w:history="1">
        <w:r w:rsidR="000F5129" w:rsidRPr="00255944">
          <w:rPr>
            <w:rStyle w:val="Hyperlink"/>
            <w:rFonts w:ascii="Helvetica" w:hAnsi="Helvetica" w:cs="Helvetica"/>
            <w:sz w:val="24"/>
            <w:szCs w:val="24"/>
            <w:shd w:val="clear" w:color="auto" w:fill="FFFFFF"/>
          </w:rPr>
          <w:t>Summer Stipends</w:t>
        </w:r>
      </w:hyperlink>
      <w:bookmarkStart w:id="1" w:name="_GoBack"/>
      <w:bookmarkEnd w:id="1"/>
      <w:r w:rsidR="000F5129" w:rsidRPr="00ED326C">
        <w:rPr>
          <w:rFonts w:ascii="Helvetica" w:hAnsi="Helvetica" w:cs="Helvetica"/>
          <w:color w:val="222222"/>
          <w:sz w:val="24"/>
          <w:szCs w:val="24"/>
        </w:rPr>
        <w:br/>
      </w:r>
    </w:p>
    <w:p w14:paraId="7C9F8E9F" w14:textId="77777777" w:rsidR="000F5129" w:rsidRDefault="000F5129" w:rsidP="00252928">
      <w:pPr>
        <w:pStyle w:val="NoSpacing"/>
        <w:rPr>
          <w:rStyle w:val="Hyperlink"/>
          <w:rFonts w:ascii="Helvetica" w:hAnsi="Helvetica"/>
        </w:rPr>
      </w:pPr>
    </w:p>
    <w:p w14:paraId="6B223955" w14:textId="2557C779" w:rsidR="00B756C2" w:rsidRDefault="00B756C2" w:rsidP="007919D5">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339F9E2" w14:textId="77777777" w:rsidR="0043557B" w:rsidRDefault="0043557B" w:rsidP="00E37CAB">
      <w:pPr>
        <w:pStyle w:val="NoSpacing"/>
        <w:rPr>
          <w:rFonts w:ascii="Helvetica" w:hAnsi="Helvetica" w:cs="Helvetica"/>
          <w:color w:val="0000FF"/>
          <w:sz w:val="24"/>
          <w:szCs w:val="24"/>
          <w:u w:val="single"/>
        </w:rPr>
      </w:pPr>
    </w:p>
    <w:p w14:paraId="3234150A" w14:textId="77777777" w:rsidR="0043557B" w:rsidRDefault="00255944" w:rsidP="0043557B">
      <w:pPr>
        <w:pStyle w:val="NoSpacing"/>
        <w:rPr>
          <w:rFonts w:ascii="Helvetica" w:hAnsi="Helvetica" w:cs="Helvetica"/>
          <w:sz w:val="24"/>
          <w:szCs w:val="24"/>
        </w:rPr>
      </w:pPr>
      <w:hyperlink w:anchor="NEHHumanitiesCollectRefeResource" w:history="1">
        <w:r w:rsidR="0043557B" w:rsidRPr="000D79CC">
          <w:rPr>
            <w:rStyle w:val="Hyperlink"/>
            <w:rFonts w:ascii="Helvetica" w:hAnsi="Helvetica" w:cs="Helvetica"/>
            <w:sz w:val="24"/>
            <w:szCs w:val="24"/>
            <w:highlight w:val="cyan"/>
            <w:shd w:val="clear" w:color="auto" w:fill="FFFFFF"/>
          </w:rPr>
          <w:t>Humanities Collections and Reference Resources</w:t>
        </w:r>
      </w:hyperlink>
    </w:p>
    <w:p w14:paraId="533BC45C" w14:textId="0614FD9F" w:rsidR="00E37CAB" w:rsidRPr="00217FC6" w:rsidRDefault="0043557B" w:rsidP="0043557B">
      <w:pPr>
        <w:pStyle w:val="NoSpacing"/>
        <w:rPr>
          <w:rStyle w:val="Hyperlink"/>
          <w:rFonts w:ascii="Helvetica" w:hAnsi="Helvetica" w:cs="Helvetica"/>
          <w:color w:val="1155CC"/>
          <w:sz w:val="24"/>
          <w:szCs w:val="24"/>
          <w:shd w:val="clear" w:color="auto" w:fill="FFFFFF"/>
        </w:rPr>
      </w:pPr>
      <w:r w:rsidRPr="002E0DB5">
        <w:rPr>
          <w:rFonts w:ascii="Helvetica" w:hAnsi="Helvetica" w:cs="Helvetica"/>
          <w:color w:val="222222"/>
          <w:sz w:val="24"/>
          <w:szCs w:val="24"/>
        </w:rPr>
        <w:br/>
      </w:r>
      <w:hyperlink w:anchor="NEHHumanitiesInitatives" w:history="1">
        <w:r w:rsidRPr="000D79CC">
          <w:rPr>
            <w:rStyle w:val="Hyperlink"/>
            <w:rFonts w:ascii="Helvetica" w:hAnsi="Helvetica" w:cs="Helvetica"/>
            <w:sz w:val="24"/>
            <w:szCs w:val="24"/>
            <w:highlight w:val="cyan"/>
            <w:shd w:val="clear" w:color="auto" w:fill="FFFFFF"/>
          </w:rPr>
          <w:t>Humanities Initiatives</w:t>
        </w:r>
      </w:hyperlink>
    </w:p>
    <w:p w14:paraId="05C6CABF" w14:textId="229EDCD5" w:rsidR="008A08AC" w:rsidRDefault="008A08AC" w:rsidP="008374CF">
      <w:pPr>
        <w:pStyle w:val="NoSpacing"/>
        <w:rPr>
          <w:highlight w:val="cyan"/>
        </w:rPr>
      </w:pPr>
    </w:p>
    <w:p w14:paraId="45B5A672" w14:textId="0509D9C1" w:rsidR="00B756C2" w:rsidRPr="001D72F9" w:rsidRDefault="00C85707" w:rsidP="00C85707">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 w:history="1">
        <w:r w:rsidR="00B756C2" w:rsidRPr="001D72F9">
          <w:rPr>
            <w:rStyle w:val="Hyperlink"/>
            <w:rFonts w:ascii="Helvetica" w:hAnsi="Helvetica"/>
            <w:b/>
            <w:sz w:val="28"/>
            <w:szCs w:val="28"/>
          </w:rPr>
          <w:t>National Science Foundation</w:t>
        </w:r>
      </w:hyperlink>
    </w:p>
    <w:p w14:paraId="64BF4D5C" w14:textId="77777777" w:rsidR="00B756C2" w:rsidRPr="005D3F9C" w:rsidRDefault="00B756C2" w:rsidP="00B756C2">
      <w:pPr>
        <w:rPr>
          <w:rFonts w:ascii="Helvetica" w:hAnsi="Helvetica"/>
        </w:rPr>
      </w:pPr>
    </w:p>
    <w:p w14:paraId="1A07BC7C" w14:textId="77777777" w:rsidR="00B756C2" w:rsidRPr="005D3F9C" w:rsidRDefault="00255944" w:rsidP="00B756C2">
      <w:pPr>
        <w:rPr>
          <w:rFonts w:ascii="Helvetica" w:hAnsi="Helvetica"/>
        </w:rPr>
      </w:pPr>
      <w:hyperlink w:anchor="NSFGO" w:history="1">
        <w:r w:rsidR="00B756C2" w:rsidRPr="005D3F9C">
          <w:rPr>
            <w:rStyle w:val="Hyperlink"/>
            <w:rFonts w:ascii="Helvetica" w:hAnsi="Helvetica"/>
            <w:highlight w:val="yellow"/>
          </w:rPr>
          <w:t>Grant Opportunities General Overview</w:t>
        </w:r>
      </w:hyperlink>
    </w:p>
    <w:p w14:paraId="35D69067" w14:textId="77777777" w:rsidR="00B756C2" w:rsidRPr="005D3F9C" w:rsidRDefault="00B756C2" w:rsidP="00B756C2">
      <w:pPr>
        <w:rPr>
          <w:rFonts w:ascii="Helvetica" w:hAnsi="Helvetica"/>
        </w:rPr>
      </w:pPr>
    </w:p>
    <w:p w14:paraId="036E9178" w14:textId="77777777" w:rsidR="00B756C2" w:rsidRPr="005D3F9C" w:rsidRDefault="00B756C2" w:rsidP="00B756C2">
      <w:pPr>
        <w:rPr>
          <w:rFonts w:ascii="Helvetica" w:hAnsi="Helvetica"/>
        </w:rPr>
      </w:pPr>
      <w:r w:rsidRPr="005D3F9C">
        <w:rPr>
          <w:rFonts w:ascii="Helvetica" w:hAnsi="Helvetica"/>
          <w:b/>
        </w:rPr>
        <w:tab/>
      </w:r>
      <w:hyperlink w:anchor="NSFResearchandProgram" w:history="1">
        <w:r w:rsidRPr="005D3F9C">
          <w:rPr>
            <w:rStyle w:val="Hyperlink"/>
            <w:rFonts w:ascii="Helvetica" w:hAnsi="Helvetica"/>
          </w:rPr>
          <w:t>Research and Program Grants</w:t>
        </w:r>
      </w:hyperlink>
    </w:p>
    <w:p w14:paraId="43CF5819" w14:textId="77777777" w:rsidR="00B756C2" w:rsidRPr="005D3F9C" w:rsidRDefault="00B756C2" w:rsidP="00B756C2">
      <w:pPr>
        <w:rPr>
          <w:rFonts w:ascii="Helvetica" w:hAnsi="Helvetica"/>
        </w:rPr>
      </w:pPr>
    </w:p>
    <w:p w14:paraId="04739712" w14:textId="77777777" w:rsidR="00B756C2" w:rsidRPr="005D3F9C" w:rsidRDefault="00B756C2" w:rsidP="00B756C2">
      <w:pPr>
        <w:rPr>
          <w:rStyle w:val="Hyperlink"/>
          <w:rFonts w:ascii="Helvetica" w:hAnsi="Helvetica"/>
        </w:rPr>
      </w:pPr>
      <w:r w:rsidRPr="005D3F9C">
        <w:rPr>
          <w:rFonts w:ascii="Helvetica" w:hAnsi="Helvetica"/>
        </w:rPr>
        <w:tab/>
      </w:r>
      <w:hyperlink w:anchor="NSFMod" w:history="1">
        <w:r w:rsidRPr="005D3F9C">
          <w:rPr>
            <w:rStyle w:val="Hyperlink"/>
            <w:rFonts w:ascii="Helvetica" w:hAnsi="Helvetica"/>
          </w:rPr>
          <w:t>Modifications</w:t>
        </w:r>
      </w:hyperlink>
    </w:p>
    <w:p w14:paraId="617734CD" w14:textId="77777777" w:rsidR="00B756C2" w:rsidRPr="005D3F9C" w:rsidRDefault="00B756C2" w:rsidP="00B756C2">
      <w:pPr>
        <w:rPr>
          <w:rStyle w:val="Hyperlink"/>
          <w:rFonts w:ascii="Helvetica" w:hAnsi="Helvetica"/>
        </w:rPr>
      </w:pPr>
    </w:p>
    <w:p w14:paraId="35317D35" w14:textId="77777777" w:rsidR="00B756C2" w:rsidRPr="005D3F9C" w:rsidRDefault="00255944" w:rsidP="00B756C2">
      <w:pPr>
        <w:ind w:firstLine="720"/>
        <w:rPr>
          <w:rFonts w:ascii="Helvetica" w:hAnsi="Helvetica"/>
        </w:rPr>
      </w:pPr>
      <w:hyperlink w:anchor="NSFReminders" w:history="1">
        <w:r w:rsidR="00B756C2" w:rsidRPr="005D3F9C">
          <w:rPr>
            <w:rStyle w:val="Hyperlink"/>
            <w:rFonts w:ascii="Helvetica" w:hAnsi="Helvetica"/>
          </w:rPr>
          <w:t>Reminders</w:t>
        </w:r>
      </w:hyperlink>
      <w:r w:rsidR="00B756C2" w:rsidRPr="005D3F9C">
        <w:rPr>
          <w:rFonts w:ascii="Helvetica" w:hAnsi="Helvetica"/>
        </w:rPr>
        <w:tab/>
      </w:r>
    </w:p>
    <w:p w14:paraId="275A1595" w14:textId="53368930" w:rsidR="00875C53" w:rsidRPr="005D3F9C" w:rsidRDefault="00875C53" w:rsidP="00875C53">
      <w:pPr>
        <w:rPr>
          <w:rFonts w:ascii="Helvetica" w:hAnsi="Helvetica"/>
        </w:rPr>
      </w:pPr>
    </w:p>
    <w:p w14:paraId="2D2A8304" w14:textId="7EFAFF01" w:rsidR="00B106A5" w:rsidRPr="005D3F9C" w:rsidRDefault="00255944" w:rsidP="00B756C2">
      <w:pPr>
        <w:ind w:firstLine="720"/>
        <w:rPr>
          <w:rFonts w:ascii="Helvetica" w:hAnsi="Helvetica"/>
        </w:rPr>
      </w:pPr>
      <w:hyperlink w:anchor="NSFDeleted" w:history="1">
        <w:r w:rsidR="00B953F5" w:rsidRPr="005D3F9C">
          <w:rPr>
            <w:rStyle w:val="Hyperlink"/>
            <w:rFonts w:ascii="Helvetica" w:hAnsi="Helvetica"/>
          </w:rPr>
          <w:t>Deleted</w:t>
        </w:r>
      </w:hyperlink>
    </w:p>
    <w:p w14:paraId="15018FA1"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cs="Helvetica"/>
        </w:rPr>
      </w:pPr>
    </w:p>
    <w:p w14:paraId="77EFDDD0" w14:textId="77777777" w:rsidR="00B756C2" w:rsidRPr="005D3F9C" w:rsidRDefault="00B756C2" w:rsidP="00B756C2">
      <w:pPr>
        <w:widowControl w:val="0"/>
        <w:autoSpaceDE w:val="0"/>
        <w:autoSpaceDN w:val="0"/>
        <w:adjustRightInd w:val="0"/>
        <w:rPr>
          <w:rStyle w:val="Hyperlink"/>
          <w:rFonts w:ascii="Helvetica" w:hAnsi="Helvetica" w:cs="Helvetica"/>
        </w:rPr>
      </w:pPr>
    </w:p>
    <w:p w14:paraId="481D7BF5" w14:textId="77777777" w:rsidR="00B756C2" w:rsidRPr="001D72F9" w:rsidRDefault="00255944" w:rsidP="00B756C2">
      <w:pPr>
        <w:widowControl w:val="0"/>
        <w:autoSpaceDE w:val="0"/>
        <w:autoSpaceDN w:val="0"/>
        <w:adjustRightInd w:val="0"/>
        <w:rPr>
          <w:rStyle w:val="Hyperlink"/>
          <w:rFonts w:ascii="Helvetica" w:hAnsi="Helvetica" w:cs="Helvetica"/>
          <w:b/>
          <w:sz w:val="28"/>
          <w:szCs w:val="28"/>
        </w:rPr>
      </w:pPr>
      <w:hyperlink w:anchor="NRC" w:history="1">
        <w:r w:rsidR="00B756C2" w:rsidRPr="001D72F9">
          <w:rPr>
            <w:rStyle w:val="Hyperlink"/>
            <w:rFonts w:ascii="Helvetica" w:hAnsi="Helvetica" w:cs="Helvetica"/>
            <w:b/>
            <w:sz w:val="28"/>
            <w:szCs w:val="28"/>
          </w:rPr>
          <w:t>Nuclear Regulatory Commission</w:t>
        </w:r>
      </w:hyperlink>
    </w:p>
    <w:p w14:paraId="2E294889" w14:textId="77777777" w:rsidR="00B756C2" w:rsidRDefault="00B756C2" w:rsidP="00B756C2">
      <w:pPr>
        <w:widowControl w:val="0"/>
        <w:autoSpaceDE w:val="0"/>
        <w:autoSpaceDN w:val="0"/>
        <w:adjustRightInd w:val="0"/>
        <w:rPr>
          <w:rStyle w:val="Hyperlink"/>
          <w:rFonts w:ascii="Helvetica" w:hAnsi="Helvetica" w:cs="Helvetica"/>
        </w:rPr>
      </w:pPr>
    </w:p>
    <w:p w14:paraId="00D08425"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rPr>
      </w:pPr>
      <w:r w:rsidRPr="005D3F9C">
        <w:rPr>
          <w:rFonts w:ascii="Helvetica" w:hAnsi="Helvetica"/>
        </w:rPr>
        <w:tab/>
      </w:r>
      <w:hyperlink w:anchor="NRCReminders" w:history="1">
        <w:r w:rsidRPr="005D3F9C">
          <w:rPr>
            <w:rStyle w:val="Hyperlink"/>
            <w:rFonts w:ascii="Helvetica" w:hAnsi="Helvetica"/>
          </w:rPr>
          <w:t>Reminders</w:t>
        </w:r>
      </w:hyperlink>
    </w:p>
    <w:p w14:paraId="39D8098D"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FF34382"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790E6FA" w14:textId="77777777" w:rsidR="001D72F9" w:rsidRDefault="001D72F9" w:rsidP="00B756C2">
      <w:pPr>
        <w:tabs>
          <w:tab w:val="left" w:pos="4253"/>
        </w:tabs>
        <w:outlineLvl w:val="0"/>
        <w:rPr>
          <w:rFonts w:ascii="Helvetica" w:hAnsi="Helvetica"/>
          <w:b/>
          <w:sz w:val="28"/>
          <w:szCs w:val="28"/>
        </w:rPr>
      </w:pPr>
    </w:p>
    <w:p w14:paraId="1092F850" w14:textId="77777777" w:rsidR="00B756C2" w:rsidRPr="001D72F9" w:rsidRDefault="00255944" w:rsidP="00B756C2">
      <w:pPr>
        <w:tabs>
          <w:tab w:val="left" w:pos="4253"/>
        </w:tabs>
        <w:outlineLvl w:val="0"/>
        <w:rPr>
          <w:rFonts w:ascii="Helvetica" w:hAnsi="Helvetica"/>
          <w:b/>
          <w:color w:val="948A54" w:themeColor="background2" w:themeShade="80"/>
          <w:sz w:val="28"/>
          <w:szCs w:val="28"/>
        </w:rPr>
      </w:pPr>
      <w:hyperlink w:anchor="SBA" w:history="1">
        <w:r w:rsidR="00B756C2" w:rsidRPr="001D72F9">
          <w:rPr>
            <w:rStyle w:val="Hyperlink"/>
            <w:rFonts w:ascii="Helvetica" w:hAnsi="Helvetica"/>
            <w:b/>
            <w:color w:val="948A54" w:themeColor="background2" w:themeShade="80"/>
            <w:sz w:val="28"/>
            <w:szCs w:val="28"/>
          </w:rPr>
          <w:t>Small Business Administration</w:t>
        </w:r>
      </w:hyperlink>
    </w:p>
    <w:p w14:paraId="714CCD55" w14:textId="77777777" w:rsidR="00B756C2" w:rsidRPr="005D3F9C" w:rsidRDefault="00B756C2" w:rsidP="00B756C2">
      <w:pPr>
        <w:tabs>
          <w:tab w:val="left" w:pos="4253"/>
        </w:tabs>
        <w:rPr>
          <w:rFonts w:ascii="Helvetica" w:hAnsi="Helvetica"/>
          <w:b/>
        </w:rPr>
      </w:pPr>
    </w:p>
    <w:p w14:paraId="2A6E1F88" w14:textId="77777777" w:rsidR="00B756C2" w:rsidRPr="005D3F9C" w:rsidRDefault="00255944" w:rsidP="00B756C2">
      <w:pPr>
        <w:rPr>
          <w:rFonts w:ascii="Helvetica" w:hAnsi="Helvetica"/>
        </w:rPr>
      </w:pPr>
      <w:hyperlink w:anchor="SBAGO" w:history="1">
        <w:r w:rsidR="00B756C2" w:rsidRPr="005D3F9C">
          <w:rPr>
            <w:rStyle w:val="Hyperlink"/>
            <w:rFonts w:ascii="Helvetica" w:hAnsi="Helvetica"/>
            <w:highlight w:val="yellow"/>
          </w:rPr>
          <w:t>General Overview Finding Loans &amp; Grants</w:t>
        </w:r>
      </w:hyperlink>
    </w:p>
    <w:p w14:paraId="5DBC5C60" w14:textId="77777777" w:rsidR="00B756C2" w:rsidRPr="005D3F9C" w:rsidRDefault="00B756C2" w:rsidP="00B756C2">
      <w:pPr>
        <w:rPr>
          <w:rFonts w:ascii="Helvetica" w:hAnsi="Helvetica"/>
        </w:rPr>
      </w:pPr>
    </w:p>
    <w:p w14:paraId="4B57FD6C" w14:textId="3883F0BB" w:rsidR="00CF773F" w:rsidRPr="009704C9" w:rsidRDefault="00BD0F5B" w:rsidP="00CF773F">
      <w:pPr>
        <w:rPr>
          <w:rFonts w:ascii="Helvetica" w:hAnsi="Helvetica"/>
        </w:rPr>
      </w:pPr>
      <w:r w:rsidRPr="005D3F9C">
        <w:rPr>
          <w:rFonts w:ascii="Helvetica" w:hAnsi="Helvetica"/>
        </w:rPr>
        <w:tab/>
      </w:r>
      <w:hyperlink w:anchor="SBAPrograms" w:history="1">
        <w:r w:rsidRPr="005D3F9C">
          <w:rPr>
            <w:rStyle w:val="Hyperlink"/>
            <w:rFonts w:ascii="Helvetica" w:hAnsi="Helvetica"/>
          </w:rPr>
          <w:t>Programs</w:t>
        </w:r>
      </w:hyperlink>
      <w:r w:rsidR="00CF773F" w:rsidRPr="00CF773F">
        <w:rPr>
          <w:rFonts w:ascii="Helvetica" w:hAnsi="Helvetica"/>
        </w:rPr>
        <w:br/>
      </w:r>
    </w:p>
    <w:p w14:paraId="22C08B9B" w14:textId="639582F7" w:rsidR="004A6532" w:rsidRDefault="004A6532" w:rsidP="00D53DE6">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4A0FD530" w14:textId="1883CBD1" w:rsidR="00F1589F" w:rsidRPr="00F1589F" w:rsidRDefault="00F1589F" w:rsidP="00F1589F">
      <w:pPr>
        <w:widowControl w:val="0"/>
        <w:autoSpaceDE w:val="0"/>
        <w:autoSpaceDN w:val="0"/>
        <w:adjustRightInd w:val="0"/>
        <w:rPr>
          <w:rFonts w:ascii="Helvetica" w:hAnsi="Helvetica" w:cs="Helvetica"/>
          <w:highlight w:val="cyan"/>
        </w:rPr>
      </w:pPr>
    </w:p>
    <w:p w14:paraId="1E30C304" w14:textId="3B42123E" w:rsidR="00B756C2" w:rsidRDefault="00B756C2" w:rsidP="00D53DE6">
      <w:pPr>
        <w:rPr>
          <w:rStyle w:val="Hyperlink"/>
          <w:rFonts w:ascii="Helvetica" w:hAnsi="Helvetica"/>
        </w:rPr>
      </w:pPr>
      <w:r w:rsidRPr="005D3F9C">
        <w:rPr>
          <w:rFonts w:ascii="Helvetica" w:hAnsi="Helvetica"/>
        </w:rPr>
        <w:tab/>
      </w:r>
      <w:hyperlink w:anchor="SBAReminder" w:history="1">
        <w:r w:rsidRPr="005D3F9C">
          <w:rPr>
            <w:rStyle w:val="Hyperlink"/>
            <w:rFonts w:ascii="Helvetica" w:hAnsi="Helvetica"/>
          </w:rPr>
          <w:t>Reminders</w:t>
        </w:r>
      </w:hyperlink>
    </w:p>
    <w:p w14:paraId="22D0C0A9" w14:textId="77777777" w:rsidR="00E37CAB" w:rsidRDefault="00E37CAB" w:rsidP="00C149FD">
      <w:pPr>
        <w:widowControl w:val="0"/>
        <w:autoSpaceDE w:val="0"/>
        <w:autoSpaceDN w:val="0"/>
        <w:adjustRightInd w:val="0"/>
        <w:rPr>
          <w:rFonts w:ascii="Helvetica" w:hAnsi="Helvetica" w:cs="Helvetica"/>
        </w:rPr>
      </w:pPr>
    </w:p>
    <w:p w14:paraId="3D7BE97D" w14:textId="77777777" w:rsidR="00E37CAB" w:rsidRPr="00CF773F" w:rsidRDefault="00255944" w:rsidP="00E37CAB">
      <w:pPr>
        <w:rPr>
          <w:rFonts w:ascii="Helvetica" w:hAnsi="Helvetica"/>
        </w:rPr>
      </w:pPr>
      <w:hyperlink w:anchor="SBAFAST" w:history="1">
        <w:r w:rsidR="00E37CAB" w:rsidRPr="00273289">
          <w:rPr>
            <w:rStyle w:val="Hyperlink"/>
            <w:rFonts w:ascii="Helvetica" w:hAnsi="Helvetica"/>
          </w:rPr>
          <w:t>Federal and State Technology (Fast) Partnership Program</w:t>
        </w:r>
      </w:hyperlink>
      <w:r w:rsidR="00E37CAB" w:rsidRPr="00CF773F">
        <w:rPr>
          <w:rFonts w:ascii="Helvetica" w:hAnsi="Helvetica"/>
        </w:rPr>
        <w:br/>
      </w:r>
      <w:r w:rsidR="00E37CAB" w:rsidRPr="00CF773F">
        <w:rPr>
          <w:rFonts w:ascii="Helvetica" w:hAnsi="Helvetica"/>
        </w:rPr>
        <w:br/>
      </w:r>
      <w:hyperlink w:anchor="SBAFASTSBTDC" w:history="1">
        <w:r w:rsidR="00E37CAB" w:rsidRPr="00273289">
          <w:rPr>
            <w:rStyle w:val="Hyperlink"/>
            <w:rFonts w:ascii="Helvetica" w:hAnsi="Helvetica"/>
          </w:rPr>
          <w:t>Federal and State Technology (FAST) Partnership Program – SBTDC</w:t>
        </w:r>
      </w:hyperlink>
    </w:p>
    <w:p w14:paraId="27D33A1A" w14:textId="38B6FAA5" w:rsidR="00535BBD" w:rsidRDefault="00535BBD" w:rsidP="00E37CAB">
      <w:pPr>
        <w:widowControl w:val="0"/>
        <w:autoSpaceDE w:val="0"/>
        <w:autoSpaceDN w:val="0"/>
        <w:adjustRightInd w:val="0"/>
      </w:pPr>
      <w:r>
        <w:rPr>
          <w:rFonts w:ascii="Helvetica" w:hAnsi="Helvetica" w:cs="Helvetica"/>
        </w:rPr>
        <w:fldChar w:fldCharType="begin"/>
      </w:r>
      <w:r>
        <w:rPr>
          <w:rFonts w:ascii="Helvetica" w:hAnsi="Helvetica" w:cs="Helvetica"/>
        </w:rPr>
        <w:instrText>HYPERLINK  \l "SBAPortableAssist"</w:instrText>
      </w:r>
      <w:r>
        <w:rPr>
          <w:rFonts w:ascii="Helvetica" w:hAnsi="Helvetica" w:cs="Helvetica"/>
        </w:rPr>
        <w:fldChar w:fldCharType="separate"/>
      </w:r>
    </w:p>
    <w:p w14:paraId="4C2CCF7E" w14:textId="6F1C32BC" w:rsidR="00735A6B" w:rsidRPr="005D3F9C" w:rsidRDefault="00535BBD" w:rsidP="00535BBD">
      <w:pPr>
        <w:widowControl w:val="0"/>
        <w:autoSpaceDE w:val="0"/>
        <w:autoSpaceDN w:val="0"/>
        <w:adjustRightInd w:val="0"/>
        <w:rPr>
          <w:rFonts w:ascii="Helvetica" w:hAnsi="Helvetica" w:cs="Arial"/>
          <w:color w:val="1A1A1A"/>
        </w:rPr>
      </w:pPr>
      <w:r>
        <w:rPr>
          <w:rFonts w:ascii="Helvetica" w:hAnsi="Helvetica" w:cs="Helvetica"/>
        </w:rPr>
        <w:fldChar w:fldCharType="end"/>
      </w:r>
      <w:r w:rsidR="006D0368" w:rsidRPr="005D3F9C">
        <w:rPr>
          <w:rFonts w:ascii="Helvetica" w:hAnsi="Helvetica" w:cs="Arial"/>
          <w:color w:val="1A1A1A"/>
        </w:rPr>
        <w:tab/>
      </w:r>
      <w:hyperlink w:anchor="SBADeleted" w:history="1">
        <w:r w:rsidR="006D0368" w:rsidRPr="005D3F9C">
          <w:rPr>
            <w:rStyle w:val="Hyperlink"/>
            <w:rFonts w:ascii="Helvetica" w:hAnsi="Helvetica" w:cs="Arial"/>
          </w:rPr>
          <w:t>Deleted</w:t>
        </w:r>
      </w:hyperlink>
    </w:p>
    <w:p w14:paraId="484BA76A" w14:textId="77777777" w:rsidR="006D0368" w:rsidRPr="005D3F9C" w:rsidRDefault="006D0368" w:rsidP="00735A6B">
      <w:pPr>
        <w:widowControl w:val="0"/>
        <w:autoSpaceDE w:val="0"/>
        <w:autoSpaceDN w:val="0"/>
        <w:adjustRightInd w:val="0"/>
        <w:rPr>
          <w:rFonts w:ascii="Helvetica" w:hAnsi="Helvetica"/>
        </w:rPr>
      </w:pPr>
    </w:p>
    <w:p w14:paraId="1CAC4F2F" w14:textId="77777777" w:rsidR="00B756C2" w:rsidRPr="005D3F9C" w:rsidRDefault="00255944" w:rsidP="00B756C2">
      <w:pPr>
        <w:tabs>
          <w:tab w:val="left" w:pos="4253"/>
        </w:tabs>
        <w:outlineLvl w:val="0"/>
        <w:rPr>
          <w:rFonts w:ascii="Helvetica" w:hAnsi="Helvetica"/>
        </w:rPr>
      </w:pPr>
      <w:hyperlink w:anchor="SBAUpcomingTrainings" w:history="1">
        <w:r w:rsidR="00B756C2" w:rsidRPr="005D3F9C">
          <w:rPr>
            <w:rStyle w:val="Hyperlink"/>
            <w:rFonts w:ascii="Helvetica" w:hAnsi="Helvetica"/>
          </w:rPr>
          <w:t>Upcoming Trainings</w:t>
        </w:r>
      </w:hyperlink>
    </w:p>
    <w:p w14:paraId="19667659" w14:textId="77777777" w:rsidR="00B756C2" w:rsidRPr="005D3F9C" w:rsidRDefault="00B756C2" w:rsidP="00B756C2">
      <w:pPr>
        <w:tabs>
          <w:tab w:val="left" w:pos="4253"/>
        </w:tabs>
        <w:outlineLvl w:val="0"/>
        <w:rPr>
          <w:rFonts w:ascii="Helvetica" w:hAnsi="Helvetica"/>
        </w:rPr>
      </w:pPr>
    </w:p>
    <w:p w14:paraId="0AD6F79F" w14:textId="77777777" w:rsidR="00B756C2" w:rsidRPr="005D3F9C" w:rsidRDefault="00255944" w:rsidP="00B756C2">
      <w:pPr>
        <w:pBdr>
          <w:bottom w:val="single" w:sz="6" w:space="1" w:color="auto"/>
        </w:pBdr>
        <w:tabs>
          <w:tab w:val="left" w:pos="4253"/>
        </w:tabs>
        <w:outlineLvl w:val="0"/>
        <w:rPr>
          <w:rFonts w:ascii="Helvetica" w:hAnsi="Helvetica"/>
        </w:rPr>
      </w:pPr>
      <w:hyperlink w:anchor="SBAHI" w:history="1">
        <w:r w:rsidR="00B756C2" w:rsidRPr="005D3F9C">
          <w:rPr>
            <w:rStyle w:val="Hyperlink"/>
            <w:rFonts w:ascii="Helvetica" w:hAnsi="Helvetica"/>
          </w:rPr>
          <w:t>Links Specific to Hawaii</w:t>
        </w:r>
      </w:hyperlink>
    </w:p>
    <w:p w14:paraId="73E64695" w14:textId="77777777" w:rsidR="00B756C2" w:rsidRPr="005D3F9C" w:rsidRDefault="00B756C2" w:rsidP="00B756C2">
      <w:pPr>
        <w:pBdr>
          <w:bottom w:val="single" w:sz="6" w:space="1" w:color="auto"/>
        </w:pBdr>
        <w:tabs>
          <w:tab w:val="left" w:pos="4253"/>
        </w:tabs>
        <w:outlineLvl w:val="0"/>
        <w:rPr>
          <w:rFonts w:ascii="Helvetica" w:hAnsi="Helvetica"/>
        </w:rPr>
      </w:pPr>
    </w:p>
    <w:p w14:paraId="642EA854" w14:textId="77777777" w:rsidR="00B756C2" w:rsidRPr="005D3F9C" w:rsidRDefault="00B756C2" w:rsidP="00B756C2">
      <w:pPr>
        <w:tabs>
          <w:tab w:val="left" w:pos="4253"/>
        </w:tabs>
        <w:outlineLvl w:val="0"/>
        <w:rPr>
          <w:rFonts w:ascii="Helvetica" w:hAnsi="Helvetica"/>
        </w:rPr>
      </w:pPr>
    </w:p>
    <w:p w14:paraId="6CFC956D" w14:textId="77777777" w:rsidR="00B756C2" w:rsidRPr="001D72F9" w:rsidRDefault="00255944" w:rsidP="00B756C2">
      <w:pPr>
        <w:tabs>
          <w:tab w:val="left" w:pos="4253"/>
        </w:tabs>
        <w:outlineLvl w:val="0"/>
        <w:rPr>
          <w:rFonts w:ascii="Helvetica" w:hAnsi="Helvetica"/>
          <w:b/>
          <w:sz w:val="28"/>
          <w:szCs w:val="28"/>
        </w:rPr>
      </w:pPr>
      <w:hyperlink w:anchor="STATE" w:history="1">
        <w:r w:rsidR="00B756C2" w:rsidRPr="001D72F9">
          <w:rPr>
            <w:rStyle w:val="Hyperlink"/>
            <w:rFonts w:ascii="Helvetica" w:hAnsi="Helvetica"/>
            <w:b/>
            <w:sz w:val="28"/>
            <w:szCs w:val="28"/>
          </w:rPr>
          <w:t>State Department</w:t>
        </w:r>
      </w:hyperlink>
    </w:p>
    <w:p w14:paraId="30FD5A8E" w14:textId="77777777" w:rsidR="00B756C2" w:rsidRPr="005D3F9C" w:rsidRDefault="00B756C2" w:rsidP="00B756C2">
      <w:pPr>
        <w:tabs>
          <w:tab w:val="left" w:pos="4253"/>
        </w:tabs>
        <w:rPr>
          <w:rFonts w:ascii="Helvetica" w:hAnsi="Helvetica"/>
          <w:b/>
        </w:rPr>
      </w:pPr>
    </w:p>
    <w:p w14:paraId="0287B90E" w14:textId="77777777" w:rsidR="00B756C2" w:rsidRPr="005D3F9C" w:rsidRDefault="00B756C2" w:rsidP="00B756C2">
      <w:pPr>
        <w:tabs>
          <w:tab w:val="left" w:pos="4253"/>
        </w:tabs>
        <w:rPr>
          <w:rStyle w:val="Hyperlink"/>
          <w:rFonts w:ascii="Helvetica" w:hAnsi="Helvetica"/>
        </w:rPr>
      </w:pPr>
      <w:r w:rsidRPr="005D3F9C">
        <w:rPr>
          <w:rFonts w:ascii="Helvetica" w:hAnsi="Helvetica"/>
          <w:highlight w:val="yellow"/>
        </w:rPr>
        <w:fldChar w:fldCharType="begin"/>
      </w:r>
      <w:r w:rsidRPr="005D3F9C">
        <w:rPr>
          <w:rFonts w:ascii="Helvetica" w:hAnsi="Helvetica"/>
          <w:highlight w:val="yellow"/>
        </w:rPr>
        <w:instrText xml:space="preserve"> HYPERLINK  \l "StateGO" </w:instrText>
      </w:r>
      <w:r w:rsidRPr="005D3F9C">
        <w:rPr>
          <w:rFonts w:ascii="Helvetica" w:hAnsi="Helvetica"/>
          <w:highlight w:val="yellow"/>
        </w:rPr>
        <w:fldChar w:fldCharType="separate"/>
      </w:r>
      <w:r w:rsidRPr="005D3F9C">
        <w:rPr>
          <w:rStyle w:val="Hyperlink"/>
          <w:rFonts w:ascii="Helvetica" w:hAnsi="Helvetica"/>
          <w:highlight w:val="yellow"/>
        </w:rPr>
        <w:t>General Overview and Resources for Program Administrators</w:t>
      </w:r>
    </w:p>
    <w:p w14:paraId="2BD2FBCB" w14:textId="77777777" w:rsidR="00B756C2" w:rsidRPr="005D3F9C" w:rsidRDefault="00B756C2" w:rsidP="00B756C2">
      <w:pPr>
        <w:tabs>
          <w:tab w:val="left" w:pos="4253"/>
        </w:tabs>
        <w:rPr>
          <w:rStyle w:val="Hyperlink"/>
          <w:rFonts w:ascii="Helvetica" w:hAnsi="Helvetica"/>
          <w:b/>
        </w:rPr>
      </w:pPr>
    </w:p>
    <w:p w14:paraId="55EA545B" w14:textId="6EAF3E1E" w:rsidR="00B756C2" w:rsidRDefault="00B756C2" w:rsidP="00B756C2">
      <w:pPr>
        <w:tabs>
          <w:tab w:val="left" w:pos="4253"/>
        </w:tabs>
        <w:ind w:left="720"/>
        <w:rPr>
          <w:rFonts w:ascii="Helvetica" w:hAnsi="Helvetica"/>
        </w:rPr>
      </w:pPr>
      <w:r w:rsidRPr="005D3F9C">
        <w:rPr>
          <w:rFonts w:ascii="Helvetica" w:hAnsi="Helvetica"/>
          <w:highlight w:val="yellow"/>
        </w:rPr>
        <w:fldChar w:fldCharType="end"/>
      </w:r>
      <w:hyperlink w:anchor="StateProgram" w:history="1">
        <w:r w:rsidR="008B0A5C" w:rsidRPr="008B0A5C">
          <w:rPr>
            <w:rStyle w:val="Hyperlink"/>
            <w:rFonts w:ascii="Helvetica" w:hAnsi="Helvetica"/>
          </w:rPr>
          <w:t>Programs</w:t>
        </w:r>
      </w:hyperlink>
    </w:p>
    <w:p w14:paraId="53EEF777" w14:textId="77777777" w:rsidR="008B0A5C" w:rsidRPr="005D3F9C" w:rsidRDefault="008B0A5C" w:rsidP="00B756C2">
      <w:pPr>
        <w:tabs>
          <w:tab w:val="left" w:pos="4253"/>
        </w:tabs>
        <w:ind w:left="720"/>
        <w:rPr>
          <w:rFonts w:ascii="Helvetica" w:hAnsi="Helvetica"/>
        </w:rPr>
      </w:pPr>
    </w:p>
    <w:p w14:paraId="40F91621" w14:textId="2FDA9185" w:rsidR="00987A51" w:rsidRDefault="00255944" w:rsidP="00B756C2">
      <w:pPr>
        <w:tabs>
          <w:tab w:val="left" w:pos="4253"/>
        </w:tabs>
        <w:ind w:left="720"/>
        <w:outlineLvl w:val="0"/>
        <w:rPr>
          <w:rFonts w:ascii="Helvetica" w:hAnsi="Helvetica"/>
        </w:rPr>
      </w:pPr>
      <w:hyperlink w:anchor="StateModif" w:history="1">
        <w:r w:rsidR="008B0A5C" w:rsidRPr="008B0A5C">
          <w:rPr>
            <w:rStyle w:val="Hyperlink"/>
            <w:rFonts w:ascii="Helvetica" w:hAnsi="Helvetica"/>
          </w:rPr>
          <w:t>Modifications</w:t>
        </w:r>
      </w:hyperlink>
    </w:p>
    <w:p w14:paraId="6F0D6DE3" w14:textId="77777777" w:rsidR="008B0A5C" w:rsidRPr="005D3F9C" w:rsidRDefault="008B0A5C" w:rsidP="00B756C2">
      <w:pPr>
        <w:tabs>
          <w:tab w:val="left" w:pos="4253"/>
        </w:tabs>
        <w:ind w:left="720"/>
        <w:outlineLvl w:val="0"/>
        <w:rPr>
          <w:rStyle w:val="Hyperlink"/>
          <w:rFonts w:ascii="Helvetica" w:hAnsi="Helvetica"/>
        </w:rPr>
      </w:pPr>
    </w:p>
    <w:p w14:paraId="327C35C6" w14:textId="77777777" w:rsidR="00B756C2" w:rsidRPr="005D3F9C" w:rsidRDefault="00B756C2" w:rsidP="00B756C2">
      <w:pPr>
        <w:rPr>
          <w:rFonts w:ascii="Helvetica" w:hAnsi="Helvetica"/>
        </w:rPr>
      </w:pPr>
      <w:r w:rsidRPr="005D3F9C">
        <w:rPr>
          <w:rFonts w:ascii="Helvetica" w:hAnsi="Helvetica"/>
        </w:rPr>
        <w:tab/>
      </w:r>
      <w:hyperlink w:anchor="StateCommunityCollegeInitiative" w:history="1">
        <w:r w:rsidRPr="005D3F9C">
          <w:rPr>
            <w:rStyle w:val="Hyperlink"/>
            <w:rFonts w:ascii="Helvetica" w:hAnsi="Helvetica"/>
          </w:rPr>
          <w:t>Reminders</w:t>
        </w:r>
      </w:hyperlink>
    </w:p>
    <w:p w14:paraId="6227A9B2" w14:textId="77777777" w:rsidR="00B756C2" w:rsidRPr="005D3F9C" w:rsidRDefault="00B756C2" w:rsidP="00B756C2">
      <w:pPr>
        <w:pBdr>
          <w:bottom w:val="single" w:sz="6" w:space="1" w:color="auto"/>
        </w:pBdr>
        <w:rPr>
          <w:rFonts w:ascii="Helvetica" w:hAnsi="Helvetica"/>
        </w:rPr>
      </w:pPr>
    </w:p>
    <w:p w14:paraId="26A5F76B" w14:textId="77777777" w:rsidR="00B756C2" w:rsidRPr="005D3F9C" w:rsidRDefault="00B756C2" w:rsidP="00B756C2">
      <w:pPr>
        <w:rPr>
          <w:rFonts w:ascii="Helvetica" w:hAnsi="Helvetica"/>
        </w:rPr>
      </w:pPr>
    </w:p>
    <w:p w14:paraId="481190F9" w14:textId="77777777" w:rsidR="00B756C2" w:rsidRPr="001D72F9" w:rsidRDefault="00255944" w:rsidP="00B756C2">
      <w:pPr>
        <w:outlineLvl w:val="0"/>
        <w:rPr>
          <w:rFonts w:ascii="Helvetica" w:hAnsi="Helvetica"/>
          <w:b/>
          <w:sz w:val="28"/>
          <w:szCs w:val="28"/>
        </w:rPr>
      </w:pPr>
      <w:hyperlink w:anchor="DOT" w:history="1">
        <w:r w:rsidR="00B756C2" w:rsidRPr="001D72F9">
          <w:rPr>
            <w:rStyle w:val="Hyperlink"/>
            <w:rFonts w:ascii="Helvetica" w:hAnsi="Helvetica"/>
            <w:b/>
            <w:sz w:val="28"/>
            <w:szCs w:val="28"/>
          </w:rPr>
          <w:t>U.S. Department of Transportation</w:t>
        </w:r>
      </w:hyperlink>
    </w:p>
    <w:p w14:paraId="64F376C6" w14:textId="77777777" w:rsidR="00B756C2" w:rsidRPr="005D3F9C" w:rsidRDefault="00B756C2" w:rsidP="00B756C2">
      <w:pPr>
        <w:outlineLvl w:val="0"/>
        <w:rPr>
          <w:rFonts w:ascii="Helvetica" w:hAnsi="Helvetica"/>
        </w:rPr>
      </w:pPr>
    </w:p>
    <w:p w14:paraId="6B206D5B" w14:textId="77777777" w:rsidR="00B756C2" w:rsidRPr="005D3F9C" w:rsidRDefault="00255944" w:rsidP="00B756C2">
      <w:pPr>
        <w:widowControl w:val="0"/>
        <w:autoSpaceDE w:val="0"/>
        <w:autoSpaceDN w:val="0"/>
        <w:adjustRightInd w:val="0"/>
        <w:rPr>
          <w:rFonts w:ascii="Helvetica" w:hAnsi="Helvetica"/>
          <w:b/>
        </w:rPr>
      </w:pPr>
      <w:hyperlink w:anchor="DOTGeneralGrant" w:history="1">
        <w:r w:rsidR="00B756C2" w:rsidRPr="005D3F9C">
          <w:rPr>
            <w:rStyle w:val="Hyperlink"/>
            <w:rFonts w:ascii="Helvetica" w:hAnsi="Helvetica"/>
            <w:highlight w:val="yellow"/>
          </w:rPr>
          <w:t>General Grant Program Overview</w:t>
        </w:r>
      </w:hyperlink>
    </w:p>
    <w:p w14:paraId="64DFA2BC" w14:textId="358BB952" w:rsidR="008A5399" w:rsidRPr="005D3F9C" w:rsidRDefault="008A5399" w:rsidP="00B756C2">
      <w:pPr>
        <w:rPr>
          <w:rFonts w:ascii="Helvetica" w:hAnsi="Helvetica"/>
        </w:rPr>
      </w:pPr>
    </w:p>
    <w:p w14:paraId="3713D939" w14:textId="0093FBAD" w:rsidR="004E4CB6" w:rsidRPr="005D3F9C" w:rsidRDefault="00F143E5" w:rsidP="00A41006">
      <w:pPr>
        <w:rPr>
          <w:rFonts w:ascii="Helvetica" w:hAnsi="Helvetica"/>
        </w:rPr>
      </w:pPr>
      <w:r w:rsidRPr="005D3F9C">
        <w:rPr>
          <w:rFonts w:ascii="Helvetica" w:hAnsi="Helvetica"/>
        </w:rPr>
        <w:tab/>
      </w:r>
      <w:hyperlink w:anchor="DOTPrograms" w:history="1">
        <w:r w:rsidR="00452F3A" w:rsidRPr="005D3F9C">
          <w:rPr>
            <w:rStyle w:val="Hyperlink"/>
            <w:rFonts w:ascii="Helvetica" w:hAnsi="Helvetica"/>
          </w:rPr>
          <w:t>Programs</w:t>
        </w:r>
      </w:hyperlink>
    </w:p>
    <w:p w14:paraId="0F6A6877" w14:textId="55921BD2" w:rsidR="00252928" w:rsidRDefault="00252928" w:rsidP="00252928">
      <w:pPr>
        <w:pStyle w:val="NoSpacing"/>
        <w:rPr>
          <w:rFonts w:ascii="Helvetica" w:hAnsi="Helvetica" w:cs="Helvetica"/>
          <w:sz w:val="24"/>
          <w:szCs w:val="24"/>
        </w:rPr>
      </w:pPr>
    </w:p>
    <w:p w14:paraId="1E3A015C" w14:textId="34B40433" w:rsidR="0017642D" w:rsidRDefault="00255944" w:rsidP="0017642D">
      <w:pPr>
        <w:pStyle w:val="NoSpacing"/>
        <w:rPr>
          <w:rFonts w:ascii="Helvetica" w:hAnsi="Helvetica" w:cs="Helvetica"/>
          <w:sz w:val="24"/>
          <w:szCs w:val="24"/>
        </w:rPr>
      </w:pPr>
      <w:hyperlink w:anchor="DOTEisenhower" w:history="1">
        <w:r w:rsidR="0017642D" w:rsidRPr="00531B23">
          <w:rPr>
            <w:rStyle w:val="Hyperlink"/>
            <w:rFonts w:ascii="Helvetica" w:hAnsi="Helvetica" w:cs="Helvetica"/>
            <w:sz w:val="24"/>
            <w:szCs w:val="24"/>
            <w:shd w:val="clear" w:color="auto" w:fill="FFFFFF"/>
          </w:rPr>
          <w:t>DOT Federal Highway Administration </w:t>
        </w:r>
        <w:r w:rsidR="0017642D" w:rsidRPr="00531B23">
          <w:rPr>
            <w:rStyle w:val="Hyperlink"/>
            <w:rFonts w:ascii="Helvetica" w:hAnsi="Helvetica" w:cs="Helvetica"/>
            <w:sz w:val="24"/>
            <w:szCs w:val="24"/>
          </w:rPr>
          <w:br/>
        </w:r>
        <w:r w:rsidR="0017642D" w:rsidRPr="00531B23">
          <w:rPr>
            <w:rStyle w:val="Hyperlink"/>
            <w:rFonts w:ascii="Helvetica" w:hAnsi="Helvetica" w:cs="Helvetica"/>
            <w:sz w:val="24"/>
            <w:szCs w:val="24"/>
            <w:shd w:val="clear" w:color="auto" w:fill="FFFFFF"/>
          </w:rPr>
          <w:t>Administration of the Dwight David Eisenhower Transportation Fellowship Program (DDETFP) Local Competition at Designated Institutions of Higher Education</w:t>
        </w:r>
      </w:hyperlink>
    </w:p>
    <w:p w14:paraId="7ADADFF6" w14:textId="6485A019" w:rsidR="0017642D" w:rsidRDefault="0017642D" w:rsidP="0017642D">
      <w:pPr>
        <w:pStyle w:val="NoSpacing"/>
        <w:rPr>
          <w:rFonts w:ascii="Helvetica" w:hAnsi="Helvetica" w:cs="Helvetica"/>
          <w:color w:val="222222"/>
          <w:sz w:val="24"/>
          <w:szCs w:val="24"/>
          <w:shd w:val="clear" w:color="auto" w:fill="FFFFFF"/>
        </w:rPr>
      </w:pPr>
    </w:p>
    <w:p w14:paraId="433EFE1B" w14:textId="30C15DFD" w:rsidR="00252928" w:rsidRPr="00446881" w:rsidRDefault="00255944" w:rsidP="00884739">
      <w:pPr>
        <w:pStyle w:val="NoSpacing"/>
        <w:rPr>
          <w:rFonts w:ascii="Helvetica" w:hAnsi="Helvetica" w:cs="Helvetica"/>
          <w:color w:val="1155CC"/>
          <w:sz w:val="24"/>
          <w:szCs w:val="24"/>
          <w:u w:val="single"/>
          <w:shd w:val="clear" w:color="auto" w:fill="FFFFFF"/>
        </w:rPr>
      </w:pPr>
      <w:hyperlink w:anchor="DOT5339b" w:history="1">
        <w:r w:rsidR="0017642D" w:rsidRPr="00531B23">
          <w:rPr>
            <w:rStyle w:val="Hyperlink"/>
            <w:rFonts w:ascii="Helvetica" w:hAnsi="Helvetica" w:cs="Helvetica"/>
            <w:sz w:val="24"/>
            <w:szCs w:val="24"/>
            <w:shd w:val="clear" w:color="auto" w:fill="FFFFFF"/>
          </w:rPr>
          <w:t>DOT/Federal Transit Administration</w:t>
        </w:r>
        <w:r w:rsidR="0017642D" w:rsidRPr="00531B23">
          <w:rPr>
            <w:rStyle w:val="Hyperlink"/>
            <w:rFonts w:ascii="Helvetica" w:hAnsi="Helvetica" w:cs="Helvetica"/>
            <w:sz w:val="24"/>
            <w:szCs w:val="24"/>
          </w:rPr>
          <w:br/>
        </w:r>
        <w:r w:rsidR="0017642D" w:rsidRPr="00531B23">
          <w:rPr>
            <w:rStyle w:val="Hyperlink"/>
            <w:rFonts w:ascii="Helvetica" w:hAnsi="Helvetica" w:cs="Helvetica"/>
            <w:sz w:val="24"/>
            <w:szCs w:val="24"/>
            <w:shd w:val="clear" w:color="auto" w:fill="FFFFFF"/>
          </w:rPr>
          <w:t>5339(b) Grants for Buses and Bus Facilities Infrastructure Investment Program</w:t>
        </w:r>
      </w:hyperlink>
      <w:r w:rsidR="0017642D" w:rsidRPr="00B37B5B">
        <w:rPr>
          <w:rFonts w:ascii="Helvetica" w:hAnsi="Helvetica" w:cs="Helvetica"/>
          <w:color w:val="222222"/>
          <w:sz w:val="24"/>
          <w:szCs w:val="24"/>
        </w:rPr>
        <w:br/>
      </w:r>
    </w:p>
    <w:p w14:paraId="7BED70E5" w14:textId="17A06386" w:rsidR="002F3E1B" w:rsidRPr="005D3F9C" w:rsidRDefault="00FD7D3A" w:rsidP="002F3E1B">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25F8F8E4" w14:textId="03A34047" w:rsidR="00F55B2E" w:rsidRPr="005D3F9C" w:rsidRDefault="00F55B2E" w:rsidP="002F3E1B">
      <w:pPr>
        <w:widowControl w:val="0"/>
        <w:autoSpaceDE w:val="0"/>
        <w:autoSpaceDN w:val="0"/>
        <w:adjustRightInd w:val="0"/>
        <w:rPr>
          <w:rFonts w:ascii="Helvetica" w:hAnsi="Helvetica" w:cs="Helvetica"/>
        </w:rPr>
      </w:pPr>
    </w:p>
    <w:p w14:paraId="50B7033E" w14:textId="76552C0D" w:rsidR="00FE2FF9" w:rsidRDefault="00FD7D3A" w:rsidP="00B756C2">
      <w:pPr>
        <w:rPr>
          <w:rFonts w:ascii="Helvetica" w:hAnsi="Helvetica" w:cs="Helvetica"/>
        </w:rPr>
      </w:pPr>
      <w:r w:rsidRPr="005D3F9C">
        <w:rPr>
          <w:rFonts w:ascii="Helvetica" w:hAnsi="Helvetica" w:cs="Helvetica"/>
        </w:rPr>
        <w:tab/>
      </w:r>
      <w:hyperlink w:anchor="DOTModif" w:history="1">
        <w:r w:rsidR="00100239" w:rsidRPr="00100239">
          <w:rPr>
            <w:rStyle w:val="Hyperlink"/>
            <w:rFonts w:ascii="Helvetica" w:hAnsi="Helvetica" w:cs="Helvetica"/>
          </w:rPr>
          <w:t>Modifications</w:t>
        </w:r>
      </w:hyperlink>
    </w:p>
    <w:p w14:paraId="2B3797F3" w14:textId="06BCDBDA" w:rsidR="00BD456D" w:rsidRPr="008648FD" w:rsidRDefault="00BD456D" w:rsidP="008648FD">
      <w:pPr>
        <w:pStyle w:val="NoSpacing"/>
        <w:rPr>
          <w:rFonts w:ascii="Helvetica" w:hAnsi="Helvetica" w:cs="Helvetica"/>
          <w:sz w:val="24"/>
          <w:szCs w:val="24"/>
        </w:rPr>
      </w:pPr>
    </w:p>
    <w:p w14:paraId="1CD108A9" w14:textId="63139931" w:rsidR="00B756C2" w:rsidRPr="005D3F9C" w:rsidRDefault="00B756C2" w:rsidP="00B756C2">
      <w:pPr>
        <w:rPr>
          <w:rFonts w:ascii="Helvetica" w:hAnsi="Helvetica"/>
        </w:rPr>
      </w:pPr>
      <w:r w:rsidRPr="005D3F9C">
        <w:rPr>
          <w:rFonts w:ascii="Helvetica" w:hAnsi="Helvetica"/>
        </w:rPr>
        <w:tab/>
      </w:r>
      <w:hyperlink w:anchor="DOTReminders" w:history="1">
        <w:r w:rsidRPr="005D3F9C">
          <w:rPr>
            <w:rStyle w:val="Hyperlink"/>
            <w:rFonts w:ascii="Helvetica" w:hAnsi="Helvetica"/>
          </w:rPr>
          <w:t>Reminders</w:t>
        </w:r>
      </w:hyperlink>
    </w:p>
    <w:p w14:paraId="169DB8A5" w14:textId="715C22CA" w:rsidR="0037002F" w:rsidRDefault="0037002F" w:rsidP="0037002F">
      <w:pPr>
        <w:pStyle w:val="NoSpacing"/>
        <w:rPr>
          <w:rFonts w:ascii="Helvetica" w:hAnsi="Helvetica" w:cs="Helvetica"/>
          <w:sz w:val="24"/>
          <w:szCs w:val="24"/>
        </w:rPr>
      </w:pPr>
    </w:p>
    <w:p w14:paraId="39B602FF" w14:textId="03C426B0" w:rsidR="0037002F" w:rsidRDefault="00255944" w:rsidP="0037002F">
      <w:pPr>
        <w:rPr>
          <w:rStyle w:val="Hyperlink"/>
          <w:rFonts w:ascii="Helvetica" w:hAnsi="Helvetica" w:cs="Helvetica"/>
          <w:shd w:val="clear" w:color="auto" w:fill="FFFFFF"/>
        </w:rPr>
      </w:pPr>
      <w:hyperlink w:anchor="DOTPilotTransit" w:history="1">
        <w:r w:rsidR="0037002F" w:rsidRPr="00823C70">
          <w:rPr>
            <w:rStyle w:val="Hyperlink"/>
            <w:rFonts w:ascii="Helvetica" w:hAnsi="Helvetica" w:cs="Helvetica"/>
            <w:shd w:val="clear" w:color="auto" w:fill="FFFFFF"/>
          </w:rPr>
          <w:t>DOT/Federal Transit Administration</w:t>
        </w:r>
        <w:r w:rsidR="0037002F" w:rsidRPr="00823C70">
          <w:rPr>
            <w:rStyle w:val="Hyperlink"/>
            <w:rFonts w:ascii="Helvetica" w:hAnsi="Helvetica" w:cs="Helvetica"/>
          </w:rPr>
          <w:br/>
        </w:r>
        <w:r w:rsidR="0037002F" w:rsidRPr="00823C70">
          <w:rPr>
            <w:rStyle w:val="Hyperlink"/>
            <w:rFonts w:ascii="Helvetica" w:hAnsi="Helvetica" w:cs="Helvetica"/>
            <w:shd w:val="clear" w:color="auto" w:fill="FFFFFF"/>
          </w:rPr>
          <w:t>Pilot Program for Transit-Oriented Development (TOD) Planning</w:t>
        </w:r>
      </w:hyperlink>
    </w:p>
    <w:p w14:paraId="170CEFBA" w14:textId="11D64967" w:rsidR="0037002F" w:rsidRDefault="0037002F" w:rsidP="0037002F">
      <w:pPr>
        <w:rPr>
          <w:rFonts w:ascii="Helvetica" w:hAnsi="Helvetica" w:cs="Helvetica"/>
        </w:rPr>
      </w:pPr>
    </w:p>
    <w:p w14:paraId="4E2D4723" w14:textId="77777777" w:rsidR="0037002F" w:rsidRDefault="00255944" w:rsidP="0037002F">
      <w:pPr>
        <w:pStyle w:val="NoSpacing"/>
        <w:rPr>
          <w:rFonts w:ascii="Helvetica" w:hAnsi="Helvetica" w:cs="Helvetica"/>
          <w:sz w:val="24"/>
          <w:szCs w:val="24"/>
        </w:rPr>
      </w:pPr>
      <w:hyperlink w:anchor="DOTNatlInfrastructure" w:history="1">
        <w:r w:rsidR="0037002F" w:rsidRPr="00823C70">
          <w:rPr>
            <w:rStyle w:val="Hyperlink"/>
            <w:rFonts w:ascii="Helvetica" w:hAnsi="Helvetica" w:cs="Helvetica"/>
            <w:sz w:val="24"/>
            <w:szCs w:val="24"/>
            <w:shd w:val="clear" w:color="auto" w:fill="FFFFFF"/>
          </w:rPr>
          <w:t>FY 2018 National Infrastructure Investments</w:t>
        </w:r>
      </w:hyperlink>
    </w:p>
    <w:p w14:paraId="64CAABCA" w14:textId="77777777" w:rsidR="0037002F" w:rsidRDefault="0037002F" w:rsidP="0037002F">
      <w:pPr>
        <w:rPr>
          <w:rFonts w:ascii="Helvetica" w:hAnsi="Helvetica" w:cs="Helvetica"/>
        </w:rPr>
      </w:pPr>
    </w:p>
    <w:p w14:paraId="73331444" w14:textId="1E7385B5" w:rsidR="00B756C2" w:rsidRPr="003E3B09" w:rsidRDefault="00C045D2" w:rsidP="0071077C">
      <w:pPr>
        <w:widowControl w:val="0"/>
        <w:autoSpaceDE w:val="0"/>
        <w:autoSpaceDN w:val="0"/>
        <w:adjustRightInd w:val="0"/>
        <w:rPr>
          <w:rStyle w:val="Hyperlink"/>
          <w:color w:val="auto"/>
          <w:u w:val="none"/>
        </w:rPr>
      </w:pPr>
      <w:r w:rsidRPr="003E3B09">
        <w:rPr>
          <w:rFonts w:ascii="Helvetica" w:hAnsi="Helvetica" w:cs="Helvetica"/>
        </w:rPr>
        <w:fldChar w:fldCharType="begin"/>
      </w:r>
      <w:r w:rsidR="00095D09" w:rsidRPr="003E3B09">
        <w:rPr>
          <w:rFonts w:ascii="Helvetica" w:hAnsi="Helvetica" w:cs="Helvetica"/>
        </w:rPr>
        <w:instrText>HYPERLINK  \l "DOTFAAAviationResearch"</w:instrText>
      </w:r>
      <w:r w:rsidRPr="003E3B09">
        <w:rPr>
          <w:rFonts w:ascii="Helvetica" w:hAnsi="Helvetica" w:cs="Helvetica"/>
        </w:rPr>
        <w:fldChar w:fldCharType="separate"/>
      </w:r>
      <w:r w:rsidR="00B756C2" w:rsidRPr="003E3B09">
        <w:rPr>
          <w:rStyle w:val="Hyperlink"/>
          <w:rFonts w:ascii="Helvetica" w:hAnsi="Helvetica" w:cs="Helvetica"/>
        </w:rPr>
        <w:t xml:space="preserve">DOT Federal Aviation Administration </w:t>
      </w:r>
    </w:p>
    <w:p w14:paraId="099D66BF" w14:textId="77777777" w:rsidR="00B756C2" w:rsidRPr="003E3B09" w:rsidRDefault="00B756C2" w:rsidP="00B756C2">
      <w:pPr>
        <w:widowControl w:val="0"/>
        <w:autoSpaceDE w:val="0"/>
        <w:autoSpaceDN w:val="0"/>
        <w:adjustRightInd w:val="0"/>
        <w:rPr>
          <w:rStyle w:val="Hyperlink"/>
          <w:rFonts w:ascii="Helvetica" w:hAnsi="Helvetica" w:cs="Helvetica"/>
        </w:rPr>
      </w:pPr>
      <w:r w:rsidRPr="003E3B09">
        <w:rPr>
          <w:rStyle w:val="Hyperlink"/>
          <w:rFonts w:ascii="Helvetica" w:hAnsi="Helvetica" w:cs="Helvetica"/>
        </w:rPr>
        <w:t>DOT - FAA Aviation Research Grants</w:t>
      </w:r>
    </w:p>
    <w:p w14:paraId="767B728B" w14:textId="77777777" w:rsidR="00B756C2" w:rsidRPr="003E3B09" w:rsidRDefault="00B756C2" w:rsidP="00B756C2">
      <w:pPr>
        <w:widowControl w:val="0"/>
        <w:autoSpaceDE w:val="0"/>
        <w:autoSpaceDN w:val="0"/>
        <w:adjustRightInd w:val="0"/>
        <w:rPr>
          <w:rStyle w:val="Hyperlink"/>
          <w:rFonts w:ascii="Helvetica" w:hAnsi="Helvetica" w:cs="Helvetica"/>
        </w:rPr>
      </w:pPr>
      <w:r w:rsidRPr="003E3B09">
        <w:rPr>
          <w:rStyle w:val="Hyperlink"/>
          <w:rFonts w:ascii="Helvetica" w:hAnsi="Helvetica" w:cs="Helvetica"/>
        </w:rPr>
        <w:t>FAA Aviation Research and Development Grants</w:t>
      </w:r>
    </w:p>
    <w:p w14:paraId="78E6316F" w14:textId="13A24710" w:rsidR="00B756C2" w:rsidRPr="003E3B09" w:rsidRDefault="00B756C2" w:rsidP="00B756C2">
      <w:pPr>
        <w:widowControl w:val="0"/>
        <w:autoSpaceDE w:val="0"/>
        <w:autoSpaceDN w:val="0"/>
        <w:adjustRightInd w:val="0"/>
        <w:rPr>
          <w:rStyle w:val="Hyperlink"/>
          <w:rFonts w:ascii="Helvetica" w:hAnsi="Helvetica"/>
        </w:rPr>
      </w:pPr>
      <w:r w:rsidRPr="003E3B09">
        <w:rPr>
          <w:rStyle w:val="Hyperlink"/>
          <w:rFonts w:ascii="Helvetica" w:hAnsi="Helvetica" w:cs="Helvetica"/>
        </w:rPr>
        <w:t>Modification</w:t>
      </w:r>
      <w:r w:rsidR="00C045D2" w:rsidRPr="003E3B09">
        <w:rPr>
          <w:rStyle w:val="Hyperlink"/>
          <w:rFonts w:ascii="Helvetica" w:hAnsi="Helvetica" w:cs="Helvetica"/>
        </w:rPr>
        <w:t>s</w:t>
      </w:r>
      <w:r w:rsidRPr="003E3B09">
        <w:rPr>
          <w:rStyle w:val="Hyperlink"/>
          <w:rFonts w:ascii="Helvetica" w:hAnsi="Helvetica" w:cs="Helvetica"/>
        </w:rPr>
        <w:t xml:space="preserve"> </w:t>
      </w:r>
      <w:r w:rsidR="00095D09" w:rsidRPr="003E3B09">
        <w:rPr>
          <w:rStyle w:val="Hyperlink"/>
          <w:rFonts w:ascii="Helvetica" w:hAnsi="Helvetica" w:cs="Helvetica"/>
        </w:rPr>
        <w:t>3,4&amp; 6</w:t>
      </w:r>
    </w:p>
    <w:p w14:paraId="320361BE" w14:textId="25C51C1C" w:rsidR="00B756C2" w:rsidRPr="005D3F9C" w:rsidRDefault="00C045D2" w:rsidP="00B756C2">
      <w:pPr>
        <w:pBdr>
          <w:bottom w:val="single" w:sz="6" w:space="1" w:color="auto"/>
        </w:pBdr>
        <w:outlineLvl w:val="0"/>
        <w:rPr>
          <w:rFonts w:ascii="Helvetica" w:hAnsi="Helvetica" w:cs="Helvetica"/>
        </w:rPr>
      </w:pPr>
      <w:r w:rsidRPr="003E3B09">
        <w:rPr>
          <w:rFonts w:ascii="Helvetica" w:hAnsi="Helvetica" w:cs="Helvetica"/>
        </w:rPr>
        <w:fldChar w:fldCharType="end"/>
      </w:r>
    </w:p>
    <w:p w14:paraId="3C3E7E72" w14:textId="5ADC15EF" w:rsidR="00EC1CDF" w:rsidRPr="005D3F9C" w:rsidRDefault="00EC1CDF" w:rsidP="00B756C2">
      <w:pPr>
        <w:pBdr>
          <w:bottom w:val="single" w:sz="6" w:space="1" w:color="auto"/>
        </w:pBdr>
        <w:outlineLvl w:val="0"/>
        <w:rPr>
          <w:rFonts w:ascii="Helvetica" w:hAnsi="Helvetica" w:cs="Helvetica"/>
        </w:rPr>
      </w:pPr>
      <w:r w:rsidRPr="005D3F9C">
        <w:rPr>
          <w:rFonts w:ascii="Helvetica" w:hAnsi="Helvetica" w:cs="Helvetica"/>
        </w:rPr>
        <w:tab/>
      </w:r>
      <w:hyperlink w:anchor="DOTDeleted" w:history="1">
        <w:r w:rsidRPr="005D3F9C">
          <w:rPr>
            <w:rStyle w:val="Hyperlink"/>
            <w:rFonts w:ascii="Helvetica" w:hAnsi="Helvetica" w:cs="Helvetica"/>
          </w:rPr>
          <w:t>Deleted</w:t>
        </w:r>
      </w:hyperlink>
    </w:p>
    <w:p w14:paraId="4842679C" w14:textId="77777777" w:rsidR="00EC1CDF" w:rsidRPr="005D3F9C" w:rsidRDefault="00EC1CDF" w:rsidP="00B756C2">
      <w:pPr>
        <w:pBdr>
          <w:bottom w:val="single" w:sz="6" w:space="1" w:color="auto"/>
        </w:pBdr>
        <w:outlineLvl w:val="0"/>
        <w:rPr>
          <w:rFonts w:ascii="Helvetica" w:hAnsi="Helvetica"/>
        </w:rPr>
      </w:pPr>
    </w:p>
    <w:p w14:paraId="46C97796" w14:textId="77777777" w:rsidR="00B756C2" w:rsidRPr="005D3F9C" w:rsidRDefault="00B756C2" w:rsidP="00B756C2">
      <w:pPr>
        <w:outlineLvl w:val="0"/>
        <w:rPr>
          <w:rFonts w:ascii="Helvetica" w:hAnsi="Helvetica"/>
        </w:rPr>
      </w:pPr>
    </w:p>
    <w:p w14:paraId="39FD8CDC" w14:textId="77777777" w:rsidR="00B756C2" w:rsidRPr="001D72F9" w:rsidRDefault="00255944" w:rsidP="00B756C2">
      <w:pPr>
        <w:widowControl w:val="0"/>
        <w:autoSpaceDE w:val="0"/>
        <w:autoSpaceDN w:val="0"/>
        <w:adjustRightInd w:val="0"/>
        <w:rPr>
          <w:rFonts w:ascii="Helvetica" w:hAnsi="Helvetica" w:cs="Helvetica"/>
          <w:b/>
          <w:sz w:val="28"/>
          <w:szCs w:val="28"/>
        </w:rPr>
      </w:pPr>
      <w:hyperlink w:anchor="DOTreasury" w:history="1">
        <w:r w:rsidR="00B756C2" w:rsidRPr="001D72F9">
          <w:rPr>
            <w:rStyle w:val="Hyperlink"/>
            <w:rFonts w:ascii="Helvetica" w:hAnsi="Helvetica" w:cs="Helvetica"/>
            <w:b/>
            <w:sz w:val="28"/>
            <w:szCs w:val="28"/>
          </w:rPr>
          <w:t>Department of the Treasury</w:t>
        </w:r>
      </w:hyperlink>
    </w:p>
    <w:p w14:paraId="0F198AE7" w14:textId="19047A9A" w:rsidR="008A5399" w:rsidRPr="005D3F9C" w:rsidRDefault="008A5399" w:rsidP="00B756C2">
      <w:pPr>
        <w:widowControl w:val="0"/>
        <w:autoSpaceDE w:val="0"/>
        <w:autoSpaceDN w:val="0"/>
        <w:adjustRightInd w:val="0"/>
        <w:rPr>
          <w:rFonts w:ascii="Helvetica" w:hAnsi="Helvetica"/>
        </w:rPr>
      </w:pPr>
    </w:p>
    <w:p w14:paraId="7960A7E0" w14:textId="65341154" w:rsidR="007A3464" w:rsidRPr="005D3F9C" w:rsidRDefault="007A3464" w:rsidP="00B756C2">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7CF7AC3D" w14:textId="62FBA117" w:rsidR="00887F9F" w:rsidRDefault="00887F9F" w:rsidP="00D1186B">
      <w:pPr>
        <w:pStyle w:val="NoSpacing"/>
        <w:rPr>
          <w:rFonts w:ascii="Helvetica" w:hAnsi="Helvetica" w:cs="Helvetica"/>
          <w:sz w:val="24"/>
          <w:szCs w:val="24"/>
        </w:rPr>
      </w:pPr>
    </w:p>
    <w:p w14:paraId="6A5FDD0C" w14:textId="77777777" w:rsidR="00F05785" w:rsidRDefault="00F05785" w:rsidP="00D1186B">
      <w:pPr>
        <w:pStyle w:val="NoSpacing"/>
        <w:rPr>
          <w:rFonts w:ascii="Helvetica" w:hAnsi="Helvetica" w:cs="Helvetica"/>
          <w:sz w:val="24"/>
          <w:szCs w:val="24"/>
        </w:rPr>
      </w:pPr>
    </w:p>
    <w:p w14:paraId="73133138" w14:textId="007732D5" w:rsidR="00B756C2" w:rsidRPr="005D3F9C" w:rsidRDefault="00B756C2" w:rsidP="00777049">
      <w:pPr>
        <w:widowControl w:val="0"/>
        <w:autoSpaceDE w:val="0"/>
        <w:autoSpaceDN w:val="0"/>
        <w:adjustRightInd w:val="0"/>
        <w:rPr>
          <w:rFonts w:ascii="Helvetica" w:hAnsi="Helvetica" w:cs="Helvetica"/>
        </w:rPr>
      </w:pPr>
      <w:r w:rsidRPr="005D3F9C">
        <w:rPr>
          <w:rFonts w:ascii="Helvetica" w:hAnsi="Helvetica" w:cs="Helvetica"/>
        </w:rPr>
        <w:tab/>
      </w:r>
      <w:hyperlink w:anchor="TreasMod" w:history="1">
        <w:r w:rsidRPr="005D3F9C">
          <w:rPr>
            <w:rStyle w:val="Hyperlink"/>
            <w:rFonts w:ascii="Helvetica" w:hAnsi="Helvetica" w:cs="Helvetica"/>
          </w:rPr>
          <w:t>Modifications</w:t>
        </w:r>
      </w:hyperlink>
    </w:p>
    <w:p w14:paraId="0F4A7793" w14:textId="3FAF6C88" w:rsidR="003774AD" w:rsidRDefault="003774AD" w:rsidP="003774AD"/>
    <w:p w14:paraId="47E382A2" w14:textId="0560DE12" w:rsidR="00F05785" w:rsidRDefault="00F05785" w:rsidP="003774AD"/>
    <w:p w14:paraId="594E5D87" w14:textId="42084BF2" w:rsidR="00866865" w:rsidRPr="00DE1BDE" w:rsidRDefault="00B756C2" w:rsidP="00DE1BDE">
      <w:r w:rsidRPr="005D3F9C">
        <w:tab/>
      </w:r>
      <w:hyperlink w:anchor="TreasReminder" w:history="1">
        <w:r w:rsidRPr="005D3F9C">
          <w:rPr>
            <w:rStyle w:val="Hyperlink"/>
            <w:rFonts w:ascii="Helvetica" w:hAnsi="Helvetica" w:cs="Helvetica"/>
          </w:rPr>
          <w:t>Reminders</w:t>
        </w:r>
      </w:hyperlink>
    </w:p>
    <w:p w14:paraId="21455503" w14:textId="3CB92101" w:rsidR="003E3B09" w:rsidRPr="00DE1BDE" w:rsidRDefault="003E3B09" w:rsidP="00DE1BDE">
      <w:pPr>
        <w:pStyle w:val="NoSpacing"/>
        <w:rPr>
          <w:rStyle w:val="Hyperlink"/>
          <w:rFonts w:ascii="Helvetica" w:hAnsi="Helvetica" w:cs="Helvetica"/>
          <w:color w:val="1155CC"/>
          <w:sz w:val="24"/>
          <w:szCs w:val="24"/>
          <w:shd w:val="clear" w:color="auto" w:fill="FFFFFF"/>
        </w:rPr>
      </w:pPr>
    </w:p>
    <w:p w14:paraId="16F1506B" w14:textId="77777777" w:rsidR="002A33AE" w:rsidRDefault="002A33AE" w:rsidP="003E3B09">
      <w:pPr>
        <w:pBdr>
          <w:bottom w:val="single" w:sz="6" w:space="1" w:color="auto"/>
        </w:pBdr>
        <w:rPr>
          <w:rStyle w:val="Hyperlink"/>
          <w:rFonts w:ascii="Helvetica" w:hAnsi="Helvetica" w:cs="Helvetica"/>
        </w:rPr>
      </w:pPr>
    </w:p>
    <w:p w14:paraId="77EB56D2" w14:textId="77777777" w:rsidR="003E3B09" w:rsidRPr="003E3B09" w:rsidRDefault="003E3B09" w:rsidP="003E3B09">
      <w:pPr>
        <w:rPr>
          <w:rFonts w:ascii="Helvetica" w:hAnsi="Helvetica" w:cs="Helvetica"/>
          <w:color w:val="0000FF"/>
          <w:u w:val="single"/>
        </w:rPr>
      </w:pPr>
    </w:p>
    <w:p w14:paraId="1DCDBC58" w14:textId="77777777" w:rsidR="00B756C2" w:rsidRPr="001D72F9" w:rsidRDefault="00255944" w:rsidP="00B756C2">
      <w:pPr>
        <w:pStyle w:val="NormalWeb"/>
        <w:outlineLvl w:val="0"/>
        <w:rPr>
          <w:rFonts w:ascii="Helvetica" w:hAnsi="Helvetica"/>
          <w:b/>
          <w:sz w:val="28"/>
          <w:szCs w:val="28"/>
        </w:rPr>
      </w:pPr>
      <w:hyperlink w:anchor="USAID" w:history="1">
        <w:r w:rsidR="00B756C2" w:rsidRPr="001D72F9">
          <w:rPr>
            <w:rStyle w:val="Hyperlink"/>
            <w:rFonts w:ascii="Helvetica" w:hAnsi="Helvetica"/>
            <w:b/>
            <w:sz w:val="28"/>
            <w:szCs w:val="28"/>
          </w:rPr>
          <w:t>US Agency for International Development</w:t>
        </w:r>
      </w:hyperlink>
      <w:r w:rsidR="00B756C2" w:rsidRPr="001D72F9">
        <w:rPr>
          <w:rFonts w:ascii="Helvetica" w:hAnsi="Helvetica"/>
          <w:b/>
          <w:sz w:val="28"/>
          <w:szCs w:val="28"/>
        </w:rPr>
        <w:t xml:space="preserve"> </w:t>
      </w:r>
    </w:p>
    <w:p w14:paraId="78BF3031" w14:textId="77777777" w:rsidR="00B756C2" w:rsidRPr="005D3F9C" w:rsidRDefault="00255944" w:rsidP="00B756C2">
      <w:pPr>
        <w:pStyle w:val="NormalWeb"/>
        <w:outlineLvl w:val="0"/>
        <w:rPr>
          <w:rFonts w:ascii="Helvetica" w:hAnsi="Helvetica"/>
        </w:rPr>
      </w:pPr>
      <w:hyperlink w:anchor="USAIDGO" w:history="1">
        <w:r w:rsidR="00B756C2" w:rsidRPr="005D3F9C">
          <w:rPr>
            <w:rStyle w:val="Hyperlink"/>
            <w:rFonts w:ascii="Helvetica" w:hAnsi="Helvetica"/>
            <w:highlight w:val="yellow"/>
          </w:rPr>
          <w:t>General Funding Opportunity Overview</w:t>
        </w:r>
      </w:hyperlink>
    </w:p>
    <w:p w14:paraId="59A8B8CB" w14:textId="77777777" w:rsidR="00B756C2" w:rsidRPr="005D3F9C" w:rsidRDefault="00B756C2" w:rsidP="00B756C2">
      <w:pPr>
        <w:pStyle w:val="NormalWeb"/>
        <w:outlineLvl w:val="0"/>
        <w:rPr>
          <w:rStyle w:val="Hyperlink"/>
          <w:rFonts w:ascii="Helvetica" w:hAnsi="Helvetica"/>
        </w:rPr>
      </w:pPr>
      <w:r w:rsidRPr="005D3F9C">
        <w:rPr>
          <w:rFonts w:ascii="Helvetica" w:hAnsi="Helvetica"/>
          <w:b/>
        </w:rPr>
        <w:tab/>
      </w:r>
      <w:hyperlink w:anchor="USAID" w:history="1">
        <w:r w:rsidRPr="005D3F9C">
          <w:rPr>
            <w:rStyle w:val="Hyperlink"/>
            <w:rFonts w:ascii="Helvetica" w:hAnsi="Helvetica"/>
          </w:rPr>
          <w:t>Programs</w:t>
        </w:r>
      </w:hyperlink>
    </w:p>
    <w:p w14:paraId="38C61A4A" w14:textId="5501F204" w:rsidR="00B756C2" w:rsidRPr="005D3F9C" w:rsidRDefault="00B756C2" w:rsidP="00B756C2">
      <w:pPr>
        <w:rPr>
          <w:rFonts w:ascii="Helvetica" w:hAnsi="Helvetica"/>
        </w:rPr>
      </w:pPr>
      <w:r w:rsidRPr="005D3F9C">
        <w:rPr>
          <w:rFonts w:ascii="Helvetica" w:hAnsi="Helvetica"/>
        </w:rPr>
        <w:lastRenderedPageBreak/>
        <w:tab/>
      </w:r>
      <w:hyperlink w:anchor="USAIDMod" w:history="1">
        <w:r w:rsidRPr="005D3F9C">
          <w:rPr>
            <w:rStyle w:val="Hyperlink"/>
            <w:rFonts w:ascii="Helvetica" w:hAnsi="Helvetica"/>
          </w:rPr>
          <w:t>Modifications</w:t>
        </w:r>
      </w:hyperlink>
    </w:p>
    <w:p w14:paraId="466665BE" w14:textId="17EB737D" w:rsidR="007B74C5" w:rsidRDefault="00255944" w:rsidP="00866865">
      <w:pPr>
        <w:pStyle w:val="NormalWeb"/>
        <w:pBdr>
          <w:bottom w:val="single" w:sz="6" w:space="2" w:color="auto"/>
        </w:pBdr>
        <w:ind w:firstLine="720"/>
        <w:outlineLvl w:val="0"/>
        <w:rPr>
          <w:rStyle w:val="Hyperlink"/>
          <w:rFonts w:ascii="Helvetica" w:hAnsi="Helvetica"/>
        </w:rPr>
      </w:pPr>
      <w:hyperlink w:anchor="USAIDDeleted" w:history="1">
        <w:r w:rsidR="007B74C5" w:rsidRPr="005D3F9C">
          <w:rPr>
            <w:rStyle w:val="Hyperlink"/>
            <w:rFonts w:ascii="Helvetica" w:hAnsi="Helvetica"/>
          </w:rPr>
          <w:t>Deleted</w:t>
        </w:r>
      </w:hyperlink>
    </w:p>
    <w:p w14:paraId="2B0DC024" w14:textId="77777777" w:rsidR="00866865" w:rsidRPr="005D3F9C" w:rsidRDefault="00866865" w:rsidP="00866865">
      <w:pPr>
        <w:pStyle w:val="NormalWeb"/>
        <w:pBdr>
          <w:bottom w:val="single" w:sz="6" w:space="2" w:color="auto"/>
        </w:pBdr>
        <w:ind w:firstLine="720"/>
        <w:outlineLvl w:val="0"/>
        <w:rPr>
          <w:rFonts w:ascii="Helvetica" w:hAnsi="Helvetica"/>
          <w:color w:val="0000FF"/>
          <w:u w:val="single"/>
        </w:rPr>
      </w:pPr>
    </w:p>
    <w:p w14:paraId="160C9800" w14:textId="3EBA5043" w:rsidR="00B756C2" w:rsidRDefault="00255944" w:rsidP="0071077C">
      <w:pPr>
        <w:widowControl w:val="0"/>
        <w:autoSpaceDE w:val="0"/>
        <w:autoSpaceDN w:val="0"/>
        <w:adjustRightInd w:val="0"/>
        <w:rPr>
          <w:rStyle w:val="Hyperlink"/>
          <w:rFonts w:ascii="Helvetica" w:hAnsi="Helvetica" w:cs="Helvetica"/>
          <w:b/>
          <w:sz w:val="28"/>
          <w:szCs w:val="28"/>
        </w:rPr>
      </w:pPr>
      <w:hyperlink w:anchor="VA" w:history="1">
        <w:r w:rsidR="006156D6" w:rsidRPr="006156D6">
          <w:rPr>
            <w:rStyle w:val="Hyperlink"/>
            <w:rFonts w:ascii="Helvetica" w:hAnsi="Helvetica" w:cs="Helvetica"/>
            <w:b/>
            <w:sz w:val="28"/>
            <w:szCs w:val="28"/>
          </w:rPr>
          <w:t>Department of Veterans Affairs</w:t>
        </w:r>
      </w:hyperlink>
    </w:p>
    <w:p w14:paraId="4EC7BE74" w14:textId="5ABBA937" w:rsidR="00D1186B" w:rsidRDefault="00D1186B" w:rsidP="00B03653">
      <w:pPr>
        <w:pStyle w:val="NoSpacing"/>
        <w:ind w:left="-180"/>
      </w:pPr>
    </w:p>
    <w:p w14:paraId="57646A63" w14:textId="77777777" w:rsidR="00F05785" w:rsidRDefault="00F05785" w:rsidP="00F05785">
      <w:pPr>
        <w:pStyle w:val="NoSpacing"/>
        <w:rPr>
          <w:rFonts w:ascii="Helvetica" w:hAnsi="Helvetica" w:cs="Helvetica"/>
          <w:sz w:val="24"/>
          <w:szCs w:val="24"/>
        </w:rPr>
      </w:pPr>
    </w:p>
    <w:p w14:paraId="6C578FA0" w14:textId="11FBDF94" w:rsidR="0037002F" w:rsidRDefault="00255944">
      <w:pPr>
        <w:rPr>
          <w:rFonts w:asciiTheme="minorHAnsi" w:eastAsiaTheme="minorHAnsi" w:hAnsiTheme="minorHAnsi" w:cstheme="minorBidi"/>
          <w:sz w:val="22"/>
          <w:szCs w:val="22"/>
        </w:rPr>
      </w:pPr>
      <w:hyperlink w:anchor="VATransRural" w:history="1">
        <w:r w:rsidR="00531B23" w:rsidRPr="00446881">
          <w:rPr>
            <w:rStyle w:val="Hyperlink"/>
            <w:rFonts w:ascii="Helvetica" w:hAnsi="Helvetica" w:cs="Helvetica"/>
            <w:shd w:val="clear" w:color="auto" w:fill="FFFFFF"/>
          </w:rPr>
          <w:t>VHA Member Services</w:t>
        </w:r>
        <w:r w:rsidR="00531B23" w:rsidRPr="00446881">
          <w:rPr>
            <w:rStyle w:val="Hyperlink"/>
            <w:rFonts w:ascii="Helvetica" w:hAnsi="Helvetica" w:cs="Helvetica"/>
          </w:rPr>
          <w:br/>
        </w:r>
        <w:r w:rsidR="00531B23" w:rsidRPr="00446881">
          <w:rPr>
            <w:rStyle w:val="Hyperlink"/>
            <w:rFonts w:ascii="Helvetica" w:hAnsi="Helvetica" w:cs="Helvetica"/>
            <w:shd w:val="clear" w:color="auto" w:fill="FFFFFF"/>
          </w:rPr>
          <w:t>Grants for Transportation of Veterans in Highly Rural Areas</w:t>
        </w:r>
      </w:hyperlink>
      <w:r w:rsidR="00531B23" w:rsidRPr="00FD2C84">
        <w:rPr>
          <w:rFonts w:ascii="Helvetica" w:hAnsi="Helvetica" w:cs="Helvetica"/>
          <w:color w:val="222222"/>
        </w:rPr>
        <w:br/>
      </w:r>
      <w:r w:rsidR="0037002F">
        <w:br w:type="page"/>
      </w:r>
    </w:p>
    <w:p w14:paraId="3DA426B0" w14:textId="77777777" w:rsidR="00F05785" w:rsidRDefault="00F05785" w:rsidP="00B03653">
      <w:pPr>
        <w:pStyle w:val="NoSpacing"/>
        <w:ind w:left="-180"/>
      </w:pPr>
    </w:p>
    <w:p w14:paraId="253F8803" w14:textId="376387B0" w:rsidR="00335619" w:rsidRPr="005D3F9C" w:rsidRDefault="00335619" w:rsidP="00335619">
      <w:pPr>
        <w:pBdr>
          <w:bottom w:val="double" w:sz="6" w:space="1" w:color="auto"/>
        </w:pBdr>
        <w:autoSpaceDE w:val="0"/>
        <w:autoSpaceDN w:val="0"/>
        <w:adjustRightInd w:val="0"/>
        <w:rPr>
          <w:rFonts w:ascii="Helvetica" w:hAnsi="Helvetica"/>
          <w:b/>
        </w:rPr>
      </w:pPr>
    </w:p>
    <w:p w14:paraId="2D580834" w14:textId="77777777" w:rsidR="00335619" w:rsidRPr="005D3F9C" w:rsidRDefault="00335619" w:rsidP="00B756C2">
      <w:pPr>
        <w:widowControl w:val="0"/>
        <w:autoSpaceDE w:val="0"/>
        <w:autoSpaceDN w:val="0"/>
        <w:adjustRightInd w:val="0"/>
        <w:rPr>
          <w:rFonts w:ascii="Helvetica" w:hAnsi="Helvetica"/>
        </w:rPr>
      </w:pPr>
    </w:p>
    <w:p w14:paraId="4EB649FC" w14:textId="77777777" w:rsidR="00B756C2" w:rsidRPr="001D72F9" w:rsidRDefault="00B756C2" w:rsidP="00B756C2">
      <w:pPr>
        <w:autoSpaceDE w:val="0"/>
        <w:autoSpaceDN w:val="0"/>
        <w:adjustRightInd w:val="0"/>
        <w:outlineLvl w:val="0"/>
        <w:rPr>
          <w:rFonts w:ascii="Helvetica" w:hAnsi="Helvetica"/>
          <w:b/>
          <w:sz w:val="32"/>
          <w:szCs w:val="32"/>
        </w:rPr>
      </w:pPr>
      <w:bookmarkStart w:id="2" w:name="SpecFedProgNotices"/>
      <w:bookmarkEnd w:id="2"/>
      <w:r w:rsidRPr="001D72F9">
        <w:rPr>
          <w:rFonts w:ascii="Helvetica" w:hAnsi="Helvetica"/>
          <w:b/>
          <w:sz w:val="32"/>
          <w:szCs w:val="32"/>
        </w:rPr>
        <w:t>Special Federal Program Notices</w:t>
      </w:r>
    </w:p>
    <w:p w14:paraId="56EB0EB8" w14:textId="77777777" w:rsidR="00922567" w:rsidRDefault="00922567" w:rsidP="00B756C2">
      <w:pPr>
        <w:widowControl w:val="0"/>
        <w:autoSpaceDE w:val="0"/>
        <w:autoSpaceDN w:val="0"/>
        <w:adjustRightInd w:val="0"/>
        <w:rPr>
          <w:rFonts w:ascii="Helvetica" w:hAnsi="Helvetica" w:cs="Arial"/>
        </w:rPr>
      </w:pPr>
      <w:bookmarkStart w:id="3" w:name="SBAGovtContracting"/>
      <w:bookmarkStart w:id="4" w:name="SBIR"/>
      <w:bookmarkEnd w:id="3"/>
      <w:bookmarkEnd w:id="4"/>
    </w:p>
    <w:p w14:paraId="0653E4A7" w14:textId="3B41DCB0" w:rsidR="00EE25A9" w:rsidRPr="00EE25A9" w:rsidRDefault="00EE25A9" w:rsidP="000E4115">
      <w:pPr>
        <w:pStyle w:val="NoSpacing"/>
        <w:rPr>
          <w:rFonts w:ascii="Helvetica" w:hAnsi="Helvetica" w:cs="Helvetica"/>
          <w:b/>
          <w:color w:val="222222"/>
          <w:sz w:val="28"/>
          <w:szCs w:val="28"/>
          <w:shd w:val="clear" w:color="auto" w:fill="FFFFFF"/>
        </w:rPr>
      </w:pPr>
      <w:bookmarkStart w:id="5" w:name="Highlighted"/>
      <w:bookmarkEnd w:id="5"/>
      <w:r w:rsidRPr="00EE25A9">
        <w:rPr>
          <w:rFonts w:ascii="Helvetica" w:hAnsi="Helvetica" w:cs="Helvetica"/>
          <w:b/>
          <w:color w:val="222222"/>
          <w:sz w:val="28"/>
          <w:szCs w:val="28"/>
          <w:shd w:val="clear" w:color="auto" w:fill="FFFFFF"/>
        </w:rPr>
        <w:t>Highlighted Programs</w:t>
      </w:r>
    </w:p>
    <w:p w14:paraId="5B7793FD" w14:textId="77777777" w:rsidR="00EE25A9" w:rsidRDefault="00EE25A9" w:rsidP="00EE25A9">
      <w:pPr>
        <w:pStyle w:val="NoSpacing"/>
        <w:ind w:left="-180"/>
        <w:rPr>
          <w:rFonts w:ascii="Helvetica" w:hAnsi="Helvetica" w:cs="Helvetica"/>
          <w:color w:val="222222"/>
          <w:sz w:val="24"/>
          <w:szCs w:val="24"/>
          <w:shd w:val="clear" w:color="auto" w:fill="FFFFFF"/>
        </w:rPr>
      </w:pPr>
    </w:p>
    <w:p w14:paraId="0420A75D" w14:textId="75363BA2" w:rsidR="00795115" w:rsidRDefault="00795115" w:rsidP="00F73ED3">
      <w:pPr>
        <w:pStyle w:val="NoSpacing"/>
        <w:ind w:left="-180" w:firstLine="180"/>
        <w:rPr>
          <w:rFonts w:ascii="Helvetica" w:hAnsi="Helvetica" w:cs="Helvetica"/>
          <w:color w:val="222222"/>
          <w:sz w:val="24"/>
          <w:szCs w:val="24"/>
          <w:shd w:val="clear" w:color="auto" w:fill="FFFFFF"/>
        </w:rPr>
      </w:pPr>
      <w:bookmarkStart w:id="6" w:name="HilightDHSSAFER"/>
      <w:bookmarkStart w:id="7" w:name="Reminder"/>
      <w:bookmarkEnd w:id="6"/>
      <w:bookmarkEnd w:id="7"/>
      <w:r>
        <w:rPr>
          <w:rFonts w:ascii="Helvetica" w:hAnsi="Helvetica" w:cs="Helvetica"/>
          <w:color w:val="222222"/>
          <w:sz w:val="24"/>
          <w:szCs w:val="24"/>
          <w:shd w:val="clear" w:color="auto" w:fill="FFFFFF"/>
        </w:rPr>
        <w:t>Reminder</w:t>
      </w:r>
      <w:r w:rsidR="002A530F">
        <w:rPr>
          <w:rFonts w:ascii="Helvetica" w:hAnsi="Helvetica" w:cs="Helvetica"/>
          <w:color w:val="222222"/>
          <w:sz w:val="24"/>
          <w:szCs w:val="24"/>
          <w:shd w:val="clear" w:color="auto" w:fill="FFFFFF"/>
        </w:rPr>
        <w:t>s</w:t>
      </w:r>
      <w:r>
        <w:rPr>
          <w:rFonts w:ascii="Helvetica" w:hAnsi="Helvetica" w:cs="Helvetica"/>
          <w:color w:val="222222"/>
          <w:sz w:val="24"/>
          <w:szCs w:val="24"/>
          <w:shd w:val="clear" w:color="auto" w:fill="FFFFFF"/>
        </w:rPr>
        <w:t>:</w:t>
      </w:r>
    </w:p>
    <w:p w14:paraId="34A28887" w14:textId="77777777" w:rsidR="00257C2F" w:rsidRDefault="00257C2F" w:rsidP="00EE25A9">
      <w:pPr>
        <w:pStyle w:val="NoSpacing"/>
        <w:ind w:left="-180"/>
        <w:rPr>
          <w:rFonts w:ascii="Helvetica" w:hAnsi="Helvetica" w:cs="Helvetica"/>
          <w:color w:val="222222"/>
          <w:sz w:val="24"/>
          <w:szCs w:val="24"/>
          <w:shd w:val="clear" w:color="auto" w:fill="FFFFFF"/>
        </w:rPr>
      </w:pPr>
    </w:p>
    <w:p w14:paraId="05179831" w14:textId="77777777" w:rsidR="002A530F" w:rsidRDefault="002A530F" w:rsidP="002A530F">
      <w:pPr>
        <w:pStyle w:val="NoSpacing"/>
        <w:pBdr>
          <w:bottom w:val="single" w:sz="6" w:space="1" w:color="auto"/>
        </w:pBdr>
        <w:ind w:left="-180"/>
        <w:rPr>
          <w:rFonts w:ascii="Helvetica" w:hAnsi="Helvetica" w:cs="Helvetica"/>
          <w:sz w:val="24"/>
          <w:szCs w:val="24"/>
        </w:rPr>
      </w:pPr>
      <w:bookmarkStart w:id="8" w:name="DHSSAFER"/>
      <w:bookmarkEnd w:id="8"/>
    </w:p>
    <w:p w14:paraId="1391653E" w14:textId="77777777" w:rsidR="002A530F" w:rsidRDefault="002A530F" w:rsidP="00EE25A9">
      <w:pPr>
        <w:pStyle w:val="NoSpacing"/>
        <w:ind w:left="-180"/>
        <w:rPr>
          <w:rFonts w:ascii="Helvetica" w:hAnsi="Helvetica" w:cs="Helvetica"/>
          <w:color w:val="222222"/>
          <w:sz w:val="24"/>
          <w:szCs w:val="24"/>
          <w:shd w:val="clear" w:color="auto" w:fill="FFFFFF"/>
        </w:rPr>
      </w:pPr>
    </w:p>
    <w:p w14:paraId="156364D1" w14:textId="57B30F03"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HAWAII APPLICANTS ENCOURAGED</w:t>
      </w:r>
    </w:p>
    <w:p w14:paraId="211F597B" w14:textId="77777777" w:rsidR="00B756C2" w:rsidRPr="005D3F9C" w:rsidRDefault="00B756C2" w:rsidP="00B756C2">
      <w:pPr>
        <w:autoSpaceDE w:val="0"/>
        <w:autoSpaceDN w:val="0"/>
        <w:adjustRightInd w:val="0"/>
        <w:outlineLvl w:val="0"/>
        <w:rPr>
          <w:rFonts w:ascii="Helvetica" w:hAnsi="Helvetica"/>
        </w:rPr>
      </w:pPr>
    </w:p>
    <w:p w14:paraId="00BC14E9" w14:textId="6FF1C807" w:rsidR="005859D8" w:rsidRDefault="005859D8" w:rsidP="00B756C2">
      <w:pPr>
        <w:autoSpaceDE w:val="0"/>
        <w:autoSpaceDN w:val="0"/>
        <w:adjustRightInd w:val="0"/>
        <w:outlineLvl w:val="0"/>
        <w:rPr>
          <w:rFonts w:ascii="Helvetica" w:hAnsi="Helvetica"/>
        </w:rPr>
      </w:pPr>
      <w:bookmarkStart w:id="9" w:name="HICurrentnotices"/>
      <w:bookmarkEnd w:id="9"/>
      <w:r w:rsidRPr="005D3F9C">
        <w:rPr>
          <w:rFonts w:ascii="Helvetica" w:hAnsi="Helvetica"/>
        </w:rPr>
        <w:t>Current Notices:</w:t>
      </w:r>
    </w:p>
    <w:p w14:paraId="4AA8324F" w14:textId="7A6DA9E3" w:rsidR="00C0450D" w:rsidRDefault="00C0450D" w:rsidP="00B756C2">
      <w:pPr>
        <w:autoSpaceDE w:val="0"/>
        <w:autoSpaceDN w:val="0"/>
        <w:adjustRightInd w:val="0"/>
        <w:outlineLvl w:val="0"/>
        <w:rPr>
          <w:rFonts w:ascii="Helvetica" w:hAnsi="Helvetica" w:cs="Helvetica"/>
          <w:color w:val="222222"/>
          <w:shd w:val="clear" w:color="auto" w:fill="FFFFFF"/>
        </w:rPr>
      </w:pPr>
    </w:p>
    <w:p w14:paraId="6C5D5882" w14:textId="77777777" w:rsidR="008B20AE" w:rsidRDefault="008B20AE" w:rsidP="008B20AE">
      <w:pPr>
        <w:pStyle w:val="NoSpacing"/>
        <w:pBdr>
          <w:bottom w:val="single" w:sz="6" w:space="1" w:color="auto"/>
        </w:pBdr>
        <w:rPr>
          <w:rStyle w:val="Hyperlink"/>
          <w:rFonts w:ascii="Helvetica" w:hAnsi="Helvetica" w:cs="Helvetica"/>
          <w:color w:val="1155CC"/>
          <w:sz w:val="24"/>
          <w:szCs w:val="24"/>
          <w:shd w:val="clear" w:color="auto" w:fill="FFFFFF"/>
        </w:rPr>
      </w:pPr>
    </w:p>
    <w:p w14:paraId="3A8D8669" w14:textId="30052B57" w:rsidR="008B20AE" w:rsidRDefault="008B20AE" w:rsidP="008B20AE">
      <w:pPr>
        <w:pStyle w:val="NoSpacing"/>
        <w:rPr>
          <w:rStyle w:val="Hyperlink"/>
          <w:rFonts w:ascii="Helvetica" w:hAnsi="Helvetica" w:cs="Helvetica"/>
          <w:color w:val="1155CC"/>
          <w:sz w:val="24"/>
          <w:szCs w:val="24"/>
          <w:shd w:val="clear" w:color="auto" w:fill="FFFFFF"/>
        </w:rPr>
      </w:pPr>
    </w:p>
    <w:p w14:paraId="57659419" w14:textId="77777777" w:rsidR="0003508F" w:rsidRDefault="0003508F" w:rsidP="0003508F">
      <w:pPr>
        <w:pStyle w:val="NoSpacing"/>
        <w:rPr>
          <w:rStyle w:val="Hyperlink"/>
          <w:rFonts w:ascii="Helvetica" w:hAnsi="Helvetica" w:cs="Helvetica"/>
          <w:color w:val="1155CC"/>
          <w:sz w:val="24"/>
          <w:szCs w:val="24"/>
          <w:shd w:val="clear" w:color="auto" w:fill="FFFFFF"/>
        </w:rPr>
      </w:pPr>
    </w:p>
    <w:p w14:paraId="61CF4C86" w14:textId="1A141A4B" w:rsidR="00D7167C" w:rsidRPr="005D3F9C" w:rsidRDefault="00B536DF" w:rsidP="004472F6">
      <w:pPr>
        <w:rPr>
          <w:rFonts w:ascii="Helvetica" w:hAnsi="Helvetica"/>
        </w:rPr>
      </w:pPr>
      <w:bookmarkStart w:id="10" w:name="HITribalHeritage"/>
      <w:bookmarkStart w:id="11" w:name="HIDOICoopWatershed"/>
      <w:bookmarkStart w:id="12" w:name="HIIMLSMuseum"/>
      <w:bookmarkStart w:id="13" w:name="HIReminders"/>
      <w:bookmarkEnd w:id="10"/>
      <w:bookmarkEnd w:id="11"/>
      <w:bookmarkEnd w:id="12"/>
      <w:bookmarkEnd w:id="13"/>
      <w:r w:rsidRPr="005D3F9C">
        <w:rPr>
          <w:rFonts w:ascii="Helvetica" w:hAnsi="Helvetica"/>
        </w:rPr>
        <w:t>Reminders:</w:t>
      </w:r>
    </w:p>
    <w:p w14:paraId="3ED03495" w14:textId="731282E1" w:rsidR="00B536DF" w:rsidRDefault="00B536DF" w:rsidP="004472F6">
      <w:pPr>
        <w:rPr>
          <w:rFonts w:ascii="Helvetica" w:hAnsi="Helvetica"/>
        </w:rPr>
      </w:pPr>
    </w:p>
    <w:p w14:paraId="351FA58D" w14:textId="77777777" w:rsidR="008648FD" w:rsidRDefault="008648FD" w:rsidP="004472F6">
      <w:pPr>
        <w:pBdr>
          <w:bottom w:val="single" w:sz="6" w:space="1" w:color="auto"/>
        </w:pBdr>
        <w:rPr>
          <w:rStyle w:val="Hyperlink"/>
          <w:rFonts w:ascii="Helvetica" w:hAnsi="Helvetica" w:cs="Helvetica"/>
          <w:color w:val="1155CC"/>
          <w:shd w:val="clear" w:color="auto" w:fill="FFFFFF"/>
        </w:rPr>
      </w:pPr>
    </w:p>
    <w:p w14:paraId="2DA9D9AD" w14:textId="3506C804" w:rsidR="006D37FF" w:rsidRDefault="006D37FF" w:rsidP="006D37FF">
      <w:pPr>
        <w:pStyle w:val="NoSpacing"/>
        <w:pBdr>
          <w:bottom w:val="single" w:sz="6" w:space="1" w:color="auto"/>
        </w:pBdr>
        <w:rPr>
          <w:rFonts w:ascii="Helvetica" w:hAnsi="Helvetica" w:cs="Helvetica"/>
          <w:sz w:val="24"/>
          <w:szCs w:val="24"/>
        </w:rPr>
      </w:pPr>
      <w:bookmarkStart w:id="14" w:name="HIHistPresTribal"/>
      <w:bookmarkEnd w:id="14"/>
    </w:p>
    <w:p w14:paraId="30840A5E" w14:textId="4AE3181D" w:rsidR="002C578F" w:rsidRDefault="002C578F" w:rsidP="004472F6">
      <w:pPr>
        <w:rPr>
          <w:rFonts w:ascii="Helvetica" w:hAnsi="Helvetica"/>
        </w:rPr>
      </w:pPr>
    </w:p>
    <w:p w14:paraId="3A0EF797" w14:textId="77777777" w:rsidR="00065105" w:rsidRPr="0077431C" w:rsidRDefault="00065105" w:rsidP="00065105">
      <w:pPr>
        <w:rPr>
          <w:b/>
          <w:sz w:val="28"/>
          <w:szCs w:val="28"/>
        </w:rPr>
      </w:pPr>
      <w:bookmarkStart w:id="15" w:name="GrantWriting"/>
      <w:bookmarkEnd w:id="15"/>
      <w:r w:rsidRPr="0077431C">
        <w:rPr>
          <w:b/>
          <w:sz w:val="28"/>
          <w:szCs w:val="28"/>
        </w:rPr>
        <w:t>Grant Writing Resources</w:t>
      </w:r>
    </w:p>
    <w:p w14:paraId="6B3D38B0" w14:textId="77777777" w:rsidR="00065105" w:rsidRDefault="00065105" w:rsidP="00065105">
      <w:pPr>
        <w:widowControl w:val="0"/>
        <w:autoSpaceDE w:val="0"/>
        <w:autoSpaceDN w:val="0"/>
        <w:adjustRightInd w:val="0"/>
        <w:rPr>
          <w:rFonts w:ascii="Helvetica" w:hAnsi="Helvetica" w:cs="Arial"/>
        </w:rPr>
      </w:pPr>
    </w:p>
    <w:p w14:paraId="26B4BA2A" w14:textId="77777777" w:rsidR="00065105" w:rsidRDefault="00065105" w:rsidP="00065105">
      <w:pPr>
        <w:widowControl w:val="0"/>
        <w:autoSpaceDE w:val="0"/>
        <w:autoSpaceDN w:val="0"/>
        <w:adjustRightInd w:val="0"/>
        <w:rPr>
          <w:rFonts w:ascii="Helvetica" w:hAnsi="Helvetica" w:cs="Arial"/>
        </w:rPr>
      </w:pPr>
      <w:r>
        <w:rPr>
          <w:rFonts w:ascii="Helvetica" w:hAnsi="Helvetica" w:cs="Arial"/>
        </w:rPr>
        <w:t>The following links are a great resource for faith-based non-profits and other community organizations :</w:t>
      </w:r>
    </w:p>
    <w:p w14:paraId="7E56AB68" w14:textId="77777777" w:rsidR="00065105" w:rsidRDefault="00065105" w:rsidP="00065105">
      <w:pPr>
        <w:widowControl w:val="0"/>
        <w:autoSpaceDE w:val="0"/>
        <w:autoSpaceDN w:val="0"/>
        <w:adjustRightInd w:val="0"/>
        <w:rPr>
          <w:rFonts w:ascii="Helvetica" w:hAnsi="Helvetica" w:cs="Arial"/>
        </w:rPr>
      </w:pPr>
    </w:p>
    <w:p w14:paraId="5DFA9FED" w14:textId="77777777" w:rsidR="00065105" w:rsidRPr="00C508A1" w:rsidRDefault="00255944" w:rsidP="00065105">
      <w:pPr>
        <w:pStyle w:val="ListParagraph"/>
        <w:numPr>
          <w:ilvl w:val="0"/>
          <w:numId w:val="38"/>
        </w:numPr>
        <w:rPr>
          <w:rFonts w:ascii="Helvetica" w:hAnsi="Helvetica"/>
        </w:rPr>
      </w:pPr>
      <w:hyperlink r:id="rId6" w:history="1">
        <w:r w:rsidR="00065105" w:rsidRPr="00C508A1">
          <w:rPr>
            <w:rStyle w:val="Hyperlink"/>
            <w:rFonts w:ascii="Helvetica" w:hAnsi="Helvetica"/>
          </w:rPr>
          <w:t>Center for Faith-Based and Community Initiatives (link is external) </w:t>
        </w:r>
      </w:hyperlink>
      <w:r w:rsidR="00065105" w:rsidRPr="00C508A1">
        <w:rPr>
          <w:rFonts w:ascii="Helvetica" w:hAnsi="Helvetica"/>
        </w:rPr>
        <w:t>, U.S. Department of Labor</w:t>
      </w:r>
    </w:p>
    <w:p w14:paraId="72D63DB5" w14:textId="77777777" w:rsidR="00065105" w:rsidRPr="00C508A1" w:rsidRDefault="00065105" w:rsidP="00065105">
      <w:pPr>
        <w:rPr>
          <w:rFonts w:ascii="Helvetica" w:hAnsi="Helvetica"/>
        </w:rPr>
      </w:pPr>
    </w:p>
    <w:p w14:paraId="200A3733" w14:textId="77777777" w:rsidR="00065105" w:rsidRPr="00C508A1" w:rsidRDefault="00255944" w:rsidP="00065105">
      <w:pPr>
        <w:pStyle w:val="ListParagraph"/>
        <w:numPr>
          <w:ilvl w:val="0"/>
          <w:numId w:val="16"/>
        </w:numPr>
        <w:rPr>
          <w:rFonts w:ascii="Helvetica" w:hAnsi="Helvetica"/>
        </w:rPr>
      </w:pPr>
      <w:hyperlink r:id="rId7" w:history="1">
        <w:r w:rsidR="00065105" w:rsidRPr="00C508A1">
          <w:rPr>
            <w:rStyle w:val="Hyperlink"/>
            <w:rFonts w:ascii="Helvetica" w:hAnsi="Helvetica"/>
            <w:b/>
            <w:bCs/>
            <w:color w:val="205493"/>
            <w:bdr w:val="none" w:sz="0" w:space="0" w:color="auto" w:frame="1"/>
          </w:rPr>
          <w:t>http://www.usaid.gov/partnership-opportunities/fbci</w:t>
        </w:r>
      </w:hyperlink>
      <w:r w:rsidR="00065105" w:rsidRPr="00C508A1">
        <w:rPr>
          <w:rFonts w:ascii="Helvetica" w:hAnsi="Helvetica"/>
          <w:color w:val="336799"/>
          <w:shd w:val="clear" w:color="auto" w:fill="FFFFFF"/>
        </w:rPr>
        <w:t>.</w:t>
      </w:r>
      <w:r w:rsidR="00065105" w:rsidRPr="00C508A1">
        <w:rPr>
          <w:rStyle w:val="apple-converted-space"/>
          <w:rFonts w:ascii="Helvetica" w:hAnsi="Helvetica"/>
          <w:color w:val="336799"/>
          <w:shd w:val="clear" w:color="auto" w:fill="FFFFFF"/>
        </w:rPr>
        <w:t xml:space="preserve">  </w:t>
      </w:r>
      <w:r w:rsidR="00065105" w:rsidRPr="00C508A1">
        <w:rPr>
          <w:rFonts w:ascii="Helvetica" w:hAnsi="Helvetica"/>
        </w:rPr>
        <w:t>U.S. Agency for International Development</w:t>
      </w:r>
    </w:p>
    <w:p w14:paraId="42F46F7A" w14:textId="77777777" w:rsidR="00065105" w:rsidRPr="00C508A1" w:rsidRDefault="00065105" w:rsidP="00065105">
      <w:pPr>
        <w:ind w:left="360"/>
        <w:rPr>
          <w:rFonts w:ascii="Helvetica" w:hAnsi="Helvetica"/>
        </w:rPr>
      </w:pPr>
    </w:p>
    <w:p w14:paraId="36656DE4" w14:textId="77777777" w:rsidR="00065105" w:rsidRPr="00C508A1" w:rsidRDefault="00255944" w:rsidP="00065105">
      <w:pPr>
        <w:pStyle w:val="ListParagraph"/>
        <w:numPr>
          <w:ilvl w:val="0"/>
          <w:numId w:val="16"/>
        </w:numPr>
        <w:rPr>
          <w:rFonts w:ascii="Helvetica" w:hAnsi="Helvetica"/>
        </w:rPr>
      </w:pPr>
      <w:hyperlink r:id="rId8" w:history="1">
        <w:r w:rsidR="00065105" w:rsidRPr="00C508A1">
          <w:rPr>
            <w:rStyle w:val="Hyperlink"/>
            <w:rFonts w:ascii="Helvetica" w:hAnsi="Helvetica"/>
          </w:rPr>
          <w:t>Faith-Based and Other Community Initiatives (link is external) </w:t>
        </w:r>
      </w:hyperlink>
      <w:r w:rsidR="00065105" w:rsidRPr="00C508A1">
        <w:rPr>
          <w:rFonts w:ascii="Helvetica" w:hAnsi="Helvetica"/>
        </w:rPr>
        <w:t>, Corporation for National Community Service</w:t>
      </w:r>
    </w:p>
    <w:p w14:paraId="6C35A41C" w14:textId="77777777" w:rsidR="00065105" w:rsidRPr="00C508A1" w:rsidRDefault="00065105" w:rsidP="00065105">
      <w:pPr>
        <w:rPr>
          <w:rFonts w:ascii="Helvetica" w:hAnsi="Helvetica"/>
        </w:rPr>
      </w:pPr>
    </w:p>
    <w:p w14:paraId="60E5AFAB" w14:textId="77777777" w:rsidR="00065105" w:rsidRPr="00C508A1" w:rsidRDefault="00255944" w:rsidP="00065105">
      <w:pPr>
        <w:pStyle w:val="ListParagraph"/>
        <w:numPr>
          <w:ilvl w:val="0"/>
          <w:numId w:val="16"/>
        </w:numPr>
        <w:rPr>
          <w:rFonts w:ascii="Helvetica" w:hAnsi="Helvetica"/>
        </w:rPr>
      </w:pPr>
      <w:hyperlink r:id="rId9" w:history="1">
        <w:r w:rsidR="00065105" w:rsidRPr="00C508A1">
          <w:rPr>
            <w:rStyle w:val="Hyperlink"/>
            <w:rFonts w:ascii="Helvetica" w:hAnsi="Helvetica"/>
          </w:rPr>
          <w:t>Task Force for Faith-Based and Community Initiatives (link is external) </w:t>
        </w:r>
      </w:hyperlink>
      <w:r w:rsidR="00065105" w:rsidRPr="00C508A1">
        <w:rPr>
          <w:rFonts w:ascii="Helvetica" w:hAnsi="Helvetica"/>
        </w:rPr>
        <w:t>, U.S. Department of Justice</w:t>
      </w:r>
    </w:p>
    <w:p w14:paraId="669129BB" w14:textId="77777777" w:rsidR="00065105" w:rsidRPr="00C508A1" w:rsidRDefault="00065105" w:rsidP="00065105">
      <w:pPr>
        <w:rPr>
          <w:rFonts w:ascii="Helvetica" w:hAnsi="Helvetica"/>
          <w:b/>
        </w:rPr>
      </w:pPr>
    </w:p>
    <w:p w14:paraId="69FAD960" w14:textId="77777777" w:rsidR="00065105" w:rsidRPr="00C508A1" w:rsidRDefault="00255944" w:rsidP="00065105">
      <w:pPr>
        <w:numPr>
          <w:ilvl w:val="0"/>
          <w:numId w:val="17"/>
        </w:numPr>
        <w:rPr>
          <w:rFonts w:ascii="Helvetica" w:hAnsi="Helvetica"/>
        </w:rPr>
      </w:pPr>
      <w:hyperlink r:id="rId10" w:history="1">
        <w:r w:rsidR="00065105" w:rsidRPr="00C508A1">
          <w:rPr>
            <w:rStyle w:val="Hyperlink"/>
            <w:rFonts w:ascii="Helvetica" w:hAnsi="Helvetica"/>
          </w:rPr>
          <w:t>Proposal Writing Short Course (link is external) </w:t>
        </w:r>
      </w:hyperlink>
      <w:r w:rsidR="00065105" w:rsidRPr="00C508A1">
        <w:rPr>
          <w:rStyle w:val="Hyperlink"/>
          <w:rFonts w:ascii="Helvetica" w:hAnsi="Helvetica"/>
        </w:rPr>
        <w:t xml:space="preserve"> </w:t>
      </w:r>
      <w:r w:rsidR="00065105" w:rsidRPr="00C508A1">
        <w:rPr>
          <w:rFonts w:ascii="Helvetica" w:hAnsi="Helvetica"/>
        </w:rPr>
        <w:t>Foundation Center.</w:t>
      </w:r>
    </w:p>
    <w:p w14:paraId="57722E09" w14:textId="77777777" w:rsidR="00065105" w:rsidRPr="00C508A1" w:rsidRDefault="00255944" w:rsidP="00065105">
      <w:pPr>
        <w:pStyle w:val="ListParagraph"/>
        <w:numPr>
          <w:ilvl w:val="0"/>
          <w:numId w:val="17"/>
        </w:numPr>
        <w:pBdr>
          <w:top w:val="single" w:sz="6" w:space="1" w:color="auto"/>
          <w:bottom w:val="single" w:sz="6" w:space="1" w:color="auto"/>
        </w:pBdr>
        <w:rPr>
          <w:rFonts w:ascii="Helvetica" w:hAnsi="Helvetica"/>
        </w:rPr>
      </w:pPr>
      <w:hyperlink r:id="rId11" w:history="1">
        <w:r w:rsidR="00065105" w:rsidRPr="00C508A1">
          <w:rPr>
            <w:rStyle w:val="Hyperlink"/>
            <w:rFonts w:ascii="Helvetica" w:hAnsi="Helvetica"/>
          </w:rPr>
          <w:t>General Tips on Writing a Competitive Grant Proposal (link is external) </w:t>
        </w:r>
      </w:hyperlink>
      <w:r w:rsidR="00065105" w:rsidRPr="00C508A1">
        <w:rPr>
          <w:rStyle w:val="Hyperlink"/>
          <w:rFonts w:ascii="Helvetica" w:hAnsi="Helvetica"/>
        </w:rPr>
        <w:t xml:space="preserve">  </w:t>
      </w:r>
      <w:r w:rsidR="00065105" w:rsidRPr="00C508A1">
        <w:rPr>
          <w:rFonts w:ascii="Helvetica" w:hAnsi="Helvetica"/>
        </w:rPr>
        <w:t>U.S. Environmental Protection Agency.</w:t>
      </w:r>
    </w:p>
    <w:p w14:paraId="525CFA44" w14:textId="77777777" w:rsidR="00065105" w:rsidRPr="00C508A1" w:rsidRDefault="00255944" w:rsidP="00065105">
      <w:pPr>
        <w:pStyle w:val="ListParagraph"/>
        <w:numPr>
          <w:ilvl w:val="0"/>
          <w:numId w:val="17"/>
        </w:numPr>
        <w:pBdr>
          <w:top w:val="single" w:sz="6" w:space="1" w:color="auto"/>
          <w:bottom w:val="single" w:sz="6" w:space="1" w:color="auto"/>
        </w:pBdr>
        <w:rPr>
          <w:rFonts w:ascii="Helvetica" w:hAnsi="Helvetica"/>
        </w:rPr>
      </w:pPr>
      <w:hyperlink r:id="rId12" w:history="1">
        <w:r w:rsidR="00065105" w:rsidRPr="00C508A1">
          <w:rPr>
            <w:rStyle w:val="Hyperlink"/>
            <w:rFonts w:ascii="Helvetica" w:hAnsi="Helvetica"/>
          </w:rPr>
          <w:t>How to Write a Grant Proposal (link is external) </w:t>
        </w:r>
      </w:hyperlink>
      <w:r w:rsidR="00065105" w:rsidRPr="00C508A1">
        <w:rPr>
          <w:rFonts w:ascii="Helvetica" w:hAnsi="Helvetica"/>
        </w:rPr>
        <w:t xml:space="preserve">Appalachian Regional Commission. </w:t>
      </w:r>
    </w:p>
    <w:p w14:paraId="53F9EB3A" w14:textId="77777777" w:rsidR="00065105" w:rsidRPr="00C508A1" w:rsidRDefault="00255944" w:rsidP="00065105">
      <w:pPr>
        <w:pStyle w:val="ListParagraph"/>
        <w:numPr>
          <w:ilvl w:val="0"/>
          <w:numId w:val="41"/>
        </w:numPr>
        <w:pBdr>
          <w:bottom w:val="single" w:sz="6" w:space="1" w:color="auto"/>
        </w:pBdr>
        <w:rPr>
          <w:rFonts w:ascii="Helvetica" w:hAnsi="Helvetica"/>
        </w:rPr>
      </w:pPr>
      <w:hyperlink r:id="rId13" w:history="1">
        <w:r w:rsidR="00065105" w:rsidRPr="00C508A1">
          <w:rPr>
            <w:rStyle w:val="Hyperlink"/>
            <w:rFonts w:ascii="Helvetica" w:hAnsi="Helvetica"/>
          </w:rPr>
          <w:t>A Guide to Funding Resources</w:t>
        </w:r>
      </w:hyperlink>
      <w:r w:rsidR="00065105" w:rsidRPr="00C508A1">
        <w:rPr>
          <w:rFonts w:ascii="Helvetica" w:hAnsi="Helvetica"/>
        </w:rPr>
        <w:t xml:space="preserve"> USDA Rural Information Center.</w:t>
      </w:r>
    </w:p>
    <w:p w14:paraId="35C1F8D2" w14:textId="77777777" w:rsidR="00065105" w:rsidRPr="00922567" w:rsidRDefault="00065105" w:rsidP="00065105">
      <w:pPr>
        <w:pBdr>
          <w:bottom w:val="single" w:sz="6" w:space="1" w:color="auto"/>
        </w:pBdr>
        <w:rPr>
          <w:rFonts w:ascii="Helvetica" w:hAnsi="Helvetica"/>
        </w:rPr>
      </w:pPr>
    </w:p>
    <w:p w14:paraId="6D736794" w14:textId="77777777" w:rsidR="00065105" w:rsidRPr="00922567" w:rsidRDefault="00065105" w:rsidP="00065105">
      <w:pPr>
        <w:pBdr>
          <w:bottom w:val="single" w:sz="6" w:space="1" w:color="auto"/>
        </w:pBdr>
        <w:rPr>
          <w:rFonts w:ascii="Helvetica" w:hAnsi="Helvetica"/>
        </w:rPr>
      </w:pPr>
    </w:p>
    <w:p w14:paraId="7F598A0E" w14:textId="77777777" w:rsidR="00065105" w:rsidRPr="00922567" w:rsidRDefault="00065105" w:rsidP="00065105">
      <w:pPr>
        <w:widowControl w:val="0"/>
        <w:autoSpaceDE w:val="0"/>
        <w:autoSpaceDN w:val="0"/>
        <w:adjustRightInd w:val="0"/>
        <w:rPr>
          <w:rFonts w:ascii="Helvetica" w:hAnsi="Helvetica" w:cs="Arial"/>
        </w:rPr>
      </w:pPr>
    </w:p>
    <w:p w14:paraId="29122D81" w14:textId="77777777" w:rsidR="00065105" w:rsidRDefault="00065105" w:rsidP="00065105">
      <w:pPr>
        <w:widowControl w:val="0"/>
        <w:autoSpaceDE w:val="0"/>
        <w:autoSpaceDN w:val="0"/>
        <w:adjustRightInd w:val="0"/>
        <w:rPr>
          <w:rFonts w:ascii="Helvetica" w:hAnsi="Helvetica" w:cs="Arial"/>
        </w:rPr>
      </w:pPr>
    </w:p>
    <w:p w14:paraId="5A36D0F7" w14:textId="77777777" w:rsidR="00065105" w:rsidRDefault="00065105" w:rsidP="00065105">
      <w:pPr>
        <w:widowControl w:val="0"/>
        <w:autoSpaceDE w:val="0"/>
        <w:autoSpaceDN w:val="0"/>
        <w:adjustRightInd w:val="0"/>
        <w:rPr>
          <w:rFonts w:ascii="Helvetica" w:hAnsi="Helvetica" w:cs="Arial"/>
        </w:rPr>
      </w:pPr>
    </w:p>
    <w:p w14:paraId="03FB82DA" w14:textId="77777777" w:rsidR="00065105" w:rsidRDefault="00065105" w:rsidP="00065105">
      <w:pPr>
        <w:widowControl w:val="0"/>
        <w:autoSpaceDE w:val="0"/>
        <w:autoSpaceDN w:val="0"/>
        <w:adjustRightInd w:val="0"/>
        <w:rPr>
          <w:rFonts w:ascii="Helvetica" w:hAnsi="Helvetica" w:cs="Arial"/>
        </w:rPr>
      </w:pPr>
    </w:p>
    <w:p w14:paraId="62D7A6FB" w14:textId="77777777" w:rsidR="00065105" w:rsidRDefault="00065105" w:rsidP="00065105">
      <w:pPr>
        <w:widowControl w:val="0"/>
        <w:autoSpaceDE w:val="0"/>
        <w:autoSpaceDN w:val="0"/>
        <w:adjustRightInd w:val="0"/>
        <w:rPr>
          <w:rFonts w:ascii="Helvetica" w:hAnsi="Helvetica" w:cs="Arial"/>
        </w:rPr>
      </w:pPr>
      <w:bookmarkStart w:id="16" w:name="SamGrantsGov"/>
      <w:bookmarkEnd w:id="16"/>
      <w:r>
        <w:rPr>
          <w:rFonts w:ascii="Helvetica" w:hAnsi="Helvetica" w:cs="Arial"/>
          <w:noProof/>
        </w:rPr>
        <w:lastRenderedPageBreak/>
        <w:drawing>
          <wp:inline distT="0" distB="0" distL="0" distR="0" wp14:anchorId="143837D8" wp14:editId="4BC31629">
            <wp:extent cx="4787265" cy="3933842"/>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45 AM.png"/>
                    <pic:cNvPicPr/>
                  </pic:nvPicPr>
                  <pic:blipFill>
                    <a:blip r:embed="rId14">
                      <a:extLst>
                        <a:ext uri="{28A0092B-C50C-407E-A947-70E740481C1C}">
                          <a14:useLocalDpi xmlns:a14="http://schemas.microsoft.com/office/drawing/2010/main" val="0"/>
                        </a:ext>
                      </a:extLst>
                    </a:blip>
                    <a:stretch>
                      <a:fillRect/>
                    </a:stretch>
                  </pic:blipFill>
                  <pic:spPr>
                    <a:xfrm>
                      <a:off x="0" y="0"/>
                      <a:ext cx="4788070" cy="3934503"/>
                    </a:xfrm>
                    <a:prstGeom prst="rect">
                      <a:avLst/>
                    </a:prstGeom>
                  </pic:spPr>
                </pic:pic>
              </a:graphicData>
            </a:graphic>
          </wp:inline>
        </w:drawing>
      </w:r>
    </w:p>
    <w:p w14:paraId="062DD775" w14:textId="77777777" w:rsidR="00065105" w:rsidRPr="005D3F9C" w:rsidRDefault="00065105" w:rsidP="00065105">
      <w:pPr>
        <w:widowControl w:val="0"/>
        <w:autoSpaceDE w:val="0"/>
        <w:autoSpaceDN w:val="0"/>
        <w:adjustRightInd w:val="0"/>
        <w:rPr>
          <w:rFonts w:ascii="Helvetica" w:hAnsi="Helvetica" w:cs="Arial"/>
        </w:rPr>
      </w:pPr>
    </w:p>
    <w:p w14:paraId="27AF690A" w14:textId="77777777" w:rsidR="00065105" w:rsidRDefault="00065105" w:rsidP="00065105">
      <w:pPr>
        <w:pStyle w:val="Heading3"/>
        <w:spacing w:before="2" w:after="2"/>
        <w:rPr>
          <w:rFonts w:ascii="Helvetica" w:hAnsi="Helvetica"/>
          <w:sz w:val="24"/>
          <w:szCs w:val="24"/>
        </w:rPr>
      </w:pPr>
      <w:r>
        <w:rPr>
          <w:rFonts w:ascii="Helvetica" w:hAnsi="Helvetica"/>
          <w:noProof/>
          <w:sz w:val="24"/>
          <w:szCs w:val="24"/>
        </w:rPr>
        <w:lastRenderedPageBreak/>
        <w:drawing>
          <wp:inline distT="0" distB="0" distL="0" distR="0" wp14:anchorId="163601AF" wp14:editId="30EB416F">
            <wp:extent cx="6457950" cy="5728970"/>
            <wp:effectExtent l="0" t="0" r="0" b="114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06 AM.png"/>
                    <pic:cNvPicPr/>
                  </pic:nvPicPr>
                  <pic:blipFill>
                    <a:blip r:embed="rId15">
                      <a:extLst>
                        <a:ext uri="{28A0092B-C50C-407E-A947-70E740481C1C}">
                          <a14:useLocalDpi xmlns:a14="http://schemas.microsoft.com/office/drawing/2010/main" val="0"/>
                        </a:ext>
                      </a:extLst>
                    </a:blip>
                    <a:stretch>
                      <a:fillRect/>
                    </a:stretch>
                  </pic:blipFill>
                  <pic:spPr>
                    <a:xfrm>
                      <a:off x="0" y="0"/>
                      <a:ext cx="6457950" cy="5728970"/>
                    </a:xfrm>
                    <a:prstGeom prst="rect">
                      <a:avLst/>
                    </a:prstGeom>
                  </pic:spPr>
                </pic:pic>
              </a:graphicData>
            </a:graphic>
          </wp:inline>
        </w:drawing>
      </w:r>
    </w:p>
    <w:p w14:paraId="0F5D6DB1" w14:textId="77777777" w:rsidR="00065105" w:rsidRDefault="00065105" w:rsidP="00065105">
      <w:pPr>
        <w:pStyle w:val="Heading3"/>
        <w:spacing w:before="2" w:after="2"/>
        <w:rPr>
          <w:rFonts w:ascii="Helvetica" w:hAnsi="Helvetica"/>
          <w:sz w:val="24"/>
          <w:szCs w:val="24"/>
        </w:rPr>
      </w:pPr>
    </w:p>
    <w:p w14:paraId="0E45D69A" w14:textId="77777777" w:rsidR="00065105" w:rsidRDefault="00065105" w:rsidP="00065105">
      <w:pPr>
        <w:pStyle w:val="Heading3"/>
        <w:spacing w:before="2" w:after="2"/>
        <w:rPr>
          <w:rFonts w:ascii="Helvetica" w:hAnsi="Helvetica"/>
          <w:sz w:val="24"/>
          <w:szCs w:val="24"/>
        </w:rPr>
      </w:pPr>
      <w:r>
        <w:rPr>
          <w:rFonts w:ascii="Helvetica" w:hAnsi="Helvetica"/>
          <w:noProof/>
          <w:sz w:val="24"/>
          <w:szCs w:val="24"/>
        </w:rPr>
        <w:drawing>
          <wp:inline distT="0" distB="0" distL="0" distR="0" wp14:anchorId="4C3A1544" wp14:editId="6B4EB8A7">
            <wp:extent cx="5473700" cy="3667760"/>
            <wp:effectExtent l="0" t="0" r="1270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25 AM.png"/>
                    <pic:cNvPicPr/>
                  </pic:nvPicPr>
                  <pic:blipFill>
                    <a:blip r:embed="rId16">
                      <a:extLst>
                        <a:ext uri="{28A0092B-C50C-407E-A947-70E740481C1C}">
                          <a14:useLocalDpi xmlns:a14="http://schemas.microsoft.com/office/drawing/2010/main" val="0"/>
                        </a:ext>
                      </a:extLst>
                    </a:blip>
                    <a:stretch>
                      <a:fillRect/>
                    </a:stretch>
                  </pic:blipFill>
                  <pic:spPr>
                    <a:xfrm>
                      <a:off x="0" y="0"/>
                      <a:ext cx="5476182" cy="3669423"/>
                    </a:xfrm>
                    <a:prstGeom prst="rect">
                      <a:avLst/>
                    </a:prstGeom>
                  </pic:spPr>
                </pic:pic>
              </a:graphicData>
            </a:graphic>
          </wp:inline>
        </w:drawing>
      </w:r>
    </w:p>
    <w:p w14:paraId="2846875F" w14:textId="77777777" w:rsidR="00065105" w:rsidRPr="000763C5" w:rsidRDefault="00255944" w:rsidP="00065105">
      <w:hyperlink r:id="rId17" w:history="1">
        <w:r w:rsidR="00065105" w:rsidRPr="000763C5">
          <w:rPr>
            <w:rStyle w:val="Hyperlink"/>
            <w:rFonts w:ascii="Helvetica" w:hAnsi="Helvetica"/>
          </w:rPr>
          <w:t>https://portal.hud.gov/hudportal/HUD?src=/program_offices/administration/grants/fundsavail</w:t>
        </w:r>
      </w:hyperlink>
    </w:p>
    <w:p w14:paraId="34C40E8B" w14:textId="77777777" w:rsidR="00065105" w:rsidRDefault="00065105" w:rsidP="00065105">
      <w:pPr>
        <w:pStyle w:val="Heading3"/>
        <w:spacing w:before="2" w:after="2"/>
        <w:rPr>
          <w:rFonts w:ascii="Helvetica" w:hAnsi="Helvetica"/>
          <w:sz w:val="24"/>
          <w:szCs w:val="24"/>
        </w:rPr>
      </w:pPr>
    </w:p>
    <w:p w14:paraId="606ECBD4" w14:textId="77777777" w:rsidR="00065105" w:rsidRDefault="00065105" w:rsidP="00065105">
      <w:pPr>
        <w:pStyle w:val="Heading3"/>
        <w:spacing w:before="2" w:after="2"/>
        <w:rPr>
          <w:rFonts w:ascii="Helvetica" w:hAnsi="Helvetica"/>
          <w:sz w:val="24"/>
          <w:szCs w:val="24"/>
        </w:rPr>
      </w:pPr>
    </w:p>
    <w:p w14:paraId="158E5BFC" w14:textId="77777777" w:rsidR="00065105" w:rsidRDefault="00065105" w:rsidP="00065105">
      <w:pPr>
        <w:pStyle w:val="Heading3"/>
        <w:spacing w:before="2" w:after="2"/>
        <w:rPr>
          <w:rFonts w:ascii="Helvetica" w:hAnsi="Helvetica"/>
          <w:sz w:val="24"/>
          <w:szCs w:val="24"/>
        </w:rPr>
      </w:pPr>
      <w:r>
        <w:rPr>
          <w:rFonts w:ascii="Helvetica" w:hAnsi="Helvetica"/>
          <w:sz w:val="24"/>
          <w:szCs w:val="24"/>
        </w:rPr>
        <w:t>T</w:t>
      </w:r>
      <w:r w:rsidRPr="005D3F9C">
        <w:rPr>
          <w:rFonts w:ascii="Helvetica" w:hAnsi="Helvetica"/>
          <w:sz w:val="24"/>
          <w:szCs w:val="24"/>
        </w:rPr>
        <w:t>he Small Business Innovative Research Program - SBIR Program</w:t>
      </w:r>
    </w:p>
    <w:p w14:paraId="116B8F77" w14:textId="77777777" w:rsidR="00065105" w:rsidRPr="00BE3AA6" w:rsidRDefault="00065105" w:rsidP="00065105"/>
    <w:p w14:paraId="666B958E" w14:textId="48BF6036" w:rsidR="00065105" w:rsidRPr="005D3F9C" w:rsidRDefault="00065105" w:rsidP="00065105">
      <w:pPr>
        <w:pStyle w:val="NormalWeb"/>
        <w:spacing w:before="2" w:after="2"/>
        <w:rPr>
          <w:rFonts w:ascii="Helvetica" w:hAnsi="Helvetica"/>
        </w:rPr>
      </w:pPr>
      <w:r w:rsidRPr="005D3F9C">
        <w:rPr>
          <w:rFonts w:ascii="Helvetica" w:hAnsi="Helvetica"/>
        </w:rPr>
        <w:t xml:space="preserve">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w:t>
      </w:r>
      <w:r w:rsidR="00276998" w:rsidRPr="005D3F9C">
        <w:rPr>
          <w:rFonts w:ascii="Helvetica" w:hAnsi="Helvetica"/>
        </w:rPr>
        <w:t>stimulated,</w:t>
      </w:r>
      <w:r w:rsidRPr="005D3F9C">
        <w:rPr>
          <w:rFonts w:ascii="Helvetica" w:hAnsi="Helvetica"/>
        </w:rPr>
        <w:t xml:space="preserve"> and the United States gains entrepreneurial spirit as it meets its specific research and development needs.</w:t>
      </w:r>
    </w:p>
    <w:p w14:paraId="485553CF" w14:textId="77777777" w:rsidR="00065105" w:rsidRPr="005D3F9C" w:rsidRDefault="00065105" w:rsidP="00065105">
      <w:pPr>
        <w:pStyle w:val="Heading3"/>
        <w:spacing w:before="2" w:after="2"/>
        <w:rPr>
          <w:rFonts w:ascii="Helvetica" w:hAnsi="Helvetica"/>
          <w:sz w:val="24"/>
          <w:szCs w:val="24"/>
        </w:rPr>
      </w:pPr>
      <w:r w:rsidRPr="005D3F9C">
        <w:rPr>
          <w:rFonts w:ascii="Helvetica" w:hAnsi="Helvetica"/>
          <w:sz w:val="24"/>
          <w:szCs w:val="24"/>
        </w:rPr>
        <w:t>SBIR Mission and Program Goals</w:t>
      </w:r>
    </w:p>
    <w:p w14:paraId="0C7D0345" w14:textId="77777777" w:rsidR="00065105" w:rsidRPr="005D3F9C" w:rsidRDefault="00065105" w:rsidP="00065105">
      <w:pPr>
        <w:pStyle w:val="NormalWeb"/>
        <w:spacing w:before="2" w:after="2"/>
        <w:rPr>
          <w:rFonts w:ascii="Helvetica" w:hAnsi="Helvetica"/>
        </w:rPr>
      </w:pPr>
      <w:r w:rsidRPr="005D3F9C">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32F32417" w14:textId="77777777" w:rsidR="00065105" w:rsidRPr="005D3F9C" w:rsidRDefault="00065105" w:rsidP="00065105">
      <w:pPr>
        <w:pStyle w:val="NormalWeb"/>
        <w:spacing w:before="2" w:after="2"/>
        <w:rPr>
          <w:rFonts w:ascii="Helvetica" w:hAnsi="Helvetica"/>
        </w:rPr>
      </w:pPr>
      <w:r w:rsidRPr="005D3F9C">
        <w:rPr>
          <w:rFonts w:ascii="Helvetica" w:hAnsi="Helvetica"/>
        </w:rPr>
        <w:t>The program’s goals are four-fold:</w:t>
      </w:r>
    </w:p>
    <w:p w14:paraId="34BC5EC6" w14:textId="77777777" w:rsidR="00065105" w:rsidRPr="005D3F9C" w:rsidRDefault="00065105" w:rsidP="00065105">
      <w:pPr>
        <w:numPr>
          <w:ilvl w:val="0"/>
          <w:numId w:val="1"/>
        </w:numPr>
        <w:spacing w:beforeLines="1" w:before="2" w:afterLines="1" w:after="2"/>
        <w:rPr>
          <w:rFonts w:ascii="Helvetica" w:hAnsi="Helvetica"/>
        </w:rPr>
      </w:pPr>
      <w:r w:rsidRPr="005D3F9C">
        <w:rPr>
          <w:rFonts w:ascii="Helvetica" w:hAnsi="Helvetica"/>
        </w:rPr>
        <w:t>Stimulate technological innovation</w:t>
      </w:r>
    </w:p>
    <w:p w14:paraId="398C924B" w14:textId="77777777" w:rsidR="00065105" w:rsidRPr="005D3F9C" w:rsidRDefault="00065105" w:rsidP="00065105">
      <w:pPr>
        <w:numPr>
          <w:ilvl w:val="0"/>
          <w:numId w:val="1"/>
        </w:numPr>
        <w:spacing w:beforeLines="1" w:before="2" w:afterLines="1" w:after="2"/>
        <w:rPr>
          <w:rFonts w:ascii="Helvetica" w:hAnsi="Helvetica"/>
        </w:rPr>
      </w:pPr>
      <w:r w:rsidRPr="005D3F9C">
        <w:rPr>
          <w:rFonts w:ascii="Helvetica" w:hAnsi="Helvetica"/>
        </w:rPr>
        <w:t>Meet Federal research and development needs.</w:t>
      </w:r>
    </w:p>
    <w:p w14:paraId="60D52235" w14:textId="77777777" w:rsidR="00065105" w:rsidRPr="005D3F9C" w:rsidRDefault="00065105" w:rsidP="00065105">
      <w:pPr>
        <w:numPr>
          <w:ilvl w:val="0"/>
          <w:numId w:val="1"/>
        </w:numPr>
        <w:spacing w:beforeLines="1" w:before="2" w:afterLines="1" w:after="2"/>
        <w:rPr>
          <w:rFonts w:ascii="Helvetica" w:hAnsi="Helvetica"/>
        </w:rPr>
      </w:pPr>
      <w:r w:rsidRPr="005D3F9C">
        <w:rPr>
          <w:rFonts w:ascii="Helvetica" w:hAnsi="Helvetica"/>
        </w:rPr>
        <w:t>Foster and encourage participation in innovation and entrepreneurship by socially and economically disadvantaged persons.</w:t>
      </w:r>
    </w:p>
    <w:p w14:paraId="6B8E38B9" w14:textId="77777777" w:rsidR="00065105" w:rsidRPr="005D3F9C" w:rsidRDefault="00065105" w:rsidP="00065105">
      <w:pPr>
        <w:numPr>
          <w:ilvl w:val="0"/>
          <w:numId w:val="1"/>
        </w:numPr>
        <w:spacing w:beforeLines="1" w:before="2" w:afterLines="1" w:after="2"/>
        <w:rPr>
          <w:rFonts w:ascii="Helvetica" w:hAnsi="Helvetica"/>
        </w:rPr>
      </w:pPr>
      <w:r w:rsidRPr="005D3F9C">
        <w:rPr>
          <w:rFonts w:ascii="Helvetica" w:hAnsi="Helvetica"/>
        </w:rPr>
        <w:t>Increase private-sector commercialization of innovations derived from Federal research and development funding.</w:t>
      </w:r>
    </w:p>
    <w:p w14:paraId="4A22F982" w14:textId="77777777" w:rsidR="00065105" w:rsidRPr="005D3F9C" w:rsidRDefault="00065105" w:rsidP="00065105">
      <w:pPr>
        <w:rPr>
          <w:rFonts w:ascii="Helvetica" w:hAnsi="Helvetica"/>
        </w:rPr>
      </w:pPr>
    </w:p>
    <w:p w14:paraId="3ACAC412" w14:textId="77777777" w:rsidR="00065105" w:rsidRPr="005D3F9C" w:rsidRDefault="00065105" w:rsidP="00065105">
      <w:pPr>
        <w:pStyle w:val="Heading3"/>
        <w:spacing w:before="2" w:after="2"/>
        <w:rPr>
          <w:rFonts w:ascii="Helvetica" w:hAnsi="Helvetica"/>
          <w:sz w:val="24"/>
          <w:szCs w:val="24"/>
        </w:rPr>
      </w:pPr>
      <w:r w:rsidRPr="005D3F9C">
        <w:rPr>
          <w:rFonts w:ascii="Helvetica" w:hAnsi="Helvetica"/>
          <w:sz w:val="24"/>
          <w:szCs w:val="24"/>
        </w:rPr>
        <w:t>SBIR-Participating Agencies</w:t>
      </w:r>
    </w:p>
    <w:p w14:paraId="0FD0CA32" w14:textId="77777777" w:rsidR="00065105" w:rsidRPr="005D3F9C" w:rsidRDefault="00065105" w:rsidP="00065105">
      <w:pPr>
        <w:pStyle w:val="NormalWeb"/>
        <w:spacing w:before="2" w:after="2"/>
        <w:rPr>
          <w:rFonts w:ascii="Helvetica" w:hAnsi="Helvetica"/>
        </w:rPr>
      </w:pPr>
      <w:r w:rsidRPr="005D3F9C">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57E9A9F8" w14:textId="77777777" w:rsidR="00065105" w:rsidRPr="005D3F9C" w:rsidRDefault="00255944" w:rsidP="00065105">
      <w:pPr>
        <w:numPr>
          <w:ilvl w:val="0"/>
          <w:numId w:val="2"/>
        </w:numPr>
        <w:spacing w:beforeLines="1" w:before="2" w:afterLines="1" w:after="2"/>
        <w:rPr>
          <w:rFonts w:ascii="Helvetica" w:hAnsi="Helvetica"/>
        </w:rPr>
      </w:pPr>
      <w:hyperlink r:id="rId18" w:tgtFrame="_blank" w:history="1">
        <w:r w:rsidR="00065105" w:rsidRPr="005D3F9C">
          <w:rPr>
            <w:rStyle w:val="Hyperlink"/>
            <w:rFonts w:ascii="Helvetica" w:hAnsi="Helvetica"/>
          </w:rPr>
          <w:t>Department of Agriculture</w:t>
        </w:r>
      </w:hyperlink>
    </w:p>
    <w:p w14:paraId="3A2A65B6" w14:textId="77777777" w:rsidR="00065105" w:rsidRPr="005D3F9C" w:rsidRDefault="00065105" w:rsidP="00065105">
      <w:pPr>
        <w:numPr>
          <w:ilvl w:val="0"/>
          <w:numId w:val="2"/>
        </w:numPr>
        <w:spacing w:beforeLines="1" w:before="2" w:afterLines="1" w:after="2"/>
        <w:rPr>
          <w:rFonts w:ascii="Helvetica" w:hAnsi="Helvetica"/>
        </w:rPr>
      </w:pPr>
      <w:r w:rsidRPr="005D3F9C">
        <w:rPr>
          <w:rFonts w:ascii="Helvetica" w:hAnsi="Helvetica"/>
        </w:rPr>
        <w:t xml:space="preserve">Department of Commerce - </w:t>
      </w:r>
      <w:hyperlink r:id="rId19" w:tgtFrame="_blank" w:history="1">
        <w:r w:rsidRPr="005D3F9C">
          <w:rPr>
            <w:rStyle w:val="Hyperlink"/>
            <w:rFonts w:ascii="Helvetica" w:hAnsi="Helvetica"/>
          </w:rPr>
          <w:t>National Institute of Standards and Technology</w:t>
        </w:r>
      </w:hyperlink>
    </w:p>
    <w:p w14:paraId="078CD010" w14:textId="77777777" w:rsidR="00065105" w:rsidRPr="005D3F9C" w:rsidRDefault="00065105" w:rsidP="00065105">
      <w:pPr>
        <w:numPr>
          <w:ilvl w:val="0"/>
          <w:numId w:val="2"/>
        </w:numPr>
        <w:spacing w:beforeLines="1" w:before="2" w:afterLines="1" w:after="2"/>
        <w:rPr>
          <w:rFonts w:ascii="Helvetica" w:hAnsi="Helvetica"/>
        </w:rPr>
      </w:pPr>
      <w:r w:rsidRPr="005D3F9C">
        <w:rPr>
          <w:rFonts w:ascii="Helvetica" w:hAnsi="Helvetica"/>
        </w:rPr>
        <w:t xml:space="preserve">Department of Commerce - </w:t>
      </w:r>
      <w:hyperlink r:id="rId20" w:tgtFrame="_blank" w:history="1">
        <w:r w:rsidRPr="005D3F9C">
          <w:rPr>
            <w:rStyle w:val="Hyperlink"/>
            <w:rFonts w:ascii="Helvetica" w:hAnsi="Helvetica"/>
          </w:rPr>
          <w:t>National Oceanic and Atmospheric Administration</w:t>
        </w:r>
      </w:hyperlink>
    </w:p>
    <w:p w14:paraId="40169A3A" w14:textId="77777777" w:rsidR="00065105" w:rsidRPr="005D3F9C" w:rsidRDefault="00255944" w:rsidP="00065105">
      <w:pPr>
        <w:numPr>
          <w:ilvl w:val="0"/>
          <w:numId w:val="2"/>
        </w:numPr>
        <w:spacing w:beforeLines="1" w:before="2" w:afterLines="1" w:after="2"/>
        <w:rPr>
          <w:rFonts w:ascii="Helvetica" w:hAnsi="Helvetica"/>
        </w:rPr>
      </w:pPr>
      <w:hyperlink r:id="rId21" w:tgtFrame="_blank" w:history="1">
        <w:r w:rsidR="00065105" w:rsidRPr="005D3F9C">
          <w:rPr>
            <w:rStyle w:val="Hyperlink"/>
            <w:rFonts w:ascii="Helvetica" w:hAnsi="Helvetica"/>
          </w:rPr>
          <w:t>Department of Defense</w:t>
        </w:r>
      </w:hyperlink>
    </w:p>
    <w:p w14:paraId="3E27878D" w14:textId="77777777" w:rsidR="00065105" w:rsidRPr="005D3F9C" w:rsidRDefault="00255944" w:rsidP="00065105">
      <w:pPr>
        <w:numPr>
          <w:ilvl w:val="0"/>
          <w:numId w:val="2"/>
        </w:numPr>
        <w:spacing w:beforeLines="1" w:before="2" w:afterLines="1" w:after="2"/>
        <w:rPr>
          <w:rFonts w:ascii="Helvetica" w:hAnsi="Helvetica"/>
        </w:rPr>
      </w:pPr>
      <w:hyperlink r:id="rId22" w:tgtFrame="_blank" w:history="1">
        <w:r w:rsidR="00065105" w:rsidRPr="005D3F9C">
          <w:rPr>
            <w:rStyle w:val="Hyperlink"/>
            <w:rFonts w:ascii="Helvetica" w:hAnsi="Helvetica"/>
          </w:rPr>
          <w:t>Department of Education</w:t>
        </w:r>
      </w:hyperlink>
    </w:p>
    <w:p w14:paraId="0D87F5F5" w14:textId="77777777" w:rsidR="00065105" w:rsidRPr="005D3F9C" w:rsidRDefault="00255944" w:rsidP="00065105">
      <w:pPr>
        <w:numPr>
          <w:ilvl w:val="0"/>
          <w:numId w:val="2"/>
        </w:numPr>
        <w:spacing w:beforeLines="1" w:before="2" w:afterLines="1" w:after="2"/>
        <w:rPr>
          <w:rFonts w:ascii="Helvetica" w:hAnsi="Helvetica"/>
        </w:rPr>
      </w:pPr>
      <w:hyperlink r:id="rId23" w:tgtFrame="_blank" w:history="1">
        <w:r w:rsidR="00065105" w:rsidRPr="005D3F9C">
          <w:rPr>
            <w:rStyle w:val="Hyperlink"/>
            <w:rFonts w:ascii="Helvetica" w:hAnsi="Helvetica"/>
          </w:rPr>
          <w:t>Department of Energy</w:t>
        </w:r>
      </w:hyperlink>
    </w:p>
    <w:p w14:paraId="33F3614A" w14:textId="77777777" w:rsidR="00065105" w:rsidRPr="005D3F9C" w:rsidRDefault="00255944" w:rsidP="00065105">
      <w:pPr>
        <w:numPr>
          <w:ilvl w:val="0"/>
          <w:numId w:val="2"/>
        </w:numPr>
        <w:spacing w:beforeLines="1" w:before="2" w:afterLines="1" w:after="2"/>
        <w:rPr>
          <w:rFonts w:ascii="Helvetica" w:hAnsi="Helvetica"/>
        </w:rPr>
      </w:pPr>
      <w:hyperlink r:id="rId24" w:tgtFrame="_blank" w:history="1">
        <w:r w:rsidR="00065105" w:rsidRPr="005D3F9C">
          <w:rPr>
            <w:rStyle w:val="Hyperlink"/>
            <w:rFonts w:ascii="Helvetica" w:hAnsi="Helvetica"/>
          </w:rPr>
          <w:t>Department of Health and Human Services</w:t>
        </w:r>
      </w:hyperlink>
    </w:p>
    <w:p w14:paraId="1AE830F2" w14:textId="77777777" w:rsidR="00065105" w:rsidRPr="005D3F9C" w:rsidRDefault="00255944" w:rsidP="00065105">
      <w:pPr>
        <w:numPr>
          <w:ilvl w:val="0"/>
          <w:numId w:val="2"/>
        </w:numPr>
        <w:spacing w:beforeLines="1" w:before="2" w:afterLines="1" w:after="2"/>
        <w:rPr>
          <w:rFonts w:ascii="Helvetica" w:hAnsi="Helvetica"/>
        </w:rPr>
      </w:pPr>
      <w:hyperlink r:id="rId25" w:tgtFrame="_blank" w:history="1">
        <w:r w:rsidR="00065105" w:rsidRPr="005D3F9C">
          <w:rPr>
            <w:rStyle w:val="Hyperlink"/>
            <w:rFonts w:ascii="Helvetica" w:hAnsi="Helvetica"/>
          </w:rPr>
          <w:t>Department of Homeland Security</w:t>
        </w:r>
      </w:hyperlink>
    </w:p>
    <w:p w14:paraId="58AA7E51" w14:textId="77777777" w:rsidR="00065105" w:rsidRPr="005D3F9C" w:rsidRDefault="00255944" w:rsidP="00065105">
      <w:pPr>
        <w:numPr>
          <w:ilvl w:val="0"/>
          <w:numId w:val="2"/>
        </w:numPr>
        <w:spacing w:beforeLines="1" w:before="2" w:afterLines="1" w:after="2"/>
        <w:rPr>
          <w:rFonts w:ascii="Helvetica" w:hAnsi="Helvetica"/>
        </w:rPr>
      </w:pPr>
      <w:hyperlink r:id="rId26" w:tgtFrame="_blank" w:history="1">
        <w:r w:rsidR="00065105" w:rsidRPr="005D3F9C">
          <w:rPr>
            <w:rStyle w:val="Hyperlink"/>
            <w:rFonts w:ascii="Helvetica" w:hAnsi="Helvetica"/>
          </w:rPr>
          <w:t>Department of Transportation</w:t>
        </w:r>
      </w:hyperlink>
    </w:p>
    <w:p w14:paraId="1FBCD16E" w14:textId="77777777" w:rsidR="00065105" w:rsidRPr="005D3F9C" w:rsidRDefault="00255944" w:rsidP="00065105">
      <w:pPr>
        <w:numPr>
          <w:ilvl w:val="0"/>
          <w:numId w:val="2"/>
        </w:numPr>
        <w:spacing w:beforeLines="1" w:before="2" w:afterLines="1" w:after="2"/>
        <w:rPr>
          <w:rFonts w:ascii="Helvetica" w:hAnsi="Helvetica"/>
        </w:rPr>
      </w:pPr>
      <w:hyperlink r:id="rId27" w:tgtFrame="_blank" w:history="1">
        <w:r w:rsidR="00065105" w:rsidRPr="005D3F9C">
          <w:rPr>
            <w:rStyle w:val="Hyperlink"/>
            <w:rFonts w:ascii="Helvetica" w:hAnsi="Helvetica"/>
          </w:rPr>
          <w:t>Environmental Protection Agency</w:t>
        </w:r>
      </w:hyperlink>
    </w:p>
    <w:p w14:paraId="29BB20EF" w14:textId="77777777" w:rsidR="00065105" w:rsidRPr="005D3F9C" w:rsidRDefault="00255944" w:rsidP="00065105">
      <w:pPr>
        <w:numPr>
          <w:ilvl w:val="0"/>
          <w:numId w:val="2"/>
        </w:numPr>
        <w:spacing w:beforeLines="1" w:before="2" w:afterLines="1" w:after="2"/>
        <w:rPr>
          <w:rFonts w:ascii="Helvetica" w:hAnsi="Helvetica"/>
        </w:rPr>
      </w:pPr>
      <w:hyperlink r:id="rId28" w:tgtFrame="_blank" w:history="1">
        <w:r w:rsidR="00065105" w:rsidRPr="005D3F9C">
          <w:rPr>
            <w:rStyle w:val="Hyperlink"/>
            <w:rFonts w:ascii="Helvetica" w:hAnsi="Helvetica"/>
          </w:rPr>
          <w:t>National Aeronautics and Space Administration</w:t>
        </w:r>
      </w:hyperlink>
    </w:p>
    <w:p w14:paraId="0AEB3E9A" w14:textId="77777777" w:rsidR="00065105" w:rsidRPr="005D3F9C" w:rsidRDefault="00255944" w:rsidP="00065105">
      <w:pPr>
        <w:numPr>
          <w:ilvl w:val="0"/>
          <w:numId w:val="2"/>
        </w:numPr>
        <w:spacing w:beforeLines="1" w:before="2" w:afterLines="1" w:after="2"/>
        <w:rPr>
          <w:rFonts w:ascii="Helvetica" w:hAnsi="Helvetica"/>
        </w:rPr>
      </w:pPr>
      <w:hyperlink r:id="rId29" w:tgtFrame="_blank" w:history="1">
        <w:r w:rsidR="00065105" w:rsidRPr="005D3F9C">
          <w:rPr>
            <w:rStyle w:val="Hyperlink"/>
            <w:rFonts w:ascii="Helvetica" w:hAnsi="Helvetica"/>
          </w:rPr>
          <w:t>National Science Foundation</w:t>
        </w:r>
      </w:hyperlink>
    </w:p>
    <w:p w14:paraId="7DCD623F" w14:textId="77777777" w:rsidR="00065105" w:rsidRPr="005D3F9C" w:rsidRDefault="00065105" w:rsidP="00065105">
      <w:pPr>
        <w:pStyle w:val="NormalWeb"/>
        <w:spacing w:before="2" w:after="2"/>
        <w:rPr>
          <w:rFonts w:ascii="Helvetica" w:hAnsi="Helvetica"/>
        </w:rPr>
      </w:pPr>
      <w:r w:rsidRPr="005D3F9C">
        <w:rPr>
          <w:rFonts w:ascii="Helvetica" w:hAnsi="Helvetica"/>
        </w:rPr>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4B3F15F4" w14:textId="77777777" w:rsidR="00065105" w:rsidRPr="005D3F9C" w:rsidRDefault="00065105" w:rsidP="00065105">
      <w:pPr>
        <w:pStyle w:val="Heading3"/>
        <w:spacing w:before="2" w:after="2"/>
        <w:rPr>
          <w:rFonts w:ascii="Helvetica" w:hAnsi="Helvetica"/>
          <w:sz w:val="24"/>
          <w:szCs w:val="24"/>
        </w:rPr>
      </w:pPr>
      <w:r w:rsidRPr="005D3F9C">
        <w:rPr>
          <w:rFonts w:ascii="Helvetica" w:hAnsi="Helvetica"/>
          <w:sz w:val="24"/>
          <w:szCs w:val="24"/>
        </w:rPr>
        <w:lastRenderedPageBreak/>
        <w:t>Three-Phase Program</w:t>
      </w:r>
    </w:p>
    <w:p w14:paraId="4E3A1046" w14:textId="77777777" w:rsidR="00065105" w:rsidRPr="005D3F9C" w:rsidRDefault="00065105" w:rsidP="00065105">
      <w:pPr>
        <w:pStyle w:val="NormalWeb"/>
        <w:spacing w:before="2" w:after="2"/>
        <w:rPr>
          <w:rFonts w:ascii="Helvetica" w:hAnsi="Helvetica"/>
        </w:rPr>
      </w:pPr>
      <w:r w:rsidRPr="005D3F9C">
        <w:rPr>
          <w:rFonts w:ascii="Helvetica" w:hAnsi="Helvetica"/>
        </w:rPr>
        <w:t>The SBIR Program is structured in three phases:</w:t>
      </w:r>
    </w:p>
    <w:p w14:paraId="248F3715" w14:textId="77777777" w:rsidR="00065105" w:rsidRPr="005D3F9C" w:rsidRDefault="00065105" w:rsidP="00065105">
      <w:pPr>
        <w:pStyle w:val="NormalWeb"/>
        <w:spacing w:before="2" w:after="2"/>
        <w:rPr>
          <w:rFonts w:ascii="Helvetica" w:hAnsi="Helvetica"/>
        </w:rPr>
      </w:pPr>
      <w:r w:rsidRPr="005D3F9C">
        <w:rPr>
          <w:rStyle w:val="Emphasis"/>
          <w:rFonts w:ascii="Helvetica" w:hAnsi="Helvetica"/>
        </w:rPr>
        <w:t>Phase I.</w:t>
      </w:r>
      <w:r w:rsidRPr="005D3F9C">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2540D874" w14:textId="77777777" w:rsidR="00065105" w:rsidRPr="005D3F9C" w:rsidRDefault="00065105" w:rsidP="00065105">
      <w:pPr>
        <w:pStyle w:val="NormalWeb"/>
        <w:spacing w:before="2" w:after="2"/>
        <w:rPr>
          <w:rFonts w:ascii="Helvetica" w:hAnsi="Helvetica"/>
        </w:rPr>
      </w:pPr>
      <w:r w:rsidRPr="005D3F9C">
        <w:rPr>
          <w:rStyle w:val="Emphasis"/>
          <w:rFonts w:ascii="Helvetica" w:hAnsi="Helvetica"/>
        </w:rPr>
        <w:t>Phase II.</w:t>
      </w:r>
      <w:r w:rsidRPr="005D3F9C">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43BC99FB" w14:textId="77777777" w:rsidR="00065105" w:rsidRPr="005D3F9C" w:rsidRDefault="00065105" w:rsidP="00065105">
      <w:pPr>
        <w:pStyle w:val="NormalWeb"/>
        <w:pBdr>
          <w:bottom w:val="single" w:sz="6" w:space="1" w:color="auto"/>
        </w:pBdr>
        <w:spacing w:before="2" w:after="2"/>
        <w:rPr>
          <w:rFonts w:ascii="Helvetica" w:hAnsi="Helvetica"/>
        </w:rPr>
      </w:pPr>
      <w:r w:rsidRPr="005D3F9C">
        <w:rPr>
          <w:rStyle w:val="Emphasis"/>
          <w:rFonts w:ascii="Helvetica" w:hAnsi="Helvetica"/>
        </w:rPr>
        <w:t>Phase III.</w:t>
      </w:r>
      <w:r w:rsidRPr="005D3F9C">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17" w:name="PAMS"/>
      <w:bookmarkStart w:id="18" w:name="REMAGFarm"/>
      <w:bookmarkEnd w:id="17"/>
      <w:bookmarkEnd w:id="18"/>
    </w:p>
    <w:p w14:paraId="356C02BC" w14:textId="77777777" w:rsidR="00065105" w:rsidRPr="005D3F9C" w:rsidRDefault="00065105" w:rsidP="00065105">
      <w:pPr>
        <w:widowControl w:val="0"/>
        <w:autoSpaceDE w:val="0"/>
        <w:autoSpaceDN w:val="0"/>
        <w:adjustRightInd w:val="0"/>
        <w:rPr>
          <w:rFonts w:ascii="Helvetica" w:hAnsi="Helvetica" w:cs="Georgia"/>
          <w:color w:val="125498"/>
        </w:rPr>
      </w:pPr>
      <w:r w:rsidRPr="005D3F9C">
        <w:rPr>
          <w:rFonts w:ascii="Helvetica" w:hAnsi="Helvetica" w:cs="Georgia"/>
          <w:color w:val="125498"/>
        </w:rPr>
        <w:t>SBIR NewsLetter</w:t>
      </w:r>
    </w:p>
    <w:p w14:paraId="0BB1A3E4" w14:textId="77777777" w:rsidR="00065105" w:rsidRPr="005D3F9C" w:rsidRDefault="00065105" w:rsidP="00065105">
      <w:pPr>
        <w:widowControl w:val="0"/>
        <w:autoSpaceDE w:val="0"/>
        <w:autoSpaceDN w:val="0"/>
        <w:adjustRightInd w:val="0"/>
        <w:rPr>
          <w:rFonts w:ascii="Helvetica" w:hAnsi="Helvetica" w:cs="Arial"/>
        </w:rPr>
      </w:pPr>
    </w:p>
    <w:p w14:paraId="38E92125" w14:textId="77777777" w:rsidR="00065105" w:rsidRPr="005D3F9C" w:rsidRDefault="00065105" w:rsidP="00065105">
      <w:pPr>
        <w:widowControl w:val="0"/>
        <w:numPr>
          <w:ilvl w:val="0"/>
          <w:numId w:val="16"/>
        </w:numPr>
        <w:tabs>
          <w:tab w:val="left" w:pos="220"/>
          <w:tab w:val="left" w:pos="720"/>
        </w:tabs>
        <w:autoSpaceDE w:val="0"/>
        <w:autoSpaceDN w:val="0"/>
        <w:adjustRightInd w:val="0"/>
        <w:ind w:hanging="720"/>
        <w:rPr>
          <w:rFonts w:ascii="Helvetica" w:hAnsi="Helvetica" w:cs="Arial"/>
        </w:rPr>
      </w:pPr>
      <w:r w:rsidRPr="005D3F9C">
        <w:rPr>
          <w:rFonts w:ascii="Helvetica" w:hAnsi="Helvetica" w:cs="Arial"/>
          <w:color w:val="114F8A"/>
          <w:kern w:val="1"/>
        </w:rPr>
        <w:tab/>
      </w:r>
      <w:r w:rsidRPr="005D3F9C">
        <w:rPr>
          <w:rFonts w:ascii="Helvetica" w:hAnsi="Helvetica" w:cs="Arial"/>
          <w:color w:val="114F8A"/>
          <w:kern w:val="1"/>
        </w:rPr>
        <w:tab/>
      </w:r>
      <w:hyperlink r:id="rId30" w:history="1">
        <w:r w:rsidRPr="005D3F9C">
          <w:rPr>
            <w:rFonts w:ascii="Helvetica" w:hAnsi="Helvetica" w:cs="Arial"/>
            <w:color w:val="114F8A"/>
          </w:rPr>
          <w:t>SBIR Newsletter</w:t>
        </w:r>
      </w:hyperlink>
    </w:p>
    <w:p w14:paraId="62A94E93" w14:textId="77777777" w:rsidR="00065105" w:rsidRPr="005D3F9C" w:rsidRDefault="00065105" w:rsidP="00065105">
      <w:pPr>
        <w:widowControl w:val="0"/>
        <w:pBdr>
          <w:bottom w:val="single" w:sz="6" w:space="1" w:color="auto"/>
        </w:pBdr>
        <w:autoSpaceDE w:val="0"/>
        <w:autoSpaceDN w:val="0"/>
        <w:adjustRightInd w:val="0"/>
        <w:spacing w:after="160"/>
        <w:rPr>
          <w:rFonts w:ascii="Helvetica" w:hAnsi="Helvetica" w:cs="Arial"/>
          <w:color w:val="114F8A"/>
        </w:rPr>
      </w:pPr>
      <w:r w:rsidRPr="005D3F9C">
        <w:rPr>
          <w:rFonts w:ascii="Helvetica" w:hAnsi="Helvetica" w:cs="Arial"/>
          <w:color w:val="114F8A"/>
          <w:kern w:val="1"/>
        </w:rPr>
        <w:tab/>
      </w:r>
      <w:r w:rsidRPr="005D3F9C">
        <w:rPr>
          <w:rFonts w:ascii="Helvetica" w:hAnsi="Helvetica" w:cs="Arial"/>
          <w:color w:val="114F8A"/>
          <w:kern w:val="1"/>
        </w:rPr>
        <w:tab/>
      </w:r>
      <w:r w:rsidRPr="005D3F9C">
        <w:rPr>
          <w:rFonts w:ascii="Helvetica" w:hAnsi="Helvetica" w:cs="Arial"/>
          <w:color w:val="114F8A"/>
        </w:rPr>
        <w:t>Sign up for e-mail updates</w:t>
      </w:r>
    </w:p>
    <w:p w14:paraId="02EB683D" w14:textId="77777777" w:rsidR="008C7A60" w:rsidRDefault="008C7A60" w:rsidP="004472F6">
      <w:pPr>
        <w:rPr>
          <w:rFonts w:ascii="Helvetica" w:hAnsi="Helvetica"/>
        </w:rPr>
      </w:pPr>
    </w:p>
    <w:p w14:paraId="1C0A8DCE" w14:textId="77777777" w:rsidR="008C7A60" w:rsidRDefault="008C7A60" w:rsidP="004472F6">
      <w:pPr>
        <w:rPr>
          <w:rFonts w:ascii="Helvetica" w:hAnsi="Helvetica"/>
        </w:rPr>
      </w:pPr>
    </w:p>
    <w:p w14:paraId="44721545" w14:textId="77777777" w:rsidR="00B756C2" w:rsidRPr="005D3F9C" w:rsidRDefault="00B756C2" w:rsidP="00B756C2">
      <w:pPr>
        <w:rPr>
          <w:rFonts w:ascii="Helvetica" w:hAnsi="Helvetica"/>
        </w:rPr>
      </w:pPr>
      <w:bookmarkStart w:id="19" w:name="HIEducComp"/>
      <w:bookmarkStart w:id="20" w:name="HIDOIDesalination"/>
      <w:bookmarkStart w:id="21" w:name="HINOAABayWatershed"/>
      <w:bookmarkStart w:id="22" w:name="HIDHSSciLearning"/>
      <w:bookmarkStart w:id="23" w:name="ReminderGeneral"/>
      <w:bookmarkStart w:id="24" w:name="SpecObamAdmin"/>
      <w:bookmarkEnd w:id="19"/>
      <w:bookmarkEnd w:id="20"/>
      <w:bookmarkEnd w:id="21"/>
      <w:bookmarkEnd w:id="22"/>
      <w:bookmarkEnd w:id="23"/>
      <w:bookmarkEnd w:id="24"/>
      <w:r w:rsidRPr="005D3F9C">
        <w:rPr>
          <w:rFonts w:ascii="Helvetica" w:hAnsi="Helvetica"/>
          <w:highlight w:val="yellow"/>
        </w:rPr>
        <w:t>Please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67A6DF77" w14:textId="77777777" w:rsidR="00B756C2" w:rsidRPr="005D3F9C" w:rsidRDefault="00B756C2" w:rsidP="00B756C2">
      <w:pPr>
        <w:rPr>
          <w:rFonts w:ascii="Helvetica" w:hAnsi="Helvetica"/>
        </w:rPr>
      </w:pPr>
    </w:p>
    <w:p w14:paraId="5763623B" w14:textId="44AEBA6F" w:rsidR="008648FD" w:rsidRDefault="008648FD">
      <w:pPr>
        <w:rPr>
          <w:rFonts w:ascii="Helvetica" w:hAnsi="Helvetica"/>
          <w:b/>
          <w:u w:val="single"/>
        </w:rPr>
      </w:pPr>
      <w:r>
        <w:rPr>
          <w:rFonts w:ascii="Helvetica" w:hAnsi="Helvetica"/>
          <w:b/>
          <w:u w:val="single"/>
        </w:rPr>
        <w:br w:type="page"/>
      </w:r>
    </w:p>
    <w:p w14:paraId="7E331042" w14:textId="77777777" w:rsidR="00B756C2" w:rsidRPr="005D3F9C" w:rsidRDefault="00B756C2" w:rsidP="00B756C2">
      <w:pPr>
        <w:autoSpaceDE w:val="0"/>
        <w:autoSpaceDN w:val="0"/>
        <w:adjustRightInd w:val="0"/>
        <w:rPr>
          <w:rFonts w:ascii="Helvetica" w:hAnsi="Helvetica"/>
          <w:b/>
          <w:u w:val="single"/>
        </w:rPr>
      </w:pPr>
    </w:p>
    <w:p w14:paraId="7CA8823D"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79949D4" w14:textId="77777777" w:rsidR="00B756C2" w:rsidRPr="005D3F9C" w:rsidRDefault="00B756C2" w:rsidP="00B756C2">
      <w:pPr>
        <w:autoSpaceDE w:val="0"/>
        <w:autoSpaceDN w:val="0"/>
        <w:adjustRightInd w:val="0"/>
        <w:rPr>
          <w:rFonts w:ascii="Helvetica" w:hAnsi="Helvetica"/>
          <w:b/>
          <w:u w:val="single"/>
        </w:rPr>
      </w:pPr>
    </w:p>
    <w:p w14:paraId="7EB24AF7" w14:textId="77777777" w:rsidR="00B756C2" w:rsidRPr="001D72F9" w:rsidRDefault="00B756C2" w:rsidP="00B756C2">
      <w:pPr>
        <w:autoSpaceDE w:val="0"/>
        <w:autoSpaceDN w:val="0"/>
        <w:adjustRightInd w:val="0"/>
        <w:outlineLvl w:val="0"/>
        <w:rPr>
          <w:rFonts w:ascii="Helvetica" w:hAnsi="Helvetica"/>
          <w:b/>
          <w:sz w:val="32"/>
          <w:szCs w:val="32"/>
        </w:rPr>
      </w:pPr>
      <w:bookmarkStart w:id="25" w:name="AGTitle"/>
      <w:bookmarkStart w:id="26" w:name="FEdGrantSumm"/>
      <w:bookmarkEnd w:id="25"/>
      <w:bookmarkEnd w:id="26"/>
      <w:r w:rsidRPr="001D72F9">
        <w:rPr>
          <w:rFonts w:ascii="Helvetica" w:hAnsi="Helvetica"/>
          <w:b/>
          <w:sz w:val="32"/>
          <w:szCs w:val="32"/>
        </w:rPr>
        <w:t>Federal Grant and Cooperative Agreement Program Summaries</w:t>
      </w:r>
    </w:p>
    <w:p w14:paraId="18F2D6BA" w14:textId="77777777" w:rsidR="00B756C2" w:rsidRPr="005D3F9C" w:rsidRDefault="00B756C2" w:rsidP="00B756C2">
      <w:pPr>
        <w:tabs>
          <w:tab w:val="left" w:pos="4253"/>
          <w:tab w:val="left" w:pos="4500"/>
        </w:tabs>
        <w:rPr>
          <w:rFonts w:ascii="Helvetica" w:hAnsi="Helvetica"/>
          <w:b/>
        </w:rPr>
      </w:pPr>
    </w:p>
    <w:p w14:paraId="37244DC0" w14:textId="77777777" w:rsidR="00B756C2" w:rsidRPr="001D72F9" w:rsidRDefault="00B756C2" w:rsidP="00B756C2">
      <w:pPr>
        <w:tabs>
          <w:tab w:val="left" w:pos="4253"/>
          <w:tab w:val="left" w:pos="4500"/>
        </w:tabs>
        <w:outlineLvl w:val="0"/>
        <w:rPr>
          <w:rFonts w:ascii="Helvetica" w:hAnsi="Helvetica"/>
          <w:b/>
          <w:sz w:val="28"/>
          <w:szCs w:val="28"/>
        </w:rPr>
      </w:pPr>
      <w:r w:rsidRPr="001D72F9">
        <w:rPr>
          <w:rFonts w:ascii="Helvetica" w:hAnsi="Helvetica"/>
          <w:b/>
          <w:sz w:val="28"/>
          <w:szCs w:val="28"/>
        </w:rPr>
        <w:t>U.S. Department of Agriculture</w:t>
      </w:r>
    </w:p>
    <w:p w14:paraId="65714942" w14:textId="4089A860" w:rsidR="00B756C2" w:rsidRPr="005D3F9C" w:rsidRDefault="00B756C2" w:rsidP="00B756C2">
      <w:pPr>
        <w:widowControl w:val="0"/>
        <w:autoSpaceDE w:val="0"/>
        <w:autoSpaceDN w:val="0"/>
        <w:adjustRightInd w:val="0"/>
        <w:rPr>
          <w:rFonts w:ascii="Helvetica" w:hAnsi="Helvetica" w:cs="Helvetica"/>
        </w:rPr>
      </w:pPr>
      <w:bookmarkStart w:id="27" w:name="AGOverview"/>
      <w:bookmarkEnd w:id="27"/>
    </w:p>
    <w:p w14:paraId="46144D3B" w14:textId="1AD32BB6"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3240A6AE" wp14:editId="19F9DCC4">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31">
                      <a:extLst>
                        <a:ext uri="{28A0092B-C50C-407E-A947-70E740481C1C}">
                          <a14:useLocalDpi xmlns:a14="http://schemas.microsoft.com/office/drawing/2010/main" val="0"/>
                        </a:ext>
                      </a:extLst>
                    </a:blip>
                    <a:stretch>
                      <a:fillRect/>
                    </a:stretch>
                  </pic:blipFill>
                  <pic:spPr>
                    <a:xfrm>
                      <a:off x="0" y="0"/>
                      <a:ext cx="6457950" cy="4110355"/>
                    </a:xfrm>
                    <a:prstGeom prst="rect">
                      <a:avLst/>
                    </a:prstGeom>
                  </pic:spPr>
                </pic:pic>
              </a:graphicData>
            </a:graphic>
          </wp:inline>
        </w:drawing>
      </w:r>
    </w:p>
    <w:p w14:paraId="13E3ABA0" w14:textId="77777777" w:rsidR="00B756C2" w:rsidRPr="005D3F9C" w:rsidRDefault="00B756C2" w:rsidP="00B756C2">
      <w:pPr>
        <w:widowControl w:val="0"/>
        <w:autoSpaceDE w:val="0"/>
        <w:autoSpaceDN w:val="0"/>
        <w:adjustRightInd w:val="0"/>
        <w:rPr>
          <w:rFonts w:ascii="Helvetica" w:hAnsi="Helvetica" w:cs="Helvetica"/>
        </w:rPr>
      </w:pPr>
    </w:p>
    <w:p w14:paraId="203BCEC7" w14:textId="3BE86607"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5D9EDC54" wp14:editId="3B4A006D">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32">
                      <a:extLst>
                        <a:ext uri="{28A0092B-C50C-407E-A947-70E740481C1C}">
                          <a14:useLocalDpi xmlns:a14="http://schemas.microsoft.com/office/drawing/2010/main" val="0"/>
                        </a:ext>
                      </a:extLst>
                    </a:blip>
                    <a:stretch>
                      <a:fillRect/>
                    </a:stretch>
                  </pic:blipFill>
                  <pic:spPr>
                    <a:xfrm>
                      <a:off x="0" y="0"/>
                      <a:ext cx="6457950" cy="3961130"/>
                    </a:xfrm>
                    <a:prstGeom prst="rect">
                      <a:avLst/>
                    </a:prstGeom>
                  </pic:spPr>
                </pic:pic>
              </a:graphicData>
            </a:graphic>
          </wp:inline>
        </w:drawing>
      </w:r>
    </w:p>
    <w:p w14:paraId="31785DDE" w14:textId="77777777" w:rsidR="00B756C2" w:rsidRPr="005D3F9C" w:rsidRDefault="00B756C2" w:rsidP="00B756C2">
      <w:pPr>
        <w:widowControl w:val="0"/>
        <w:autoSpaceDE w:val="0"/>
        <w:autoSpaceDN w:val="0"/>
        <w:adjustRightInd w:val="0"/>
        <w:rPr>
          <w:rFonts w:ascii="Helvetica" w:hAnsi="Helvetica"/>
        </w:rPr>
      </w:pPr>
    </w:p>
    <w:p w14:paraId="71B5E29D" w14:textId="240392CD" w:rsidR="00B756C2" w:rsidRPr="005D3F9C" w:rsidRDefault="00B756C2" w:rsidP="00B756C2">
      <w:pPr>
        <w:widowControl w:val="0"/>
        <w:autoSpaceDE w:val="0"/>
        <w:autoSpaceDN w:val="0"/>
        <w:adjustRightInd w:val="0"/>
        <w:rPr>
          <w:rFonts w:ascii="Helvetica" w:hAnsi="Helvetica"/>
        </w:rPr>
      </w:pPr>
    </w:p>
    <w:p w14:paraId="4B8951A7" w14:textId="6AA214AB" w:rsidR="00B756C2"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66FFE18D" wp14:editId="290FCB17">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33">
                      <a:extLst>
                        <a:ext uri="{28A0092B-C50C-407E-A947-70E740481C1C}">
                          <a14:useLocalDpi xmlns:a14="http://schemas.microsoft.com/office/drawing/2010/main" val="0"/>
                        </a:ext>
                      </a:extLst>
                    </a:blip>
                    <a:stretch>
                      <a:fillRect/>
                    </a:stretch>
                  </pic:blipFill>
                  <pic:spPr>
                    <a:xfrm>
                      <a:off x="0" y="0"/>
                      <a:ext cx="6457950" cy="3897630"/>
                    </a:xfrm>
                    <a:prstGeom prst="rect">
                      <a:avLst/>
                    </a:prstGeom>
                  </pic:spPr>
                </pic:pic>
              </a:graphicData>
            </a:graphic>
          </wp:inline>
        </w:drawing>
      </w:r>
    </w:p>
    <w:p w14:paraId="5DEEF1B8" w14:textId="724ADA6A" w:rsidR="00C9373F"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3CAA0CEB" wp14:editId="16F5A7F6">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34">
                      <a:extLst>
                        <a:ext uri="{28A0092B-C50C-407E-A947-70E740481C1C}">
                          <a14:useLocalDpi xmlns:a14="http://schemas.microsoft.com/office/drawing/2010/main" val="0"/>
                        </a:ext>
                      </a:extLst>
                    </a:blip>
                    <a:stretch>
                      <a:fillRect/>
                    </a:stretch>
                  </pic:blipFill>
                  <pic:spPr>
                    <a:xfrm>
                      <a:off x="0" y="0"/>
                      <a:ext cx="6457950" cy="3039745"/>
                    </a:xfrm>
                    <a:prstGeom prst="rect">
                      <a:avLst/>
                    </a:prstGeom>
                  </pic:spPr>
                </pic:pic>
              </a:graphicData>
            </a:graphic>
          </wp:inline>
        </w:drawing>
      </w:r>
    </w:p>
    <w:p w14:paraId="42DA55E6" w14:textId="41C9E03C" w:rsidR="00C9373F" w:rsidRDefault="00255944" w:rsidP="00B756C2">
      <w:pPr>
        <w:widowControl w:val="0"/>
        <w:pBdr>
          <w:bottom w:val="single" w:sz="6" w:space="1" w:color="auto"/>
        </w:pBdr>
        <w:autoSpaceDE w:val="0"/>
        <w:autoSpaceDN w:val="0"/>
        <w:adjustRightInd w:val="0"/>
        <w:rPr>
          <w:rFonts w:ascii="Helvetica" w:hAnsi="Helvetica" w:cs="Helvetica"/>
        </w:rPr>
      </w:pPr>
      <w:hyperlink r:id="rId35" w:history="1">
        <w:r w:rsidR="00C9373F" w:rsidRPr="00C9373F">
          <w:rPr>
            <w:rStyle w:val="Hyperlink"/>
            <w:rFonts w:ascii="Helvetica" w:hAnsi="Helvetica" w:cs="Helvetica"/>
          </w:rPr>
          <w:t>https://www.usda.gov/topics/farming/grants-and-loans</w:t>
        </w:r>
      </w:hyperlink>
    </w:p>
    <w:p w14:paraId="3913ACD6" w14:textId="77777777" w:rsidR="00C9373F" w:rsidRPr="005D3F9C" w:rsidRDefault="00C9373F" w:rsidP="00B756C2">
      <w:pPr>
        <w:widowControl w:val="0"/>
        <w:pBdr>
          <w:bottom w:val="single" w:sz="6" w:space="1" w:color="auto"/>
        </w:pBdr>
        <w:autoSpaceDE w:val="0"/>
        <w:autoSpaceDN w:val="0"/>
        <w:adjustRightInd w:val="0"/>
        <w:rPr>
          <w:rFonts w:ascii="Helvetica" w:hAnsi="Helvetica" w:cs="Helvetica"/>
        </w:rPr>
      </w:pPr>
    </w:p>
    <w:p w14:paraId="6076B6CF" w14:textId="5EF4A87E" w:rsidR="00B756C2" w:rsidRPr="005D3F9C" w:rsidRDefault="00D522EC" w:rsidP="00B756C2">
      <w:pPr>
        <w:pBdr>
          <w:bottom w:val="single" w:sz="6" w:space="1" w:color="auto"/>
        </w:pBdr>
        <w:rPr>
          <w:rFonts w:ascii="Helvetica" w:hAnsi="Helvetica"/>
        </w:rPr>
      </w:pPr>
      <w:r>
        <w:rPr>
          <w:rFonts w:ascii="Helvetica" w:hAnsi="Helvetica"/>
          <w:noProof/>
        </w:rPr>
        <w:lastRenderedPageBreak/>
        <w:drawing>
          <wp:inline distT="0" distB="0" distL="0" distR="0" wp14:anchorId="6AF0C628" wp14:editId="35C61C6D">
            <wp:extent cx="6915150" cy="41681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2.45 AM.png"/>
                    <pic:cNvPicPr/>
                  </pic:nvPicPr>
                  <pic:blipFill>
                    <a:blip r:embed="rId36">
                      <a:extLst>
                        <a:ext uri="{28A0092B-C50C-407E-A947-70E740481C1C}">
                          <a14:useLocalDpi xmlns:a14="http://schemas.microsoft.com/office/drawing/2010/main" val="0"/>
                        </a:ext>
                      </a:extLst>
                    </a:blip>
                    <a:stretch>
                      <a:fillRect/>
                    </a:stretch>
                  </pic:blipFill>
                  <pic:spPr>
                    <a:xfrm>
                      <a:off x="0" y="0"/>
                      <a:ext cx="6915150" cy="4168140"/>
                    </a:xfrm>
                    <a:prstGeom prst="rect">
                      <a:avLst/>
                    </a:prstGeom>
                  </pic:spPr>
                </pic:pic>
              </a:graphicData>
            </a:graphic>
          </wp:inline>
        </w:drawing>
      </w:r>
    </w:p>
    <w:p w14:paraId="45501936" w14:textId="77777777" w:rsidR="00B756C2" w:rsidRPr="00D522EC" w:rsidRDefault="00B756C2" w:rsidP="00D522EC"/>
    <w:p w14:paraId="36CAE6AC" w14:textId="77777777" w:rsidR="00D522EC" w:rsidRPr="00D522EC" w:rsidRDefault="00D522EC" w:rsidP="00D522EC"/>
    <w:p w14:paraId="581B5F70" w14:textId="63580445" w:rsidR="00D522EC" w:rsidRDefault="00255944" w:rsidP="00B756C2">
      <w:pPr>
        <w:pBdr>
          <w:bottom w:val="single" w:sz="6" w:space="1" w:color="auto"/>
        </w:pBdr>
      </w:pPr>
      <w:hyperlink r:id="rId37" w:history="1">
        <w:r w:rsidR="00D522EC" w:rsidRPr="00D522EC">
          <w:rPr>
            <w:rStyle w:val="Hyperlink"/>
          </w:rPr>
          <w:t>https://www.nal.usda.gov/ric/rural-federal-funding-database</w:t>
        </w:r>
      </w:hyperlink>
    </w:p>
    <w:p w14:paraId="42A8B145" w14:textId="77777777" w:rsidR="00D522EC" w:rsidRDefault="00D522EC" w:rsidP="00B756C2">
      <w:pPr>
        <w:pBdr>
          <w:bottom w:val="single" w:sz="6" w:space="1" w:color="auto"/>
        </w:pBdr>
      </w:pPr>
    </w:p>
    <w:p w14:paraId="5CA5749D" w14:textId="4FB56596" w:rsidR="00D522EC" w:rsidRDefault="00D522EC" w:rsidP="00B756C2">
      <w:pPr>
        <w:pBdr>
          <w:bottom w:val="single" w:sz="6" w:space="1" w:color="auto"/>
        </w:pBdr>
        <w:rPr>
          <w:rFonts w:ascii="Helvetica" w:hAnsi="Helvetica"/>
        </w:rPr>
      </w:pPr>
      <w:r>
        <w:rPr>
          <w:rFonts w:ascii="Helvetica" w:hAnsi="Helvetica"/>
          <w:noProof/>
        </w:rPr>
        <w:drawing>
          <wp:inline distT="0" distB="0" distL="0" distR="0" wp14:anchorId="7D0717FC" wp14:editId="152F7C77">
            <wp:extent cx="6915150" cy="46818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4.44 AM.png"/>
                    <pic:cNvPicPr/>
                  </pic:nvPicPr>
                  <pic:blipFill>
                    <a:blip r:embed="rId38">
                      <a:extLst>
                        <a:ext uri="{28A0092B-C50C-407E-A947-70E740481C1C}">
                          <a14:useLocalDpi xmlns:a14="http://schemas.microsoft.com/office/drawing/2010/main" val="0"/>
                        </a:ext>
                      </a:extLst>
                    </a:blip>
                    <a:stretch>
                      <a:fillRect/>
                    </a:stretch>
                  </pic:blipFill>
                  <pic:spPr>
                    <a:xfrm>
                      <a:off x="0" y="0"/>
                      <a:ext cx="6915150" cy="4681855"/>
                    </a:xfrm>
                    <a:prstGeom prst="rect">
                      <a:avLst/>
                    </a:prstGeom>
                  </pic:spPr>
                </pic:pic>
              </a:graphicData>
            </a:graphic>
          </wp:inline>
        </w:drawing>
      </w:r>
    </w:p>
    <w:p w14:paraId="2D293CD5" w14:textId="77777777" w:rsidR="00D522EC" w:rsidRDefault="00D522EC" w:rsidP="00B756C2">
      <w:pPr>
        <w:pBdr>
          <w:bottom w:val="single" w:sz="6" w:space="1" w:color="auto"/>
        </w:pBdr>
        <w:rPr>
          <w:rFonts w:ascii="Helvetica" w:hAnsi="Helvetica"/>
        </w:rPr>
      </w:pPr>
    </w:p>
    <w:p w14:paraId="54D05B60" w14:textId="58477914" w:rsidR="00D522EC" w:rsidRDefault="00255944" w:rsidP="00B756C2">
      <w:pPr>
        <w:pBdr>
          <w:bottom w:val="single" w:sz="6" w:space="1" w:color="auto"/>
        </w:pBdr>
        <w:rPr>
          <w:rFonts w:ascii="Helvetica" w:hAnsi="Helvetica"/>
        </w:rPr>
      </w:pPr>
      <w:hyperlink r:id="rId39" w:history="1">
        <w:r w:rsidR="00D522EC" w:rsidRPr="00D522EC">
          <w:rPr>
            <w:rStyle w:val="Hyperlink"/>
            <w:rFonts w:ascii="Helvetica" w:hAnsi="Helvetica"/>
          </w:rPr>
          <w:t>https://www.nal.usda.gov/ric/community-development-resources</w:t>
        </w:r>
      </w:hyperlink>
    </w:p>
    <w:p w14:paraId="48FCD0CD" w14:textId="77777777" w:rsidR="00D522EC" w:rsidRPr="005D3F9C" w:rsidRDefault="00D522EC" w:rsidP="00B756C2">
      <w:pPr>
        <w:pBdr>
          <w:bottom w:val="single" w:sz="6" w:space="1" w:color="auto"/>
        </w:pBdr>
        <w:rPr>
          <w:rFonts w:ascii="Helvetica" w:hAnsi="Helvetica"/>
        </w:rPr>
      </w:pPr>
    </w:p>
    <w:p w14:paraId="5E57391A" w14:textId="46259EEB" w:rsidR="0037002F" w:rsidRDefault="00B70C5D" w:rsidP="00060EE9">
      <w:pPr>
        <w:widowControl w:val="0"/>
        <w:autoSpaceDE w:val="0"/>
        <w:autoSpaceDN w:val="0"/>
        <w:adjustRightInd w:val="0"/>
        <w:rPr>
          <w:rFonts w:ascii="Helvetica" w:hAnsi="Helvetica" w:cs="Helvetica"/>
          <w:b/>
        </w:rPr>
      </w:pPr>
      <w:bookmarkStart w:id="28" w:name="AGPrograms"/>
      <w:bookmarkEnd w:id="28"/>
      <w:r>
        <w:rPr>
          <w:rFonts w:ascii="Helvetica" w:hAnsi="Helvetica" w:cs="Helvetica"/>
          <w:b/>
        </w:rPr>
        <w:tab/>
      </w:r>
    </w:p>
    <w:p w14:paraId="3F431298" w14:textId="58DE2C52" w:rsidR="00060EE9" w:rsidRPr="005D3F9C" w:rsidRDefault="00B756C2" w:rsidP="00060EE9">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29" w:name="AGAFRIChangeChallenge"/>
      <w:bookmarkEnd w:id="29"/>
    </w:p>
    <w:p w14:paraId="5CD4E253" w14:textId="77777777" w:rsidR="00B70C5D" w:rsidRDefault="00B70C5D" w:rsidP="00D34313">
      <w:pPr>
        <w:pStyle w:val="NoSpacing"/>
        <w:rPr>
          <w:rFonts w:ascii="Helvetica" w:hAnsi="Helvetica" w:cs="Helvetica"/>
          <w:sz w:val="24"/>
          <w:szCs w:val="24"/>
        </w:rPr>
      </w:pPr>
      <w:bookmarkStart w:id="30" w:name="AGFoodforProgress"/>
      <w:bookmarkEnd w:id="30"/>
    </w:p>
    <w:p w14:paraId="0B2B41C1" w14:textId="1290BD0D" w:rsidR="004A627F" w:rsidRPr="004A627F" w:rsidRDefault="004A627F" w:rsidP="004A627F">
      <w:pPr>
        <w:widowControl w:val="0"/>
        <w:autoSpaceDE w:val="0"/>
        <w:autoSpaceDN w:val="0"/>
        <w:adjustRightInd w:val="0"/>
        <w:rPr>
          <w:rFonts w:ascii="Helvetica" w:hAnsi="Helvetica" w:cs="Helvetica"/>
          <w:b/>
        </w:rPr>
      </w:pPr>
      <w:bookmarkStart w:id="31" w:name="AGMAP"/>
      <w:bookmarkStart w:id="32" w:name="AGResearch"/>
      <w:bookmarkEnd w:id="31"/>
      <w:bookmarkEnd w:id="32"/>
      <w:r w:rsidRPr="004A627F">
        <w:rPr>
          <w:rFonts w:ascii="Helvetica" w:hAnsi="Helvetica" w:cs="Helvetica"/>
          <w:b/>
        </w:rPr>
        <w:t>Research:</w:t>
      </w:r>
    </w:p>
    <w:p w14:paraId="11127964" w14:textId="5175DA85" w:rsidR="00AC54E2" w:rsidRDefault="00AC54E2" w:rsidP="004A627F">
      <w:pPr>
        <w:widowControl w:val="0"/>
        <w:autoSpaceDE w:val="0"/>
        <w:autoSpaceDN w:val="0"/>
        <w:adjustRightInd w:val="0"/>
        <w:rPr>
          <w:rFonts w:ascii="Helvetica" w:hAnsi="Helvetica" w:cs="Helvetica"/>
        </w:rPr>
      </w:pPr>
      <w:bookmarkStart w:id="33" w:name="AGBiotechRisk"/>
      <w:bookmarkEnd w:id="33"/>
    </w:p>
    <w:p w14:paraId="4A754D56" w14:textId="47E997BC" w:rsidR="00B575A1" w:rsidRDefault="00B575A1" w:rsidP="00B575A1">
      <w:pPr>
        <w:widowControl w:val="0"/>
        <w:autoSpaceDE w:val="0"/>
        <w:autoSpaceDN w:val="0"/>
        <w:adjustRightInd w:val="0"/>
        <w:rPr>
          <w:rFonts w:ascii="Helvetica" w:hAnsi="Helvetica" w:cs="Helvetica"/>
        </w:rPr>
      </w:pPr>
      <w:bookmarkStart w:id="34" w:name="AGResearchGrants"/>
      <w:bookmarkEnd w:id="34"/>
    </w:p>
    <w:p w14:paraId="749C48A0" w14:textId="68C82E18" w:rsidR="00B756C2" w:rsidRPr="005D3F9C" w:rsidRDefault="00B756C2" w:rsidP="005A3449">
      <w:pPr>
        <w:widowControl w:val="0"/>
        <w:autoSpaceDE w:val="0"/>
        <w:autoSpaceDN w:val="0"/>
        <w:adjustRightInd w:val="0"/>
        <w:rPr>
          <w:rFonts w:ascii="Helvetica" w:hAnsi="Helvetica" w:cs="Helvetica"/>
          <w:b/>
        </w:rPr>
      </w:pPr>
      <w:bookmarkStart w:id="35" w:name="AGAFRP"/>
      <w:bookmarkStart w:id="36" w:name="AGOrganic"/>
      <w:bookmarkStart w:id="37" w:name="AGModifications"/>
      <w:bookmarkEnd w:id="35"/>
      <w:bookmarkEnd w:id="36"/>
      <w:bookmarkEnd w:id="37"/>
      <w:r w:rsidRPr="005D3F9C">
        <w:rPr>
          <w:rFonts w:ascii="Helvetica" w:hAnsi="Helvetica" w:cs="Helvetica"/>
          <w:b/>
        </w:rPr>
        <w:t>Modifications:</w:t>
      </w:r>
    </w:p>
    <w:p w14:paraId="3FEB4375" w14:textId="0C3A9E1A" w:rsidR="00AB0043" w:rsidRDefault="00AB0043" w:rsidP="00B23954">
      <w:pPr>
        <w:pStyle w:val="NoSpacing"/>
        <w:rPr>
          <w:rStyle w:val="Hyperlink"/>
          <w:rFonts w:ascii="Helvetica" w:hAnsi="Helvetica" w:cs="Helvetica"/>
          <w:color w:val="1155CC"/>
          <w:sz w:val="24"/>
          <w:szCs w:val="24"/>
          <w:shd w:val="clear" w:color="auto" w:fill="FFFFFF"/>
        </w:rPr>
      </w:pPr>
      <w:bookmarkStart w:id="38" w:name="AGOutreachSociallyDisadvantaged"/>
      <w:bookmarkStart w:id="39" w:name="AGLRP"/>
      <w:bookmarkEnd w:id="38"/>
      <w:bookmarkEnd w:id="39"/>
      <w:r w:rsidRPr="00145200">
        <w:rPr>
          <w:rFonts w:ascii="Helvetica" w:hAnsi="Helvetica" w:cs="Helvetica"/>
          <w:color w:val="222222"/>
          <w:sz w:val="24"/>
          <w:szCs w:val="24"/>
        </w:rPr>
        <w:br/>
      </w:r>
    </w:p>
    <w:p w14:paraId="17B21C3A" w14:textId="77777777" w:rsidR="00E458D6" w:rsidRDefault="00AB5EE0" w:rsidP="00E458D6">
      <w:pPr>
        <w:widowControl w:val="0"/>
        <w:autoSpaceDE w:val="0"/>
        <w:autoSpaceDN w:val="0"/>
        <w:adjustRightInd w:val="0"/>
        <w:rPr>
          <w:rFonts w:ascii="Helvetica" w:hAnsi="Helvetica" w:cs="Helvetica"/>
          <w:b/>
        </w:rPr>
      </w:pPr>
      <w:bookmarkStart w:id="40" w:name="AgReminder"/>
      <w:bookmarkEnd w:id="40"/>
      <w:r w:rsidRPr="00AB5EE0">
        <w:rPr>
          <w:rFonts w:ascii="Helvetica" w:hAnsi="Helvetica" w:cs="Helvetica"/>
          <w:b/>
        </w:rPr>
        <w:t>Reminders</w:t>
      </w:r>
      <w:r>
        <w:rPr>
          <w:rFonts w:ascii="Helvetica" w:hAnsi="Helvetica" w:cs="Helvetica"/>
          <w:b/>
        </w:rPr>
        <w:t>:</w:t>
      </w:r>
    </w:p>
    <w:p w14:paraId="7BB5D866" w14:textId="62B01212" w:rsidR="00E458D6" w:rsidRDefault="00E458D6" w:rsidP="00E458D6">
      <w:pPr>
        <w:widowControl w:val="0"/>
        <w:autoSpaceDE w:val="0"/>
        <w:autoSpaceDN w:val="0"/>
        <w:adjustRightInd w:val="0"/>
        <w:rPr>
          <w:rFonts w:ascii="Helvetica" w:hAnsi="Helvetica" w:cs="Helvetica"/>
          <w:color w:val="222222"/>
          <w:highlight w:val="cyan"/>
          <w:shd w:val="clear" w:color="auto" w:fill="FFFFFF"/>
        </w:rPr>
      </w:pPr>
      <w:r>
        <w:rPr>
          <w:rFonts w:ascii="Helvetica" w:hAnsi="Helvetica" w:cs="Helvetica"/>
          <w:color w:val="222222"/>
          <w:highlight w:val="cyan"/>
          <w:shd w:val="clear" w:color="auto" w:fill="FFFFFF"/>
        </w:rPr>
        <w:t xml:space="preserve"> </w:t>
      </w:r>
    </w:p>
    <w:p w14:paraId="5539DAED" w14:textId="7ECC390E" w:rsidR="00E458D6" w:rsidRDefault="00E458D6" w:rsidP="00E458D6">
      <w:pPr>
        <w:pStyle w:val="NoSpacing"/>
        <w:rPr>
          <w:rFonts w:ascii="Helvetica" w:hAnsi="Helvetica" w:cs="Helvetica"/>
          <w:color w:val="222222"/>
          <w:sz w:val="24"/>
          <w:szCs w:val="24"/>
          <w:shd w:val="clear" w:color="auto" w:fill="FFFFFF"/>
        </w:rPr>
      </w:pPr>
      <w:bookmarkStart w:id="41" w:name="AGRuralCoopDevGrant"/>
      <w:bookmarkEnd w:id="41"/>
      <w:r w:rsidRPr="00E458D6">
        <w:rPr>
          <w:rFonts w:ascii="Helvetica" w:hAnsi="Helvetica" w:cs="Helvetica"/>
          <w:color w:val="222222"/>
          <w:sz w:val="24"/>
          <w:szCs w:val="24"/>
          <w:highlight w:val="cyan"/>
          <w:shd w:val="clear" w:color="auto" w:fill="FFFFFF"/>
        </w:rPr>
        <w:t>Business and Cooperative Programs</w:t>
      </w:r>
      <w:r w:rsidRPr="00E458D6">
        <w:rPr>
          <w:rFonts w:ascii="Helvetica" w:hAnsi="Helvetica" w:cs="Helvetica"/>
          <w:color w:val="222222"/>
          <w:sz w:val="24"/>
          <w:szCs w:val="24"/>
          <w:highlight w:val="cyan"/>
        </w:rPr>
        <w:br/>
      </w:r>
      <w:r w:rsidRPr="00E458D6">
        <w:rPr>
          <w:rFonts w:ascii="Helvetica" w:hAnsi="Helvetica" w:cs="Helvetica"/>
          <w:color w:val="222222"/>
          <w:sz w:val="24"/>
          <w:szCs w:val="24"/>
          <w:highlight w:val="cyan"/>
          <w:shd w:val="clear" w:color="auto" w:fill="FFFFFF"/>
        </w:rPr>
        <w:t>Rural Cooperative Development Grant</w:t>
      </w:r>
      <w:r w:rsidRPr="00630A15">
        <w:rPr>
          <w:rFonts w:ascii="Helvetica" w:hAnsi="Helvetica" w:cs="Helvetica"/>
          <w:color w:val="222222"/>
          <w:sz w:val="24"/>
          <w:szCs w:val="24"/>
        </w:rPr>
        <w:br/>
      </w:r>
      <w:r w:rsidRPr="00630A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458D6" w14:paraId="10CE4C32"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E458D6" w14:paraId="4E3D20E4" w14:textId="77777777" w:rsidTr="009A0825">
              <w:trPr>
                <w:tblCellSpacing w:w="0" w:type="dxa"/>
              </w:trPr>
              <w:tc>
                <w:tcPr>
                  <w:tcW w:w="0" w:type="auto"/>
                  <w:noWrap/>
                  <w:hideMark/>
                </w:tcPr>
                <w:p w14:paraId="279090EA"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70141A2D"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E458D6" w14:paraId="76C3AFC1" w14:textId="77777777" w:rsidTr="009A0825">
              <w:trPr>
                <w:tblCellSpacing w:w="0" w:type="dxa"/>
              </w:trPr>
              <w:tc>
                <w:tcPr>
                  <w:tcW w:w="0" w:type="auto"/>
                  <w:noWrap/>
                  <w:hideMark/>
                </w:tcPr>
                <w:p w14:paraId="1A239E13"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6374112C"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RDBCP-RCDG-2018</w:t>
                  </w:r>
                </w:p>
              </w:tc>
            </w:tr>
            <w:tr w:rsidR="00E458D6" w14:paraId="315BFB8C" w14:textId="77777777" w:rsidTr="009A0825">
              <w:trPr>
                <w:tblCellSpacing w:w="0" w:type="dxa"/>
              </w:trPr>
              <w:tc>
                <w:tcPr>
                  <w:tcW w:w="0" w:type="auto"/>
                  <w:noWrap/>
                  <w:hideMark/>
                </w:tcPr>
                <w:p w14:paraId="4C3A7919"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7A4482D4"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Rural Cooperative Development Grant</w:t>
                  </w:r>
                </w:p>
              </w:tc>
            </w:tr>
            <w:tr w:rsidR="00E458D6" w14:paraId="6276718A" w14:textId="77777777" w:rsidTr="009A0825">
              <w:trPr>
                <w:tblCellSpacing w:w="0" w:type="dxa"/>
              </w:trPr>
              <w:tc>
                <w:tcPr>
                  <w:tcW w:w="0" w:type="auto"/>
                  <w:noWrap/>
                  <w:hideMark/>
                </w:tcPr>
                <w:p w14:paraId="30CDFF81"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69CFC2F0"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E458D6" w14:paraId="77183308" w14:textId="77777777" w:rsidTr="009A0825">
              <w:trPr>
                <w:tblCellSpacing w:w="0" w:type="dxa"/>
              </w:trPr>
              <w:tc>
                <w:tcPr>
                  <w:tcW w:w="0" w:type="auto"/>
                  <w:noWrap/>
                  <w:hideMark/>
                </w:tcPr>
                <w:p w14:paraId="74EE9ABD"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00B33C2D"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 </w:t>
                  </w:r>
                </w:p>
              </w:tc>
            </w:tr>
            <w:tr w:rsidR="00E458D6" w14:paraId="19A9D7AF" w14:textId="77777777" w:rsidTr="009A0825">
              <w:trPr>
                <w:tblCellSpacing w:w="0" w:type="dxa"/>
              </w:trPr>
              <w:tc>
                <w:tcPr>
                  <w:tcW w:w="0" w:type="auto"/>
                  <w:noWrap/>
                  <w:hideMark/>
                </w:tcPr>
                <w:p w14:paraId="766AABF2"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755359D3"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Grant</w:t>
                  </w:r>
                </w:p>
              </w:tc>
            </w:tr>
            <w:tr w:rsidR="00E458D6" w14:paraId="74B3B486" w14:textId="77777777" w:rsidTr="009A0825">
              <w:trPr>
                <w:tblCellSpacing w:w="0" w:type="dxa"/>
              </w:trPr>
              <w:tc>
                <w:tcPr>
                  <w:tcW w:w="0" w:type="auto"/>
                  <w:noWrap/>
                  <w:hideMark/>
                </w:tcPr>
                <w:p w14:paraId="23C41AEF"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354A0BCE"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Business and Commerce</w:t>
                  </w:r>
                </w:p>
              </w:tc>
            </w:tr>
            <w:tr w:rsidR="00E458D6" w14:paraId="7A40D176" w14:textId="77777777" w:rsidTr="009A0825">
              <w:trPr>
                <w:tblCellSpacing w:w="0" w:type="dxa"/>
              </w:trPr>
              <w:tc>
                <w:tcPr>
                  <w:tcW w:w="0" w:type="auto"/>
                  <w:noWrap/>
                  <w:hideMark/>
                </w:tcPr>
                <w:p w14:paraId="2D217EF4"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79101D4B"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 </w:t>
                  </w:r>
                </w:p>
              </w:tc>
            </w:tr>
            <w:tr w:rsidR="00E458D6" w14:paraId="0AA5B54F" w14:textId="77777777" w:rsidTr="009A0825">
              <w:trPr>
                <w:tblCellSpacing w:w="0" w:type="dxa"/>
              </w:trPr>
              <w:tc>
                <w:tcPr>
                  <w:tcW w:w="0" w:type="auto"/>
                  <w:noWrap/>
                  <w:hideMark/>
                </w:tcPr>
                <w:p w14:paraId="23B08897"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4674D1E9"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29</w:t>
                  </w:r>
                </w:p>
              </w:tc>
            </w:tr>
            <w:tr w:rsidR="00E458D6" w14:paraId="3F7A8D5D" w14:textId="77777777" w:rsidTr="009A0825">
              <w:trPr>
                <w:tblCellSpacing w:w="0" w:type="dxa"/>
              </w:trPr>
              <w:tc>
                <w:tcPr>
                  <w:tcW w:w="0" w:type="auto"/>
                  <w:noWrap/>
                  <w:hideMark/>
                </w:tcPr>
                <w:p w14:paraId="12294D20"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55808BA8"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10.771 -- Rural Cooperative Development Grants</w:t>
                  </w:r>
                </w:p>
              </w:tc>
            </w:tr>
            <w:tr w:rsidR="00E458D6" w14:paraId="60C4653B" w14:textId="77777777" w:rsidTr="009A0825">
              <w:trPr>
                <w:tblCellSpacing w:w="0" w:type="dxa"/>
              </w:trPr>
              <w:tc>
                <w:tcPr>
                  <w:tcW w:w="0" w:type="auto"/>
                  <w:noWrap/>
                  <w:hideMark/>
                </w:tcPr>
                <w:p w14:paraId="5B8E00C0"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71BFA907"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Yes</w:t>
                  </w:r>
                </w:p>
              </w:tc>
            </w:tr>
          </w:tbl>
          <w:p w14:paraId="696C73A7" w14:textId="77777777" w:rsidR="00E458D6" w:rsidRDefault="00E458D6"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291"/>
            </w:tblGrid>
            <w:tr w:rsidR="00E458D6" w14:paraId="56EC8602" w14:textId="77777777" w:rsidTr="009A0825">
              <w:trPr>
                <w:tblCellSpacing w:w="0" w:type="dxa"/>
              </w:trPr>
              <w:tc>
                <w:tcPr>
                  <w:tcW w:w="0" w:type="auto"/>
                  <w:noWrap/>
                  <w:hideMark/>
                </w:tcPr>
                <w:p w14:paraId="009DCB1A"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40855A78"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E458D6" w14:paraId="5082EE30" w14:textId="77777777" w:rsidTr="009A0825">
              <w:trPr>
                <w:tblCellSpacing w:w="0" w:type="dxa"/>
              </w:trPr>
              <w:tc>
                <w:tcPr>
                  <w:tcW w:w="0" w:type="auto"/>
                  <w:noWrap/>
                  <w:hideMark/>
                </w:tcPr>
                <w:p w14:paraId="4ADDECEB"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3ED6C651"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May 30, 2018</w:t>
                  </w:r>
                </w:p>
              </w:tc>
            </w:tr>
            <w:tr w:rsidR="00E458D6" w14:paraId="4A352BD6" w14:textId="77777777" w:rsidTr="009A0825">
              <w:trPr>
                <w:tblCellSpacing w:w="0" w:type="dxa"/>
              </w:trPr>
              <w:tc>
                <w:tcPr>
                  <w:tcW w:w="0" w:type="auto"/>
                  <w:noWrap/>
                  <w:hideMark/>
                </w:tcPr>
                <w:p w14:paraId="49F87C55"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5CC69B00"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May 30, 2018</w:t>
                  </w:r>
                </w:p>
              </w:tc>
            </w:tr>
            <w:tr w:rsidR="00E458D6" w14:paraId="124087FD" w14:textId="77777777" w:rsidTr="009A0825">
              <w:trPr>
                <w:tblCellSpacing w:w="0" w:type="dxa"/>
              </w:trPr>
              <w:tc>
                <w:tcPr>
                  <w:tcW w:w="0" w:type="auto"/>
                  <w:noWrap/>
                  <w:hideMark/>
                </w:tcPr>
                <w:p w14:paraId="74DF8C9A"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3F21E44F"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Jul 24, 2018  </w:t>
                  </w:r>
                </w:p>
              </w:tc>
            </w:tr>
            <w:tr w:rsidR="00E458D6" w14:paraId="66700B9F" w14:textId="77777777" w:rsidTr="009A0825">
              <w:trPr>
                <w:tblCellSpacing w:w="0" w:type="dxa"/>
              </w:trPr>
              <w:tc>
                <w:tcPr>
                  <w:tcW w:w="0" w:type="auto"/>
                  <w:noWrap/>
                  <w:hideMark/>
                </w:tcPr>
                <w:p w14:paraId="50ADADDB"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31F38632"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Jul 24, 2018  </w:t>
                  </w:r>
                </w:p>
              </w:tc>
            </w:tr>
            <w:tr w:rsidR="00E458D6" w14:paraId="513CA0D4" w14:textId="77777777" w:rsidTr="009A0825">
              <w:trPr>
                <w:tblCellSpacing w:w="0" w:type="dxa"/>
              </w:trPr>
              <w:tc>
                <w:tcPr>
                  <w:tcW w:w="0" w:type="auto"/>
                  <w:noWrap/>
                  <w:hideMark/>
                </w:tcPr>
                <w:p w14:paraId="737ABC55"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46980675"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Aug 23, 2018</w:t>
                  </w:r>
                </w:p>
              </w:tc>
            </w:tr>
            <w:tr w:rsidR="00E458D6" w14:paraId="2B3DB9EE" w14:textId="77777777" w:rsidTr="009A0825">
              <w:trPr>
                <w:tblCellSpacing w:w="0" w:type="dxa"/>
              </w:trPr>
              <w:tc>
                <w:tcPr>
                  <w:tcW w:w="0" w:type="auto"/>
                  <w:noWrap/>
                  <w:hideMark/>
                </w:tcPr>
                <w:p w14:paraId="1DF2B531"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031DD9EB"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$5,800,000</w:t>
                  </w:r>
                </w:p>
              </w:tc>
            </w:tr>
            <w:tr w:rsidR="00E458D6" w14:paraId="37043B31" w14:textId="77777777" w:rsidTr="009A0825">
              <w:trPr>
                <w:tblCellSpacing w:w="0" w:type="dxa"/>
              </w:trPr>
              <w:tc>
                <w:tcPr>
                  <w:tcW w:w="0" w:type="auto"/>
                  <w:noWrap/>
                  <w:hideMark/>
                </w:tcPr>
                <w:p w14:paraId="7A12A3B8"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381FCCE5"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$200,000</w:t>
                  </w:r>
                </w:p>
              </w:tc>
            </w:tr>
            <w:tr w:rsidR="00E458D6" w14:paraId="233F5EB9" w14:textId="77777777" w:rsidTr="009A0825">
              <w:trPr>
                <w:tblCellSpacing w:w="0" w:type="dxa"/>
              </w:trPr>
              <w:tc>
                <w:tcPr>
                  <w:tcW w:w="0" w:type="auto"/>
                  <w:noWrap/>
                  <w:hideMark/>
                </w:tcPr>
                <w:p w14:paraId="385FA403"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4823DF6E"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$0</w:t>
                  </w:r>
                </w:p>
              </w:tc>
            </w:tr>
          </w:tbl>
          <w:p w14:paraId="512197ED" w14:textId="77777777" w:rsidR="00E458D6" w:rsidRDefault="00E458D6" w:rsidP="009A0825">
            <w:pPr>
              <w:rPr>
                <w:rFonts w:ascii="Arial" w:hAnsi="Arial" w:cs="Arial"/>
                <w:color w:val="363636"/>
                <w:sz w:val="18"/>
                <w:szCs w:val="18"/>
              </w:rPr>
            </w:pPr>
          </w:p>
        </w:tc>
      </w:tr>
    </w:tbl>
    <w:p w14:paraId="554DDF9F" w14:textId="77777777" w:rsidR="00E458D6" w:rsidRDefault="00E458D6" w:rsidP="00E458D6">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E458D6" w14:paraId="0F119078" w14:textId="77777777" w:rsidTr="009A0825">
        <w:trPr>
          <w:tblCellSpacing w:w="0" w:type="dxa"/>
        </w:trPr>
        <w:tc>
          <w:tcPr>
            <w:tcW w:w="0" w:type="auto"/>
            <w:noWrap/>
            <w:hideMark/>
          </w:tcPr>
          <w:p w14:paraId="2788BF37"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441C5C66"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Private institutions of higher education</w:t>
            </w:r>
          </w:p>
        </w:tc>
      </w:tr>
      <w:tr w:rsidR="00E458D6" w14:paraId="21298255" w14:textId="77777777" w:rsidTr="009A0825">
        <w:trPr>
          <w:tblCellSpacing w:w="0" w:type="dxa"/>
        </w:trPr>
        <w:tc>
          <w:tcPr>
            <w:tcW w:w="0" w:type="auto"/>
            <w:noWrap/>
            <w:hideMark/>
          </w:tcPr>
          <w:p w14:paraId="2FE01626"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42BE7F61"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 </w:t>
            </w:r>
          </w:p>
        </w:tc>
      </w:tr>
    </w:tbl>
    <w:p w14:paraId="5079C567" w14:textId="77777777" w:rsidR="00E458D6" w:rsidRDefault="00E458D6" w:rsidP="00E458D6">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E458D6" w14:paraId="4942C093" w14:textId="77777777" w:rsidTr="009A0825">
        <w:trPr>
          <w:tblCellSpacing w:w="0" w:type="dxa"/>
        </w:trPr>
        <w:tc>
          <w:tcPr>
            <w:tcW w:w="0" w:type="auto"/>
            <w:noWrap/>
            <w:hideMark/>
          </w:tcPr>
          <w:p w14:paraId="6A96E80B"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3A50CFDA"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Business and Cooperative Programs</w:t>
            </w:r>
          </w:p>
        </w:tc>
      </w:tr>
      <w:tr w:rsidR="00E458D6" w14:paraId="77A892E3" w14:textId="77777777" w:rsidTr="009A0825">
        <w:trPr>
          <w:tblCellSpacing w:w="0" w:type="dxa"/>
        </w:trPr>
        <w:tc>
          <w:tcPr>
            <w:tcW w:w="0" w:type="auto"/>
            <w:noWrap/>
            <w:hideMark/>
          </w:tcPr>
          <w:p w14:paraId="20E2B433"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3427D87A"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The primary objective of the RCDG program is to improve the economic condition of rural areas by assisting individuals or entities in the startup, expansion or operational improvement of rural cooperatives and other business entities. Grants are awarded competitively on an annual basis to Rural Cooperative Development Centers who in turn provide technical assistance to individuals and entities.</w:t>
            </w:r>
          </w:p>
        </w:tc>
      </w:tr>
      <w:tr w:rsidR="00E458D6" w14:paraId="20CBC29B" w14:textId="77777777" w:rsidTr="009A0825">
        <w:trPr>
          <w:tblCellSpacing w:w="0" w:type="dxa"/>
        </w:trPr>
        <w:tc>
          <w:tcPr>
            <w:tcW w:w="0" w:type="auto"/>
            <w:noWrap/>
            <w:hideMark/>
          </w:tcPr>
          <w:p w14:paraId="1918151D"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4BEEBCBF" w14:textId="77777777" w:rsidR="00E458D6" w:rsidRDefault="00255944" w:rsidP="009A0825">
            <w:pPr>
              <w:rPr>
                <w:rFonts w:ascii="Arial" w:hAnsi="Arial" w:cs="Arial"/>
                <w:color w:val="363636"/>
                <w:sz w:val="18"/>
                <w:szCs w:val="18"/>
              </w:rPr>
            </w:pPr>
            <w:hyperlink r:id="rId40" w:tgtFrame="_blank" w:tooltip="Link to Additional Information" w:history="1">
              <w:r w:rsidR="00E458D6">
                <w:rPr>
                  <w:rStyle w:val="Hyperlink"/>
                  <w:rFonts w:ascii="Arial" w:hAnsi="Arial" w:cs="Arial"/>
                  <w:color w:val="0000CC"/>
                  <w:sz w:val="18"/>
                  <w:szCs w:val="18"/>
                </w:rPr>
                <w:t>RCDG Program Website</w:t>
              </w:r>
            </w:hyperlink>
          </w:p>
        </w:tc>
      </w:tr>
      <w:tr w:rsidR="00E458D6" w14:paraId="7F9C6EA2" w14:textId="77777777" w:rsidTr="009A0825">
        <w:trPr>
          <w:tblCellSpacing w:w="0" w:type="dxa"/>
        </w:trPr>
        <w:tc>
          <w:tcPr>
            <w:tcW w:w="0" w:type="auto"/>
            <w:noWrap/>
            <w:hideMark/>
          </w:tcPr>
          <w:p w14:paraId="43F57845"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3B13BF3E"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lastRenderedPageBreak/>
              <w:t xml:space="preserve">For further information, please contact your State Office. </w:t>
            </w:r>
            <w:r>
              <w:rPr>
                <w:rFonts w:ascii="Arial" w:hAnsi="Arial" w:cs="Arial"/>
                <w:color w:val="363636"/>
                <w:sz w:val="18"/>
                <w:szCs w:val="18"/>
              </w:rPr>
              <w:br/>
            </w:r>
            <w:r>
              <w:rPr>
                <w:rFonts w:ascii="Arial" w:hAnsi="Arial" w:cs="Arial"/>
                <w:color w:val="363636"/>
                <w:sz w:val="18"/>
                <w:szCs w:val="18"/>
              </w:rPr>
              <w:br/>
            </w:r>
            <w:hyperlink r:id="rId41" w:history="1">
              <w:r>
                <w:rPr>
                  <w:rStyle w:val="Hyperlink"/>
                  <w:rFonts w:ascii="Arial" w:hAnsi="Arial" w:cs="Arial"/>
                  <w:color w:val="0000CC"/>
                  <w:sz w:val="18"/>
                  <w:szCs w:val="18"/>
                </w:rPr>
                <w:t>CP Grants Division</w:t>
              </w:r>
            </w:hyperlink>
          </w:p>
        </w:tc>
      </w:tr>
    </w:tbl>
    <w:p w14:paraId="2F4D3723" w14:textId="77777777" w:rsidR="00E458D6" w:rsidRDefault="00E458D6" w:rsidP="00E458D6">
      <w:pPr>
        <w:pStyle w:val="NoSpacing"/>
        <w:pBdr>
          <w:bottom w:val="single" w:sz="6" w:space="1" w:color="auto"/>
        </w:pBdr>
        <w:rPr>
          <w:rStyle w:val="Hyperlink"/>
          <w:rFonts w:ascii="Helvetica" w:hAnsi="Helvetica" w:cs="Helvetica"/>
          <w:color w:val="1155CC"/>
          <w:sz w:val="24"/>
          <w:szCs w:val="24"/>
          <w:shd w:val="clear" w:color="auto" w:fill="FFFFFF"/>
        </w:rPr>
      </w:pPr>
      <w:r w:rsidRPr="00630A15">
        <w:rPr>
          <w:rFonts w:ascii="Helvetica" w:hAnsi="Helvetica" w:cs="Helvetica"/>
          <w:color w:val="222222"/>
          <w:sz w:val="24"/>
          <w:szCs w:val="24"/>
        </w:rPr>
        <w:lastRenderedPageBreak/>
        <w:br/>
      </w:r>
      <w:hyperlink r:id="rId42" w:tgtFrame="_blank" w:history="1">
        <w:r w:rsidRPr="00630A15">
          <w:rPr>
            <w:rStyle w:val="Hyperlink"/>
            <w:rFonts w:ascii="Helvetica" w:hAnsi="Helvetica" w:cs="Helvetica"/>
            <w:color w:val="1155CC"/>
            <w:sz w:val="24"/>
            <w:szCs w:val="24"/>
            <w:shd w:val="clear" w:color="auto" w:fill="FFFFFF"/>
          </w:rPr>
          <w:t>https://www.grants.gov/web/grants/view-opportunity.html?oppId=305739</w:t>
        </w:r>
      </w:hyperlink>
    </w:p>
    <w:p w14:paraId="4048FDFA" w14:textId="77777777" w:rsidR="00E458D6" w:rsidRDefault="00E458D6" w:rsidP="00E458D6">
      <w:pPr>
        <w:pStyle w:val="NoSpacing"/>
        <w:pBdr>
          <w:bottom w:val="single" w:sz="6" w:space="1" w:color="auto"/>
        </w:pBdr>
        <w:rPr>
          <w:rFonts w:ascii="Helvetica" w:hAnsi="Helvetica" w:cs="Helvetica"/>
          <w:color w:val="222222"/>
          <w:sz w:val="24"/>
          <w:szCs w:val="24"/>
        </w:rPr>
      </w:pPr>
    </w:p>
    <w:p w14:paraId="4B442581" w14:textId="77777777" w:rsidR="00E458D6" w:rsidRDefault="00E458D6" w:rsidP="00E458D6">
      <w:pPr>
        <w:pStyle w:val="NoSpacing"/>
        <w:rPr>
          <w:rFonts w:ascii="Helvetica" w:hAnsi="Helvetica" w:cs="Helvetica"/>
          <w:color w:val="222222"/>
          <w:sz w:val="24"/>
          <w:szCs w:val="24"/>
          <w:shd w:val="clear" w:color="auto" w:fill="FFFFFF"/>
        </w:rPr>
      </w:pPr>
      <w:r w:rsidRPr="004C589B">
        <w:rPr>
          <w:rFonts w:ascii="Helvetica" w:hAnsi="Helvetica" w:cs="Helvetica"/>
          <w:color w:val="222222"/>
          <w:sz w:val="24"/>
          <w:szCs w:val="24"/>
        </w:rPr>
        <w:br/>
      </w:r>
      <w:bookmarkStart w:id="42" w:name="AGFRIFoundApplied"/>
      <w:bookmarkEnd w:id="42"/>
      <w:r w:rsidRPr="004C589B">
        <w:rPr>
          <w:rFonts w:ascii="Helvetica" w:hAnsi="Helvetica" w:cs="Helvetica"/>
          <w:color w:val="222222"/>
          <w:sz w:val="24"/>
          <w:szCs w:val="24"/>
          <w:shd w:val="clear" w:color="auto" w:fill="FFFFFF"/>
        </w:rPr>
        <w:t>National Institute of Food and Agriculture</w:t>
      </w:r>
      <w:r w:rsidRPr="004C589B">
        <w:rPr>
          <w:rFonts w:ascii="Helvetica" w:hAnsi="Helvetica" w:cs="Helvetica"/>
          <w:color w:val="222222"/>
          <w:sz w:val="24"/>
          <w:szCs w:val="24"/>
        </w:rPr>
        <w:br/>
      </w:r>
      <w:r w:rsidRPr="004C589B">
        <w:rPr>
          <w:rFonts w:ascii="Helvetica" w:hAnsi="Helvetica" w:cs="Helvetica"/>
          <w:color w:val="222222"/>
          <w:sz w:val="24"/>
          <w:szCs w:val="24"/>
          <w:shd w:val="clear" w:color="auto" w:fill="FFFFFF"/>
        </w:rPr>
        <w:t>Agriculture and Food Research Initiative - Foundational and Applied Science</w:t>
      </w:r>
      <w:r w:rsidRPr="004C589B">
        <w:rPr>
          <w:rFonts w:ascii="Helvetica" w:hAnsi="Helvetica" w:cs="Helvetica"/>
          <w:color w:val="222222"/>
          <w:sz w:val="24"/>
          <w:szCs w:val="24"/>
        </w:rPr>
        <w:br/>
      </w:r>
      <w:r w:rsidRPr="004C589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01"/>
        <w:gridCol w:w="7289"/>
      </w:tblGrid>
      <w:tr w:rsidR="00E458D6" w:rsidRPr="00B01B62" w14:paraId="16A91D5C" w14:textId="77777777" w:rsidTr="009A0825">
        <w:trPr>
          <w:tblCellSpacing w:w="0" w:type="dxa"/>
        </w:trPr>
        <w:tc>
          <w:tcPr>
            <w:tcW w:w="0" w:type="auto"/>
            <w:noWrap/>
            <w:hideMark/>
          </w:tcPr>
          <w:p w14:paraId="105F9CDC" w14:textId="77777777" w:rsidR="00E458D6" w:rsidRPr="00B01B62" w:rsidRDefault="00E458D6" w:rsidP="009A0825">
            <w:pPr>
              <w:jc w:val="right"/>
              <w:rPr>
                <w:rFonts w:ascii="Arial" w:hAnsi="Arial" w:cs="Arial"/>
                <w:b/>
                <w:bCs/>
                <w:color w:val="333333"/>
                <w:sz w:val="18"/>
                <w:szCs w:val="18"/>
              </w:rPr>
            </w:pPr>
            <w:r w:rsidRPr="00B01B62">
              <w:rPr>
                <w:rFonts w:ascii="Arial" w:hAnsi="Arial" w:cs="Arial"/>
                <w:b/>
                <w:bCs/>
                <w:color w:val="333333"/>
                <w:sz w:val="18"/>
                <w:szCs w:val="18"/>
              </w:rPr>
              <w:t>Document Type:</w:t>
            </w:r>
          </w:p>
        </w:tc>
        <w:tc>
          <w:tcPr>
            <w:tcW w:w="0" w:type="auto"/>
            <w:vAlign w:val="center"/>
            <w:hideMark/>
          </w:tcPr>
          <w:p w14:paraId="3F1152FA" w14:textId="77777777" w:rsidR="00E458D6" w:rsidRPr="00B01B62" w:rsidRDefault="00E458D6" w:rsidP="009A0825">
            <w:pPr>
              <w:rPr>
                <w:rFonts w:ascii="Arial" w:hAnsi="Arial" w:cs="Arial"/>
                <w:color w:val="363636"/>
                <w:sz w:val="18"/>
                <w:szCs w:val="18"/>
              </w:rPr>
            </w:pPr>
            <w:r w:rsidRPr="00B01B62">
              <w:rPr>
                <w:rFonts w:ascii="Arial" w:hAnsi="Arial" w:cs="Arial"/>
                <w:color w:val="363636"/>
                <w:sz w:val="18"/>
                <w:szCs w:val="18"/>
              </w:rPr>
              <w:t>Grants Notice</w:t>
            </w:r>
          </w:p>
        </w:tc>
      </w:tr>
      <w:tr w:rsidR="00E458D6" w:rsidRPr="00B01B62" w14:paraId="40551047" w14:textId="77777777" w:rsidTr="009A0825">
        <w:trPr>
          <w:tblCellSpacing w:w="0" w:type="dxa"/>
        </w:trPr>
        <w:tc>
          <w:tcPr>
            <w:tcW w:w="0" w:type="auto"/>
            <w:noWrap/>
            <w:hideMark/>
          </w:tcPr>
          <w:p w14:paraId="70D81268" w14:textId="77777777" w:rsidR="00E458D6" w:rsidRPr="00B01B62" w:rsidRDefault="00E458D6" w:rsidP="009A0825">
            <w:pPr>
              <w:jc w:val="right"/>
              <w:rPr>
                <w:rFonts w:ascii="Arial" w:hAnsi="Arial" w:cs="Arial"/>
                <w:b/>
                <w:bCs/>
                <w:color w:val="333333"/>
                <w:sz w:val="18"/>
                <w:szCs w:val="18"/>
              </w:rPr>
            </w:pPr>
            <w:r w:rsidRPr="00B01B62">
              <w:rPr>
                <w:rFonts w:ascii="Arial" w:hAnsi="Arial" w:cs="Arial"/>
                <w:b/>
                <w:bCs/>
                <w:color w:val="333333"/>
                <w:sz w:val="18"/>
                <w:szCs w:val="18"/>
              </w:rPr>
              <w:t>Funding Opportunity Number:</w:t>
            </w:r>
          </w:p>
        </w:tc>
        <w:tc>
          <w:tcPr>
            <w:tcW w:w="0" w:type="auto"/>
            <w:vAlign w:val="center"/>
            <w:hideMark/>
          </w:tcPr>
          <w:p w14:paraId="2C4724A1" w14:textId="77777777" w:rsidR="00E458D6" w:rsidRPr="00B01B62" w:rsidRDefault="00E458D6" w:rsidP="009A0825">
            <w:pPr>
              <w:rPr>
                <w:rFonts w:ascii="Arial" w:hAnsi="Arial" w:cs="Arial"/>
                <w:color w:val="363636"/>
                <w:sz w:val="18"/>
                <w:szCs w:val="18"/>
              </w:rPr>
            </w:pPr>
            <w:r w:rsidRPr="00B01B62">
              <w:rPr>
                <w:rFonts w:ascii="Arial" w:hAnsi="Arial" w:cs="Arial"/>
                <w:color w:val="363636"/>
                <w:sz w:val="18"/>
                <w:szCs w:val="18"/>
              </w:rPr>
              <w:t>USDA-NIFA-AFRI-006609</w:t>
            </w:r>
          </w:p>
        </w:tc>
      </w:tr>
      <w:tr w:rsidR="00E458D6" w:rsidRPr="00B01B62" w14:paraId="20044884" w14:textId="77777777" w:rsidTr="009A0825">
        <w:trPr>
          <w:tblCellSpacing w:w="0" w:type="dxa"/>
        </w:trPr>
        <w:tc>
          <w:tcPr>
            <w:tcW w:w="0" w:type="auto"/>
            <w:noWrap/>
            <w:hideMark/>
          </w:tcPr>
          <w:p w14:paraId="1A5E3AD4" w14:textId="77777777" w:rsidR="00E458D6" w:rsidRPr="00B01B62" w:rsidRDefault="00E458D6" w:rsidP="009A0825">
            <w:pPr>
              <w:jc w:val="right"/>
              <w:rPr>
                <w:rFonts w:ascii="Arial" w:hAnsi="Arial" w:cs="Arial"/>
                <w:b/>
                <w:bCs/>
                <w:color w:val="333333"/>
                <w:sz w:val="18"/>
                <w:szCs w:val="18"/>
              </w:rPr>
            </w:pPr>
            <w:r w:rsidRPr="00B01B62">
              <w:rPr>
                <w:rFonts w:ascii="Arial" w:hAnsi="Arial" w:cs="Arial"/>
                <w:b/>
                <w:bCs/>
                <w:color w:val="333333"/>
                <w:sz w:val="18"/>
                <w:szCs w:val="18"/>
              </w:rPr>
              <w:t>Funding Opportunity Title:</w:t>
            </w:r>
          </w:p>
        </w:tc>
        <w:tc>
          <w:tcPr>
            <w:tcW w:w="0" w:type="auto"/>
            <w:vAlign w:val="center"/>
            <w:hideMark/>
          </w:tcPr>
          <w:p w14:paraId="2C0391FC" w14:textId="77777777" w:rsidR="00E458D6" w:rsidRPr="00B01B62" w:rsidRDefault="00E458D6" w:rsidP="009A0825">
            <w:pPr>
              <w:rPr>
                <w:rFonts w:ascii="Arial" w:hAnsi="Arial" w:cs="Arial"/>
                <w:color w:val="363636"/>
                <w:sz w:val="18"/>
                <w:szCs w:val="18"/>
              </w:rPr>
            </w:pPr>
            <w:r w:rsidRPr="00B01B62">
              <w:rPr>
                <w:rFonts w:ascii="Arial" w:hAnsi="Arial" w:cs="Arial"/>
                <w:color w:val="363636"/>
                <w:sz w:val="18"/>
                <w:szCs w:val="18"/>
              </w:rPr>
              <w:t>Agriculture and Food Research Initiative - Foundational and Applied Science</w:t>
            </w:r>
          </w:p>
        </w:tc>
      </w:tr>
      <w:tr w:rsidR="00E458D6" w:rsidRPr="00B01B62" w14:paraId="71853276" w14:textId="77777777" w:rsidTr="009A0825">
        <w:trPr>
          <w:tblCellSpacing w:w="0" w:type="dxa"/>
        </w:trPr>
        <w:tc>
          <w:tcPr>
            <w:tcW w:w="0" w:type="auto"/>
            <w:noWrap/>
            <w:hideMark/>
          </w:tcPr>
          <w:p w14:paraId="5F5EACDE" w14:textId="77777777" w:rsidR="00E458D6" w:rsidRPr="00B01B62" w:rsidRDefault="00E458D6" w:rsidP="009A0825">
            <w:pPr>
              <w:jc w:val="right"/>
              <w:rPr>
                <w:rFonts w:ascii="Arial" w:hAnsi="Arial" w:cs="Arial"/>
                <w:b/>
                <w:bCs/>
                <w:color w:val="333333"/>
                <w:sz w:val="18"/>
                <w:szCs w:val="18"/>
              </w:rPr>
            </w:pPr>
            <w:r w:rsidRPr="00B01B62">
              <w:rPr>
                <w:rFonts w:ascii="Arial" w:hAnsi="Arial" w:cs="Arial"/>
                <w:b/>
                <w:bCs/>
                <w:color w:val="333333"/>
                <w:sz w:val="18"/>
                <w:szCs w:val="18"/>
              </w:rPr>
              <w:t>Opportunity Category:</w:t>
            </w:r>
          </w:p>
        </w:tc>
        <w:tc>
          <w:tcPr>
            <w:tcW w:w="0" w:type="auto"/>
            <w:vAlign w:val="center"/>
            <w:hideMark/>
          </w:tcPr>
          <w:p w14:paraId="4E1AB456" w14:textId="77777777" w:rsidR="00E458D6" w:rsidRPr="00B01B62" w:rsidRDefault="00E458D6" w:rsidP="009A0825">
            <w:pPr>
              <w:rPr>
                <w:rFonts w:ascii="Arial" w:hAnsi="Arial" w:cs="Arial"/>
                <w:color w:val="363636"/>
                <w:sz w:val="18"/>
                <w:szCs w:val="18"/>
              </w:rPr>
            </w:pPr>
            <w:r w:rsidRPr="00B01B62">
              <w:rPr>
                <w:rFonts w:ascii="Arial" w:hAnsi="Arial" w:cs="Arial"/>
                <w:color w:val="363636"/>
                <w:sz w:val="18"/>
                <w:szCs w:val="18"/>
              </w:rPr>
              <w:t>Discretionary</w:t>
            </w:r>
          </w:p>
        </w:tc>
      </w:tr>
      <w:tr w:rsidR="00E458D6" w:rsidRPr="00B01B62" w14:paraId="4D1CB7CB" w14:textId="77777777" w:rsidTr="009A0825">
        <w:trPr>
          <w:tblCellSpacing w:w="0" w:type="dxa"/>
        </w:trPr>
        <w:tc>
          <w:tcPr>
            <w:tcW w:w="0" w:type="auto"/>
            <w:noWrap/>
            <w:hideMark/>
          </w:tcPr>
          <w:p w14:paraId="1DEDD64D" w14:textId="77777777" w:rsidR="00E458D6" w:rsidRPr="00B01B62" w:rsidRDefault="00E458D6" w:rsidP="009A0825">
            <w:pPr>
              <w:jc w:val="right"/>
              <w:rPr>
                <w:rFonts w:ascii="Arial" w:hAnsi="Arial" w:cs="Arial"/>
                <w:b/>
                <w:bCs/>
                <w:color w:val="333333"/>
                <w:sz w:val="18"/>
                <w:szCs w:val="18"/>
              </w:rPr>
            </w:pPr>
            <w:r w:rsidRPr="00B01B62">
              <w:rPr>
                <w:rFonts w:ascii="Arial" w:hAnsi="Arial" w:cs="Arial"/>
                <w:b/>
                <w:bCs/>
                <w:color w:val="333333"/>
                <w:sz w:val="18"/>
                <w:szCs w:val="18"/>
              </w:rPr>
              <w:t>Opportunity Category Explanation:</w:t>
            </w:r>
          </w:p>
        </w:tc>
        <w:tc>
          <w:tcPr>
            <w:tcW w:w="0" w:type="auto"/>
            <w:vAlign w:val="center"/>
            <w:hideMark/>
          </w:tcPr>
          <w:p w14:paraId="4842FE25" w14:textId="77777777" w:rsidR="00E458D6" w:rsidRPr="00B01B62" w:rsidRDefault="00E458D6" w:rsidP="009A0825">
            <w:pPr>
              <w:rPr>
                <w:rFonts w:ascii="Arial" w:hAnsi="Arial" w:cs="Arial"/>
                <w:color w:val="363636"/>
                <w:sz w:val="18"/>
                <w:szCs w:val="18"/>
              </w:rPr>
            </w:pPr>
            <w:r w:rsidRPr="00B01B62">
              <w:rPr>
                <w:rFonts w:ascii="Arial" w:hAnsi="Arial" w:cs="Arial"/>
                <w:color w:val="363636"/>
                <w:sz w:val="18"/>
                <w:szCs w:val="18"/>
              </w:rPr>
              <w:t> </w:t>
            </w:r>
          </w:p>
        </w:tc>
      </w:tr>
      <w:tr w:rsidR="00E458D6" w:rsidRPr="00B01B62" w14:paraId="70AD25DE" w14:textId="77777777" w:rsidTr="009A0825">
        <w:trPr>
          <w:tblCellSpacing w:w="0" w:type="dxa"/>
        </w:trPr>
        <w:tc>
          <w:tcPr>
            <w:tcW w:w="0" w:type="auto"/>
            <w:noWrap/>
            <w:hideMark/>
          </w:tcPr>
          <w:p w14:paraId="61C3C53B" w14:textId="77777777" w:rsidR="00E458D6" w:rsidRPr="00B01B62" w:rsidRDefault="00E458D6" w:rsidP="009A0825">
            <w:pPr>
              <w:jc w:val="right"/>
              <w:rPr>
                <w:rFonts w:ascii="Arial" w:hAnsi="Arial" w:cs="Arial"/>
                <w:b/>
                <w:bCs/>
                <w:color w:val="333333"/>
                <w:sz w:val="18"/>
                <w:szCs w:val="18"/>
              </w:rPr>
            </w:pPr>
            <w:r w:rsidRPr="00B01B62">
              <w:rPr>
                <w:rFonts w:ascii="Arial" w:hAnsi="Arial" w:cs="Arial"/>
                <w:b/>
                <w:bCs/>
                <w:color w:val="333333"/>
                <w:sz w:val="18"/>
                <w:szCs w:val="18"/>
              </w:rPr>
              <w:t>Funding Instrument Type:</w:t>
            </w:r>
          </w:p>
        </w:tc>
        <w:tc>
          <w:tcPr>
            <w:tcW w:w="0" w:type="auto"/>
            <w:vAlign w:val="center"/>
            <w:hideMark/>
          </w:tcPr>
          <w:p w14:paraId="2E724426" w14:textId="77777777" w:rsidR="00E458D6" w:rsidRPr="00B01B62" w:rsidRDefault="00E458D6" w:rsidP="009A0825">
            <w:pPr>
              <w:rPr>
                <w:rFonts w:ascii="Arial" w:hAnsi="Arial" w:cs="Arial"/>
                <w:color w:val="363636"/>
                <w:sz w:val="18"/>
                <w:szCs w:val="18"/>
              </w:rPr>
            </w:pPr>
            <w:r w:rsidRPr="00B01B62">
              <w:rPr>
                <w:rFonts w:ascii="Arial" w:hAnsi="Arial" w:cs="Arial"/>
                <w:color w:val="363636"/>
                <w:sz w:val="18"/>
                <w:szCs w:val="18"/>
              </w:rPr>
              <w:t>Grant</w:t>
            </w:r>
          </w:p>
        </w:tc>
      </w:tr>
      <w:tr w:rsidR="00E458D6" w:rsidRPr="00B01B62" w14:paraId="25C15BD0" w14:textId="77777777" w:rsidTr="009A0825">
        <w:trPr>
          <w:tblCellSpacing w:w="0" w:type="dxa"/>
        </w:trPr>
        <w:tc>
          <w:tcPr>
            <w:tcW w:w="0" w:type="auto"/>
            <w:noWrap/>
            <w:hideMark/>
          </w:tcPr>
          <w:p w14:paraId="3D929B1A" w14:textId="77777777" w:rsidR="00E458D6" w:rsidRPr="00B01B62" w:rsidRDefault="00E458D6" w:rsidP="009A0825">
            <w:pPr>
              <w:jc w:val="right"/>
              <w:rPr>
                <w:rFonts w:ascii="Arial" w:hAnsi="Arial" w:cs="Arial"/>
                <w:b/>
                <w:bCs/>
                <w:color w:val="333333"/>
                <w:sz w:val="18"/>
                <w:szCs w:val="18"/>
              </w:rPr>
            </w:pPr>
            <w:r w:rsidRPr="00B01B62">
              <w:rPr>
                <w:rFonts w:ascii="Arial" w:hAnsi="Arial" w:cs="Arial"/>
                <w:b/>
                <w:bCs/>
                <w:color w:val="333333"/>
                <w:sz w:val="18"/>
                <w:szCs w:val="18"/>
              </w:rPr>
              <w:t>Category of Funding Activity:</w:t>
            </w:r>
          </w:p>
        </w:tc>
        <w:tc>
          <w:tcPr>
            <w:tcW w:w="0" w:type="auto"/>
            <w:vAlign w:val="center"/>
            <w:hideMark/>
          </w:tcPr>
          <w:p w14:paraId="3C550C30" w14:textId="77777777" w:rsidR="00E458D6" w:rsidRPr="00B01B62" w:rsidRDefault="00E458D6" w:rsidP="009A0825">
            <w:pPr>
              <w:rPr>
                <w:rFonts w:ascii="Arial" w:hAnsi="Arial" w:cs="Arial"/>
                <w:color w:val="363636"/>
                <w:sz w:val="18"/>
                <w:szCs w:val="18"/>
              </w:rPr>
            </w:pPr>
            <w:r w:rsidRPr="00B01B62">
              <w:rPr>
                <w:rFonts w:ascii="Arial" w:hAnsi="Arial" w:cs="Arial"/>
                <w:color w:val="363636"/>
                <w:sz w:val="18"/>
                <w:szCs w:val="18"/>
              </w:rPr>
              <w:t>Agriculture</w:t>
            </w:r>
          </w:p>
        </w:tc>
      </w:tr>
      <w:tr w:rsidR="00E458D6" w:rsidRPr="00B01B62" w14:paraId="268CC8F7" w14:textId="77777777" w:rsidTr="009A0825">
        <w:trPr>
          <w:tblCellSpacing w:w="0" w:type="dxa"/>
        </w:trPr>
        <w:tc>
          <w:tcPr>
            <w:tcW w:w="0" w:type="auto"/>
            <w:noWrap/>
            <w:hideMark/>
          </w:tcPr>
          <w:p w14:paraId="05EC1441" w14:textId="77777777" w:rsidR="00E458D6" w:rsidRPr="00B01B62" w:rsidRDefault="00E458D6" w:rsidP="009A0825">
            <w:pPr>
              <w:jc w:val="right"/>
              <w:rPr>
                <w:rFonts w:ascii="Arial" w:hAnsi="Arial" w:cs="Arial"/>
                <w:b/>
                <w:bCs/>
                <w:color w:val="333333"/>
                <w:sz w:val="18"/>
                <w:szCs w:val="18"/>
              </w:rPr>
            </w:pPr>
            <w:r w:rsidRPr="00B01B62">
              <w:rPr>
                <w:rFonts w:ascii="Arial" w:hAnsi="Arial" w:cs="Arial"/>
                <w:b/>
                <w:bCs/>
                <w:color w:val="333333"/>
                <w:sz w:val="18"/>
                <w:szCs w:val="18"/>
              </w:rPr>
              <w:t>Category Explanation:</w:t>
            </w:r>
          </w:p>
        </w:tc>
        <w:tc>
          <w:tcPr>
            <w:tcW w:w="0" w:type="auto"/>
            <w:vAlign w:val="center"/>
            <w:hideMark/>
          </w:tcPr>
          <w:p w14:paraId="4CD1C559" w14:textId="77777777" w:rsidR="00E458D6" w:rsidRPr="00B01B62" w:rsidRDefault="00E458D6" w:rsidP="009A0825">
            <w:pPr>
              <w:rPr>
                <w:rFonts w:ascii="Arial" w:hAnsi="Arial" w:cs="Arial"/>
                <w:color w:val="363636"/>
                <w:sz w:val="18"/>
                <w:szCs w:val="18"/>
              </w:rPr>
            </w:pPr>
            <w:r w:rsidRPr="00B01B62">
              <w:rPr>
                <w:rFonts w:ascii="Arial" w:hAnsi="Arial" w:cs="Arial"/>
                <w:color w:val="363636"/>
                <w:sz w:val="18"/>
                <w:szCs w:val="18"/>
              </w:rPr>
              <w:t> </w:t>
            </w:r>
          </w:p>
        </w:tc>
      </w:tr>
      <w:tr w:rsidR="00E458D6" w:rsidRPr="00B01B62" w14:paraId="2C1BF68D" w14:textId="77777777" w:rsidTr="009A0825">
        <w:trPr>
          <w:tblCellSpacing w:w="0" w:type="dxa"/>
        </w:trPr>
        <w:tc>
          <w:tcPr>
            <w:tcW w:w="0" w:type="auto"/>
            <w:noWrap/>
            <w:hideMark/>
          </w:tcPr>
          <w:p w14:paraId="02067936" w14:textId="77777777" w:rsidR="00E458D6" w:rsidRPr="00B01B62" w:rsidRDefault="00E458D6" w:rsidP="009A0825">
            <w:pPr>
              <w:jc w:val="right"/>
              <w:rPr>
                <w:rFonts w:ascii="Arial" w:hAnsi="Arial" w:cs="Arial"/>
                <w:b/>
                <w:bCs/>
                <w:color w:val="333333"/>
                <w:sz w:val="18"/>
                <w:szCs w:val="18"/>
              </w:rPr>
            </w:pPr>
            <w:r w:rsidRPr="00B01B62">
              <w:rPr>
                <w:rFonts w:ascii="Arial" w:hAnsi="Arial" w:cs="Arial"/>
                <w:b/>
                <w:bCs/>
                <w:color w:val="333333"/>
                <w:sz w:val="18"/>
                <w:szCs w:val="18"/>
              </w:rPr>
              <w:t>Expected Number of Awards:</w:t>
            </w:r>
          </w:p>
        </w:tc>
        <w:tc>
          <w:tcPr>
            <w:tcW w:w="0" w:type="auto"/>
            <w:vAlign w:val="center"/>
            <w:hideMark/>
          </w:tcPr>
          <w:p w14:paraId="4D64B90D" w14:textId="77777777" w:rsidR="00E458D6" w:rsidRPr="00B01B62" w:rsidRDefault="00E458D6" w:rsidP="009A0825">
            <w:pPr>
              <w:rPr>
                <w:rFonts w:ascii="Arial" w:hAnsi="Arial" w:cs="Arial"/>
                <w:color w:val="363636"/>
                <w:sz w:val="18"/>
                <w:szCs w:val="18"/>
              </w:rPr>
            </w:pPr>
            <w:r w:rsidRPr="00B01B62">
              <w:rPr>
                <w:rFonts w:ascii="Arial" w:hAnsi="Arial" w:cs="Arial"/>
                <w:color w:val="363636"/>
                <w:sz w:val="18"/>
                <w:szCs w:val="18"/>
              </w:rPr>
              <w:t> </w:t>
            </w:r>
          </w:p>
        </w:tc>
      </w:tr>
      <w:tr w:rsidR="00E458D6" w:rsidRPr="00B01B62" w14:paraId="7740B209" w14:textId="77777777" w:rsidTr="009A0825">
        <w:trPr>
          <w:tblCellSpacing w:w="0" w:type="dxa"/>
        </w:trPr>
        <w:tc>
          <w:tcPr>
            <w:tcW w:w="0" w:type="auto"/>
            <w:noWrap/>
            <w:hideMark/>
          </w:tcPr>
          <w:p w14:paraId="47CE4D00" w14:textId="77777777" w:rsidR="00E458D6" w:rsidRPr="00B01B62" w:rsidRDefault="00E458D6" w:rsidP="009A0825">
            <w:pPr>
              <w:jc w:val="right"/>
              <w:rPr>
                <w:rFonts w:ascii="Arial" w:hAnsi="Arial" w:cs="Arial"/>
                <w:b/>
                <w:bCs/>
                <w:color w:val="333333"/>
                <w:sz w:val="18"/>
                <w:szCs w:val="18"/>
              </w:rPr>
            </w:pPr>
            <w:r w:rsidRPr="00B01B62">
              <w:rPr>
                <w:rFonts w:ascii="Arial" w:hAnsi="Arial" w:cs="Arial"/>
                <w:b/>
                <w:bCs/>
                <w:color w:val="333333"/>
                <w:sz w:val="18"/>
                <w:szCs w:val="18"/>
              </w:rPr>
              <w:t>CFDA Number(s):</w:t>
            </w:r>
          </w:p>
        </w:tc>
        <w:tc>
          <w:tcPr>
            <w:tcW w:w="0" w:type="auto"/>
            <w:vAlign w:val="center"/>
            <w:hideMark/>
          </w:tcPr>
          <w:p w14:paraId="506CC14E" w14:textId="77777777" w:rsidR="00E458D6" w:rsidRPr="00B01B62" w:rsidRDefault="00E458D6" w:rsidP="009A0825">
            <w:pPr>
              <w:rPr>
                <w:rFonts w:ascii="Arial" w:hAnsi="Arial" w:cs="Arial"/>
                <w:color w:val="363636"/>
                <w:sz w:val="18"/>
                <w:szCs w:val="18"/>
              </w:rPr>
            </w:pPr>
            <w:r w:rsidRPr="00B01B62">
              <w:rPr>
                <w:rFonts w:ascii="Arial" w:hAnsi="Arial" w:cs="Arial"/>
                <w:color w:val="363636"/>
                <w:sz w:val="18"/>
                <w:szCs w:val="18"/>
              </w:rPr>
              <w:t>10.310 -- Agriculture and Food Research Initiative (AFRI)</w:t>
            </w:r>
          </w:p>
        </w:tc>
      </w:tr>
      <w:tr w:rsidR="00E458D6" w:rsidRPr="00B01B62" w14:paraId="715EF4C0" w14:textId="77777777" w:rsidTr="009A0825">
        <w:trPr>
          <w:tblCellSpacing w:w="0" w:type="dxa"/>
        </w:trPr>
        <w:tc>
          <w:tcPr>
            <w:tcW w:w="0" w:type="auto"/>
            <w:noWrap/>
            <w:hideMark/>
          </w:tcPr>
          <w:p w14:paraId="07FB0845" w14:textId="77777777" w:rsidR="00E458D6" w:rsidRPr="00B01B62" w:rsidRDefault="00E458D6" w:rsidP="009A0825">
            <w:pPr>
              <w:jc w:val="right"/>
              <w:rPr>
                <w:rFonts w:ascii="Arial" w:hAnsi="Arial" w:cs="Arial"/>
                <w:b/>
                <w:bCs/>
                <w:color w:val="333333"/>
                <w:sz w:val="18"/>
                <w:szCs w:val="18"/>
              </w:rPr>
            </w:pPr>
            <w:r w:rsidRPr="00B01B62">
              <w:rPr>
                <w:rFonts w:ascii="Arial" w:hAnsi="Arial" w:cs="Arial"/>
                <w:b/>
                <w:bCs/>
                <w:color w:val="333333"/>
                <w:sz w:val="18"/>
                <w:szCs w:val="18"/>
              </w:rPr>
              <w:t>Cost Sharing or Matching Requirement:</w:t>
            </w:r>
          </w:p>
        </w:tc>
        <w:tc>
          <w:tcPr>
            <w:tcW w:w="0" w:type="auto"/>
            <w:vAlign w:val="center"/>
            <w:hideMark/>
          </w:tcPr>
          <w:p w14:paraId="4479026D" w14:textId="77777777" w:rsidR="00E458D6" w:rsidRPr="00B01B62" w:rsidRDefault="00E458D6" w:rsidP="009A0825">
            <w:pPr>
              <w:rPr>
                <w:rFonts w:ascii="Arial" w:hAnsi="Arial" w:cs="Arial"/>
                <w:color w:val="363636"/>
                <w:sz w:val="18"/>
                <w:szCs w:val="18"/>
              </w:rPr>
            </w:pPr>
            <w:r w:rsidRPr="00B01B62">
              <w:rPr>
                <w:rFonts w:ascii="Arial" w:hAnsi="Arial" w:cs="Arial"/>
                <w:color w:val="363636"/>
                <w:sz w:val="18"/>
                <w:szCs w:val="18"/>
              </w:rPr>
              <w:t>Yes</w:t>
            </w:r>
          </w:p>
        </w:tc>
      </w:tr>
      <w:tr w:rsidR="00E458D6" w:rsidRPr="00B01B62" w14:paraId="4CBD7947" w14:textId="77777777" w:rsidTr="009A0825">
        <w:trPr>
          <w:tblCellSpacing w:w="0" w:type="dxa"/>
        </w:trPr>
        <w:tc>
          <w:tcPr>
            <w:tcW w:w="0" w:type="auto"/>
            <w:noWrap/>
            <w:hideMark/>
          </w:tcPr>
          <w:p w14:paraId="62E04BD4" w14:textId="77777777" w:rsidR="00E458D6" w:rsidRPr="00B01B62" w:rsidRDefault="00E458D6" w:rsidP="009A0825">
            <w:pPr>
              <w:jc w:val="right"/>
              <w:rPr>
                <w:rFonts w:ascii="Arial" w:hAnsi="Arial" w:cs="Arial"/>
                <w:b/>
                <w:bCs/>
                <w:color w:val="333333"/>
                <w:sz w:val="18"/>
                <w:szCs w:val="18"/>
              </w:rPr>
            </w:pPr>
            <w:r w:rsidRPr="00B01B62">
              <w:rPr>
                <w:rFonts w:ascii="Arial" w:hAnsi="Arial" w:cs="Arial"/>
                <w:b/>
                <w:bCs/>
                <w:color w:val="333333"/>
                <w:sz w:val="18"/>
                <w:szCs w:val="18"/>
              </w:rPr>
              <w:t>Current Closing Date for Applications:</w:t>
            </w:r>
          </w:p>
        </w:tc>
        <w:tc>
          <w:tcPr>
            <w:tcW w:w="0" w:type="auto"/>
            <w:vAlign w:val="center"/>
            <w:hideMark/>
          </w:tcPr>
          <w:p w14:paraId="51C9FB60" w14:textId="77777777" w:rsidR="00E458D6" w:rsidRPr="00B01B62" w:rsidRDefault="00E458D6" w:rsidP="009A0825">
            <w:pPr>
              <w:rPr>
                <w:rFonts w:ascii="Arial" w:hAnsi="Arial" w:cs="Arial"/>
                <w:color w:val="363636"/>
                <w:sz w:val="18"/>
                <w:szCs w:val="18"/>
              </w:rPr>
            </w:pPr>
            <w:r w:rsidRPr="00B01B62">
              <w:rPr>
                <w:rFonts w:ascii="Arial" w:hAnsi="Arial" w:cs="Arial"/>
                <w:color w:val="363636"/>
                <w:sz w:val="18"/>
                <w:szCs w:val="18"/>
              </w:rPr>
              <w:t>Sep 30, 2019  DATES FOR LETTERS OF INTENT AND APPLICATIONS: The Program Area Descriptions section in Part I, C., identifies the applicability of a Letter of Intent (LOI) and, if applicable, the deadline date for its submission (a LOI is not required for conference grants). In these instances, it must be received by 5:00 p.m. Eastern Time on the deadline date. Applications must be received by 5:00 p.m. Eastern Time on the deadline date indicated in the Program Area Descriptions section in Part I, C. Applications received after this deadline will normally not be considered for funding (see Part IV, C). </w:t>
            </w:r>
          </w:p>
        </w:tc>
      </w:tr>
      <w:tr w:rsidR="00E458D6" w:rsidRPr="00B01B62" w14:paraId="02D102E1" w14:textId="77777777" w:rsidTr="009A0825">
        <w:trPr>
          <w:tblCellSpacing w:w="0" w:type="dxa"/>
        </w:trPr>
        <w:tc>
          <w:tcPr>
            <w:tcW w:w="0" w:type="auto"/>
            <w:noWrap/>
            <w:hideMark/>
          </w:tcPr>
          <w:p w14:paraId="1BE265BF" w14:textId="77777777" w:rsidR="00E458D6" w:rsidRPr="00B01B62" w:rsidRDefault="00E458D6" w:rsidP="009A0825">
            <w:pPr>
              <w:jc w:val="right"/>
              <w:rPr>
                <w:rFonts w:ascii="Arial" w:hAnsi="Arial" w:cs="Arial"/>
                <w:b/>
                <w:bCs/>
                <w:color w:val="333333"/>
                <w:sz w:val="18"/>
                <w:szCs w:val="18"/>
              </w:rPr>
            </w:pPr>
            <w:r w:rsidRPr="00B01B62">
              <w:rPr>
                <w:rFonts w:ascii="Arial" w:hAnsi="Arial" w:cs="Arial"/>
                <w:b/>
                <w:bCs/>
                <w:color w:val="333333"/>
                <w:sz w:val="18"/>
                <w:szCs w:val="18"/>
              </w:rPr>
              <w:t>Archive Date:</w:t>
            </w:r>
          </w:p>
        </w:tc>
        <w:tc>
          <w:tcPr>
            <w:tcW w:w="0" w:type="auto"/>
            <w:vAlign w:val="center"/>
            <w:hideMark/>
          </w:tcPr>
          <w:p w14:paraId="576618C4" w14:textId="77777777" w:rsidR="00E458D6" w:rsidRPr="00B01B62" w:rsidRDefault="00E458D6" w:rsidP="009A0825">
            <w:pPr>
              <w:rPr>
                <w:rFonts w:ascii="Arial" w:hAnsi="Arial" w:cs="Arial"/>
                <w:color w:val="363636"/>
                <w:sz w:val="18"/>
                <w:szCs w:val="18"/>
              </w:rPr>
            </w:pPr>
            <w:r w:rsidRPr="00B01B62">
              <w:rPr>
                <w:rFonts w:ascii="Arial" w:hAnsi="Arial" w:cs="Arial"/>
                <w:color w:val="363636"/>
                <w:sz w:val="18"/>
                <w:szCs w:val="18"/>
              </w:rPr>
              <w:t>Oct 30, 2019</w:t>
            </w:r>
          </w:p>
        </w:tc>
      </w:tr>
      <w:tr w:rsidR="00E458D6" w:rsidRPr="00B01B62" w14:paraId="61963013" w14:textId="77777777" w:rsidTr="009A0825">
        <w:trPr>
          <w:tblCellSpacing w:w="0" w:type="dxa"/>
        </w:trPr>
        <w:tc>
          <w:tcPr>
            <w:tcW w:w="0" w:type="auto"/>
            <w:noWrap/>
            <w:hideMark/>
          </w:tcPr>
          <w:p w14:paraId="276825E4" w14:textId="77777777" w:rsidR="00E458D6" w:rsidRPr="00B01B62" w:rsidRDefault="00E458D6" w:rsidP="009A0825">
            <w:pPr>
              <w:jc w:val="right"/>
              <w:rPr>
                <w:rFonts w:ascii="Arial" w:hAnsi="Arial" w:cs="Arial"/>
                <w:b/>
                <w:bCs/>
                <w:color w:val="333333"/>
                <w:sz w:val="18"/>
                <w:szCs w:val="18"/>
              </w:rPr>
            </w:pPr>
            <w:r w:rsidRPr="00B01B62">
              <w:rPr>
                <w:rFonts w:ascii="Arial" w:hAnsi="Arial" w:cs="Arial"/>
                <w:b/>
                <w:bCs/>
                <w:color w:val="333333"/>
                <w:sz w:val="18"/>
                <w:szCs w:val="18"/>
              </w:rPr>
              <w:t>Estimated Total Program Funding:</w:t>
            </w:r>
          </w:p>
        </w:tc>
        <w:tc>
          <w:tcPr>
            <w:tcW w:w="0" w:type="auto"/>
            <w:vAlign w:val="center"/>
            <w:hideMark/>
          </w:tcPr>
          <w:p w14:paraId="61825F7D" w14:textId="77777777" w:rsidR="00E458D6" w:rsidRPr="00B01B62" w:rsidRDefault="00E458D6" w:rsidP="009A0825">
            <w:pPr>
              <w:rPr>
                <w:rFonts w:ascii="Arial" w:hAnsi="Arial" w:cs="Arial"/>
                <w:color w:val="363636"/>
                <w:sz w:val="18"/>
                <w:szCs w:val="18"/>
              </w:rPr>
            </w:pPr>
            <w:r w:rsidRPr="00B01B62">
              <w:rPr>
                <w:rFonts w:ascii="Arial" w:hAnsi="Arial" w:cs="Arial"/>
                <w:color w:val="363636"/>
                <w:sz w:val="18"/>
                <w:szCs w:val="18"/>
              </w:rPr>
              <w:t>$182,000,000</w:t>
            </w:r>
          </w:p>
        </w:tc>
      </w:tr>
      <w:tr w:rsidR="00E458D6" w:rsidRPr="00B01B62" w14:paraId="16995555" w14:textId="77777777" w:rsidTr="009A0825">
        <w:trPr>
          <w:tblCellSpacing w:w="0" w:type="dxa"/>
        </w:trPr>
        <w:tc>
          <w:tcPr>
            <w:tcW w:w="0" w:type="auto"/>
            <w:noWrap/>
            <w:hideMark/>
          </w:tcPr>
          <w:p w14:paraId="59BF37CC" w14:textId="77777777" w:rsidR="00E458D6" w:rsidRPr="00B01B62" w:rsidRDefault="00E458D6" w:rsidP="009A0825">
            <w:pPr>
              <w:jc w:val="right"/>
              <w:rPr>
                <w:rFonts w:ascii="Arial" w:hAnsi="Arial" w:cs="Arial"/>
                <w:b/>
                <w:bCs/>
                <w:color w:val="333333"/>
                <w:sz w:val="18"/>
                <w:szCs w:val="18"/>
              </w:rPr>
            </w:pPr>
            <w:r w:rsidRPr="00B01B62">
              <w:rPr>
                <w:rFonts w:ascii="Arial" w:hAnsi="Arial" w:cs="Arial"/>
                <w:b/>
                <w:bCs/>
                <w:color w:val="333333"/>
                <w:sz w:val="18"/>
                <w:szCs w:val="18"/>
              </w:rPr>
              <w:t>Award Ceiling:</w:t>
            </w:r>
          </w:p>
        </w:tc>
        <w:tc>
          <w:tcPr>
            <w:tcW w:w="0" w:type="auto"/>
            <w:vAlign w:val="center"/>
            <w:hideMark/>
          </w:tcPr>
          <w:p w14:paraId="17CC605C" w14:textId="77777777" w:rsidR="00E458D6" w:rsidRPr="00B01B62" w:rsidRDefault="00E458D6" w:rsidP="009A0825">
            <w:pPr>
              <w:rPr>
                <w:rFonts w:ascii="Arial" w:hAnsi="Arial" w:cs="Arial"/>
                <w:color w:val="363636"/>
                <w:sz w:val="18"/>
                <w:szCs w:val="18"/>
              </w:rPr>
            </w:pPr>
            <w:r w:rsidRPr="00B01B62">
              <w:rPr>
                <w:rFonts w:ascii="Arial" w:hAnsi="Arial" w:cs="Arial"/>
                <w:color w:val="363636"/>
                <w:sz w:val="18"/>
                <w:szCs w:val="18"/>
              </w:rPr>
              <w:t>$1,000,000</w:t>
            </w:r>
          </w:p>
        </w:tc>
      </w:tr>
      <w:tr w:rsidR="00E458D6" w:rsidRPr="00B01B62" w14:paraId="2436179D" w14:textId="77777777" w:rsidTr="009A0825">
        <w:trPr>
          <w:tblCellSpacing w:w="0" w:type="dxa"/>
        </w:trPr>
        <w:tc>
          <w:tcPr>
            <w:tcW w:w="0" w:type="auto"/>
            <w:noWrap/>
            <w:hideMark/>
          </w:tcPr>
          <w:p w14:paraId="136B624B" w14:textId="77777777" w:rsidR="00E458D6" w:rsidRPr="00B01B62" w:rsidRDefault="00E458D6" w:rsidP="009A0825">
            <w:pPr>
              <w:jc w:val="right"/>
              <w:rPr>
                <w:rFonts w:ascii="Arial" w:hAnsi="Arial" w:cs="Arial"/>
                <w:b/>
                <w:bCs/>
                <w:color w:val="333333"/>
                <w:sz w:val="18"/>
                <w:szCs w:val="18"/>
              </w:rPr>
            </w:pPr>
            <w:r w:rsidRPr="00B01B62">
              <w:rPr>
                <w:rFonts w:ascii="Arial" w:hAnsi="Arial" w:cs="Arial"/>
                <w:b/>
                <w:bCs/>
                <w:color w:val="333333"/>
                <w:sz w:val="18"/>
                <w:szCs w:val="18"/>
              </w:rPr>
              <w:t>Award Floor:</w:t>
            </w:r>
          </w:p>
        </w:tc>
        <w:tc>
          <w:tcPr>
            <w:tcW w:w="0" w:type="auto"/>
            <w:vAlign w:val="center"/>
            <w:hideMark/>
          </w:tcPr>
          <w:p w14:paraId="19A68481" w14:textId="77777777" w:rsidR="00E458D6" w:rsidRPr="00B01B62" w:rsidRDefault="00E458D6" w:rsidP="009A0825">
            <w:pPr>
              <w:rPr>
                <w:rFonts w:ascii="Arial" w:hAnsi="Arial" w:cs="Arial"/>
                <w:color w:val="363636"/>
                <w:sz w:val="18"/>
                <w:szCs w:val="18"/>
              </w:rPr>
            </w:pPr>
            <w:r w:rsidRPr="00B01B62">
              <w:rPr>
                <w:rFonts w:ascii="Arial" w:hAnsi="Arial" w:cs="Arial"/>
                <w:color w:val="363636"/>
                <w:sz w:val="18"/>
                <w:szCs w:val="18"/>
              </w:rPr>
              <w:t> </w:t>
            </w:r>
          </w:p>
        </w:tc>
      </w:tr>
      <w:tr w:rsidR="00E458D6" w14:paraId="78962B1A" w14:textId="77777777" w:rsidTr="009A0825">
        <w:trPr>
          <w:tblCellSpacing w:w="0" w:type="dxa"/>
        </w:trPr>
        <w:tc>
          <w:tcPr>
            <w:tcW w:w="0" w:type="auto"/>
            <w:noWrap/>
            <w:hideMark/>
          </w:tcPr>
          <w:p w14:paraId="4A34B834"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3485" w:type="pct"/>
            <w:vAlign w:val="center"/>
            <w:hideMark/>
          </w:tcPr>
          <w:p w14:paraId="638B7862"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Others (see text field entitled "Additional Information on Eligibility" for clarification)</w:t>
            </w:r>
          </w:p>
        </w:tc>
      </w:tr>
      <w:tr w:rsidR="00E458D6" w14:paraId="00D674D7" w14:textId="77777777" w:rsidTr="009A0825">
        <w:trPr>
          <w:tblCellSpacing w:w="0" w:type="dxa"/>
        </w:trPr>
        <w:tc>
          <w:tcPr>
            <w:tcW w:w="0" w:type="auto"/>
            <w:noWrap/>
            <w:hideMark/>
          </w:tcPr>
          <w:p w14:paraId="34008D0A"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3485" w:type="pct"/>
            <w:vAlign w:val="center"/>
            <w:hideMark/>
          </w:tcPr>
          <w:p w14:paraId="142F9792"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1862 Land-Grant Institutions, 1890 Land-Grant Institutions, 1994 Land-Grant Institutions, For-profit Organizations Other Than Small Businesses, Hispanic-Serving Institutions, Individuals, Native American Tribal Orgs, not Federally recognized Tribal Governments, Nonprofits with 501(c)(3) IRS status, other than Institutions of Higher Ed, Nonprofits without 501(c)(3) IRS status, other than Institutions of Higher Ed, Other or Additional Information (See below), Private Institutions of Higher Ed, Small Business, State Agricultural Experiment Stations, State Controlled Institutions of Higher Ed The list above is abbreviated. Others may be eligible to apply. Eligibility may differ based on project types. See Program Area Priorities in the current Foundational and Applied Science RFA for the requested project types. Please refer to Part III, A of the current Foundational and Applied Science Program RFA for eligibility requirements. Note that restrictions apply to integrated projects applicants. Applications from ineligible institutions will not be reviewed.</w:t>
            </w:r>
          </w:p>
        </w:tc>
      </w:tr>
    </w:tbl>
    <w:p w14:paraId="3E4D0371" w14:textId="77777777" w:rsidR="00E458D6" w:rsidRDefault="00E458D6" w:rsidP="00E458D6">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E458D6" w14:paraId="0116FCE1" w14:textId="77777777" w:rsidTr="009A0825">
        <w:trPr>
          <w:tblCellSpacing w:w="0" w:type="dxa"/>
        </w:trPr>
        <w:tc>
          <w:tcPr>
            <w:tcW w:w="0" w:type="auto"/>
            <w:noWrap/>
            <w:hideMark/>
          </w:tcPr>
          <w:p w14:paraId="2B89EDC1"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6572D309"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National Institute of Food and Agriculture</w:t>
            </w:r>
          </w:p>
        </w:tc>
      </w:tr>
      <w:tr w:rsidR="00E458D6" w14:paraId="456AC7B2" w14:textId="77777777" w:rsidTr="009A0825">
        <w:trPr>
          <w:tblCellSpacing w:w="0" w:type="dxa"/>
        </w:trPr>
        <w:tc>
          <w:tcPr>
            <w:tcW w:w="0" w:type="auto"/>
            <w:noWrap/>
            <w:hideMark/>
          </w:tcPr>
          <w:p w14:paraId="69EFF9D6"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36506621"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 xml:space="preserve">The AFRI Foundational and Applied Science Program supports grants in the six AFRI priority areas to advance knowledge in both fundamental and applied sciences important to agriculture. </w:t>
            </w:r>
            <w:r>
              <w:rPr>
                <w:rStyle w:val="search-custom"/>
                <w:rFonts w:ascii="Arial" w:hAnsi="Arial" w:cs="Arial"/>
                <w:color w:val="363636"/>
                <w:sz w:val="18"/>
                <w:szCs w:val="18"/>
              </w:rPr>
              <w:lastRenderedPageBreak/>
              <w:t>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details.</w:t>
            </w:r>
          </w:p>
        </w:tc>
      </w:tr>
      <w:tr w:rsidR="00E458D6" w14:paraId="07094BAD" w14:textId="77777777" w:rsidTr="009A0825">
        <w:trPr>
          <w:tblCellSpacing w:w="0" w:type="dxa"/>
        </w:trPr>
        <w:tc>
          <w:tcPr>
            <w:tcW w:w="0" w:type="auto"/>
            <w:noWrap/>
            <w:hideMark/>
          </w:tcPr>
          <w:p w14:paraId="2C7BCAFC"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lastRenderedPageBreak/>
              <w:t>Link to Additional Information:</w:t>
            </w:r>
          </w:p>
        </w:tc>
        <w:tc>
          <w:tcPr>
            <w:tcW w:w="5000" w:type="pct"/>
            <w:vAlign w:val="center"/>
            <w:hideMark/>
          </w:tcPr>
          <w:p w14:paraId="2426FECA" w14:textId="77777777" w:rsidR="00E458D6" w:rsidRDefault="00255944" w:rsidP="009A0825">
            <w:pPr>
              <w:rPr>
                <w:rFonts w:ascii="Arial" w:hAnsi="Arial" w:cs="Arial"/>
                <w:color w:val="363636"/>
                <w:sz w:val="18"/>
                <w:szCs w:val="18"/>
              </w:rPr>
            </w:pPr>
            <w:hyperlink r:id="rId43" w:tgtFrame="_blank" w:tooltip="Link to Additional Information" w:history="1">
              <w:r w:rsidR="00E458D6">
                <w:rPr>
                  <w:rStyle w:val="Hyperlink"/>
                  <w:rFonts w:ascii="Arial" w:hAnsi="Arial" w:cs="Arial"/>
                  <w:color w:val="0000CC"/>
                  <w:sz w:val="18"/>
                  <w:szCs w:val="18"/>
                </w:rPr>
                <w:t>Agriculture and Food Research Initiative - Foundational Program</w:t>
              </w:r>
            </w:hyperlink>
          </w:p>
        </w:tc>
      </w:tr>
      <w:tr w:rsidR="00E458D6" w14:paraId="05C4E893" w14:textId="77777777" w:rsidTr="009A0825">
        <w:trPr>
          <w:tblCellSpacing w:w="0" w:type="dxa"/>
        </w:trPr>
        <w:tc>
          <w:tcPr>
            <w:tcW w:w="0" w:type="auto"/>
            <w:noWrap/>
            <w:hideMark/>
          </w:tcPr>
          <w:p w14:paraId="0AA8D97C"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0AAC0EEA"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 xml:space="preserve">NIFA Help Desk Phone: 202-401-5048 Business hours are M-F, 7:00 am -5:00 pm ET, excluding Federal holidays </w:t>
            </w:r>
            <w:r>
              <w:rPr>
                <w:rFonts w:ascii="Arial" w:hAnsi="Arial" w:cs="Arial"/>
                <w:color w:val="363636"/>
                <w:sz w:val="18"/>
                <w:szCs w:val="18"/>
              </w:rPr>
              <w:br/>
            </w:r>
            <w:r>
              <w:rPr>
                <w:rFonts w:ascii="Arial" w:hAnsi="Arial" w:cs="Arial"/>
                <w:color w:val="363636"/>
                <w:sz w:val="18"/>
                <w:szCs w:val="18"/>
              </w:rPr>
              <w:br/>
            </w:r>
            <w:hyperlink r:id="rId44" w:history="1">
              <w:r>
                <w:rPr>
                  <w:rStyle w:val="Hyperlink"/>
                  <w:rFonts w:ascii="Arial" w:hAnsi="Arial" w:cs="Arial"/>
                  <w:color w:val="0000CC"/>
                  <w:sz w:val="18"/>
                  <w:szCs w:val="18"/>
                </w:rPr>
                <w:t>If you have any questions related to preparing application content</w:t>
              </w:r>
            </w:hyperlink>
          </w:p>
        </w:tc>
      </w:tr>
    </w:tbl>
    <w:p w14:paraId="6E1B0067" w14:textId="77777777" w:rsidR="00E458D6" w:rsidRDefault="00E458D6" w:rsidP="00E458D6">
      <w:pPr>
        <w:pStyle w:val="NoSpacing"/>
        <w:pBdr>
          <w:bottom w:val="single" w:sz="6" w:space="1" w:color="auto"/>
        </w:pBdr>
        <w:rPr>
          <w:rStyle w:val="Hyperlink"/>
          <w:rFonts w:ascii="Helvetica" w:hAnsi="Helvetica" w:cs="Helvetica"/>
          <w:color w:val="1155CC"/>
          <w:sz w:val="24"/>
          <w:szCs w:val="24"/>
          <w:shd w:val="clear" w:color="auto" w:fill="FFFFFF"/>
        </w:rPr>
      </w:pPr>
      <w:r w:rsidRPr="004C589B">
        <w:rPr>
          <w:rFonts w:ascii="Helvetica" w:hAnsi="Helvetica" w:cs="Helvetica"/>
          <w:color w:val="222222"/>
          <w:sz w:val="24"/>
          <w:szCs w:val="24"/>
        </w:rPr>
        <w:br/>
      </w:r>
      <w:hyperlink r:id="rId45" w:tgtFrame="_blank" w:history="1">
        <w:r w:rsidRPr="004C589B">
          <w:rPr>
            <w:rStyle w:val="Hyperlink"/>
            <w:rFonts w:ascii="Helvetica" w:hAnsi="Helvetica" w:cs="Helvetica"/>
            <w:color w:val="1155CC"/>
            <w:sz w:val="24"/>
            <w:szCs w:val="24"/>
            <w:shd w:val="clear" w:color="auto" w:fill="FFFFFF"/>
          </w:rPr>
          <w:t>https://www.grants.gov/web/grants/view-opportunity.html?oppId=305681</w:t>
        </w:r>
      </w:hyperlink>
    </w:p>
    <w:p w14:paraId="1CEB67AE" w14:textId="77777777" w:rsidR="00E458D6" w:rsidRDefault="00E458D6" w:rsidP="00E458D6">
      <w:pPr>
        <w:pStyle w:val="NoSpacing"/>
        <w:pBdr>
          <w:bottom w:val="single" w:sz="6" w:space="1" w:color="auto"/>
        </w:pBdr>
        <w:rPr>
          <w:rFonts w:ascii="Helvetica" w:hAnsi="Helvetica" w:cs="Helvetica"/>
          <w:color w:val="222222"/>
          <w:sz w:val="24"/>
          <w:szCs w:val="24"/>
          <w:shd w:val="clear" w:color="auto" w:fill="FFFFFF"/>
        </w:rPr>
      </w:pPr>
    </w:p>
    <w:p w14:paraId="0DF54638" w14:textId="77777777" w:rsidR="00E458D6" w:rsidRDefault="00E458D6" w:rsidP="00E458D6">
      <w:pPr>
        <w:pStyle w:val="NoSpacing"/>
        <w:rPr>
          <w:rFonts w:ascii="Helvetica" w:hAnsi="Helvetica" w:cs="Helvetica"/>
          <w:color w:val="222222"/>
          <w:sz w:val="24"/>
          <w:szCs w:val="24"/>
          <w:shd w:val="clear" w:color="auto" w:fill="FFFFFF"/>
        </w:rPr>
      </w:pPr>
    </w:p>
    <w:p w14:paraId="15939B2D" w14:textId="77777777" w:rsidR="00E458D6" w:rsidRDefault="00E458D6" w:rsidP="00E458D6">
      <w:pPr>
        <w:pStyle w:val="NoSpacing"/>
        <w:rPr>
          <w:rFonts w:ascii="Helvetica" w:hAnsi="Helvetica" w:cs="Helvetica"/>
          <w:color w:val="222222"/>
          <w:sz w:val="24"/>
          <w:szCs w:val="24"/>
          <w:shd w:val="clear" w:color="auto" w:fill="FFFFFF"/>
        </w:rPr>
      </w:pPr>
      <w:bookmarkStart w:id="43" w:name="AGRiskManagementEd"/>
      <w:bookmarkEnd w:id="43"/>
      <w:r w:rsidRPr="00E458D6">
        <w:rPr>
          <w:rFonts w:ascii="Helvetica" w:hAnsi="Helvetica" w:cs="Helvetica"/>
          <w:color w:val="222222"/>
          <w:sz w:val="24"/>
          <w:szCs w:val="24"/>
          <w:highlight w:val="cyan"/>
          <w:shd w:val="clear" w:color="auto" w:fill="FFFFFF"/>
        </w:rPr>
        <w:t>Risk Management Education</w:t>
      </w:r>
      <w:r w:rsidRPr="00E458D6">
        <w:rPr>
          <w:rFonts w:ascii="Helvetica" w:hAnsi="Helvetica" w:cs="Helvetica"/>
          <w:color w:val="222222"/>
          <w:sz w:val="24"/>
          <w:szCs w:val="24"/>
          <w:highlight w:val="cyan"/>
        </w:rPr>
        <w:br/>
      </w:r>
      <w:r w:rsidRPr="00E458D6">
        <w:rPr>
          <w:rFonts w:ascii="Helvetica" w:hAnsi="Helvetica" w:cs="Helvetica"/>
          <w:color w:val="222222"/>
          <w:sz w:val="24"/>
          <w:szCs w:val="24"/>
          <w:highlight w:val="cyan"/>
          <w:shd w:val="clear" w:color="auto" w:fill="FFFFFF"/>
        </w:rPr>
        <w:t>Crop Insurance Education in Targeted States</w:t>
      </w:r>
      <w:r w:rsidRPr="002F09BD">
        <w:rPr>
          <w:rFonts w:ascii="Helvetica" w:hAnsi="Helvetica" w:cs="Helvetica"/>
          <w:color w:val="222222"/>
          <w:sz w:val="24"/>
          <w:szCs w:val="24"/>
        </w:rPr>
        <w:br/>
      </w:r>
      <w:r w:rsidRPr="002F09B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458D6" w14:paraId="54632F18"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E458D6" w14:paraId="52A6327D" w14:textId="77777777" w:rsidTr="009A0825">
              <w:trPr>
                <w:tblCellSpacing w:w="0" w:type="dxa"/>
              </w:trPr>
              <w:tc>
                <w:tcPr>
                  <w:tcW w:w="0" w:type="auto"/>
                  <w:noWrap/>
                  <w:hideMark/>
                </w:tcPr>
                <w:p w14:paraId="5AB4D61A"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66868B98"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E458D6" w14:paraId="0829A5C7" w14:textId="77777777" w:rsidTr="009A0825">
              <w:trPr>
                <w:tblCellSpacing w:w="0" w:type="dxa"/>
              </w:trPr>
              <w:tc>
                <w:tcPr>
                  <w:tcW w:w="0" w:type="auto"/>
                  <w:noWrap/>
                  <w:hideMark/>
                </w:tcPr>
                <w:p w14:paraId="4CEBD14E"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0DC98CC2"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USDA-TS-RMED-2018</w:t>
                  </w:r>
                </w:p>
              </w:tc>
            </w:tr>
            <w:tr w:rsidR="00E458D6" w14:paraId="19D3FFB6" w14:textId="77777777" w:rsidTr="009A0825">
              <w:trPr>
                <w:tblCellSpacing w:w="0" w:type="dxa"/>
              </w:trPr>
              <w:tc>
                <w:tcPr>
                  <w:tcW w:w="0" w:type="auto"/>
                  <w:noWrap/>
                  <w:hideMark/>
                </w:tcPr>
                <w:p w14:paraId="40C978B8"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0C28F1E1"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Crop Insurance Education in Targeted States</w:t>
                  </w:r>
                </w:p>
              </w:tc>
            </w:tr>
            <w:tr w:rsidR="00E458D6" w14:paraId="64606106" w14:textId="77777777" w:rsidTr="009A0825">
              <w:trPr>
                <w:tblCellSpacing w:w="0" w:type="dxa"/>
              </w:trPr>
              <w:tc>
                <w:tcPr>
                  <w:tcW w:w="0" w:type="auto"/>
                  <w:noWrap/>
                  <w:hideMark/>
                </w:tcPr>
                <w:p w14:paraId="75059AB8"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730D681F"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E458D6" w14:paraId="3973BF28" w14:textId="77777777" w:rsidTr="009A0825">
              <w:trPr>
                <w:tblCellSpacing w:w="0" w:type="dxa"/>
              </w:trPr>
              <w:tc>
                <w:tcPr>
                  <w:tcW w:w="0" w:type="auto"/>
                  <w:noWrap/>
                  <w:hideMark/>
                </w:tcPr>
                <w:p w14:paraId="60771572"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537E9054"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 </w:t>
                  </w:r>
                </w:p>
              </w:tc>
            </w:tr>
            <w:tr w:rsidR="00E458D6" w14:paraId="7DF31221" w14:textId="77777777" w:rsidTr="009A0825">
              <w:trPr>
                <w:tblCellSpacing w:w="0" w:type="dxa"/>
              </w:trPr>
              <w:tc>
                <w:tcPr>
                  <w:tcW w:w="0" w:type="auto"/>
                  <w:noWrap/>
                  <w:hideMark/>
                </w:tcPr>
                <w:p w14:paraId="287936CD"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4D382512"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Cooperative Agreement</w:t>
                  </w:r>
                </w:p>
              </w:tc>
            </w:tr>
            <w:tr w:rsidR="00E458D6" w14:paraId="16689E9C" w14:textId="77777777" w:rsidTr="009A0825">
              <w:trPr>
                <w:tblCellSpacing w:w="0" w:type="dxa"/>
              </w:trPr>
              <w:tc>
                <w:tcPr>
                  <w:tcW w:w="0" w:type="auto"/>
                  <w:noWrap/>
                  <w:hideMark/>
                </w:tcPr>
                <w:p w14:paraId="710B8016"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613DAED2"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Education</w:t>
                  </w:r>
                </w:p>
              </w:tc>
            </w:tr>
            <w:tr w:rsidR="00E458D6" w14:paraId="0D32A914" w14:textId="77777777" w:rsidTr="009A0825">
              <w:trPr>
                <w:tblCellSpacing w:w="0" w:type="dxa"/>
              </w:trPr>
              <w:tc>
                <w:tcPr>
                  <w:tcW w:w="0" w:type="auto"/>
                  <w:noWrap/>
                  <w:hideMark/>
                </w:tcPr>
                <w:p w14:paraId="469984DD"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0A8AE2FD"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 </w:t>
                  </w:r>
                </w:p>
              </w:tc>
            </w:tr>
            <w:tr w:rsidR="00E458D6" w14:paraId="0C1951F5" w14:textId="77777777" w:rsidTr="009A0825">
              <w:trPr>
                <w:tblCellSpacing w:w="0" w:type="dxa"/>
              </w:trPr>
              <w:tc>
                <w:tcPr>
                  <w:tcW w:w="0" w:type="auto"/>
                  <w:noWrap/>
                  <w:hideMark/>
                </w:tcPr>
                <w:p w14:paraId="6B8D1B56"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1F5E9F7D"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50</w:t>
                  </w:r>
                </w:p>
              </w:tc>
            </w:tr>
            <w:tr w:rsidR="00E458D6" w14:paraId="0753A3D2" w14:textId="77777777" w:rsidTr="009A0825">
              <w:trPr>
                <w:tblCellSpacing w:w="0" w:type="dxa"/>
              </w:trPr>
              <w:tc>
                <w:tcPr>
                  <w:tcW w:w="0" w:type="auto"/>
                  <w:noWrap/>
                  <w:hideMark/>
                </w:tcPr>
                <w:p w14:paraId="4269EBC9"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7487584E"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10.458 -- Crop Insurance Education in Targeted States</w:t>
                  </w:r>
                </w:p>
              </w:tc>
            </w:tr>
            <w:tr w:rsidR="00E458D6" w14:paraId="68719985" w14:textId="77777777" w:rsidTr="009A0825">
              <w:trPr>
                <w:tblCellSpacing w:w="0" w:type="dxa"/>
              </w:trPr>
              <w:tc>
                <w:tcPr>
                  <w:tcW w:w="0" w:type="auto"/>
                  <w:noWrap/>
                  <w:hideMark/>
                </w:tcPr>
                <w:p w14:paraId="2EC06FF4"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2793B41E"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No</w:t>
                  </w:r>
                </w:p>
              </w:tc>
            </w:tr>
          </w:tbl>
          <w:p w14:paraId="691B6D1D" w14:textId="77777777" w:rsidR="00E458D6" w:rsidRDefault="00E458D6"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291"/>
            </w:tblGrid>
            <w:tr w:rsidR="00E458D6" w14:paraId="2AF40892" w14:textId="77777777" w:rsidTr="009A0825">
              <w:trPr>
                <w:tblCellSpacing w:w="0" w:type="dxa"/>
              </w:trPr>
              <w:tc>
                <w:tcPr>
                  <w:tcW w:w="0" w:type="auto"/>
                  <w:noWrap/>
                  <w:hideMark/>
                </w:tcPr>
                <w:p w14:paraId="5C35DDA8"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198553FE"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E458D6" w14:paraId="593B8220" w14:textId="77777777" w:rsidTr="009A0825">
              <w:trPr>
                <w:tblCellSpacing w:w="0" w:type="dxa"/>
              </w:trPr>
              <w:tc>
                <w:tcPr>
                  <w:tcW w:w="0" w:type="auto"/>
                  <w:noWrap/>
                  <w:hideMark/>
                </w:tcPr>
                <w:p w14:paraId="6EF9A5F3"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7A603E1B"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May 29, 2018</w:t>
                  </w:r>
                </w:p>
              </w:tc>
            </w:tr>
            <w:tr w:rsidR="00E458D6" w14:paraId="4DF66C90" w14:textId="77777777" w:rsidTr="009A0825">
              <w:trPr>
                <w:tblCellSpacing w:w="0" w:type="dxa"/>
              </w:trPr>
              <w:tc>
                <w:tcPr>
                  <w:tcW w:w="0" w:type="auto"/>
                  <w:noWrap/>
                  <w:hideMark/>
                </w:tcPr>
                <w:p w14:paraId="5AFBEA41"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0D569748"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May 27, 2018</w:t>
                  </w:r>
                </w:p>
              </w:tc>
            </w:tr>
            <w:tr w:rsidR="00E458D6" w14:paraId="640CDCB3" w14:textId="77777777" w:rsidTr="009A0825">
              <w:trPr>
                <w:tblCellSpacing w:w="0" w:type="dxa"/>
              </w:trPr>
              <w:tc>
                <w:tcPr>
                  <w:tcW w:w="0" w:type="auto"/>
                  <w:noWrap/>
                  <w:hideMark/>
                </w:tcPr>
                <w:p w14:paraId="01AFAE20"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4BB7C4FC"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Jul 30, 2018  </w:t>
                  </w:r>
                </w:p>
              </w:tc>
            </w:tr>
            <w:tr w:rsidR="00E458D6" w14:paraId="370FF596" w14:textId="77777777" w:rsidTr="009A0825">
              <w:trPr>
                <w:tblCellSpacing w:w="0" w:type="dxa"/>
              </w:trPr>
              <w:tc>
                <w:tcPr>
                  <w:tcW w:w="0" w:type="auto"/>
                  <w:noWrap/>
                  <w:hideMark/>
                </w:tcPr>
                <w:p w14:paraId="5C7BB81C"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1152F865"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Jul 30, 2018  </w:t>
                  </w:r>
                </w:p>
              </w:tc>
            </w:tr>
            <w:tr w:rsidR="00E458D6" w14:paraId="73827E83" w14:textId="77777777" w:rsidTr="009A0825">
              <w:trPr>
                <w:tblCellSpacing w:w="0" w:type="dxa"/>
              </w:trPr>
              <w:tc>
                <w:tcPr>
                  <w:tcW w:w="0" w:type="auto"/>
                  <w:noWrap/>
                  <w:hideMark/>
                </w:tcPr>
                <w:p w14:paraId="7A4D4C7D"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027C3ED1"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Aug 29, 2018</w:t>
                  </w:r>
                </w:p>
              </w:tc>
            </w:tr>
            <w:tr w:rsidR="00E458D6" w14:paraId="1AB6E1FB" w14:textId="77777777" w:rsidTr="009A0825">
              <w:trPr>
                <w:tblCellSpacing w:w="0" w:type="dxa"/>
              </w:trPr>
              <w:tc>
                <w:tcPr>
                  <w:tcW w:w="0" w:type="auto"/>
                  <w:noWrap/>
                  <w:hideMark/>
                </w:tcPr>
                <w:p w14:paraId="703C5655"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55C8FDA1"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$4,730,000</w:t>
                  </w:r>
                </w:p>
              </w:tc>
            </w:tr>
            <w:tr w:rsidR="00E458D6" w14:paraId="5037A8AA" w14:textId="77777777" w:rsidTr="009A0825">
              <w:trPr>
                <w:tblCellSpacing w:w="0" w:type="dxa"/>
              </w:trPr>
              <w:tc>
                <w:tcPr>
                  <w:tcW w:w="0" w:type="auto"/>
                  <w:noWrap/>
                  <w:hideMark/>
                </w:tcPr>
                <w:p w14:paraId="75082183"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53FA9BCB"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$580,000</w:t>
                  </w:r>
                </w:p>
              </w:tc>
            </w:tr>
            <w:tr w:rsidR="00E458D6" w14:paraId="46DE48E0" w14:textId="77777777" w:rsidTr="009A0825">
              <w:trPr>
                <w:tblCellSpacing w:w="0" w:type="dxa"/>
              </w:trPr>
              <w:tc>
                <w:tcPr>
                  <w:tcW w:w="0" w:type="auto"/>
                  <w:noWrap/>
                  <w:hideMark/>
                </w:tcPr>
                <w:p w14:paraId="024E6D82"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15CBCF59"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$0</w:t>
                  </w:r>
                </w:p>
              </w:tc>
            </w:tr>
          </w:tbl>
          <w:p w14:paraId="589E850D" w14:textId="77777777" w:rsidR="00E458D6" w:rsidRDefault="00E458D6" w:rsidP="009A0825">
            <w:pPr>
              <w:rPr>
                <w:rFonts w:ascii="Arial" w:hAnsi="Arial" w:cs="Arial"/>
                <w:color w:val="363636"/>
                <w:sz w:val="18"/>
                <w:szCs w:val="18"/>
              </w:rPr>
            </w:pPr>
          </w:p>
        </w:tc>
      </w:tr>
    </w:tbl>
    <w:p w14:paraId="7C1290B8" w14:textId="77777777" w:rsidR="00E458D6" w:rsidRDefault="00E458D6" w:rsidP="00E458D6">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E458D6" w14:paraId="6F2C1D8C" w14:textId="77777777" w:rsidTr="009A0825">
        <w:trPr>
          <w:tblCellSpacing w:w="0" w:type="dxa"/>
        </w:trPr>
        <w:tc>
          <w:tcPr>
            <w:tcW w:w="0" w:type="auto"/>
            <w:noWrap/>
            <w:hideMark/>
          </w:tcPr>
          <w:p w14:paraId="6F46DD59"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0CA69EF0"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Unrestricted (i.e., open to any type of entity above), subject to any clarification in text field entitled "Additional Information on Eligibility"</w:t>
            </w:r>
          </w:p>
        </w:tc>
      </w:tr>
      <w:tr w:rsidR="00E458D6" w14:paraId="5A780189" w14:textId="77777777" w:rsidTr="009A0825">
        <w:trPr>
          <w:tblCellSpacing w:w="0" w:type="dxa"/>
        </w:trPr>
        <w:tc>
          <w:tcPr>
            <w:tcW w:w="0" w:type="auto"/>
            <w:noWrap/>
            <w:hideMark/>
          </w:tcPr>
          <w:p w14:paraId="0A768530"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7FE049B1"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ALL APPLICANTS MUST SUBMIT THEIR APPLICATION THROUGH THE RESULTS VERIFICATION SYSTEM (RVS). WE RECOMMEND ALL APPLICANTS USE THE MOST CURRENT VERSION OF THE REQUIRED DOCUMENTS THAT CAN ALSO BE FOUND ON THE RVS. ANY APPLICATION SUBMITTED THROUGH GRANTS.GOV WILL NOT BE ACCEPTED. The link to the Results Verification System is https://rvs.umn.edu/HOME.aspx</w:t>
            </w:r>
          </w:p>
        </w:tc>
      </w:tr>
    </w:tbl>
    <w:p w14:paraId="48DFD6E3" w14:textId="77777777" w:rsidR="00E458D6" w:rsidRDefault="00E458D6" w:rsidP="00E458D6">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E458D6" w14:paraId="269F5658" w14:textId="77777777" w:rsidTr="009A0825">
        <w:trPr>
          <w:tblCellSpacing w:w="0" w:type="dxa"/>
        </w:trPr>
        <w:tc>
          <w:tcPr>
            <w:tcW w:w="0" w:type="auto"/>
            <w:noWrap/>
            <w:hideMark/>
          </w:tcPr>
          <w:p w14:paraId="4E438E71"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10BC65F0"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Risk Management Education</w:t>
            </w:r>
          </w:p>
        </w:tc>
      </w:tr>
      <w:tr w:rsidR="00E458D6" w14:paraId="31DA9786" w14:textId="77777777" w:rsidTr="009A0825">
        <w:trPr>
          <w:tblCellSpacing w:w="0" w:type="dxa"/>
        </w:trPr>
        <w:tc>
          <w:tcPr>
            <w:tcW w:w="0" w:type="auto"/>
            <w:noWrap/>
            <w:hideMark/>
          </w:tcPr>
          <w:p w14:paraId="49C0439D"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6FEEA91C"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 xml:space="preserve">The purpose of the Targeted States program is to deliver crop insurance education and information to U.S. agricultural producers in States where there is traditionally, and continues to be a low level of Federal crop insurance participation and availability, and producers are underserved by the Federal crop insurance program. These states, defined as Targeted States for the purpose </w:t>
            </w:r>
            <w:r>
              <w:rPr>
                <w:rStyle w:val="search-custom"/>
                <w:rFonts w:ascii="Arial" w:hAnsi="Arial" w:cs="Arial"/>
                <w:color w:val="363636"/>
                <w:sz w:val="18"/>
                <w:szCs w:val="18"/>
              </w:rPr>
              <w:lastRenderedPageBreak/>
              <w:t>of this RFA are Alaska, Connecticut, Delaware, Hawaii, Maine, Maryland, Massachusetts, Nevada, New Hampshire, New Jersey, New York, Pennsylvania, Rhode Island, Utah, Vermont, West Virginia, and Wyoming.</w:t>
            </w:r>
          </w:p>
        </w:tc>
      </w:tr>
      <w:tr w:rsidR="00E458D6" w14:paraId="4EB43AC5" w14:textId="77777777" w:rsidTr="009A0825">
        <w:trPr>
          <w:tblCellSpacing w:w="0" w:type="dxa"/>
        </w:trPr>
        <w:tc>
          <w:tcPr>
            <w:tcW w:w="0" w:type="auto"/>
            <w:noWrap/>
            <w:hideMark/>
          </w:tcPr>
          <w:p w14:paraId="29F3CF5D"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lastRenderedPageBreak/>
              <w:t>Link to Additional Information:</w:t>
            </w:r>
          </w:p>
        </w:tc>
        <w:tc>
          <w:tcPr>
            <w:tcW w:w="5000" w:type="pct"/>
            <w:vAlign w:val="center"/>
            <w:hideMark/>
          </w:tcPr>
          <w:p w14:paraId="0966FAE8" w14:textId="77777777" w:rsidR="00E458D6" w:rsidRDefault="00255944" w:rsidP="009A0825">
            <w:pPr>
              <w:rPr>
                <w:rFonts w:ascii="Arial" w:hAnsi="Arial" w:cs="Arial"/>
                <w:color w:val="363636"/>
                <w:sz w:val="18"/>
                <w:szCs w:val="18"/>
              </w:rPr>
            </w:pPr>
            <w:hyperlink r:id="rId46" w:tgtFrame="_blank" w:tooltip="Link to Additional Information" w:history="1">
              <w:r w:rsidR="00E458D6">
                <w:rPr>
                  <w:rStyle w:val="Hyperlink"/>
                  <w:rFonts w:ascii="Arial" w:hAnsi="Arial" w:cs="Arial"/>
                  <w:color w:val="0000CC"/>
                  <w:sz w:val="18"/>
                  <w:szCs w:val="18"/>
                </w:rPr>
                <w:t>Results Verification System</w:t>
              </w:r>
            </w:hyperlink>
            <w:r w:rsidR="00E458D6">
              <w:rPr>
                <w:rStyle w:val="search-custom"/>
                <w:rFonts w:ascii="Arial" w:hAnsi="Arial" w:cs="Arial"/>
                <w:color w:val="363636"/>
                <w:sz w:val="18"/>
                <w:szCs w:val="18"/>
              </w:rPr>
              <w:t>  </w:t>
            </w:r>
            <w:r w:rsidR="00E458D6">
              <w:rPr>
                <w:rFonts w:ascii="Arial" w:hAnsi="Arial" w:cs="Arial"/>
                <w:noProof/>
                <w:color w:val="0000CC"/>
                <w:sz w:val="18"/>
                <w:szCs w:val="18"/>
              </w:rPr>
              <w:drawing>
                <wp:inline distT="0" distB="0" distL="0" distR="0" wp14:anchorId="41D10A5A" wp14:editId="0B870859">
                  <wp:extent cx="150495" cy="150495"/>
                  <wp:effectExtent l="0" t="0" r="1905" b="1905"/>
                  <wp:docPr id="1" name="Picture 1" descr="Click to View Exit Disclaimer">
                    <a:hlinkClick xmlns:a="http://schemas.openxmlformats.org/drawingml/2006/main" r:id="rId4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to View Exit Disclaimer">
                            <a:hlinkClick r:id="rId47" tgtFrame="&quot;_parent&quo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0495" cy="150495"/>
                          </a:xfrm>
                          <a:prstGeom prst="rect">
                            <a:avLst/>
                          </a:prstGeom>
                          <a:noFill/>
                          <a:ln>
                            <a:noFill/>
                          </a:ln>
                        </pic:spPr>
                      </pic:pic>
                    </a:graphicData>
                  </a:graphic>
                </wp:inline>
              </w:drawing>
            </w:r>
          </w:p>
        </w:tc>
      </w:tr>
      <w:tr w:rsidR="00E458D6" w14:paraId="089993EA" w14:textId="77777777" w:rsidTr="009A0825">
        <w:trPr>
          <w:tblCellSpacing w:w="0" w:type="dxa"/>
        </w:trPr>
        <w:tc>
          <w:tcPr>
            <w:tcW w:w="0" w:type="auto"/>
            <w:noWrap/>
            <w:hideMark/>
          </w:tcPr>
          <w:p w14:paraId="733F8303"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6691F60F"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Risk Management Education Division</w:t>
            </w:r>
            <w:r>
              <w:rPr>
                <w:rFonts w:ascii="Arial" w:hAnsi="Arial" w:cs="Arial"/>
                <w:color w:val="363636"/>
                <w:sz w:val="18"/>
                <w:szCs w:val="18"/>
              </w:rPr>
              <w:br/>
            </w:r>
            <w:r>
              <w:rPr>
                <w:rFonts w:ascii="Arial" w:hAnsi="Arial" w:cs="Arial"/>
                <w:color w:val="363636"/>
                <w:sz w:val="18"/>
                <w:szCs w:val="18"/>
              </w:rPr>
              <w:br/>
            </w:r>
            <w:hyperlink r:id="rId49" w:history="1">
              <w:r>
                <w:rPr>
                  <w:rStyle w:val="Hyperlink"/>
                  <w:rFonts w:ascii="Arial" w:hAnsi="Arial" w:cs="Arial"/>
                  <w:color w:val="0000CC"/>
                  <w:sz w:val="18"/>
                  <w:szCs w:val="18"/>
                </w:rPr>
                <w:t>Risk Management Education Division</w:t>
              </w:r>
            </w:hyperlink>
          </w:p>
        </w:tc>
      </w:tr>
    </w:tbl>
    <w:p w14:paraId="06CC3228" w14:textId="77777777" w:rsidR="00E458D6" w:rsidRDefault="00E458D6" w:rsidP="00E458D6">
      <w:pPr>
        <w:pStyle w:val="NoSpacing"/>
        <w:pBdr>
          <w:bottom w:val="single" w:sz="6" w:space="1" w:color="auto"/>
        </w:pBdr>
        <w:rPr>
          <w:rStyle w:val="Hyperlink"/>
          <w:rFonts w:ascii="Helvetica" w:hAnsi="Helvetica" w:cs="Helvetica"/>
          <w:color w:val="1155CC"/>
          <w:sz w:val="24"/>
          <w:szCs w:val="24"/>
          <w:shd w:val="clear" w:color="auto" w:fill="FFFFFF"/>
        </w:rPr>
      </w:pPr>
      <w:r w:rsidRPr="002F09BD">
        <w:rPr>
          <w:rFonts w:ascii="Helvetica" w:hAnsi="Helvetica" w:cs="Helvetica"/>
          <w:color w:val="222222"/>
          <w:sz w:val="24"/>
          <w:szCs w:val="24"/>
        </w:rPr>
        <w:br/>
      </w:r>
      <w:hyperlink r:id="rId50" w:tgtFrame="_blank" w:history="1">
        <w:r w:rsidRPr="002F09BD">
          <w:rPr>
            <w:rStyle w:val="Hyperlink"/>
            <w:rFonts w:ascii="Helvetica" w:hAnsi="Helvetica" w:cs="Helvetica"/>
            <w:color w:val="1155CC"/>
            <w:sz w:val="24"/>
            <w:szCs w:val="24"/>
            <w:shd w:val="clear" w:color="auto" w:fill="FFFFFF"/>
          </w:rPr>
          <w:t>https://www.grants.gov/web/grants/view-opportunity.html?oppId=305633</w:t>
        </w:r>
      </w:hyperlink>
    </w:p>
    <w:p w14:paraId="62ACDA35" w14:textId="77777777" w:rsidR="00E458D6" w:rsidRDefault="00E458D6" w:rsidP="00E458D6">
      <w:pPr>
        <w:pStyle w:val="NoSpacing"/>
        <w:pBdr>
          <w:bottom w:val="single" w:sz="6" w:space="1" w:color="auto"/>
        </w:pBdr>
        <w:rPr>
          <w:rFonts w:ascii="Helvetica" w:hAnsi="Helvetica" w:cs="Helvetica"/>
          <w:color w:val="222222"/>
          <w:sz w:val="24"/>
          <w:szCs w:val="24"/>
        </w:rPr>
      </w:pPr>
    </w:p>
    <w:p w14:paraId="1C3C0D81" w14:textId="77777777" w:rsidR="00E458D6" w:rsidRDefault="00E458D6" w:rsidP="00E458D6">
      <w:pPr>
        <w:pStyle w:val="NoSpacing"/>
        <w:rPr>
          <w:rFonts w:ascii="Helvetica" w:hAnsi="Helvetica" w:cs="Helvetica"/>
          <w:color w:val="222222"/>
          <w:sz w:val="24"/>
          <w:szCs w:val="24"/>
          <w:shd w:val="clear" w:color="auto" w:fill="FFFFFF"/>
        </w:rPr>
      </w:pPr>
      <w:r w:rsidRPr="002F09BD">
        <w:rPr>
          <w:rFonts w:ascii="Helvetica" w:hAnsi="Helvetica" w:cs="Helvetica"/>
          <w:color w:val="222222"/>
          <w:sz w:val="24"/>
          <w:szCs w:val="24"/>
        </w:rPr>
        <w:br/>
      </w:r>
      <w:r w:rsidRPr="00E458D6">
        <w:rPr>
          <w:rFonts w:ascii="Helvetica" w:hAnsi="Helvetica" w:cs="Helvetica"/>
          <w:color w:val="222222"/>
          <w:sz w:val="24"/>
          <w:szCs w:val="24"/>
          <w:highlight w:val="cyan"/>
          <w:shd w:val="clear" w:color="auto" w:fill="FFFFFF"/>
        </w:rPr>
        <w:t>Risk Management Education</w:t>
      </w:r>
      <w:r w:rsidRPr="00E458D6">
        <w:rPr>
          <w:rFonts w:ascii="Helvetica" w:hAnsi="Helvetica" w:cs="Helvetica"/>
          <w:color w:val="222222"/>
          <w:sz w:val="24"/>
          <w:szCs w:val="24"/>
          <w:highlight w:val="cyan"/>
        </w:rPr>
        <w:br/>
      </w:r>
      <w:r w:rsidRPr="00E458D6">
        <w:rPr>
          <w:rFonts w:ascii="Helvetica" w:hAnsi="Helvetica" w:cs="Helvetica"/>
          <w:color w:val="222222"/>
          <w:sz w:val="24"/>
          <w:szCs w:val="24"/>
          <w:highlight w:val="cyan"/>
          <w:shd w:val="clear" w:color="auto" w:fill="FFFFFF"/>
        </w:rPr>
        <w:t>Risk Management Education Partnership Program</w:t>
      </w:r>
      <w:r w:rsidRPr="002F09BD">
        <w:rPr>
          <w:rFonts w:ascii="Helvetica" w:hAnsi="Helvetica" w:cs="Helvetica"/>
          <w:color w:val="222222"/>
          <w:sz w:val="24"/>
          <w:szCs w:val="24"/>
        </w:rPr>
        <w:br/>
      </w:r>
      <w:r w:rsidRPr="002F09BD">
        <w:rPr>
          <w:rFonts w:ascii="Helvetica" w:hAnsi="Helvetica" w:cs="Helvetica"/>
          <w:color w:val="222222"/>
          <w:sz w:val="24"/>
          <w:szCs w:val="24"/>
          <w:shd w:val="clear" w:color="auto" w:fill="FFFFFF"/>
        </w:rPr>
        <w:t>Synopsis 1</w:t>
      </w:r>
    </w:p>
    <w:p w14:paraId="46DED711" w14:textId="77777777" w:rsidR="00E458D6" w:rsidRDefault="00E458D6" w:rsidP="00E458D6">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458D6" w14:paraId="20D65BEB"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E458D6" w14:paraId="6ABAD52D" w14:textId="77777777" w:rsidTr="009A0825">
              <w:trPr>
                <w:tblCellSpacing w:w="0" w:type="dxa"/>
              </w:trPr>
              <w:tc>
                <w:tcPr>
                  <w:tcW w:w="0" w:type="auto"/>
                  <w:noWrap/>
                  <w:hideMark/>
                </w:tcPr>
                <w:p w14:paraId="6DED92C5"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4E248979"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E458D6" w14:paraId="4BAB96BD" w14:textId="77777777" w:rsidTr="009A0825">
              <w:trPr>
                <w:tblCellSpacing w:w="0" w:type="dxa"/>
              </w:trPr>
              <w:tc>
                <w:tcPr>
                  <w:tcW w:w="0" w:type="auto"/>
                  <w:noWrap/>
                  <w:hideMark/>
                </w:tcPr>
                <w:p w14:paraId="1C91009B"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01D10B4F"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USDA-PP-RMED-2018</w:t>
                  </w:r>
                </w:p>
              </w:tc>
            </w:tr>
            <w:tr w:rsidR="00E458D6" w14:paraId="58303E7A" w14:textId="77777777" w:rsidTr="009A0825">
              <w:trPr>
                <w:tblCellSpacing w:w="0" w:type="dxa"/>
              </w:trPr>
              <w:tc>
                <w:tcPr>
                  <w:tcW w:w="0" w:type="auto"/>
                  <w:noWrap/>
                  <w:hideMark/>
                </w:tcPr>
                <w:p w14:paraId="10C29D9E"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15256F6C"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Risk Management Education Partnership Program</w:t>
                  </w:r>
                </w:p>
              </w:tc>
            </w:tr>
            <w:tr w:rsidR="00E458D6" w14:paraId="07F71FE2" w14:textId="77777777" w:rsidTr="009A0825">
              <w:trPr>
                <w:tblCellSpacing w:w="0" w:type="dxa"/>
              </w:trPr>
              <w:tc>
                <w:tcPr>
                  <w:tcW w:w="0" w:type="auto"/>
                  <w:noWrap/>
                  <w:hideMark/>
                </w:tcPr>
                <w:p w14:paraId="4DD9A9A8"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324E7BFB"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E458D6" w14:paraId="2435F918" w14:textId="77777777" w:rsidTr="009A0825">
              <w:trPr>
                <w:tblCellSpacing w:w="0" w:type="dxa"/>
              </w:trPr>
              <w:tc>
                <w:tcPr>
                  <w:tcW w:w="0" w:type="auto"/>
                  <w:noWrap/>
                  <w:hideMark/>
                </w:tcPr>
                <w:p w14:paraId="2E8ED075"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37DFEA8D"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 </w:t>
                  </w:r>
                </w:p>
              </w:tc>
            </w:tr>
            <w:tr w:rsidR="00E458D6" w14:paraId="5E53122A" w14:textId="77777777" w:rsidTr="009A0825">
              <w:trPr>
                <w:tblCellSpacing w:w="0" w:type="dxa"/>
              </w:trPr>
              <w:tc>
                <w:tcPr>
                  <w:tcW w:w="0" w:type="auto"/>
                  <w:noWrap/>
                  <w:hideMark/>
                </w:tcPr>
                <w:p w14:paraId="45A1C757"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6A69223B"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Cooperative Agreement</w:t>
                  </w:r>
                </w:p>
              </w:tc>
            </w:tr>
            <w:tr w:rsidR="00E458D6" w14:paraId="50B9F69F" w14:textId="77777777" w:rsidTr="009A0825">
              <w:trPr>
                <w:tblCellSpacing w:w="0" w:type="dxa"/>
              </w:trPr>
              <w:tc>
                <w:tcPr>
                  <w:tcW w:w="0" w:type="auto"/>
                  <w:noWrap/>
                  <w:hideMark/>
                </w:tcPr>
                <w:p w14:paraId="33ECC234"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1CE322C7"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Education</w:t>
                  </w:r>
                </w:p>
              </w:tc>
            </w:tr>
            <w:tr w:rsidR="00E458D6" w14:paraId="39EB104B" w14:textId="77777777" w:rsidTr="009A0825">
              <w:trPr>
                <w:tblCellSpacing w:w="0" w:type="dxa"/>
              </w:trPr>
              <w:tc>
                <w:tcPr>
                  <w:tcW w:w="0" w:type="auto"/>
                  <w:noWrap/>
                  <w:hideMark/>
                </w:tcPr>
                <w:p w14:paraId="093712CC"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20D8D834"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 </w:t>
                  </w:r>
                </w:p>
              </w:tc>
            </w:tr>
            <w:tr w:rsidR="00E458D6" w14:paraId="74DBE197" w14:textId="77777777" w:rsidTr="009A0825">
              <w:trPr>
                <w:tblCellSpacing w:w="0" w:type="dxa"/>
              </w:trPr>
              <w:tc>
                <w:tcPr>
                  <w:tcW w:w="0" w:type="auto"/>
                  <w:noWrap/>
                  <w:hideMark/>
                </w:tcPr>
                <w:p w14:paraId="09DCD914"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788080D8"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200</w:t>
                  </w:r>
                </w:p>
              </w:tc>
            </w:tr>
            <w:tr w:rsidR="00E458D6" w14:paraId="5962E085" w14:textId="77777777" w:rsidTr="009A0825">
              <w:trPr>
                <w:tblCellSpacing w:w="0" w:type="dxa"/>
              </w:trPr>
              <w:tc>
                <w:tcPr>
                  <w:tcW w:w="0" w:type="auto"/>
                  <w:noWrap/>
                  <w:hideMark/>
                </w:tcPr>
                <w:p w14:paraId="326A5943"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34EF3F79"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10.460 -- Risk Management Education Partnerships</w:t>
                  </w:r>
                </w:p>
              </w:tc>
            </w:tr>
            <w:tr w:rsidR="00E458D6" w14:paraId="512A2A3F" w14:textId="77777777" w:rsidTr="009A0825">
              <w:trPr>
                <w:tblCellSpacing w:w="0" w:type="dxa"/>
              </w:trPr>
              <w:tc>
                <w:tcPr>
                  <w:tcW w:w="0" w:type="auto"/>
                  <w:noWrap/>
                  <w:hideMark/>
                </w:tcPr>
                <w:p w14:paraId="414C26CF"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21799A88"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No</w:t>
                  </w:r>
                </w:p>
              </w:tc>
            </w:tr>
          </w:tbl>
          <w:p w14:paraId="59A3A0BB" w14:textId="77777777" w:rsidR="00E458D6" w:rsidRDefault="00E458D6"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291"/>
            </w:tblGrid>
            <w:tr w:rsidR="00E458D6" w14:paraId="0235F160" w14:textId="77777777" w:rsidTr="009A0825">
              <w:trPr>
                <w:tblCellSpacing w:w="0" w:type="dxa"/>
              </w:trPr>
              <w:tc>
                <w:tcPr>
                  <w:tcW w:w="0" w:type="auto"/>
                  <w:noWrap/>
                  <w:hideMark/>
                </w:tcPr>
                <w:p w14:paraId="755A0AB6"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1A59CDB9"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E458D6" w14:paraId="026966A8" w14:textId="77777777" w:rsidTr="009A0825">
              <w:trPr>
                <w:tblCellSpacing w:w="0" w:type="dxa"/>
              </w:trPr>
              <w:tc>
                <w:tcPr>
                  <w:tcW w:w="0" w:type="auto"/>
                  <w:noWrap/>
                  <w:hideMark/>
                </w:tcPr>
                <w:p w14:paraId="6A79A812"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58319D39"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May 29, 2018</w:t>
                  </w:r>
                </w:p>
              </w:tc>
            </w:tr>
            <w:tr w:rsidR="00E458D6" w14:paraId="6AC903AE" w14:textId="77777777" w:rsidTr="009A0825">
              <w:trPr>
                <w:tblCellSpacing w:w="0" w:type="dxa"/>
              </w:trPr>
              <w:tc>
                <w:tcPr>
                  <w:tcW w:w="0" w:type="auto"/>
                  <w:noWrap/>
                  <w:hideMark/>
                </w:tcPr>
                <w:p w14:paraId="2093F16E"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66A1DDDB"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May 27, 2018</w:t>
                  </w:r>
                </w:p>
              </w:tc>
            </w:tr>
            <w:tr w:rsidR="00E458D6" w14:paraId="43F15AB3" w14:textId="77777777" w:rsidTr="009A0825">
              <w:trPr>
                <w:tblCellSpacing w:w="0" w:type="dxa"/>
              </w:trPr>
              <w:tc>
                <w:tcPr>
                  <w:tcW w:w="0" w:type="auto"/>
                  <w:noWrap/>
                  <w:hideMark/>
                </w:tcPr>
                <w:p w14:paraId="3C9F2458"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404220CE"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Jul 30, 2018  </w:t>
                  </w:r>
                </w:p>
              </w:tc>
            </w:tr>
            <w:tr w:rsidR="00E458D6" w14:paraId="42CE9474" w14:textId="77777777" w:rsidTr="009A0825">
              <w:trPr>
                <w:tblCellSpacing w:w="0" w:type="dxa"/>
              </w:trPr>
              <w:tc>
                <w:tcPr>
                  <w:tcW w:w="0" w:type="auto"/>
                  <w:noWrap/>
                  <w:hideMark/>
                </w:tcPr>
                <w:p w14:paraId="1D315308"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084B10C2"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Jul 30, 2018  </w:t>
                  </w:r>
                </w:p>
              </w:tc>
            </w:tr>
            <w:tr w:rsidR="00E458D6" w14:paraId="4F82854F" w14:textId="77777777" w:rsidTr="009A0825">
              <w:trPr>
                <w:tblCellSpacing w:w="0" w:type="dxa"/>
              </w:trPr>
              <w:tc>
                <w:tcPr>
                  <w:tcW w:w="0" w:type="auto"/>
                  <w:noWrap/>
                  <w:hideMark/>
                </w:tcPr>
                <w:p w14:paraId="0A2205E7"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564927A3"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Aug 29, 2018</w:t>
                  </w:r>
                </w:p>
              </w:tc>
            </w:tr>
            <w:tr w:rsidR="00E458D6" w14:paraId="45FAE9FC" w14:textId="77777777" w:rsidTr="009A0825">
              <w:trPr>
                <w:tblCellSpacing w:w="0" w:type="dxa"/>
              </w:trPr>
              <w:tc>
                <w:tcPr>
                  <w:tcW w:w="0" w:type="auto"/>
                  <w:noWrap/>
                  <w:hideMark/>
                </w:tcPr>
                <w:p w14:paraId="5D411385"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2496BDC5"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$4,160,000</w:t>
                  </w:r>
                </w:p>
              </w:tc>
            </w:tr>
            <w:tr w:rsidR="00E458D6" w14:paraId="6556734E" w14:textId="77777777" w:rsidTr="009A0825">
              <w:trPr>
                <w:tblCellSpacing w:w="0" w:type="dxa"/>
              </w:trPr>
              <w:tc>
                <w:tcPr>
                  <w:tcW w:w="0" w:type="auto"/>
                  <w:noWrap/>
                  <w:hideMark/>
                </w:tcPr>
                <w:p w14:paraId="45EF43F6"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070EFEED"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$4,160,000</w:t>
                  </w:r>
                </w:p>
              </w:tc>
            </w:tr>
            <w:tr w:rsidR="00E458D6" w14:paraId="034A9BB2" w14:textId="77777777" w:rsidTr="009A0825">
              <w:trPr>
                <w:tblCellSpacing w:w="0" w:type="dxa"/>
              </w:trPr>
              <w:tc>
                <w:tcPr>
                  <w:tcW w:w="0" w:type="auto"/>
                  <w:noWrap/>
                  <w:hideMark/>
                </w:tcPr>
                <w:p w14:paraId="409273CB"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4D710145"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$0</w:t>
                  </w:r>
                </w:p>
              </w:tc>
            </w:tr>
          </w:tbl>
          <w:p w14:paraId="6043B728" w14:textId="77777777" w:rsidR="00E458D6" w:rsidRDefault="00E458D6" w:rsidP="009A0825">
            <w:pPr>
              <w:rPr>
                <w:rFonts w:ascii="Arial" w:hAnsi="Arial" w:cs="Arial"/>
                <w:color w:val="363636"/>
                <w:sz w:val="18"/>
                <w:szCs w:val="18"/>
              </w:rPr>
            </w:pPr>
          </w:p>
        </w:tc>
      </w:tr>
    </w:tbl>
    <w:p w14:paraId="5A90FD71" w14:textId="77777777" w:rsidR="00E458D6" w:rsidRDefault="00E458D6" w:rsidP="00E458D6">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E458D6" w14:paraId="165DAE93" w14:textId="77777777" w:rsidTr="009A0825">
        <w:trPr>
          <w:tblCellSpacing w:w="0" w:type="dxa"/>
        </w:trPr>
        <w:tc>
          <w:tcPr>
            <w:tcW w:w="0" w:type="auto"/>
            <w:noWrap/>
            <w:hideMark/>
          </w:tcPr>
          <w:p w14:paraId="0757C54D"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4D38C801"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Unrestricted (i.e., open to any type of entity above), subject to any clarification in text field entitled "Additional Information on Eligibility"</w:t>
            </w:r>
          </w:p>
        </w:tc>
      </w:tr>
      <w:tr w:rsidR="00E458D6" w14:paraId="1C9CC5DA" w14:textId="77777777" w:rsidTr="009A0825">
        <w:trPr>
          <w:tblCellSpacing w:w="0" w:type="dxa"/>
        </w:trPr>
        <w:tc>
          <w:tcPr>
            <w:tcW w:w="0" w:type="auto"/>
            <w:noWrap/>
            <w:hideMark/>
          </w:tcPr>
          <w:p w14:paraId="22FEF992"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2AB92A69"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ALL APPLICANTS MUST SUBMIT THEIR APPLICATION THROUGH THE RESULTS VERIFICATION SYSTEM (RVS). WE RECOMMEND ALL APPLICANTS USE THE MOST CURRENT VERSION OF THE REQUIRED DOCUMENTS THAT CAN ALSO BE FOUND ON THE RVS. ANY APPLICATION SUBMITTED THROUGH GRANTS.GOV WILL NOT BE ACCEPTED. The link to the Results Verification System is https://rvs.umn.edu/HOME.aspx</w:t>
            </w:r>
          </w:p>
        </w:tc>
      </w:tr>
    </w:tbl>
    <w:p w14:paraId="455F0F84" w14:textId="77777777" w:rsidR="00E458D6" w:rsidRDefault="00E458D6" w:rsidP="00E458D6">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E458D6" w14:paraId="70BB7048" w14:textId="77777777" w:rsidTr="009A0825">
        <w:trPr>
          <w:tblCellSpacing w:w="0" w:type="dxa"/>
        </w:trPr>
        <w:tc>
          <w:tcPr>
            <w:tcW w:w="0" w:type="auto"/>
            <w:noWrap/>
            <w:hideMark/>
          </w:tcPr>
          <w:p w14:paraId="6AE31431"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248A8274"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Risk Management Education</w:t>
            </w:r>
          </w:p>
        </w:tc>
      </w:tr>
      <w:tr w:rsidR="00E458D6" w14:paraId="054191D6" w14:textId="77777777" w:rsidTr="009A0825">
        <w:trPr>
          <w:tblCellSpacing w:w="0" w:type="dxa"/>
        </w:trPr>
        <w:tc>
          <w:tcPr>
            <w:tcW w:w="0" w:type="auto"/>
            <w:noWrap/>
            <w:hideMark/>
          </w:tcPr>
          <w:p w14:paraId="61CF79AF"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6F7C0E68" w14:textId="77777777" w:rsidR="00E458D6" w:rsidRDefault="00E458D6" w:rsidP="009A0825">
            <w:pPr>
              <w:rPr>
                <w:rFonts w:ascii="Arial" w:hAnsi="Arial" w:cs="Arial"/>
                <w:color w:val="363636"/>
                <w:sz w:val="18"/>
                <w:szCs w:val="18"/>
              </w:rPr>
            </w:pPr>
            <w:r>
              <w:rPr>
                <w:rStyle w:val="search-custom"/>
                <w:rFonts w:ascii="Arial" w:hAnsi="Arial" w:cs="Arial"/>
                <w:color w:val="222222"/>
                <w:sz w:val="18"/>
                <w:szCs w:val="18"/>
              </w:rPr>
              <w:t>The purpose of this cooperative agreement program is to deliver crop insurance education and risk management training to U.S. agricultural producers to assist them in identifying and managing production, marketing, legal, financial, and human risk.</w:t>
            </w:r>
          </w:p>
        </w:tc>
      </w:tr>
      <w:tr w:rsidR="00E458D6" w14:paraId="2D09F48A" w14:textId="77777777" w:rsidTr="009A0825">
        <w:trPr>
          <w:tblCellSpacing w:w="0" w:type="dxa"/>
        </w:trPr>
        <w:tc>
          <w:tcPr>
            <w:tcW w:w="0" w:type="auto"/>
            <w:noWrap/>
            <w:hideMark/>
          </w:tcPr>
          <w:p w14:paraId="3F848181"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lastRenderedPageBreak/>
              <w:t>Link to Additional Information:</w:t>
            </w:r>
          </w:p>
        </w:tc>
        <w:tc>
          <w:tcPr>
            <w:tcW w:w="5000" w:type="pct"/>
            <w:vAlign w:val="center"/>
            <w:hideMark/>
          </w:tcPr>
          <w:p w14:paraId="596905A2" w14:textId="77777777" w:rsidR="00E458D6" w:rsidRDefault="00255944" w:rsidP="009A0825">
            <w:pPr>
              <w:rPr>
                <w:rFonts w:ascii="Arial" w:hAnsi="Arial" w:cs="Arial"/>
                <w:color w:val="363636"/>
                <w:sz w:val="18"/>
                <w:szCs w:val="18"/>
              </w:rPr>
            </w:pPr>
            <w:hyperlink r:id="rId51" w:tgtFrame="_blank" w:tooltip="Link to Additional Information" w:history="1">
              <w:r w:rsidR="00E458D6">
                <w:rPr>
                  <w:rStyle w:val="Hyperlink"/>
                  <w:rFonts w:ascii="Arial" w:hAnsi="Arial" w:cs="Arial"/>
                  <w:color w:val="0000CC"/>
                  <w:sz w:val="18"/>
                  <w:szCs w:val="18"/>
                </w:rPr>
                <w:t>Results Verification System</w:t>
              </w:r>
            </w:hyperlink>
            <w:r w:rsidR="00E458D6">
              <w:rPr>
                <w:rStyle w:val="search-custom"/>
                <w:rFonts w:ascii="Arial" w:hAnsi="Arial" w:cs="Arial"/>
                <w:color w:val="363636"/>
                <w:sz w:val="18"/>
                <w:szCs w:val="18"/>
              </w:rPr>
              <w:t>  </w:t>
            </w:r>
            <w:r w:rsidR="00E458D6">
              <w:rPr>
                <w:rFonts w:ascii="Arial" w:hAnsi="Arial" w:cs="Arial"/>
                <w:noProof/>
                <w:color w:val="0000CC"/>
                <w:sz w:val="18"/>
                <w:szCs w:val="18"/>
              </w:rPr>
              <w:drawing>
                <wp:inline distT="0" distB="0" distL="0" distR="0" wp14:anchorId="5657F627" wp14:editId="078B1C60">
                  <wp:extent cx="150495" cy="150495"/>
                  <wp:effectExtent l="0" t="0" r="1905" b="1905"/>
                  <wp:docPr id="2" name="Picture 2" descr="Click to View Exit Disclaimer">
                    <a:hlinkClick xmlns:a="http://schemas.openxmlformats.org/drawingml/2006/main" r:id="rId4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ck to View Exit Disclaimer">
                            <a:hlinkClick r:id="rId47" tgtFrame="&quot;_parent&quo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0495" cy="150495"/>
                          </a:xfrm>
                          <a:prstGeom prst="rect">
                            <a:avLst/>
                          </a:prstGeom>
                          <a:noFill/>
                          <a:ln>
                            <a:noFill/>
                          </a:ln>
                        </pic:spPr>
                      </pic:pic>
                    </a:graphicData>
                  </a:graphic>
                </wp:inline>
              </w:drawing>
            </w:r>
          </w:p>
        </w:tc>
      </w:tr>
      <w:tr w:rsidR="00E458D6" w14:paraId="7A6823D5" w14:textId="77777777" w:rsidTr="009A0825">
        <w:trPr>
          <w:tblCellSpacing w:w="0" w:type="dxa"/>
        </w:trPr>
        <w:tc>
          <w:tcPr>
            <w:tcW w:w="0" w:type="auto"/>
            <w:noWrap/>
            <w:hideMark/>
          </w:tcPr>
          <w:p w14:paraId="71F7200E" w14:textId="77777777" w:rsidR="00E458D6" w:rsidRDefault="00E458D6"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3095B5B1" w14:textId="77777777" w:rsidR="00E458D6" w:rsidRDefault="00E458D6"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Risk Management Education Division</w:t>
            </w:r>
            <w:r>
              <w:rPr>
                <w:rFonts w:ascii="Arial" w:hAnsi="Arial" w:cs="Arial"/>
                <w:color w:val="363636"/>
                <w:sz w:val="18"/>
                <w:szCs w:val="18"/>
              </w:rPr>
              <w:br/>
            </w:r>
            <w:r>
              <w:rPr>
                <w:rFonts w:ascii="Arial" w:hAnsi="Arial" w:cs="Arial"/>
                <w:color w:val="363636"/>
                <w:sz w:val="18"/>
                <w:szCs w:val="18"/>
              </w:rPr>
              <w:br/>
            </w:r>
            <w:hyperlink r:id="rId52" w:history="1">
              <w:r>
                <w:rPr>
                  <w:rStyle w:val="Hyperlink"/>
                  <w:rFonts w:ascii="Arial" w:hAnsi="Arial" w:cs="Arial"/>
                  <w:color w:val="0000CC"/>
                  <w:sz w:val="18"/>
                  <w:szCs w:val="18"/>
                </w:rPr>
                <w:t>Risk Management Education Division</w:t>
              </w:r>
            </w:hyperlink>
          </w:p>
        </w:tc>
      </w:tr>
    </w:tbl>
    <w:p w14:paraId="0833AF19" w14:textId="77777777" w:rsidR="00E458D6" w:rsidRDefault="00E458D6" w:rsidP="00E458D6">
      <w:pPr>
        <w:pStyle w:val="NoSpacing"/>
        <w:rPr>
          <w:rStyle w:val="Hyperlink"/>
          <w:rFonts w:ascii="Helvetica" w:hAnsi="Helvetica" w:cs="Helvetica"/>
          <w:color w:val="1155CC"/>
          <w:sz w:val="24"/>
          <w:szCs w:val="24"/>
          <w:shd w:val="clear" w:color="auto" w:fill="FFFFFF"/>
        </w:rPr>
      </w:pPr>
      <w:r w:rsidRPr="002F09BD">
        <w:rPr>
          <w:rFonts w:ascii="Helvetica" w:hAnsi="Helvetica" w:cs="Helvetica"/>
          <w:color w:val="222222"/>
          <w:sz w:val="24"/>
          <w:szCs w:val="24"/>
        </w:rPr>
        <w:br/>
      </w:r>
      <w:hyperlink r:id="rId53" w:tgtFrame="_blank" w:history="1">
        <w:r w:rsidRPr="002F09BD">
          <w:rPr>
            <w:rStyle w:val="Hyperlink"/>
            <w:rFonts w:ascii="Helvetica" w:hAnsi="Helvetica" w:cs="Helvetica"/>
            <w:color w:val="1155CC"/>
            <w:sz w:val="24"/>
            <w:szCs w:val="24"/>
            <w:shd w:val="clear" w:color="auto" w:fill="FFFFFF"/>
          </w:rPr>
          <w:t>https://www.grants.gov/web/grants/view-opportunity.html?oppId=305653</w:t>
        </w:r>
      </w:hyperlink>
    </w:p>
    <w:p w14:paraId="5F54D9F1" w14:textId="77777777" w:rsidR="00E458D6" w:rsidRDefault="00E458D6" w:rsidP="00143ADF">
      <w:pPr>
        <w:pStyle w:val="NoSpacing"/>
        <w:pBdr>
          <w:bottom w:val="single" w:sz="6" w:space="1" w:color="auto"/>
        </w:pBdr>
        <w:rPr>
          <w:rStyle w:val="Hyperlink"/>
          <w:rFonts w:ascii="Helvetica" w:hAnsi="Helvetica" w:cs="Helvetica"/>
          <w:color w:val="1155CC"/>
          <w:sz w:val="24"/>
          <w:szCs w:val="24"/>
          <w:shd w:val="clear" w:color="auto" w:fill="FFFFFF"/>
        </w:rPr>
      </w:pPr>
    </w:p>
    <w:p w14:paraId="1E3D33D3" w14:textId="77777777" w:rsidR="008621DF" w:rsidRDefault="008621DF" w:rsidP="00E066C6">
      <w:pPr>
        <w:widowControl w:val="0"/>
        <w:autoSpaceDE w:val="0"/>
        <w:autoSpaceDN w:val="0"/>
        <w:adjustRightInd w:val="0"/>
        <w:rPr>
          <w:rFonts w:ascii="Helvetica" w:hAnsi="Helvetica" w:cs="Helvetica"/>
          <w:b/>
        </w:rPr>
      </w:pPr>
    </w:p>
    <w:p w14:paraId="69F8F793" w14:textId="77777777" w:rsidR="00031069" w:rsidRDefault="00031069" w:rsidP="00E066C6">
      <w:pPr>
        <w:widowControl w:val="0"/>
        <w:autoSpaceDE w:val="0"/>
        <w:autoSpaceDN w:val="0"/>
        <w:adjustRightInd w:val="0"/>
        <w:rPr>
          <w:rFonts w:ascii="Helvetica" w:hAnsi="Helvetica" w:cs="Helvetica"/>
          <w:b/>
        </w:rPr>
      </w:pPr>
      <w:bookmarkStart w:id="44" w:name="AGUtilitiesProgComConnect"/>
      <w:bookmarkEnd w:id="44"/>
    </w:p>
    <w:p w14:paraId="27C11FC7" w14:textId="38546608" w:rsidR="00E066C6" w:rsidRPr="005D3F9C" w:rsidRDefault="00E066C6" w:rsidP="00E066C6">
      <w:pPr>
        <w:widowControl w:val="0"/>
        <w:autoSpaceDE w:val="0"/>
        <w:autoSpaceDN w:val="0"/>
        <w:adjustRightInd w:val="0"/>
        <w:rPr>
          <w:rFonts w:ascii="Helvetica" w:hAnsi="Helvetica" w:cs="Helvetica"/>
          <w:b/>
        </w:rPr>
      </w:pPr>
      <w:bookmarkStart w:id="45" w:name="AGMcGovernDole"/>
      <w:bookmarkStart w:id="46" w:name="AGUtilitiesHighEnergy"/>
      <w:bookmarkStart w:id="47" w:name="AGSociallyDisadvantaged"/>
      <w:bookmarkStart w:id="48" w:name="AGFarmersandRanchers"/>
      <w:bookmarkStart w:id="49" w:name="AGUtilities"/>
      <w:bookmarkStart w:id="50" w:name="AGFRIEdandLiteracy"/>
      <w:bookmarkStart w:id="51" w:name="USDAResearch"/>
      <w:bookmarkStart w:id="52" w:name="USDASBIR"/>
      <w:bookmarkStart w:id="53" w:name="AGNatlUrbanCommunityForestry"/>
      <w:bookmarkStart w:id="54" w:name="AGSecondaryEdChallenge"/>
      <w:bookmarkStart w:id="55" w:name="AGAITC"/>
      <w:bookmarkEnd w:id="45"/>
      <w:bookmarkEnd w:id="46"/>
      <w:bookmarkEnd w:id="47"/>
      <w:bookmarkEnd w:id="48"/>
      <w:bookmarkEnd w:id="49"/>
      <w:bookmarkEnd w:id="50"/>
      <w:bookmarkEnd w:id="51"/>
      <w:bookmarkEnd w:id="52"/>
      <w:bookmarkEnd w:id="53"/>
      <w:bookmarkEnd w:id="54"/>
      <w:bookmarkEnd w:id="55"/>
      <w:r w:rsidRPr="005D3F9C">
        <w:rPr>
          <w:rFonts w:ascii="Helvetica" w:hAnsi="Helvetica" w:cs="Helvetica"/>
          <w:b/>
        </w:rPr>
        <w:t>Deleted:</w:t>
      </w:r>
    </w:p>
    <w:p w14:paraId="36ECE47E" w14:textId="77777777" w:rsidR="00E066C6" w:rsidRPr="005D3F9C" w:rsidRDefault="00E066C6" w:rsidP="00E066C6">
      <w:pPr>
        <w:widowControl w:val="0"/>
        <w:autoSpaceDE w:val="0"/>
        <w:autoSpaceDN w:val="0"/>
        <w:adjustRightInd w:val="0"/>
        <w:rPr>
          <w:rFonts w:ascii="Helvetica" w:hAnsi="Helvetica" w:cs="Helvetica"/>
        </w:rPr>
      </w:pPr>
    </w:p>
    <w:p w14:paraId="2FCFA61C" w14:textId="77777777" w:rsidR="00053B24" w:rsidRDefault="00053B24" w:rsidP="00053B24">
      <w:pPr>
        <w:widowControl w:val="0"/>
        <w:autoSpaceDE w:val="0"/>
        <w:autoSpaceDN w:val="0"/>
        <w:adjustRightInd w:val="0"/>
        <w:rPr>
          <w:rFonts w:ascii="Helvetica" w:hAnsi="Helvetica" w:cs="Helvetica"/>
        </w:rPr>
      </w:pPr>
    </w:p>
    <w:p w14:paraId="7E07361E" w14:textId="77777777" w:rsidR="00E066C6" w:rsidRPr="005D3F9C" w:rsidRDefault="00E066C6" w:rsidP="00594C5A">
      <w:pPr>
        <w:widowControl w:val="0"/>
        <w:pBdr>
          <w:bottom w:val="single" w:sz="6" w:space="1" w:color="auto"/>
        </w:pBdr>
        <w:autoSpaceDE w:val="0"/>
        <w:autoSpaceDN w:val="0"/>
        <w:adjustRightInd w:val="0"/>
        <w:rPr>
          <w:rFonts w:ascii="Helvetica" w:hAnsi="Helvetica" w:cs="Helvetica"/>
          <w:color w:val="386EFF"/>
          <w:u w:val="single" w:color="386EFF"/>
        </w:rPr>
      </w:pPr>
    </w:p>
    <w:p w14:paraId="70BCDE70" w14:textId="77777777" w:rsidR="00594C5A" w:rsidRPr="005D3F9C" w:rsidRDefault="00594C5A" w:rsidP="00594C5A">
      <w:pPr>
        <w:widowControl w:val="0"/>
        <w:pBdr>
          <w:bottom w:val="single" w:sz="6" w:space="1" w:color="auto"/>
        </w:pBdr>
        <w:autoSpaceDE w:val="0"/>
        <w:autoSpaceDN w:val="0"/>
        <w:adjustRightInd w:val="0"/>
        <w:rPr>
          <w:rFonts w:ascii="Helvetica" w:hAnsi="Helvetica" w:cs="Helvetica"/>
        </w:rPr>
      </w:pPr>
    </w:p>
    <w:p w14:paraId="2369807A" w14:textId="4868A70C" w:rsidR="001D72F9" w:rsidRDefault="001D72F9">
      <w:pPr>
        <w:rPr>
          <w:rFonts w:ascii="Helvetica" w:hAnsi="Helvetica"/>
        </w:rPr>
      </w:pPr>
      <w:bookmarkStart w:id="56" w:name="AG4H"/>
      <w:bookmarkStart w:id="57" w:name="AGWetlands"/>
      <w:bookmarkStart w:id="58" w:name="AGSPECA"/>
      <w:bookmarkStart w:id="59" w:name="AGBiomassCropAP"/>
      <w:bookmarkStart w:id="60" w:name="AGNLGCA"/>
      <w:bookmarkStart w:id="61" w:name="RegionalConserv"/>
      <w:bookmarkStart w:id="62" w:name="AgNatResources"/>
      <w:bookmarkStart w:id="63" w:name="AGProcessTechImprove"/>
      <w:bookmarkStart w:id="64" w:name="AGFRIClimateChange"/>
      <w:bookmarkStart w:id="65" w:name="AGSBIRMod"/>
      <w:bookmarkStart w:id="66" w:name="AgEmergingMod"/>
      <w:bookmarkStart w:id="67" w:name="AGSmallSociety"/>
      <w:bookmarkStart w:id="68" w:name="AGUrbanForestry"/>
      <w:bookmarkStart w:id="69" w:name="AGAFRI"/>
      <w:bookmarkEnd w:id="56"/>
      <w:bookmarkEnd w:id="57"/>
      <w:bookmarkEnd w:id="58"/>
      <w:bookmarkEnd w:id="59"/>
      <w:bookmarkEnd w:id="60"/>
      <w:bookmarkEnd w:id="61"/>
      <w:bookmarkEnd w:id="62"/>
      <w:bookmarkEnd w:id="63"/>
      <w:bookmarkEnd w:id="64"/>
      <w:bookmarkEnd w:id="65"/>
      <w:bookmarkEnd w:id="66"/>
      <w:bookmarkEnd w:id="67"/>
      <w:bookmarkEnd w:id="68"/>
      <w:bookmarkEnd w:id="69"/>
      <w:r>
        <w:rPr>
          <w:rFonts w:ascii="Helvetica" w:hAnsi="Helvetica"/>
        </w:rPr>
        <w:br w:type="page"/>
      </w:r>
    </w:p>
    <w:p w14:paraId="16D4A29B" w14:textId="77777777" w:rsidR="00B41B1D" w:rsidRPr="005D3F9C" w:rsidRDefault="00B41B1D" w:rsidP="00C64D9B">
      <w:pPr>
        <w:rPr>
          <w:rFonts w:ascii="Helvetica" w:hAnsi="Helvetica"/>
        </w:rPr>
      </w:pPr>
    </w:p>
    <w:p w14:paraId="330E982D" w14:textId="77777777" w:rsidR="00B41B1D" w:rsidRPr="005D3F9C" w:rsidRDefault="00B41B1D" w:rsidP="00B756C2">
      <w:pPr>
        <w:pBdr>
          <w:bottom w:val="double" w:sz="6" w:space="1" w:color="auto"/>
        </w:pBdr>
        <w:autoSpaceDE w:val="0"/>
        <w:autoSpaceDN w:val="0"/>
        <w:adjustRightInd w:val="0"/>
        <w:rPr>
          <w:rFonts w:ascii="Helvetica" w:hAnsi="Helvetica"/>
          <w:b/>
        </w:rPr>
      </w:pPr>
    </w:p>
    <w:p w14:paraId="409ABB98" w14:textId="77777777" w:rsidR="00B756C2" w:rsidRPr="005D3F9C" w:rsidRDefault="00B756C2" w:rsidP="00B756C2">
      <w:pPr>
        <w:rPr>
          <w:rFonts w:ascii="Helvetica" w:hAnsi="Helvetica"/>
        </w:rPr>
      </w:pPr>
    </w:p>
    <w:p w14:paraId="0B1B90E3" w14:textId="77777777" w:rsidR="00B756C2" w:rsidRPr="001D72F9" w:rsidRDefault="00B756C2" w:rsidP="00B756C2">
      <w:pPr>
        <w:autoSpaceDE w:val="0"/>
        <w:autoSpaceDN w:val="0"/>
        <w:adjustRightInd w:val="0"/>
        <w:outlineLvl w:val="0"/>
        <w:rPr>
          <w:rFonts w:ascii="Helvetica" w:hAnsi="Helvetica"/>
          <w:b/>
          <w:sz w:val="28"/>
          <w:szCs w:val="28"/>
        </w:rPr>
      </w:pPr>
      <w:bookmarkStart w:id="70" w:name="AGFarmersMarketMod"/>
      <w:bookmarkStart w:id="71" w:name="AGWomen"/>
      <w:bookmarkStart w:id="72" w:name="DOC"/>
      <w:bookmarkEnd w:id="70"/>
      <w:bookmarkEnd w:id="71"/>
      <w:bookmarkEnd w:id="72"/>
      <w:r w:rsidRPr="001D72F9">
        <w:rPr>
          <w:rFonts w:ascii="Helvetica" w:hAnsi="Helvetica"/>
          <w:b/>
          <w:sz w:val="28"/>
          <w:szCs w:val="28"/>
        </w:rPr>
        <w:t>Department of Commerce</w:t>
      </w:r>
    </w:p>
    <w:p w14:paraId="3B91FFB3" w14:textId="77777777" w:rsidR="00B756C2" w:rsidRPr="005D3F9C" w:rsidRDefault="00B756C2" w:rsidP="00B756C2">
      <w:pPr>
        <w:autoSpaceDE w:val="0"/>
        <w:autoSpaceDN w:val="0"/>
        <w:adjustRightInd w:val="0"/>
        <w:outlineLvl w:val="0"/>
        <w:rPr>
          <w:rFonts w:ascii="Helvetica" w:hAnsi="Helvetica"/>
          <w:b/>
        </w:rPr>
      </w:pPr>
    </w:p>
    <w:p w14:paraId="6B0B4872" w14:textId="77777777" w:rsidR="00B756C2" w:rsidRPr="005D3F9C" w:rsidRDefault="00B756C2" w:rsidP="00B756C2">
      <w:pPr>
        <w:autoSpaceDE w:val="0"/>
        <w:autoSpaceDN w:val="0"/>
        <w:adjustRightInd w:val="0"/>
        <w:outlineLvl w:val="0"/>
        <w:rPr>
          <w:rFonts w:ascii="Helvetica" w:hAnsi="Helvetica"/>
          <w:b/>
        </w:rPr>
      </w:pPr>
    </w:p>
    <w:p w14:paraId="2AE73620" w14:textId="77777777" w:rsidR="00B756C2" w:rsidRPr="005D3F9C" w:rsidRDefault="00B756C2" w:rsidP="00B756C2">
      <w:pPr>
        <w:pStyle w:val="Heading1"/>
        <w:spacing w:before="2" w:after="2"/>
        <w:rPr>
          <w:rFonts w:ascii="Helvetica" w:hAnsi="Helvetica"/>
          <w:sz w:val="24"/>
          <w:szCs w:val="24"/>
        </w:rPr>
      </w:pPr>
      <w:r w:rsidRPr="005D3F9C">
        <w:rPr>
          <w:rFonts w:ascii="Helvetica" w:hAnsi="Helvetica"/>
          <w:sz w:val="24"/>
          <w:szCs w:val="24"/>
          <w:highlight w:val="yellow"/>
        </w:rPr>
        <w:t>Grants, Contracting, and Trade Opportunities at Commerce</w:t>
      </w:r>
    </w:p>
    <w:p w14:paraId="03143515" w14:textId="77777777" w:rsidR="00B756C2" w:rsidRPr="005D3F9C" w:rsidRDefault="00B756C2" w:rsidP="00B756C2">
      <w:pPr>
        <w:pStyle w:val="NormalWeb"/>
        <w:spacing w:before="2" w:after="2"/>
        <w:rPr>
          <w:rFonts w:ascii="Helvetica" w:hAnsi="Helvetica"/>
        </w:rPr>
      </w:pPr>
      <w:bookmarkStart w:id="73" w:name="top"/>
      <w:bookmarkEnd w:id="73"/>
      <w:r w:rsidRPr="005D3F9C">
        <w:rPr>
          <w:rFonts w:ascii="Helvetica" w:hAnsi="Helvetica"/>
        </w:rPr>
        <w:t>Learn more information about grants, contracting and trade opportunities at the Department of Commerce using the information below.</w:t>
      </w:r>
    </w:p>
    <w:p w14:paraId="52928806" w14:textId="2754930F" w:rsidR="00D522EC" w:rsidRDefault="00D522EC" w:rsidP="00B756C2">
      <w:pPr>
        <w:pStyle w:val="NormalWeb"/>
        <w:spacing w:before="2" w:after="2"/>
        <w:rPr>
          <w:rFonts w:ascii="Helvetica" w:hAnsi="Helvetica"/>
        </w:rPr>
      </w:pPr>
      <w:r>
        <w:rPr>
          <w:rFonts w:ascii="Helvetica" w:hAnsi="Helvetica"/>
          <w:noProof/>
        </w:rPr>
        <w:drawing>
          <wp:inline distT="0" distB="0" distL="0" distR="0" wp14:anchorId="22631D6B" wp14:editId="1AF44054">
            <wp:extent cx="6915150" cy="5276215"/>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9.21 AM.png"/>
                    <pic:cNvPicPr/>
                  </pic:nvPicPr>
                  <pic:blipFill>
                    <a:blip r:embed="rId54">
                      <a:extLst>
                        <a:ext uri="{28A0092B-C50C-407E-A947-70E740481C1C}">
                          <a14:useLocalDpi xmlns:a14="http://schemas.microsoft.com/office/drawing/2010/main" val="0"/>
                        </a:ext>
                      </a:extLst>
                    </a:blip>
                    <a:stretch>
                      <a:fillRect/>
                    </a:stretch>
                  </pic:blipFill>
                  <pic:spPr>
                    <a:xfrm>
                      <a:off x="0" y="0"/>
                      <a:ext cx="6915150" cy="5276215"/>
                    </a:xfrm>
                    <a:prstGeom prst="rect">
                      <a:avLst/>
                    </a:prstGeom>
                  </pic:spPr>
                </pic:pic>
              </a:graphicData>
            </a:graphic>
          </wp:inline>
        </w:drawing>
      </w:r>
    </w:p>
    <w:p w14:paraId="30C67D08" w14:textId="774D7487" w:rsidR="00D522EC" w:rsidRPr="00D522EC" w:rsidRDefault="00255944" w:rsidP="00D522EC">
      <w:hyperlink r:id="rId55" w:history="1">
        <w:r w:rsidR="00D522EC" w:rsidRPr="00D522EC">
          <w:rPr>
            <w:rStyle w:val="Hyperlink"/>
          </w:rPr>
          <w:t>https://grantsonline.rdc.noaa.gov/flows/home/Login/LoginController.jpf</w:t>
        </w:r>
      </w:hyperlink>
    </w:p>
    <w:p w14:paraId="5F222B8B" w14:textId="77777777" w:rsidR="001D72F9" w:rsidRPr="00D522EC" w:rsidRDefault="001D72F9" w:rsidP="00D522EC"/>
    <w:p w14:paraId="2835354D" w14:textId="77777777" w:rsidR="00B756C2" w:rsidRDefault="00B756C2" w:rsidP="00B756C2">
      <w:pPr>
        <w:pStyle w:val="NormalWeb"/>
        <w:spacing w:before="2" w:after="2"/>
        <w:rPr>
          <w:rStyle w:val="Hyperlink"/>
          <w:rFonts w:ascii="Helvetica" w:hAnsi="Helvetica"/>
        </w:rPr>
      </w:pPr>
      <w:r w:rsidRPr="005D3F9C">
        <w:rPr>
          <w:rFonts w:ascii="Helvetica" w:hAnsi="Helvetica"/>
          <w:noProof/>
          <w:color w:val="0000FF"/>
          <w:u w:val="single"/>
        </w:rPr>
        <w:lastRenderedPageBreak/>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5BEB3947" w14:textId="6C822DB9" w:rsidR="007E1821" w:rsidRPr="005D3F9C" w:rsidRDefault="00255944" w:rsidP="00B756C2">
      <w:pPr>
        <w:pStyle w:val="NormalWeb"/>
        <w:spacing w:before="2" w:after="2"/>
        <w:rPr>
          <w:rStyle w:val="Hyperlink"/>
          <w:rFonts w:ascii="Helvetica" w:hAnsi="Helvetica"/>
        </w:rPr>
      </w:pPr>
      <w:hyperlink r:id="rId57" w:history="1">
        <w:r w:rsidR="007E1821" w:rsidRPr="007E1821">
          <w:rPr>
            <w:rStyle w:val="Hyperlink"/>
            <w:rFonts w:ascii="Helvetica" w:hAnsi="Helvetica"/>
          </w:rPr>
          <w:t xml:space="preserve">Grant and Contract </w:t>
        </w:r>
        <w:r w:rsidR="006D5F50" w:rsidRPr="007E1821">
          <w:rPr>
            <w:rStyle w:val="Hyperlink"/>
            <w:rFonts w:ascii="Helvetica" w:hAnsi="Helvetica"/>
          </w:rPr>
          <w:t>Opportunities</w:t>
        </w:r>
        <w:r w:rsidR="007E1821" w:rsidRPr="007E1821">
          <w:rPr>
            <w:rStyle w:val="Hyperlink"/>
            <w:rFonts w:ascii="Helvetica" w:hAnsi="Helvetica"/>
          </w:rPr>
          <w:t xml:space="preserve"> Department of Commerce</w:t>
        </w:r>
      </w:hyperlink>
    </w:p>
    <w:p w14:paraId="171AC833" w14:textId="77777777" w:rsidR="00D522EC" w:rsidRDefault="00D522EC" w:rsidP="00B756C2">
      <w:pPr>
        <w:pStyle w:val="NormalWeb"/>
        <w:spacing w:before="2" w:after="2"/>
        <w:rPr>
          <w:rFonts w:ascii="Helvetica" w:hAnsi="Helvetica"/>
        </w:rPr>
      </w:pPr>
    </w:p>
    <w:p w14:paraId="756B1F33" w14:textId="081E8D2E" w:rsidR="00B756C2" w:rsidRPr="005D3F9C" w:rsidRDefault="00B756C2" w:rsidP="00B756C2">
      <w:pPr>
        <w:pStyle w:val="NormalWeb"/>
        <w:spacing w:before="2" w:after="2"/>
        <w:rPr>
          <w:rFonts w:ascii="Helvetica" w:hAnsi="Helvetica"/>
          <w:b/>
          <w:bCs/>
        </w:rPr>
      </w:pPr>
      <w:r w:rsidRPr="005D3F9C">
        <w:rPr>
          <w:rFonts w:ascii="Helvetica" w:hAnsi="Helvetica"/>
          <w:b/>
          <w:bCs/>
        </w:rPr>
        <w:t>DOC Grant Making Bureaus</w:t>
      </w:r>
    </w:p>
    <w:p w14:paraId="2998D7FF" w14:textId="77777777" w:rsidR="00B756C2" w:rsidRPr="005D3F9C" w:rsidRDefault="00255944" w:rsidP="00B756C2">
      <w:pPr>
        <w:pStyle w:val="NormalWeb"/>
        <w:spacing w:before="2" w:after="2"/>
        <w:rPr>
          <w:rFonts w:ascii="Helvetica" w:hAnsi="Helvetica"/>
        </w:rPr>
      </w:pPr>
      <w:hyperlink r:id="rId58" w:history="1">
        <w:r w:rsidR="00B756C2" w:rsidRPr="005D3F9C">
          <w:rPr>
            <w:rStyle w:val="Hyperlink"/>
            <w:rFonts w:ascii="Helvetica" w:hAnsi="Helvetica"/>
          </w:rPr>
          <w:t>Economic Development Administration (EDA)</w:t>
        </w:r>
      </w:hyperlink>
    </w:p>
    <w:p w14:paraId="17883324" w14:textId="3523B907" w:rsidR="00D522EC" w:rsidRDefault="00D522EC" w:rsidP="00B756C2">
      <w:pPr>
        <w:pStyle w:val="NormalWeb"/>
        <w:spacing w:before="2" w:after="2"/>
        <w:rPr>
          <w:rFonts w:ascii="Helvetica" w:hAnsi="Helvetica"/>
        </w:rPr>
      </w:pPr>
      <w:r>
        <w:rPr>
          <w:rFonts w:ascii="Helvetica" w:hAnsi="Helvetica"/>
          <w:noProof/>
        </w:rPr>
        <w:lastRenderedPageBreak/>
        <w:drawing>
          <wp:inline distT="0" distB="0" distL="0" distR="0" wp14:anchorId="367E00A2" wp14:editId="7C627C20">
            <wp:extent cx="6915150" cy="3832225"/>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7.23 AM.png"/>
                    <pic:cNvPicPr/>
                  </pic:nvPicPr>
                  <pic:blipFill>
                    <a:blip r:embed="rId59">
                      <a:extLst>
                        <a:ext uri="{28A0092B-C50C-407E-A947-70E740481C1C}">
                          <a14:useLocalDpi xmlns:a14="http://schemas.microsoft.com/office/drawing/2010/main" val="0"/>
                        </a:ext>
                      </a:extLst>
                    </a:blip>
                    <a:stretch>
                      <a:fillRect/>
                    </a:stretch>
                  </pic:blipFill>
                  <pic:spPr>
                    <a:xfrm>
                      <a:off x="0" y="0"/>
                      <a:ext cx="6915150" cy="3832225"/>
                    </a:xfrm>
                    <a:prstGeom prst="rect">
                      <a:avLst/>
                    </a:prstGeom>
                  </pic:spPr>
                </pic:pic>
              </a:graphicData>
            </a:graphic>
          </wp:inline>
        </w:drawing>
      </w:r>
    </w:p>
    <w:p w14:paraId="67A31DD6" w14:textId="77777777" w:rsidR="00B756C2" w:rsidRPr="005D3F9C" w:rsidRDefault="00B756C2" w:rsidP="00B756C2">
      <w:pPr>
        <w:pStyle w:val="NormalWeb"/>
        <w:spacing w:before="2" w:after="2"/>
        <w:rPr>
          <w:rFonts w:ascii="Helvetica" w:hAnsi="Helvetica"/>
        </w:rPr>
      </w:pPr>
      <w:r w:rsidRPr="005D3F9C">
        <w:rPr>
          <w:rFonts w:ascii="Helvetica" w:hAnsi="Helvetica"/>
        </w:rPr>
        <w:t>International Trade Administration (ITA)</w:t>
      </w:r>
    </w:p>
    <w:p w14:paraId="77BC9087" w14:textId="77777777" w:rsidR="00B756C2" w:rsidRPr="005D3F9C" w:rsidRDefault="00255944" w:rsidP="00B756C2">
      <w:pPr>
        <w:pStyle w:val="NormalWeb"/>
        <w:numPr>
          <w:ilvl w:val="0"/>
          <w:numId w:val="16"/>
        </w:numPr>
        <w:spacing w:before="2" w:after="2"/>
        <w:rPr>
          <w:rFonts w:ascii="Helvetica" w:hAnsi="Helvetica"/>
        </w:rPr>
      </w:pPr>
      <w:hyperlink r:id="rId60" w:history="1">
        <w:r w:rsidR="00B756C2" w:rsidRPr="005D3F9C">
          <w:rPr>
            <w:rStyle w:val="Hyperlink"/>
            <w:rFonts w:ascii="Helvetica" w:hAnsi="Helvetica"/>
          </w:rPr>
          <w:t>Market Development Cooperator Program</w:t>
        </w:r>
      </w:hyperlink>
    </w:p>
    <w:p w14:paraId="18017991" w14:textId="77777777" w:rsidR="00B756C2" w:rsidRPr="005D3F9C" w:rsidRDefault="00255944" w:rsidP="00B756C2">
      <w:pPr>
        <w:pStyle w:val="NormalWeb"/>
        <w:numPr>
          <w:ilvl w:val="0"/>
          <w:numId w:val="16"/>
        </w:numPr>
        <w:spacing w:before="2" w:after="2"/>
        <w:rPr>
          <w:rFonts w:ascii="Helvetica" w:hAnsi="Helvetica"/>
        </w:rPr>
      </w:pPr>
      <w:hyperlink r:id="rId61" w:history="1">
        <w:r w:rsidR="00B756C2" w:rsidRPr="005D3F9C">
          <w:rPr>
            <w:rStyle w:val="Hyperlink"/>
            <w:rFonts w:ascii="Helvetica" w:hAnsi="Helvetica"/>
          </w:rPr>
          <w:t>Special American Business Internship Training Program (SABIT)</w:t>
        </w:r>
      </w:hyperlink>
      <w:r w:rsidR="00B756C2" w:rsidRPr="005D3F9C">
        <w:rPr>
          <w:rFonts w:ascii="Helvetica" w:hAnsi="Helvetica"/>
        </w:rPr>
        <w:t>.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5D3F9C" w:rsidRDefault="00B756C2" w:rsidP="00B756C2">
      <w:pPr>
        <w:pStyle w:val="NormalWeb"/>
        <w:spacing w:before="2" w:after="2"/>
        <w:rPr>
          <w:rFonts w:ascii="Helvetica" w:hAnsi="Helvetica"/>
        </w:rPr>
      </w:pPr>
      <w:r w:rsidRPr="005D3F9C">
        <w:rPr>
          <w:rFonts w:ascii="Helvetica" w:hAnsi="Helvetica"/>
        </w:rPr>
        <w:t>National Institute of Standards &amp; Technology (NIST)</w:t>
      </w:r>
    </w:p>
    <w:p w14:paraId="48F2A603" w14:textId="77777777" w:rsidR="00B756C2" w:rsidRPr="005D3F9C" w:rsidRDefault="00255944" w:rsidP="00B756C2">
      <w:pPr>
        <w:pStyle w:val="NormalWeb"/>
        <w:numPr>
          <w:ilvl w:val="0"/>
          <w:numId w:val="17"/>
        </w:numPr>
        <w:spacing w:before="2" w:after="2"/>
        <w:rPr>
          <w:rFonts w:ascii="Helvetica" w:hAnsi="Helvetica"/>
        </w:rPr>
      </w:pPr>
      <w:hyperlink r:id="rId62" w:history="1">
        <w:r w:rsidR="00B756C2" w:rsidRPr="005D3F9C">
          <w:rPr>
            <w:rStyle w:val="Hyperlink"/>
            <w:rFonts w:ascii="Helvetica" w:hAnsi="Helvetica"/>
          </w:rPr>
          <w:t>Funding Opportunities</w:t>
        </w:r>
      </w:hyperlink>
    </w:p>
    <w:p w14:paraId="1FD7A5DF" w14:textId="77777777" w:rsidR="00B756C2" w:rsidRPr="005D3F9C" w:rsidRDefault="00B756C2" w:rsidP="00B756C2">
      <w:pPr>
        <w:pStyle w:val="NormalWeb"/>
        <w:spacing w:before="2" w:after="2"/>
        <w:rPr>
          <w:rFonts w:ascii="Helvetica" w:hAnsi="Helvetica"/>
        </w:rPr>
      </w:pPr>
      <w:r w:rsidRPr="005D3F9C">
        <w:rPr>
          <w:rFonts w:ascii="Helvetica" w:hAnsi="Helvetica"/>
        </w:rPr>
        <w:t>National Telecommunications &amp; Information Administration (NTIA)</w:t>
      </w:r>
    </w:p>
    <w:p w14:paraId="2F031B41" w14:textId="77777777" w:rsidR="00B756C2" w:rsidRPr="005D3F9C" w:rsidRDefault="00255944" w:rsidP="00B756C2">
      <w:pPr>
        <w:pStyle w:val="NormalWeb"/>
        <w:numPr>
          <w:ilvl w:val="0"/>
          <w:numId w:val="18"/>
        </w:numPr>
        <w:spacing w:before="2" w:after="2"/>
        <w:rPr>
          <w:rFonts w:ascii="Helvetica" w:hAnsi="Helvetica"/>
        </w:rPr>
      </w:pPr>
      <w:hyperlink r:id="rId63" w:history="1">
        <w:r w:rsidR="00B756C2" w:rsidRPr="005D3F9C">
          <w:rPr>
            <w:rStyle w:val="Hyperlink"/>
            <w:rFonts w:ascii="Helvetica" w:hAnsi="Helvetica"/>
          </w:rPr>
          <w:t>Telecommunications Grants</w:t>
        </w:r>
      </w:hyperlink>
    </w:p>
    <w:p w14:paraId="25394BC8" w14:textId="77777777" w:rsidR="00B756C2" w:rsidRPr="005D3F9C" w:rsidRDefault="00B756C2" w:rsidP="00B756C2">
      <w:pPr>
        <w:pStyle w:val="NormalWeb"/>
        <w:spacing w:before="2" w:after="2"/>
        <w:rPr>
          <w:rFonts w:ascii="Helvetica" w:hAnsi="Helvetica"/>
        </w:rPr>
      </w:pPr>
      <w:r w:rsidRPr="005D3F9C">
        <w:rPr>
          <w:rFonts w:ascii="Helvetica" w:hAnsi="Helvetica"/>
        </w:rPr>
        <w:t>National Oceanic &amp; Atmospheric Administration (NOAA)</w:t>
      </w:r>
    </w:p>
    <w:p w14:paraId="221CEFDB" w14:textId="77777777" w:rsidR="00B756C2" w:rsidRPr="005D3F9C" w:rsidRDefault="00255944" w:rsidP="00B756C2">
      <w:pPr>
        <w:pStyle w:val="NormalWeb"/>
        <w:numPr>
          <w:ilvl w:val="0"/>
          <w:numId w:val="19"/>
        </w:numPr>
        <w:spacing w:before="2" w:after="2"/>
        <w:rPr>
          <w:rFonts w:ascii="Helvetica" w:hAnsi="Helvetica"/>
        </w:rPr>
      </w:pPr>
      <w:hyperlink r:id="rId64" w:history="1">
        <w:r w:rsidR="00B756C2" w:rsidRPr="005D3F9C">
          <w:rPr>
            <w:rStyle w:val="Hyperlink"/>
            <w:rFonts w:ascii="Helvetica" w:hAnsi="Helvetica"/>
          </w:rPr>
          <w:t>Coastal Ocean Program Grant Information</w:t>
        </w:r>
      </w:hyperlink>
    </w:p>
    <w:p w14:paraId="4B2A60E0" w14:textId="77777777" w:rsidR="00B756C2" w:rsidRPr="005D3F9C" w:rsidRDefault="00255944" w:rsidP="00B756C2">
      <w:pPr>
        <w:pStyle w:val="NormalWeb"/>
        <w:numPr>
          <w:ilvl w:val="0"/>
          <w:numId w:val="19"/>
        </w:numPr>
        <w:spacing w:before="2" w:after="2"/>
        <w:rPr>
          <w:rFonts w:ascii="Helvetica" w:hAnsi="Helvetica"/>
        </w:rPr>
      </w:pPr>
      <w:hyperlink r:id="rId65" w:history="1">
        <w:r w:rsidR="00B756C2" w:rsidRPr="005D3F9C">
          <w:rPr>
            <w:rStyle w:val="Hyperlink"/>
            <w:rFonts w:ascii="Helvetica" w:hAnsi="Helvetica"/>
          </w:rPr>
          <w:t>Fisheries Saltonstall Kennedy Grant Program</w:t>
        </w:r>
      </w:hyperlink>
    </w:p>
    <w:p w14:paraId="33D353AF" w14:textId="77777777" w:rsidR="00B756C2" w:rsidRPr="005D3F9C" w:rsidRDefault="00255944" w:rsidP="00B756C2">
      <w:pPr>
        <w:pStyle w:val="NormalWeb"/>
        <w:numPr>
          <w:ilvl w:val="0"/>
          <w:numId w:val="19"/>
        </w:numPr>
        <w:spacing w:before="2" w:after="2"/>
        <w:rPr>
          <w:rFonts w:ascii="Helvetica" w:hAnsi="Helvetica"/>
        </w:rPr>
      </w:pPr>
      <w:hyperlink r:id="rId66" w:history="1">
        <w:r w:rsidR="00B756C2" w:rsidRPr="005D3F9C">
          <w:rPr>
            <w:rStyle w:val="Hyperlink"/>
            <w:rFonts w:ascii="Helvetica" w:hAnsi="Helvetica"/>
          </w:rPr>
          <w:t>National Undersea Research Program Funding Opportunities</w:t>
        </w:r>
      </w:hyperlink>
    </w:p>
    <w:p w14:paraId="4D3E200A" w14:textId="77777777" w:rsidR="00B756C2" w:rsidRPr="005D3F9C" w:rsidRDefault="00255944" w:rsidP="00B756C2">
      <w:pPr>
        <w:pStyle w:val="NormalWeb"/>
        <w:numPr>
          <w:ilvl w:val="0"/>
          <w:numId w:val="19"/>
        </w:numPr>
        <w:spacing w:before="2" w:after="2"/>
        <w:rPr>
          <w:rFonts w:ascii="Helvetica" w:hAnsi="Helvetica"/>
        </w:rPr>
      </w:pPr>
      <w:hyperlink r:id="rId67" w:history="1">
        <w:r w:rsidR="00B756C2" w:rsidRPr="005D3F9C">
          <w:rPr>
            <w:rStyle w:val="Hyperlink"/>
            <w:rFonts w:ascii="Helvetica" w:hAnsi="Helvetica"/>
          </w:rPr>
          <w:t>Grants Management Division</w:t>
        </w:r>
      </w:hyperlink>
    </w:p>
    <w:p w14:paraId="635FF3B3" w14:textId="77777777" w:rsidR="00B756C2" w:rsidRPr="005D3F9C" w:rsidRDefault="00255944" w:rsidP="00B756C2">
      <w:pPr>
        <w:pStyle w:val="NormalWeb"/>
        <w:numPr>
          <w:ilvl w:val="0"/>
          <w:numId w:val="19"/>
        </w:numPr>
        <w:spacing w:before="2" w:after="2"/>
        <w:rPr>
          <w:rFonts w:ascii="Helvetica" w:hAnsi="Helvetica"/>
        </w:rPr>
      </w:pPr>
      <w:hyperlink r:id="rId68" w:history="1">
        <w:r w:rsidR="00B756C2" w:rsidRPr="005D3F9C">
          <w:rPr>
            <w:rStyle w:val="Hyperlink"/>
            <w:rFonts w:ascii="Helvetica" w:hAnsi="Helvetica"/>
          </w:rPr>
          <w:t>Fisheries Grants Program</w:t>
        </w:r>
      </w:hyperlink>
    </w:p>
    <w:p w14:paraId="73151296" w14:textId="77777777" w:rsidR="00B756C2" w:rsidRPr="005D3F9C" w:rsidRDefault="00255944" w:rsidP="00B756C2">
      <w:pPr>
        <w:pStyle w:val="NormalWeb"/>
        <w:numPr>
          <w:ilvl w:val="0"/>
          <w:numId w:val="19"/>
        </w:numPr>
        <w:spacing w:before="2" w:after="2"/>
        <w:rPr>
          <w:rFonts w:ascii="Helvetica" w:hAnsi="Helvetica"/>
        </w:rPr>
      </w:pPr>
      <w:hyperlink r:id="rId69" w:history="1">
        <w:r w:rsidR="00B756C2" w:rsidRPr="005D3F9C">
          <w:rPr>
            <w:rStyle w:val="Hyperlink"/>
            <w:rFonts w:ascii="Helvetica" w:hAnsi="Helvetica"/>
          </w:rPr>
          <w:t>National Sea Grant</w:t>
        </w:r>
      </w:hyperlink>
    </w:p>
    <w:p w14:paraId="0A76E84D" w14:textId="77777777" w:rsidR="00B756C2" w:rsidRPr="005D3F9C" w:rsidRDefault="00255944" w:rsidP="00B756C2">
      <w:pPr>
        <w:pStyle w:val="NormalWeb"/>
        <w:numPr>
          <w:ilvl w:val="0"/>
          <w:numId w:val="19"/>
        </w:numPr>
        <w:spacing w:before="2" w:after="2"/>
        <w:rPr>
          <w:rFonts w:ascii="Helvetica" w:hAnsi="Helvetica"/>
        </w:rPr>
      </w:pPr>
      <w:hyperlink r:id="rId70" w:history="1">
        <w:r w:rsidR="00B756C2" w:rsidRPr="005D3F9C">
          <w:rPr>
            <w:rStyle w:val="Hyperlink"/>
            <w:rFonts w:ascii="Helvetica" w:hAnsi="Helvetica"/>
          </w:rPr>
          <w:t>Office of Global Programs</w:t>
        </w:r>
      </w:hyperlink>
    </w:p>
    <w:p w14:paraId="0EBA835B" w14:textId="77777777" w:rsidR="00B756C2" w:rsidRPr="005D3F9C" w:rsidRDefault="00B756C2" w:rsidP="00B756C2">
      <w:pPr>
        <w:pStyle w:val="NormalWeb"/>
        <w:spacing w:before="2" w:after="2"/>
        <w:rPr>
          <w:rFonts w:ascii="Helvetica" w:hAnsi="Helvetica"/>
          <w:b/>
          <w:bCs/>
        </w:rPr>
      </w:pPr>
      <w:r w:rsidRPr="005D3F9C">
        <w:rPr>
          <w:rFonts w:ascii="Helvetica" w:hAnsi="Helvetica"/>
          <w:b/>
          <w:bCs/>
        </w:rPr>
        <w:t>Contracting Resources for Contractors</w:t>
      </w:r>
    </w:p>
    <w:p w14:paraId="244DE213" w14:textId="77777777" w:rsidR="00B756C2" w:rsidRPr="005D3F9C" w:rsidRDefault="00255944" w:rsidP="00B756C2">
      <w:pPr>
        <w:pStyle w:val="NormalWeb"/>
        <w:numPr>
          <w:ilvl w:val="0"/>
          <w:numId w:val="16"/>
        </w:numPr>
        <w:spacing w:before="2" w:after="2"/>
        <w:rPr>
          <w:rFonts w:ascii="Helvetica" w:hAnsi="Helvetica"/>
        </w:rPr>
      </w:pPr>
      <w:hyperlink r:id="rId71" w:history="1">
        <w:r w:rsidR="00B756C2" w:rsidRPr="005D3F9C">
          <w:rPr>
            <w:rStyle w:val="Hyperlink"/>
            <w:rFonts w:ascii="Helvetica" w:hAnsi="Helvetica"/>
          </w:rPr>
          <w:t>Office of Small and Disadvantaged Business Utilization (OSDBU)</w:t>
        </w:r>
      </w:hyperlink>
      <w:r w:rsidR="00B756C2" w:rsidRPr="005D3F9C">
        <w:rPr>
          <w:rFonts w:ascii="Helvetica" w:hAnsi="Helvetica"/>
        </w:rPr>
        <w:t xml:space="preserve"> - 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AE6A63A"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Business.USA.gov's </w:t>
      </w:r>
      <w:hyperlink r:id="rId72" w:anchor="wizard-step-id-1" w:history="1">
        <w:r w:rsidRPr="005D3F9C">
          <w:rPr>
            <w:rStyle w:val="Hyperlink"/>
            <w:rFonts w:ascii="Helvetica" w:hAnsi="Helvetica"/>
          </w:rPr>
          <w:t>Find Opportunities Wizard</w:t>
        </w:r>
      </w:hyperlink>
      <w:r w:rsidRPr="005D3F9C">
        <w:rPr>
          <w:rFonts w:ascii="Helvetica" w:hAnsi="Helvetica"/>
        </w:rPr>
        <w:t xml:space="preserve"> where in a few quick steps, it will guide you towards federal government contracting programs and opportunities for your business!</w:t>
      </w:r>
    </w:p>
    <w:p w14:paraId="5D83E92B" w14:textId="77777777" w:rsidR="00B756C2" w:rsidRPr="005D3F9C" w:rsidRDefault="00255944" w:rsidP="00B756C2">
      <w:pPr>
        <w:pStyle w:val="NormalWeb"/>
        <w:numPr>
          <w:ilvl w:val="0"/>
          <w:numId w:val="16"/>
        </w:numPr>
        <w:spacing w:before="2" w:after="2"/>
        <w:rPr>
          <w:rFonts w:ascii="Helvetica" w:hAnsi="Helvetica"/>
        </w:rPr>
      </w:pPr>
      <w:hyperlink r:id="rId73" w:history="1">
        <w:r w:rsidR="00B756C2" w:rsidRPr="005D3F9C">
          <w:rPr>
            <w:rStyle w:val="Hyperlink"/>
            <w:rFonts w:ascii="Helvetica" w:hAnsi="Helvetica"/>
          </w:rPr>
          <w:t>Planned Acquisitions</w:t>
        </w:r>
      </w:hyperlink>
      <w:r w:rsidR="00B756C2" w:rsidRPr="005D3F9C">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Small Business Administration's </w:t>
      </w:r>
      <w:hyperlink r:id="rId74" w:history="1">
        <w:r w:rsidRPr="005D3F9C">
          <w:rPr>
            <w:rStyle w:val="Hyperlink"/>
            <w:rFonts w:ascii="Helvetica" w:hAnsi="Helvetica"/>
          </w:rPr>
          <w:t xml:space="preserve">Contracting section </w:t>
        </w:r>
      </w:hyperlink>
      <w:r w:rsidRPr="005D3F9C">
        <w:rPr>
          <w:rFonts w:ascii="Helvetica" w:hAnsi="Helvetica"/>
        </w:rPr>
        <w:t>of their web site where you can learn about how to "Get Started" and "Contracting Support for Small Business"</w:t>
      </w:r>
    </w:p>
    <w:p w14:paraId="7604A316"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The General Services Administration (GSA) has implemented a system for vendors doing business with the Federal Government to manage their entity information in one central location. This new database is the </w:t>
      </w:r>
      <w:hyperlink r:id="rId75" w:anchor="%2311" w:history="1">
        <w:r w:rsidRPr="005D3F9C">
          <w:rPr>
            <w:rStyle w:val="Hyperlink"/>
            <w:rFonts w:ascii="Helvetica" w:hAnsi="Helvetica"/>
          </w:rPr>
          <w:t>System for Award Management (SAM)</w:t>
        </w:r>
      </w:hyperlink>
      <w:r w:rsidRPr="005D3F9C">
        <w:rPr>
          <w:rFonts w:ascii="Helvetica" w:hAnsi="Helvetica"/>
        </w:rPr>
        <w:t>.</w:t>
      </w:r>
    </w:p>
    <w:p w14:paraId="2AF17C27" w14:textId="77777777" w:rsidR="00B756C2" w:rsidRPr="005D3F9C" w:rsidRDefault="00B756C2" w:rsidP="00B756C2">
      <w:pPr>
        <w:pStyle w:val="NormalWeb"/>
        <w:spacing w:before="2" w:after="2"/>
        <w:rPr>
          <w:rFonts w:ascii="Helvetica" w:hAnsi="Helvetica"/>
        </w:rPr>
      </w:pPr>
      <w:r w:rsidRPr="005D3F9C">
        <w:rPr>
          <w:rFonts w:ascii="Helvetica" w:hAnsi="Helvetica"/>
        </w:rPr>
        <w:t> </w:t>
      </w:r>
    </w:p>
    <w:p w14:paraId="0D34B312" w14:textId="77777777" w:rsidR="00B756C2" w:rsidRPr="005D3F9C" w:rsidRDefault="00B756C2" w:rsidP="00B756C2">
      <w:pPr>
        <w:pStyle w:val="NormalWeb"/>
        <w:spacing w:before="2" w:after="2"/>
        <w:rPr>
          <w:rFonts w:ascii="Helvetica" w:hAnsi="Helvetica"/>
        </w:rPr>
      </w:pPr>
      <w:r w:rsidRPr="005D3F9C">
        <w:rPr>
          <w:rFonts w:ascii="Helvetica" w:hAnsi="Helvetica"/>
        </w:rPr>
        <w:t>DOC Contracting Offices </w:t>
      </w:r>
    </w:p>
    <w:p w14:paraId="39C67748"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Patent and Trademark Office (PTO)</w:t>
      </w:r>
    </w:p>
    <w:p w14:paraId="0DDAD269" w14:textId="77777777" w:rsidR="00B756C2" w:rsidRPr="005D3F9C" w:rsidRDefault="00255944" w:rsidP="00B756C2">
      <w:pPr>
        <w:pStyle w:val="NormalWeb"/>
        <w:numPr>
          <w:ilvl w:val="1"/>
          <w:numId w:val="17"/>
        </w:numPr>
        <w:spacing w:before="2" w:after="2"/>
        <w:rPr>
          <w:rFonts w:ascii="Helvetica" w:hAnsi="Helvetica"/>
        </w:rPr>
      </w:pPr>
      <w:hyperlink r:id="rId76" w:history="1">
        <w:r w:rsidR="00B756C2" w:rsidRPr="005D3F9C">
          <w:rPr>
            <w:rStyle w:val="Hyperlink"/>
            <w:rFonts w:ascii="Helvetica" w:hAnsi="Helvetica"/>
          </w:rPr>
          <w:t>Office of Procurement</w:t>
        </w:r>
      </w:hyperlink>
      <w:r w:rsidR="00B756C2" w:rsidRPr="005D3F9C">
        <w:rPr>
          <w:rFonts w:ascii="Helvetica" w:hAnsi="Helvetica"/>
        </w:rPr>
        <w:t> </w:t>
      </w:r>
    </w:p>
    <w:p w14:paraId="1EC6C40A"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National Institute of Standards &amp; Technology (NIST)</w:t>
      </w:r>
    </w:p>
    <w:p w14:paraId="4A5B6875" w14:textId="77777777" w:rsidR="00B756C2" w:rsidRPr="005D3F9C" w:rsidRDefault="00255944" w:rsidP="00B756C2">
      <w:pPr>
        <w:pStyle w:val="NormalWeb"/>
        <w:spacing w:before="2" w:after="2"/>
        <w:rPr>
          <w:rFonts w:ascii="Helvetica" w:hAnsi="Helvetica"/>
        </w:rPr>
      </w:pPr>
      <w:hyperlink r:id="rId77" w:history="1">
        <w:r w:rsidR="00B756C2" w:rsidRPr="005D3F9C">
          <w:rPr>
            <w:rStyle w:val="Hyperlink"/>
            <w:rFonts w:ascii="Helvetica" w:hAnsi="Helvetica"/>
          </w:rPr>
          <w:t>NIST Acquisition Management Group</w:t>
        </w:r>
      </w:hyperlink>
      <w:r w:rsidR="00B756C2" w:rsidRPr="005D3F9C">
        <w:rPr>
          <w:rFonts w:ascii="Helvetica" w:hAnsi="Helvetica"/>
        </w:rPr>
        <w:t>  </w:t>
      </w:r>
    </w:p>
    <w:p w14:paraId="2FC32C84" w14:textId="77777777" w:rsidR="00B756C2" w:rsidRPr="005D3F9C" w:rsidRDefault="00255944" w:rsidP="00B756C2">
      <w:pPr>
        <w:pStyle w:val="NormalWeb"/>
        <w:spacing w:before="2" w:after="2"/>
        <w:rPr>
          <w:rStyle w:val="Hyperlink"/>
          <w:rFonts w:ascii="Helvetica" w:hAnsi="Helvetica"/>
        </w:rPr>
      </w:pPr>
      <w:hyperlink r:id="rId78" w:anchor="contract" w:history="1">
        <w:r w:rsidR="00B756C2" w:rsidRPr="005D3F9C">
          <w:rPr>
            <w:rStyle w:val="Hyperlink"/>
            <w:rFonts w:ascii="Helvetica" w:hAnsi="Helvetica"/>
          </w:rPr>
          <w:t>Contracting Opportunities with Commerce</w:t>
        </w:r>
      </w:hyperlink>
    </w:p>
    <w:p w14:paraId="6D8F9FE3" w14:textId="77777777" w:rsidR="00B756C2" w:rsidRPr="005D3F9C" w:rsidRDefault="00255944" w:rsidP="00B756C2">
      <w:pPr>
        <w:pStyle w:val="NormalWeb"/>
        <w:spacing w:before="2" w:after="2"/>
        <w:rPr>
          <w:rFonts w:ascii="Helvetica" w:hAnsi="Helvetica"/>
        </w:rPr>
      </w:pPr>
      <w:hyperlink r:id="rId79" w:anchor="trade" w:history="1">
        <w:r w:rsidR="00B756C2" w:rsidRPr="005D3F9C">
          <w:rPr>
            <w:rStyle w:val="Hyperlink"/>
            <w:rFonts w:ascii="Helvetica" w:hAnsi="Helvetica"/>
          </w:rPr>
          <w:t>Trade Opportunities through Commerce</w:t>
        </w:r>
      </w:hyperlink>
    </w:p>
    <w:p w14:paraId="39F5C2CC" w14:textId="77777777" w:rsidR="00B756C2" w:rsidRPr="005D3F9C" w:rsidRDefault="00255944" w:rsidP="00B756C2">
      <w:pPr>
        <w:widowControl w:val="0"/>
        <w:pBdr>
          <w:bottom w:val="single" w:sz="6" w:space="1" w:color="auto"/>
        </w:pBdr>
        <w:autoSpaceDE w:val="0"/>
        <w:autoSpaceDN w:val="0"/>
        <w:adjustRightInd w:val="0"/>
        <w:rPr>
          <w:rFonts w:ascii="Helvetica" w:hAnsi="Helvetica" w:cs="Helvetica"/>
        </w:rPr>
      </w:pPr>
      <w:hyperlink r:id="rId80" w:history="1">
        <w:r w:rsidR="00B756C2" w:rsidRPr="005D3F9C">
          <w:rPr>
            <w:rStyle w:val="Hyperlink"/>
            <w:rFonts w:ascii="Helvetica" w:hAnsi="Helvetica" w:cs="Helvetica"/>
          </w:rPr>
          <w:t>http://www.commerce.gov/about-commerce/grants-contracting-trade-opportunities</w:t>
        </w:r>
      </w:hyperlink>
    </w:p>
    <w:p w14:paraId="243EE55A"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1BF16DFC" w14:textId="77777777" w:rsidR="00B756C2" w:rsidRPr="005D3F9C" w:rsidRDefault="00B756C2" w:rsidP="00B756C2">
      <w:pPr>
        <w:widowControl w:val="0"/>
        <w:autoSpaceDE w:val="0"/>
        <w:autoSpaceDN w:val="0"/>
        <w:adjustRightInd w:val="0"/>
        <w:rPr>
          <w:rFonts w:ascii="Helvetica" w:hAnsi="Helvetica" w:cs="Helvetica"/>
        </w:rPr>
      </w:pPr>
    </w:p>
    <w:p w14:paraId="360BEBE6" w14:textId="410E825F" w:rsidR="00C31280" w:rsidRPr="00100D10" w:rsidRDefault="00B756C2" w:rsidP="00100D10">
      <w:pPr>
        <w:rPr>
          <w:rFonts w:ascii="Helvetica" w:hAnsi="Helvetica"/>
        </w:rPr>
      </w:pPr>
      <w:bookmarkStart w:id="74" w:name="DOCPrograms"/>
      <w:bookmarkEnd w:id="74"/>
      <w:r w:rsidRPr="005D3F9C">
        <w:rPr>
          <w:rFonts w:ascii="Helvetica" w:hAnsi="Helvetica"/>
        </w:rPr>
        <w:t>Programs:</w:t>
      </w:r>
    </w:p>
    <w:p w14:paraId="7434126E" w14:textId="31826E3A" w:rsidR="00C31280" w:rsidRDefault="00C31280" w:rsidP="002847B4">
      <w:pPr>
        <w:widowControl w:val="0"/>
        <w:autoSpaceDE w:val="0"/>
        <w:autoSpaceDN w:val="0"/>
        <w:adjustRightInd w:val="0"/>
        <w:rPr>
          <w:rFonts w:ascii="Helvetica" w:hAnsi="Helvetica" w:cs="Arial"/>
          <w:color w:val="1A1A1A"/>
        </w:rPr>
      </w:pPr>
    </w:p>
    <w:p w14:paraId="725ABC9C" w14:textId="77777777" w:rsidR="00DC1AFA" w:rsidRDefault="00B70C5D" w:rsidP="00B70C5D">
      <w:pPr>
        <w:pStyle w:val="NoSpacing"/>
        <w:rPr>
          <w:rFonts w:ascii="Helvetica" w:hAnsi="Helvetica" w:cs="Helvetica"/>
          <w:color w:val="222222"/>
          <w:sz w:val="24"/>
          <w:szCs w:val="24"/>
          <w:shd w:val="clear" w:color="auto" w:fill="FFFFFF"/>
        </w:rPr>
      </w:pPr>
      <w:bookmarkStart w:id="75" w:name="DOCOceanExploration"/>
      <w:bookmarkEnd w:id="75"/>
      <w:r w:rsidRPr="00EB5C3A">
        <w:rPr>
          <w:rFonts w:ascii="Helvetica" w:hAnsi="Helvetica" w:cs="Helvetica"/>
          <w:color w:val="222222"/>
          <w:sz w:val="24"/>
          <w:szCs w:val="24"/>
          <w:shd w:val="clear" w:color="auto" w:fill="FFFFFF"/>
        </w:rPr>
        <w:t>Ocean Exploration Fiscal Year 2019 Funding Opportunity</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558"/>
        <w:gridCol w:w="5332"/>
      </w:tblGrid>
      <w:tr w:rsidR="00DC1AFA" w:rsidRPr="00DC1AFA" w14:paraId="3DA3592F" w14:textId="77777777" w:rsidTr="00DC1AF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979"/>
              <w:gridCol w:w="1379"/>
            </w:tblGrid>
            <w:tr w:rsidR="00DC1AFA" w:rsidRPr="00DC1AFA" w14:paraId="5DFC164F" w14:textId="77777777" w:rsidTr="00DC1AFA">
              <w:trPr>
                <w:tblCellSpacing w:w="0" w:type="dxa"/>
              </w:trPr>
              <w:tc>
                <w:tcPr>
                  <w:tcW w:w="0" w:type="auto"/>
                  <w:noWrap/>
                  <w:hideMark/>
                </w:tcPr>
                <w:p w14:paraId="7644DCE6" w14:textId="77777777" w:rsidR="00DC1AFA" w:rsidRPr="00DC1AFA" w:rsidRDefault="00DC1AFA" w:rsidP="00DC1AFA">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Document Type:</w:t>
                  </w:r>
                </w:p>
              </w:tc>
              <w:tc>
                <w:tcPr>
                  <w:tcW w:w="0" w:type="auto"/>
                  <w:vAlign w:val="center"/>
                  <w:hideMark/>
                </w:tcPr>
                <w:p w14:paraId="4ADB669B" w14:textId="77777777" w:rsidR="00DC1AFA" w:rsidRPr="00DC1AFA" w:rsidRDefault="00DC1AFA" w:rsidP="00DC1AFA">
                  <w:pPr>
                    <w:pStyle w:val="NoSpacing"/>
                    <w:rPr>
                      <w:rFonts w:ascii="Helvetica" w:hAnsi="Helvetica" w:cs="Helvetica"/>
                      <w:color w:val="222222"/>
                      <w:sz w:val="20"/>
                      <w:szCs w:val="20"/>
                    </w:rPr>
                  </w:pPr>
                  <w:r w:rsidRPr="00DC1AFA">
                    <w:rPr>
                      <w:rFonts w:ascii="Helvetica" w:hAnsi="Helvetica" w:cs="Helvetica"/>
                      <w:color w:val="222222"/>
                      <w:sz w:val="20"/>
                      <w:szCs w:val="20"/>
                    </w:rPr>
                    <w:t>Grants Notice</w:t>
                  </w:r>
                </w:p>
              </w:tc>
            </w:tr>
            <w:tr w:rsidR="00DC1AFA" w:rsidRPr="00DC1AFA" w14:paraId="0B00164F" w14:textId="77777777" w:rsidTr="00DC1AFA">
              <w:trPr>
                <w:tblCellSpacing w:w="0" w:type="dxa"/>
              </w:trPr>
              <w:tc>
                <w:tcPr>
                  <w:tcW w:w="0" w:type="auto"/>
                  <w:noWrap/>
                  <w:hideMark/>
                </w:tcPr>
                <w:p w14:paraId="2AF0B1E9" w14:textId="77777777" w:rsidR="00DC1AFA" w:rsidRPr="00DC1AFA" w:rsidRDefault="00DC1AFA" w:rsidP="00DC1AFA">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Funding Opportunity Number:</w:t>
                  </w:r>
                </w:p>
              </w:tc>
              <w:tc>
                <w:tcPr>
                  <w:tcW w:w="0" w:type="auto"/>
                  <w:vAlign w:val="center"/>
                  <w:hideMark/>
                </w:tcPr>
                <w:p w14:paraId="6EE60FFC" w14:textId="77777777" w:rsidR="00DC1AFA" w:rsidRPr="00DC1AFA" w:rsidRDefault="00DC1AFA" w:rsidP="00DC1AFA">
                  <w:pPr>
                    <w:pStyle w:val="NoSpacing"/>
                    <w:rPr>
                      <w:rFonts w:ascii="Helvetica" w:hAnsi="Helvetica" w:cs="Helvetica"/>
                      <w:color w:val="222222"/>
                      <w:sz w:val="20"/>
                      <w:szCs w:val="20"/>
                    </w:rPr>
                  </w:pPr>
                  <w:r w:rsidRPr="00DC1AFA">
                    <w:rPr>
                      <w:rFonts w:ascii="Helvetica" w:hAnsi="Helvetica" w:cs="Helvetica"/>
                      <w:color w:val="222222"/>
                      <w:sz w:val="20"/>
                      <w:szCs w:val="20"/>
                    </w:rPr>
                    <w:t>NOAA-OAR-OER-2019-2005679</w:t>
                  </w:r>
                </w:p>
              </w:tc>
            </w:tr>
            <w:tr w:rsidR="00DC1AFA" w:rsidRPr="00DC1AFA" w14:paraId="20AD7956" w14:textId="77777777" w:rsidTr="00DC1AFA">
              <w:trPr>
                <w:tblCellSpacing w:w="0" w:type="dxa"/>
              </w:trPr>
              <w:tc>
                <w:tcPr>
                  <w:tcW w:w="0" w:type="auto"/>
                  <w:noWrap/>
                  <w:hideMark/>
                </w:tcPr>
                <w:p w14:paraId="1D648D92" w14:textId="77777777" w:rsidR="00DC1AFA" w:rsidRPr="00DC1AFA" w:rsidRDefault="00DC1AFA" w:rsidP="00DC1AFA">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Funding Opportunity Title:</w:t>
                  </w:r>
                </w:p>
              </w:tc>
              <w:tc>
                <w:tcPr>
                  <w:tcW w:w="0" w:type="auto"/>
                  <w:vAlign w:val="center"/>
                  <w:hideMark/>
                </w:tcPr>
                <w:p w14:paraId="3597EEB6" w14:textId="77777777" w:rsidR="00DC1AFA" w:rsidRPr="00DC1AFA" w:rsidRDefault="00DC1AFA" w:rsidP="00DC1AFA">
                  <w:pPr>
                    <w:pStyle w:val="NoSpacing"/>
                    <w:rPr>
                      <w:rFonts w:ascii="Helvetica" w:hAnsi="Helvetica" w:cs="Helvetica"/>
                      <w:color w:val="222222"/>
                      <w:sz w:val="20"/>
                      <w:szCs w:val="20"/>
                    </w:rPr>
                  </w:pPr>
                  <w:r w:rsidRPr="00DC1AFA">
                    <w:rPr>
                      <w:rFonts w:ascii="Helvetica" w:hAnsi="Helvetica" w:cs="Helvetica"/>
                      <w:color w:val="222222"/>
                      <w:sz w:val="20"/>
                      <w:szCs w:val="20"/>
                    </w:rPr>
                    <w:t>Ocean Exploration Fiscal Year 2019 Funding Opportunity</w:t>
                  </w:r>
                </w:p>
              </w:tc>
            </w:tr>
            <w:tr w:rsidR="00DC1AFA" w:rsidRPr="00DC1AFA" w14:paraId="3FC7E3EE" w14:textId="77777777" w:rsidTr="00DC1AFA">
              <w:trPr>
                <w:tblCellSpacing w:w="0" w:type="dxa"/>
              </w:trPr>
              <w:tc>
                <w:tcPr>
                  <w:tcW w:w="0" w:type="auto"/>
                  <w:noWrap/>
                  <w:hideMark/>
                </w:tcPr>
                <w:p w14:paraId="3A149B14" w14:textId="77777777" w:rsidR="00DC1AFA" w:rsidRPr="00DC1AFA" w:rsidRDefault="00DC1AFA" w:rsidP="00DC1AFA">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Opportunity Category:</w:t>
                  </w:r>
                </w:p>
              </w:tc>
              <w:tc>
                <w:tcPr>
                  <w:tcW w:w="0" w:type="auto"/>
                  <w:vAlign w:val="center"/>
                  <w:hideMark/>
                </w:tcPr>
                <w:p w14:paraId="438E2901" w14:textId="77777777" w:rsidR="00DC1AFA" w:rsidRPr="00DC1AFA" w:rsidRDefault="00DC1AFA" w:rsidP="00DC1AFA">
                  <w:pPr>
                    <w:pStyle w:val="NoSpacing"/>
                    <w:rPr>
                      <w:rFonts w:ascii="Helvetica" w:hAnsi="Helvetica" w:cs="Helvetica"/>
                      <w:color w:val="222222"/>
                      <w:sz w:val="20"/>
                      <w:szCs w:val="20"/>
                    </w:rPr>
                  </w:pPr>
                  <w:r w:rsidRPr="00DC1AFA">
                    <w:rPr>
                      <w:rFonts w:ascii="Helvetica" w:hAnsi="Helvetica" w:cs="Helvetica"/>
                      <w:color w:val="222222"/>
                      <w:sz w:val="20"/>
                      <w:szCs w:val="20"/>
                    </w:rPr>
                    <w:t>Discretionary</w:t>
                  </w:r>
                </w:p>
              </w:tc>
            </w:tr>
            <w:tr w:rsidR="00DC1AFA" w:rsidRPr="00DC1AFA" w14:paraId="61F0022B" w14:textId="77777777" w:rsidTr="00DC1AFA">
              <w:trPr>
                <w:tblCellSpacing w:w="0" w:type="dxa"/>
              </w:trPr>
              <w:tc>
                <w:tcPr>
                  <w:tcW w:w="0" w:type="auto"/>
                  <w:noWrap/>
                  <w:hideMark/>
                </w:tcPr>
                <w:p w14:paraId="727FEFC2" w14:textId="77777777" w:rsidR="00DC1AFA" w:rsidRPr="00DC1AFA" w:rsidRDefault="00DC1AFA" w:rsidP="00DC1AFA">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Opportunity Category Explanation:</w:t>
                  </w:r>
                </w:p>
              </w:tc>
              <w:tc>
                <w:tcPr>
                  <w:tcW w:w="0" w:type="auto"/>
                  <w:vAlign w:val="center"/>
                  <w:hideMark/>
                </w:tcPr>
                <w:p w14:paraId="311DDE90" w14:textId="77777777" w:rsidR="00DC1AFA" w:rsidRPr="00DC1AFA" w:rsidRDefault="00DC1AFA" w:rsidP="00DC1AFA">
                  <w:pPr>
                    <w:pStyle w:val="NoSpacing"/>
                    <w:rPr>
                      <w:rFonts w:ascii="Helvetica" w:hAnsi="Helvetica" w:cs="Helvetica"/>
                      <w:color w:val="222222"/>
                      <w:sz w:val="20"/>
                      <w:szCs w:val="20"/>
                    </w:rPr>
                  </w:pPr>
                  <w:r w:rsidRPr="00DC1AFA">
                    <w:rPr>
                      <w:rFonts w:ascii="Helvetica" w:hAnsi="Helvetica" w:cs="Helvetica"/>
                      <w:color w:val="222222"/>
                      <w:sz w:val="20"/>
                      <w:szCs w:val="20"/>
                    </w:rPr>
                    <w:t> </w:t>
                  </w:r>
                </w:p>
              </w:tc>
            </w:tr>
            <w:tr w:rsidR="00DC1AFA" w:rsidRPr="00DC1AFA" w14:paraId="2835E7B3" w14:textId="77777777" w:rsidTr="00DC1AFA">
              <w:trPr>
                <w:tblCellSpacing w:w="0" w:type="dxa"/>
              </w:trPr>
              <w:tc>
                <w:tcPr>
                  <w:tcW w:w="0" w:type="auto"/>
                  <w:noWrap/>
                  <w:hideMark/>
                </w:tcPr>
                <w:p w14:paraId="4F900CE1" w14:textId="77777777" w:rsidR="00DC1AFA" w:rsidRPr="00DC1AFA" w:rsidRDefault="00DC1AFA" w:rsidP="00DC1AFA">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lastRenderedPageBreak/>
                    <w:t>Funding Instrument Type:</w:t>
                  </w:r>
                </w:p>
              </w:tc>
              <w:tc>
                <w:tcPr>
                  <w:tcW w:w="0" w:type="auto"/>
                  <w:vAlign w:val="center"/>
                  <w:hideMark/>
                </w:tcPr>
                <w:p w14:paraId="644AE4BC" w14:textId="77777777" w:rsidR="00DC1AFA" w:rsidRPr="00DC1AFA" w:rsidRDefault="00DC1AFA" w:rsidP="00DC1AFA">
                  <w:pPr>
                    <w:pStyle w:val="NoSpacing"/>
                    <w:rPr>
                      <w:rFonts w:ascii="Helvetica" w:hAnsi="Helvetica" w:cs="Helvetica"/>
                      <w:color w:val="222222"/>
                      <w:sz w:val="20"/>
                      <w:szCs w:val="20"/>
                    </w:rPr>
                  </w:pPr>
                  <w:r w:rsidRPr="00DC1AFA">
                    <w:rPr>
                      <w:rFonts w:ascii="Helvetica" w:hAnsi="Helvetica" w:cs="Helvetica"/>
                      <w:color w:val="222222"/>
                      <w:sz w:val="20"/>
                      <w:szCs w:val="20"/>
                    </w:rPr>
                    <w:t>Cooperative Agreement</w:t>
                  </w:r>
                  <w:r w:rsidRPr="00DC1AFA">
                    <w:rPr>
                      <w:rFonts w:ascii="Helvetica" w:hAnsi="Helvetica" w:cs="Helvetica"/>
                      <w:color w:val="222222"/>
                      <w:sz w:val="20"/>
                      <w:szCs w:val="20"/>
                    </w:rPr>
                    <w:br/>
                    <w:t>Grant</w:t>
                  </w:r>
                </w:p>
              </w:tc>
            </w:tr>
            <w:tr w:rsidR="00DC1AFA" w:rsidRPr="00DC1AFA" w14:paraId="75738AFB" w14:textId="77777777" w:rsidTr="00DC1AFA">
              <w:trPr>
                <w:tblCellSpacing w:w="0" w:type="dxa"/>
              </w:trPr>
              <w:tc>
                <w:tcPr>
                  <w:tcW w:w="0" w:type="auto"/>
                  <w:noWrap/>
                  <w:hideMark/>
                </w:tcPr>
                <w:p w14:paraId="37068AFB" w14:textId="77777777" w:rsidR="00DC1AFA" w:rsidRPr="00DC1AFA" w:rsidRDefault="00DC1AFA" w:rsidP="00DC1AFA">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Category of Funding Activity:</w:t>
                  </w:r>
                </w:p>
              </w:tc>
              <w:tc>
                <w:tcPr>
                  <w:tcW w:w="0" w:type="auto"/>
                  <w:vAlign w:val="center"/>
                  <w:hideMark/>
                </w:tcPr>
                <w:p w14:paraId="110E8791" w14:textId="77777777" w:rsidR="00DC1AFA" w:rsidRPr="00DC1AFA" w:rsidRDefault="00DC1AFA" w:rsidP="00DC1AFA">
                  <w:pPr>
                    <w:pStyle w:val="NoSpacing"/>
                    <w:rPr>
                      <w:rFonts w:ascii="Helvetica" w:hAnsi="Helvetica" w:cs="Helvetica"/>
                      <w:color w:val="222222"/>
                      <w:sz w:val="20"/>
                      <w:szCs w:val="20"/>
                    </w:rPr>
                  </w:pPr>
                  <w:r w:rsidRPr="00DC1AFA">
                    <w:rPr>
                      <w:rFonts w:ascii="Helvetica" w:hAnsi="Helvetica" w:cs="Helvetica"/>
                      <w:color w:val="222222"/>
                      <w:sz w:val="20"/>
                      <w:szCs w:val="20"/>
                    </w:rPr>
                    <w:t>Environment</w:t>
                  </w:r>
                  <w:r w:rsidRPr="00DC1AFA">
                    <w:rPr>
                      <w:rFonts w:ascii="Helvetica" w:hAnsi="Helvetica" w:cs="Helvetica"/>
                      <w:color w:val="222222"/>
                      <w:sz w:val="20"/>
                      <w:szCs w:val="20"/>
                    </w:rPr>
                    <w:br/>
                    <w:t>Natural Resources</w:t>
                  </w:r>
                  <w:r w:rsidRPr="00DC1AFA">
                    <w:rPr>
                      <w:rFonts w:ascii="Helvetica" w:hAnsi="Helvetica" w:cs="Helvetica"/>
                      <w:color w:val="222222"/>
                      <w:sz w:val="20"/>
                      <w:szCs w:val="20"/>
                    </w:rPr>
                    <w:br/>
                    <w:t>Science and Technology and other Research and Development</w:t>
                  </w:r>
                </w:p>
              </w:tc>
            </w:tr>
            <w:tr w:rsidR="00DC1AFA" w:rsidRPr="00DC1AFA" w14:paraId="182CA1B3" w14:textId="77777777" w:rsidTr="00DC1AFA">
              <w:trPr>
                <w:tblCellSpacing w:w="0" w:type="dxa"/>
              </w:trPr>
              <w:tc>
                <w:tcPr>
                  <w:tcW w:w="0" w:type="auto"/>
                  <w:noWrap/>
                  <w:hideMark/>
                </w:tcPr>
                <w:p w14:paraId="6CA7C00F" w14:textId="77777777" w:rsidR="00DC1AFA" w:rsidRPr="00DC1AFA" w:rsidRDefault="00DC1AFA" w:rsidP="00DC1AFA">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Category Explanation:</w:t>
                  </w:r>
                </w:p>
              </w:tc>
              <w:tc>
                <w:tcPr>
                  <w:tcW w:w="0" w:type="auto"/>
                  <w:vAlign w:val="center"/>
                  <w:hideMark/>
                </w:tcPr>
                <w:p w14:paraId="7A7FE978" w14:textId="77777777" w:rsidR="00DC1AFA" w:rsidRPr="00DC1AFA" w:rsidRDefault="00DC1AFA" w:rsidP="00DC1AFA">
                  <w:pPr>
                    <w:pStyle w:val="NoSpacing"/>
                    <w:rPr>
                      <w:rFonts w:ascii="Helvetica" w:hAnsi="Helvetica" w:cs="Helvetica"/>
                      <w:color w:val="222222"/>
                      <w:sz w:val="20"/>
                      <w:szCs w:val="20"/>
                    </w:rPr>
                  </w:pPr>
                  <w:r w:rsidRPr="00DC1AFA">
                    <w:rPr>
                      <w:rFonts w:ascii="Helvetica" w:hAnsi="Helvetica" w:cs="Helvetica"/>
                      <w:color w:val="222222"/>
                      <w:sz w:val="20"/>
                      <w:szCs w:val="20"/>
                    </w:rPr>
                    <w:t> </w:t>
                  </w:r>
                </w:p>
              </w:tc>
            </w:tr>
            <w:tr w:rsidR="00DC1AFA" w:rsidRPr="00DC1AFA" w14:paraId="5AA9EBE9" w14:textId="77777777" w:rsidTr="00DC1AFA">
              <w:trPr>
                <w:tblCellSpacing w:w="0" w:type="dxa"/>
              </w:trPr>
              <w:tc>
                <w:tcPr>
                  <w:tcW w:w="0" w:type="auto"/>
                  <w:noWrap/>
                  <w:hideMark/>
                </w:tcPr>
                <w:p w14:paraId="0344024F" w14:textId="77777777" w:rsidR="00DC1AFA" w:rsidRPr="00DC1AFA" w:rsidRDefault="00DC1AFA" w:rsidP="00DC1AFA">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Expected Number of Awards:</w:t>
                  </w:r>
                </w:p>
              </w:tc>
              <w:tc>
                <w:tcPr>
                  <w:tcW w:w="0" w:type="auto"/>
                  <w:vAlign w:val="center"/>
                  <w:hideMark/>
                </w:tcPr>
                <w:p w14:paraId="63193F9A" w14:textId="77777777" w:rsidR="00DC1AFA" w:rsidRPr="00DC1AFA" w:rsidRDefault="00DC1AFA" w:rsidP="00DC1AFA">
                  <w:pPr>
                    <w:pStyle w:val="NoSpacing"/>
                    <w:rPr>
                      <w:rFonts w:ascii="Helvetica" w:hAnsi="Helvetica" w:cs="Helvetica"/>
                      <w:color w:val="222222"/>
                      <w:sz w:val="20"/>
                      <w:szCs w:val="20"/>
                    </w:rPr>
                  </w:pPr>
                  <w:r w:rsidRPr="00DC1AFA">
                    <w:rPr>
                      <w:rFonts w:ascii="Helvetica" w:hAnsi="Helvetica" w:cs="Helvetica"/>
                      <w:color w:val="222222"/>
                      <w:sz w:val="20"/>
                      <w:szCs w:val="20"/>
                    </w:rPr>
                    <w:t>6</w:t>
                  </w:r>
                </w:p>
              </w:tc>
            </w:tr>
            <w:tr w:rsidR="00DC1AFA" w:rsidRPr="00DC1AFA" w14:paraId="30A0BD5D" w14:textId="77777777" w:rsidTr="00DC1AFA">
              <w:trPr>
                <w:tblCellSpacing w:w="0" w:type="dxa"/>
              </w:trPr>
              <w:tc>
                <w:tcPr>
                  <w:tcW w:w="0" w:type="auto"/>
                  <w:noWrap/>
                  <w:hideMark/>
                </w:tcPr>
                <w:p w14:paraId="43CC28E1" w14:textId="77777777" w:rsidR="00DC1AFA" w:rsidRPr="00DC1AFA" w:rsidRDefault="00DC1AFA" w:rsidP="00DC1AFA">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CFDA Number(s):</w:t>
                  </w:r>
                </w:p>
              </w:tc>
              <w:tc>
                <w:tcPr>
                  <w:tcW w:w="0" w:type="auto"/>
                  <w:vAlign w:val="center"/>
                  <w:hideMark/>
                </w:tcPr>
                <w:p w14:paraId="0A491469" w14:textId="77777777" w:rsidR="00DC1AFA" w:rsidRPr="00DC1AFA" w:rsidRDefault="00DC1AFA" w:rsidP="00DC1AFA">
                  <w:pPr>
                    <w:pStyle w:val="NoSpacing"/>
                    <w:rPr>
                      <w:rFonts w:ascii="Helvetica" w:hAnsi="Helvetica" w:cs="Helvetica"/>
                      <w:color w:val="222222"/>
                      <w:sz w:val="20"/>
                      <w:szCs w:val="20"/>
                    </w:rPr>
                  </w:pPr>
                  <w:r w:rsidRPr="00DC1AFA">
                    <w:rPr>
                      <w:rFonts w:ascii="Helvetica" w:hAnsi="Helvetica" w:cs="Helvetica"/>
                      <w:color w:val="222222"/>
                      <w:sz w:val="20"/>
                      <w:szCs w:val="20"/>
                    </w:rPr>
                    <w:t>11.011 -- Ocean Exploration</w:t>
                  </w:r>
                </w:p>
              </w:tc>
            </w:tr>
            <w:tr w:rsidR="00DC1AFA" w:rsidRPr="00DC1AFA" w14:paraId="0272B012" w14:textId="77777777" w:rsidTr="00DC1AFA">
              <w:trPr>
                <w:tblCellSpacing w:w="0" w:type="dxa"/>
              </w:trPr>
              <w:tc>
                <w:tcPr>
                  <w:tcW w:w="0" w:type="auto"/>
                  <w:noWrap/>
                  <w:hideMark/>
                </w:tcPr>
                <w:p w14:paraId="218D5BA0" w14:textId="77777777" w:rsidR="00DC1AFA" w:rsidRPr="00DC1AFA" w:rsidRDefault="00DC1AFA" w:rsidP="00DC1AFA">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Cost Sharing or Matching Requirement:</w:t>
                  </w:r>
                </w:p>
              </w:tc>
              <w:tc>
                <w:tcPr>
                  <w:tcW w:w="0" w:type="auto"/>
                  <w:vAlign w:val="center"/>
                  <w:hideMark/>
                </w:tcPr>
                <w:p w14:paraId="4700BD80" w14:textId="77777777" w:rsidR="00DC1AFA" w:rsidRPr="00DC1AFA" w:rsidRDefault="00DC1AFA" w:rsidP="00DC1AFA">
                  <w:pPr>
                    <w:pStyle w:val="NoSpacing"/>
                    <w:rPr>
                      <w:rFonts w:ascii="Helvetica" w:hAnsi="Helvetica" w:cs="Helvetica"/>
                      <w:color w:val="222222"/>
                      <w:sz w:val="20"/>
                      <w:szCs w:val="20"/>
                    </w:rPr>
                  </w:pPr>
                  <w:r w:rsidRPr="00DC1AFA">
                    <w:rPr>
                      <w:rFonts w:ascii="Helvetica" w:hAnsi="Helvetica" w:cs="Helvetica"/>
                      <w:color w:val="222222"/>
                      <w:sz w:val="20"/>
                      <w:szCs w:val="20"/>
                    </w:rPr>
                    <w:t>No</w:t>
                  </w:r>
                </w:p>
              </w:tc>
            </w:tr>
          </w:tbl>
          <w:p w14:paraId="04D94A7B" w14:textId="77777777" w:rsidR="00DC1AFA" w:rsidRPr="00DC1AFA" w:rsidRDefault="00DC1AFA" w:rsidP="00DC1AFA">
            <w:pPr>
              <w:pStyle w:val="NoSpacing"/>
              <w:rPr>
                <w:rFonts w:ascii="Helvetica" w:hAnsi="Helvetica" w:cs="Helvetica"/>
                <w:color w:val="222222"/>
                <w:sz w:val="20"/>
                <w:szCs w:val="2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879"/>
              <w:gridCol w:w="1253"/>
            </w:tblGrid>
            <w:tr w:rsidR="00DC1AFA" w:rsidRPr="00DC1AFA" w14:paraId="5674E6C6" w14:textId="77777777" w:rsidTr="00DC1AFA">
              <w:trPr>
                <w:tblCellSpacing w:w="0" w:type="dxa"/>
              </w:trPr>
              <w:tc>
                <w:tcPr>
                  <w:tcW w:w="0" w:type="auto"/>
                  <w:noWrap/>
                  <w:hideMark/>
                </w:tcPr>
                <w:p w14:paraId="1F0AFD0C" w14:textId="77777777" w:rsidR="00DC1AFA" w:rsidRPr="00DC1AFA" w:rsidRDefault="00DC1AFA" w:rsidP="00DC1AFA">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lastRenderedPageBreak/>
                    <w:t>Version:</w:t>
                  </w:r>
                </w:p>
              </w:tc>
              <w:tc>
                <w:tcPr>
                  <w:tcW w:w="0" w:type="auto"/>
                  <w:vAlign w:val="center"/>
                  <w:hideMark/>
                </w:tcPr>
                <w:p w14:paraId="039A6DDA" w14:textId="77777777" w:rsidR="00DC1AFA" w:rsidRPr="00DC1AFA" w:rsidRDefault="00DC1AFA" w:rsidP="00DC1AFA">
                  <w:pPr>
                    <w:pStyle w:val="NoSpacing"/>
                    <w:rPr>
                      <w:rFonts w:ascii="Helvetica" w:hAnsi="Helvetica" w:cs="Helvetica"/>
                      <w:color w:val="222222"/>
                      <w:sz w:val="20"/>
                      <w:szCs w:val="20"/>
                    </w:rPr>
                  </w:pPr>
                  <w:r w:rsidRPr="00DC1AFA">
                    <w:rPr>
                      <w:rFonts w:ascii="Helvetica" w:hAnsi="Helvetica" w:cs="Helvetica"/>
                      <w:color w:val="222222"/>
                      <w:sz w:val="20"/>
                      <w:szCs w:val="20"/>
                    </w:rPr>
                    <w:t>Synopsis 1</w:t>
                  </w:r>
                </w:p>
              </w:tc>
            </w:tr>
            <w:tr w:rsidR="00DC1AFA" w:rsidRPr="00DC1AFA" w14:paraId="73013C2B" w14:textId="77777777" w:rsidTr="00DC1AFA">
              <w:trPr>
                <w:tblCellSpacing w:w="0" w:type="dxa"/>
              </w:trPr>
              <w:tc>
                <w:tcPr>
                  <w:tcW w:w="0" w:type="auto"/>
                  <w:noWrap/>
                  <w:hideMark/>
                </w:tcPr>
                <w:p w14:paraId="5DC62051" w14:textId="77777777" w:rsidR="00DC1AFA" w:rsidRPr="00DC1AFA" w:rsidRDefault="00DC1AFA" w:rsidP="00DC1AFA">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Posted Date:</w:t>
                  </w:r>
                </w:p>
              </w:tc>
              <w:tc>
                <w:tcPr>
                  <w:tcW w:w="0" w:type="auto"/>
                  <w:vAlign w:val="center"/>
                  <w:hideMark/>
                </w:tcPr>
                <w:p w14:paraId="14D2B89E" w14:textId="77777777" w:rsidR="00DC1AFA" w:rsidRPr="00DC1AFA" w:rsidRDefault="00DC1AFA" w:rsidP="00DC1AFA">
                  <w:pPr>
                    <w:pStyle w:val="NoSpacing"/>
                    <w:rPr>
                      <w:rFonts w:ascii="Helvetica" w:hAnsi="Helvetica" w:cs="Helvetica"/>
                      <w:color w:val="222222"/>
                      <w:sz w:val="20"/>
                      <w:szCs w:val="20"/>
                    </w:rPr>
                  </w:pPr>
                  <w:r w:rsidRPr="00DC1AFA">
                    <w:rPr>
                      <w:rFonts w:ascii="Helvetica" w:hAnsi="Helvetica" w:cs="Helvetica"/>
                      <w:color w:val="222222"/>
                      <w:sz w:val="20"/>
                      <w:szCs w:val="20"/>
                    </w:rPr>
                    <w:t>Jun 19, 2018</w:t>
                  </w:r>
                </w:p>
              </w:tc>
            </w:tr>
            <w:tr w:rsidR="00DC1AFA" w:rsidRPr="00DC1AFA" w14:paraId="7B65E0A3" w14:textId="77777777" w:rsidTr="00DC1AFA">
              <w:trPr>
                <w:tblCellSpacing w:w="0" w:type="dxa"/>
              </w:trPr>
              <w:tc>
                <w:tcPr>
                  <w:tcW w:w="0" w:type="auto"/>
                  <w:noWrap/>
                  <w:hideMark/>
                </w:tcPr>
                <w:p w14:paraId="116E355C" w14:textId="77777777" w:rsidR="00DC1AFA" w:rsidRPr="00DC1AFA" w:rsidRDefault="00DC1AFA" w:rsidP="00DC1AFA">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Last Updated Date:</w:t>
                  </w:r>
                </w:p>
              </w:tc>
              <w:tc>
                <w:tcPr>
                  <w:tcW w:w="0" w:type="auto"/>
                  <w:vAlign w:val="center"/>
                  <w:hideMark/>
                </w:tcPr>
                <w:p w14:paraId="4C01C816" w14:textId="77777777" w:rsidR="00DC1AFA" w:rsidRPr="00DC1AFA" w:rsidRDefault="00DC1AFA" w:rsidP="00DC1AFA">
                  <w:pPr>
                    <w:pStyle w:val="NoSpacing"/>
                    <w:rPr>
                      <w:rFonts w:ascii="Helvetica" w:hAnsi="Helvetica" w:cs="Helvetica"/>
                      <w:color w:val="222222"/>
                      <w:sz w:val="20"/>
                      <w:szCs w:val="20"/>
                    </w:rPr>
                  </w:pPr>
                  <w:r w:rsidRPr="00DC1AFA">
                    <w:rPr>
                      <w:rFonts w:ascii="Helvetica" w:hAnsi="Helvetica" w:cs="Helvetica"/>
                      <w:color w:val="222222"/>
                      <w:sz w:val="20"/>
                      <w:szCs w:val="20"/>
                    </w:rPr>
                    <w:t>Jun 19, 2018</w:t>
                  </w:r>
                </w:p>
              </w:tc>
            </w:tr>
            <w:tr w:rsidR="00DC1AFA" w:rsidRPr="00DC1AFA" w14:paraId="265D2B87" w14:textId="77777777" w:rsidTr="00DC1AFA">
              <w:trPr>
                <w:tblCellSpacing w:w="0" w:type="dxa"/>
              </w:trPr>
              <w:tc>
                <w:tcPr>
                  <w:tcW w:w="0" w:type="auto"/>
                  <w:noWrap/>
                  <w:hideMark/>
                </w:tcPr>
                <w:p w14:paraId="0E67B598" w14:textId="77777777" w:rsidR="00DC1AFA" w:rsidRPr="00DC1AFA" w:rsidRDefault="00DC1AFA" w:rsidP="00DC1AFA">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Original Closing Date for Applications:</w:t>
                  </w:r>
                </w:p>
              </w:tc>
              <w:tc>
                <w:tcPr>
                  <w:tcW w:w="0" w:type="auto"/>
                  <w:vAlign w:val="center"/>
                  <w:hideMark/>
                </w:tcPr>
                <w:p w14:paraId="3BAE3CBE" w14:textId="77777777" w:rsidR="00DC1AFA" w:rsidRPr="00DC1AFA" w:rsidRDefault="00DC1AFA" w:rsidP="00DC1AFA">
                  <w:pPr>
                    <w:pStyle w:val="NoSpacing"/>
                    <w:rPr>
                      <w:rFonts w:ascii="Helvetica" w:hAnsi="Helvetica" w:cs="Helvetica"/>
                      <w:color w:val="222222"/>
                      <w:sz w:val="20"/>
                      <w:szCs w:val="20"/>
                    </w:rPr>
                  </w:pPr>
                  <w:r w:rsidRPr="00DC1AFA">
                    <w:rPr>
                      <w:rFonts w:ascii="Helvetica" w:hAnsi="Helvetica" w:cs="Helvetica"/>
                      <w:color w:val="222222"/>
                      <w:sz w:val="20"/>
                      <w:szCs w:val="20"/>
                    </w:rPr>
                    <w:t>Nov 15, 2018  </w:t>
                  </w:r>
                </w:p>
              </w:tc>
            </w:tr>
            <w:tr w:rsidR="00DC1AFA" w:rsidRPr="00DC1AFA" w14:paraId="4FA3702F" w14:textId="77777777" w:rsidTr="00DC1AFA">
              <w:trPr>
                <w:tblCellSpacing w:w="0" w:type="dxa"/>
              </w:trPr>
              <w:tc>
                <w:tcPr>
                  <w:tcW w:w="0" w:type="auto"/>
                  <w:noWrap/>
                  <w:hideMark/>
                </w:tcPr>
                <w:p w14:paraId="5F5BA019" w14:textId="77777777" w:rsidR="00DC1AFA" w:rsidRPr="00DC1AFA" w:rsidRDefault="00DC1AFA" w:rsidP="00DC1AFA">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Current Closing Date for Applications:</w:t>
                  </w:r>
                </w:p>
              </w:tc>
              <w:tc>
                <w:tcPr>
                  <w:tcW w:w="0" w:type="auto"/>
                  <w:vAlign w:val="center"/>
                  <w:hideMark/>
                </w:tcPr>
                <w:p w14:paraId="5919D8EA" w14:textId="77777777" w:rsidR="00DC1AFA" w:rsidRPr="00DC1AFA" w:rsidRDefault="00DC1AFA" w:rsidP="00DC1AFA">
                  <w:pPr>
                    <w:pStyle w:val="NoSpacing"/>
                    <w:rPr>
                      <w:rFonts w:ascii="Helvetica" w:hAnsi="Helvetica" w:cs="Helvetica"/>
                      <w:color w:val="222222"/>
                      <w:sz w:val="20"/>
                      <w:szCs w:val="20"/>
                    </w:rPr>
                  </w:pPr>
                  <w:r w:rsidRPr="00DC1AFA">
                    <w:rPr>
                      <w:rFonts w:ascii="Helvetica" w:hAnsi="Helvetica" w:cs="Helvetica"/>
                      <w:color w:val="222222"/>
                      <w:sz w:val="20"/>
                      <w:szCs w:val="20"/>
                    </w:rPr>
                    <w:t>Nov 15, 2018  </w:t>
                  </w:r>
                </w:p>
              </w:tc>
            </w:tr>
            <w:tr w:rsidR="00DC1AFA" w:rsidRPr="00DC1AFA" w14:paraId="798275ED" w14:textId="77777777" w:rsidTr="00DC1AFA">
              <w:trPr>
                <w:tblCellSpacing w:w="0" w:type="dxa"/>
              </w:trPr>
              <w:tc>
                <w:tcPr>
                  <w:tcW w:w="0" w:type="auto"/>
                  <w:noWrap/>
                  <w:hideMark/>
                </w:tcPr>
                <w:p w14:paraId="4C13997C" w14:textId="77777777" w:rsidR="00DC1AFA" w:rsidRPr="00DC1AFA" w:rsidRDefault="00DC1AFA" w:rsidP="00DC1AFA">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Archive Date:</w:t>
                  </w:r>
                </w:p>
              </w:tc>
              <w:tc>
                <w:tcPr>
                  <w:tcW w:w="0" w:type="auto"/>
                  <w:vAlign w:val="center"/>
                  <w:hideMark/>
                </w:tcPr>
                <w:p w14:paraId="26F3FECB" w14:textId="77777777" w:rsidR="00DC1AFA" w:rsidRPr="00DC1AFA" w:rsidRDefault="00DC1AFA" w:rsidP="00DC1AFA">
                  <w:pPr>
                    <w:pStyle w:val="NoSpacing"/>
                    <w:rPr>
                      <w:rFonts w:ascii="Helvetica" w:hAnsi="Helvetica" w:cs="Helvetica"/>
                      <w:color w:val="222222"/>
                      <w:sz w:val="20"/>
                      <w:szCs w:val="20"/>
                    </w:rPr>
                  </w:pPr>
                  <w:r w:rsidRPr="00DC1AFA">
                    <w:rPr>
                      <w:rFonts w:ascii="Helvetica" w:hAnsi="Helvetica" w:cs="Helvetica"/>
                      <w:color w:val="222222"/>
                      <w:sz w:val="20"/>
                      <w:szCs w:val="20"/>
                    </w:rPr>
                    <w:t>Dec 15, 2018</w:t>
                  </w:r>
                </w:p>
              </w:tc>
            </w:tr>
            <w:tr w:rsidR="00DC1AFA" w:rsidRPr="00DC1AFA" w14:paraId="0E457ACE" w14:textId="77777777" w:rsidTr="00DC1AFA">
              <w:trPr>
                <w:tblCellSpacing w:w="0" w:type="dxa"/>
              </w:trPr>
              <w:tc>
                <w:tcPr>
                  <w:tcW w:w="0" w:type="auto"/>
                  <w:noWrap/>
                  <w:hideMark/>
                </w:tcPr>
                <w:p w14:paraId="1CF3108B" w14:textId="77777777" w:rsidR="00DC1AFA" w:rsidRPr="00DC1AFA" w:rsidRDefault="00DC1AFA" w:rsidP="00DC1AFA">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Estimated Total Program Funding:</w:t>
                  </w:r>
                </w:p>
              </w:tc>
              <w:tc>
                <w:tcPr>
                  <w:tcW w:w="0" w:type="auto"/>
                  <w:vAlign w:val="center"/>
                  <w:hideMark/>
                </w:tcPr>
                <w:p w14:paraId="33CE5952" w14:textId="77777777" w:rsidR="00DC1AFA" w:rsidRPr="00DC1AFA" w:rsidRDefault="00DC1AFA" w:rsidP="00DC1AFA">
                  <w:pPr>
                    <w:pStyle w:val="NoSpacing"/>
                    <w:rPr>
                      <w:rFonts w:ascii="Helvetica" w:hAnsi="Helvetica" w:cs="Helvetica"/>
                      <w:color w:val="222222"/>
                      <w:sz w:val="20"/>
                      <w:szCs w:val="20"/>
                    </w:rPr>
                  </w:pPr>
                  <w:r w:rsidRPr="00DC1AFA">
                    <w:rPr>
                      <w:rFonts w:ascii="Helvetica" w:hAnsi="Helvetica" w:cs="Helvetica"/>
                      <w:color w:val="222222"/>
                      <w:sz w:val="20"/>
                      <w:szCs w:val="20"/>
                    </w:rPr>
                    <w:t>$3,000,000</w:t>
                  </w:r>
                </w:p>
              </w:tc>
            </w:tr>
            <w:tr w:rsidR="00DC1AFA" w:rsidRPr="00DC1AFA" w14:paraId="3C1E74A0" w14:textId="77777777" w:rsidTr="00DC1AFA">
              <w:trPr>
                <w:tblCellSpacing w:w="0" w:type="dxa"/>
              </w:trPr>
              <w:tc>
                <w:tcPr>
                  <w:tcW w:w="0" w:type="auto"/>
                  <w:noWrap/>
                  <w:hideMark/>
                </w:tcPr>
                <w:p w14:paraId="1A84E66A" w14:textId="77777777" w:rsidR="00DC1AFA" w:rsidRPr="00DC1AFA" w:rsidRDefault="00DC1AFA" w:rsidP="00DC1AFA">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lastRenderedPageBreak/>
                    <w:t>Award Ceiling:</w:t>
                  </w:r>
                </w:p>
              </w:tc>
              <w:tc>
                <w:tcPr>
                  <w:tcW w:w="0" w:type="auto"/>
                  <w:vAlign w:val="center"/>
                  <w:hideMark/>
                </w:tcPr>
                <w:p w14:paraId="77881F1C" w14:textId="77777777" w:rsidR="00DC1AFA" w:rsidRPr="00DC1AFA" w:rsidRDefault="00DC1AFA" w:rsidP="00DC1AFA">
                  <w:pPr>
                    <w:pStyle w:val="NoSpacing"/>
                    <w:rPr>
                      <w:rFonts w:ascii="Helvetica" w:hAnsi="Helvetica" w:cs="Helvetica"/>
                      <w:color w:val="222222"/>
                      <w:sz w:val="20"/>
                      <w:szCs w:val="20"/>
                    </w:rPr>
                  </w:pPr>
                  <w:r w:rsidRPr="00DC1AFA">
                    <w:rPr>
                      <w:rFonts w:ascii="Helvetica" w:hAnsi="Helvetica" w:cs="Helvetica"/>
                      <w:color w:val="222222"/>
                      <w:sz w:val="20"/>
                      <w:szCs w:val="20"/>
                    </w:rPr>
                    <w:t>$750,000</w:t>
                  </w:r>
                </w:p>
              </w:tc>
            </w:tr>
            <w:tr w:rsidR="00DC1AFA" w:rsidRPr="00DC1AFA" w14:paraId="59E3CE56" w14:textId="77777777" w:rsidTr="00DC1AFA">
              <w:trPr>
                <w:tblCellSpacing w:w="0" w:type="dxa"/>
              </w:trPr>
              <w:tc>
                <w:tcPr>
                  <w:tcW w:w="0" w:type="auto"/>
                  <w:noWrap/>
                  <w:hideMark/>
                </w:tcPr>
                <w:p w14:paraId="776CF6E9" w14:textId="77777777" w:rsidR="00DC1AFA" w:rsidRPr="00DC1AFA" w:rsidRDefault="00DC1AFA" w:rsidP="00DC1AFA">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Award Floor:</w:t>
                  </w:r>
                </w:p>
              </w:tc>
              <w:tc>
                <w:tcPr>
                  <w:tcW w:w="0" w:type="auto"/>
                  <w:vAlign w:val="center"/>
                  <w:hideMark/>
                </w:tcPr>
                <w:p w14:paraId="2A495237" w14:textId="77777777" w:rsidR="00DC1AFA" w:rsidRPr="00DC1AFA" w:rsidRDefault="00DC1AFA" w:rsidP="00DC1AFA">
                  <w:pPr>
                    <w:pStyle w:val="NoSpacing"/>
                    <w:rPr>
                      <w:rFonts w:ascii="Helvetica" w:hAnsi="Helvetica" w:cs="Helvetica"/>
                      <w:color w:val="222222"/>
                      <w:sz w:val="20"/>
                      <w:szCs w:val="20"/>
                    </w:rPr>
                  </w:pPr>
                  <w:r w:rsidRPr="00DC1AFA">
                    <w:rPr>
                      <w:rFonts w:ascii="Helvetica" w:hAnsi="Helvetica" w:cs="Helvetica"/>
                      <w:color w:val="222222"/>
                      <w:sz w:val="20"/>
                      <w:szCs w:val="20"/>
                    </w:rPr>
                    <w:t>$10,000</w:t>
                  </w:r>
                </w:p>
              </w:tc>
            </w:tr>
          </w:tbl>
          <w:p w14:paraId="136FA897" w14:textId="77777777" w:rsidR="00DC1AFA" w:rsidRPr="00DC1AFA" w:rsidRDefault="00DC1AFA" w:rsidP="00DC1AFA">
            <w:pPr>
              <w:pStyle w:val="NoSpacing"/>
              <w:rPr>
                <w:rFonts w:ascii="Helvetica" w:hAnsi="Helvetica" w:cs="Helvetica"/>
                <w:color w:val="222222"/>
                <w:sz w:val="20"/>
                <w:szCs w:val="20"/>
              </w:rPr>
            </w:pPr>
          </w:p>
        </w:tc>
      </w:tr>
    </w:tbl>
    <w:p w14:paraId="3EA13FFC" w14:textId="77777777" w:rsidR="00DC1AFA" w:rsidRPr="00DC1AFA" w:rsidRDefault="00DC1AFA" w:rsidP="00DC1AFA">
      <w:pPr>
        <w:pStyle w:val="NoSpacing"/>
        <w:rPr>
          <w:rFonts w:ascii="Helvetica" w:hAnsi="Helvetica" w:cs="Helvetica"/>
          <w:color w:val="222222"/>
        </w:rPr>
      </w:pPr>
      <w:r w:rsidRPr="00DC1AFA">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1AFA" w:rsidRPr="00DC1AFA" w14:paraId="43958D98" w14:textId="77777777" w:rsidTr="00DC1AFA">
        <w:trPr>
          <w:tblCellSpacing w:w="0" w:type="dxa"/>
        </w:trPr>
        <w:tc>
          <w:tcPr>
            <w:tcW w:w="0" w:type="auto"/>
            <w:noWrap/>
            <w:hideMark/>
          </w:tcPr>
          <w:p w14:paraId="4B206D34" w14:textId="77777777" w:rsidR="00DC1AFA" w:rsidRPr="00DC1AFA" w:rsidRDefault="00DC1AFA" w:rsidP="00DC1AFA">
            <w:pPr>
              <w:pStyle w:val="NoSpacing"/>
              <w:rPr>
                <w:rFonts w:ascii="Helvetica" w:hAnsi="Helvetica" w:cs="Helvetica"/>
                <w:b/>
                <w:bCs/>
                <w:color w:val="222222"/>
              </w:rPr>
            </w:pPr>
            <w:r w:rsidRPr="00DC1AFA">
              <w:rPr>
                <w:rFonts w:ascii="Helvetica" w:hAnsi="Helvetica" w:cs="Helvetica"/>
                <w:b/>
                <w:bCs/>
                <w:color w:val="222222"/>
              </w:rPr>
              <w:t>Eligible Applicants:</w:t>
            </w:r>
          </w:p>
        </w:tc>
        <w:tc>
          <w:tcPr>
            <w:tcW w:w="5000" w:type="pct"/>
            <w:vAlign w:val="center"/>
            <w:hideMark/>
          </w:tcPr>
          <w:p w14:paraId="360A48BF" w14:textId="77777777" w:rsidR="00DC1AFA" w:rsidRPr="00DC1AFA" w:rsidRDefault="00DC1AFA" w:rsidP="00DC1AFA">
            <w:pPr>
              <w:pStyle w:val="NoSpacing"/>
              <w:rPr>
                <w:rFonts w:ascii="Helvetica" w:hAnsi="Helvetica" w:cs="Helvetica"/>
                <w:color w:val="222222"/>
              </w:rPr>
            </w:pPr>
            <w:r w:rsidRPr="00DC1AFA">
              <w:rPr>
                <w:rFonts w:ascii="Helvetica" w:hAnsi="Helvetica" w:cs="Helvetica"/>
                <w:color w:val="222222"/>
              </w:rPr>
              <w:t>Others (see text field entitled "Additional Information on Eligibility" for clarification)</w:t>
            </w:r>
          </w:p>
        </w:tc>
      </w:tr>
      <w:tr w:rsidR="00DC1AFA" w:rsidRPr="00DC1AFA" w14:paraId="48C29C9C" w14:textId="77777777" w:rsidTr="00DC1AFA">
        <w:trPr>
          <w:tblCellSpacing w:w="0" w:type="dxa"/>
        </w:trPr>
        <w:tc>
          <w:tcPr>
            <w:tcW w:w="0" w:type="auto"/>
            <w:noWrap/>
            <w:hideMark/>
          </w:tcPr>
          <w:p w14:paraId="5B65E1A0" w14:textId="77777777" w:rsidR="00DC1AFA" w:rsidRPr="00DC1AFA" w:rsidRDefault="00DC1AFA" w:rsidP="00DC1AFA">
            <w:pPr>
              <w:pStyle w:val="NoSpacing"/>
              <w:rPr>
                <w:rFonts w:ascii="Helvetica" w:hAnsi="Helvetica" w:cs="Helvetica"/>
                <w:b/>
                <w:bCs/>
                <w:color w:val="222222"/>
              </w:rPr>
            </w:pPr>
            <w:r w:rsidRPr="00DC1AFA">
              <w:rPr>
                <w:rFonts w:ascii="Helvetica" w:hAnsi="Helvetica" w:cs="Helvetica"/>
                <w:b/>
                <w:bCs/>
                <w:color w:val="222222"/>
              </w:rPr>
              <w:t>Additional Information on Eligibility:</w:t>
            </w:r>
          </w:p>
        </w:tc>
        <w:tc>
          <w:tcPr>
            <w:tcW w:w="5000" w:type="pct"/>
            <w:vAlign w:val="center"/>
            <w:hideMark/>
          </w:tcPr>
          <w:p w14:paraId="6E8D960E" w14:textId="77777777" w:rsidR="00DC1AFA" w:rsidRPr="00DC1AFA" w:rsidRDefault="00DC1AFA" w:rsidP="00DC1AFA">
            <w:pPr>
              <w:pStyle w:val="NoSpacing"/>
              <w:rPr>
                <w:rFonts w:ascii="Helvetica" w:hAnsi="Helvetica" w:cs="Helvetica"/>
                <w:color w:val="222222"/>
              </w:rPr>
            </w:pPr>
            <w:r w:rsidRPr="00DC1AFA">
              <w:rPr>
                <w:rFonts w:ascii="Helvetica" w:hAnsi="Helvetica" w:cs="Helvetica"/>
                <w:color w:val="222222"/>
              </w:rPr>
              <w:t>Eligible applicants are U.S.-based institutions of higher education; non-profit institutions; state, local, and tribal governments; Federal agencies; for-profit organizations; and U.S. territories that possess the statutory authority to accept funding for this type of work. PLEASE NOTE: Before non-NOAA federal applicants may be funded, they must demonstrate that they have legal authority to receive funds from another federal agency in excess of their appropriation. NOAA and other Federal agencies that possess the statutory authority to accept funding for this type of work must agree to take FY 2019 funding for proposed projects and allocate them in FY2019. Federal and state agencies are strongly encouraged to collaborate with partners from a non- federal eligible entity. Foreign researchers may participate by submitting a sub-award through collaboration with an eligible U.S. entity. The DOC and NOAA support cultural and gender diversity and encourage women and minority individuals and groups to submit applications to this Announcement of Notice of Funding Opportunity (NOFO).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w:t>
            </w:r>
          </w:p>
        </w:tc>
      </w:tr>
    </w:tbl>
    <w:p w14:paraId="6CFEDA85" w14:textId="77777777" w:rsidR="00DC1AFA" w:rsidRPr="00DC1AFA" w:rsidRDefault="00DC1AFA" w:rsidP="00DC1AFA">
      <w:pPr>
        <w:pStyle w:val="NoSpacing"/>
        <w:rPr>
          <w:rFonts w:ascii="Helvetica" w:hAnsi="Helvetica" w:cs="Helvetica"/>
          <w:color w:val="222222"/>
        </w:rPr>
      </w:pPr>
      <w:r w:rsidRPr="00DC1AFA">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1AFA" w:rsidRPr="00DC1AFA" w14:paraId="2D8AB375" w14:textId="77777777" w:rsidTr="00DC1AFA">
        <w:trPr>
          <w:tblCellSpacing w:w="0" w:type="dxa"/>
        </w:trPr>
        <w:tc>
          <w:tcPr>
            <w:tcW w:w="0" w:type="auto"/>
            <w:noWrap/>
            <w:hideMark/>
          </w:tcPr>
          <w:p w14:paraId="081215F5" w14:textId="77777777" w:rsidR="00DC1AFA" w:rsidRPr="00DC1AFA" w:rsidRDefault="00DC1AFA" w:rsidP="00DC1AFA">
            <w:pPr>
              <w:pStyle w:val="NoSpacing"/>
              <w:rPr>
                <w:rFonts w:ascii="Helvetica" w:hAnsi="Helvetica" w:cs="Helvetica"/>
                <w:b/>
                <w:bCs/>
                <w:color w:val="222222"/>
              </w:rPr>
            </w:pPr>
            <w:r w:rsidRPr="00DC1AFA">
              <w:rPr>
                <w:rFonts w:ascii="Helvetica" w:hAnsi="Helvetica" w:cs="Helvetica"/>
                <w:b/>
                <w:bCs/>
                <w:color w:val="222222"/>
              </w:rPr>
              <w:t>Agency Name:</w:t>
            </w:r>
          </w:p>
        </w:tc>
        <w:tc>
          <w:tcPr>
            <w:tcW w:w="5000" w:type="pct"/>
            <w:vAlign w:val="center"/>
            <w:hideMark/>
          </w:tcPr>
          <w:p w14:paraId="38E11260" w14:textId="77777777" w:rsidR="00DC1AFA" w:rsidRPr="00DC1AFA" w:rsidRDefault="00DC1AFA" w:rsidP="00DC1AFA">
            <w:pPr>
              <w:pStyle w:val="NoSpacing"/>
              <w:rPr>
                <w:rFonts w:ascii="Helvetica" w:hAnsi="Helvetica" w:cs="Helvetica"/>
                <w:color w:val="222222"/>
              </w:rPr>
            </w:pPr>
            <w:r w:rsidRPr="00DC1AFA">
              <w:rPr>
                <w:rFonts w:ascii="Helvetica" w:hAnsi="Helvetica" w:cs="Helvetica"/>
                <w:color w:val="222222"/>
              </w:rPr>
              <w:t>Department of Commerce</w:t>
            </w:r>
          </w:p>
        </w:tc>
      </w:tr>
      <w:tr w:rsidR="00DC1AFA" w:rsidRPr="00DC1AFA" w14:paraId="0FAFAE23" w14:textId="77777777" w:rsidTr="00DC1AFA">
        <w:trPr>
          <w:tblCellSpacing w:w="0" w:type="dxa"/>
        </w:trPr>
        <w:tc>
          <w:tcPr>
            <w:tcW w:w="0" w:type="auto"/>
            <w:noWrap/>
            <w:hideMark/>
          </w:tcPr>
          <w:p w14:paraId="3D136D64" w14:textId="77777777" w:rsidR="00DC1AFA" w:rsidRPr="00DC1AFA" w:rsidRDefault="00DC1AFA" w:rsidP="00DC1AFA">
            <w:pPr>
              <w:pStyle w:val="NoSpacing"/>
              <w:rPr>
                <w:rFonts w:ascii="Helvetica" w:hAnsi="Helvetica" w:cs="Helvetica"/>
                <w:b/>
                <w:bCs/>
                <w:color w:val="222222"/>
              </w:rPr>
            </w:pPr>
            <w:r w:rsidRPr="00DC1AFA">
              <w:rPr>
                <w:rFonts w:ascii="Helvetica" w:hAnsi="Helvetica" w:cs="Helvetica"/>
                <w:b/>
                <w:bCs/>
                <w:color w:val="222222"/>
              </w:rPr>
              <w:t>Description:</w:t>
            </w:r>
          </w:p>
        </w:tc>
        <w:tc>
          <w:tcPr>
            <w:tcW w:w="5000" w:type="pct"/>
            <w:vAlign w:val="center"/>
            <w:hideMark/>
          </w:tcPr>
          <w:p w14:paraId="2D585FA9" w14:textId="77777777" w:rsidR="00DC1AFA" w:rsidRPr="00DC1AFA" w:rsidRDefault="00DC1AFA" w:rsidP="00DC1AFA">
            <w:pPr>
              <w:pStyle w:val="NoSpacing"/>
              <w:rPr>
                <w:rFonts w:ascii="Helvetica" w:hAnsi="Helvetica" w:cs="Helvetica"/>
                <w:color w:val="222222"/>
              </w:rPr>
            </w:pPr>
            <w:r w:rsidRPr="00DC1AFA">
              <w:rPr>
                <w:rFonts w:ascii="Helvetica" w:hAnsi="Helvetica" w:cs="Helvetica"/>
                <w:color w:val="222222"/>
              </w:rPr>
              <w:t xml:space="preserve">NOAA’s Office of Ocean Exploration &amp; Research (OER) is soliciting proposals for ocean exploration in waters under U.S. jurisdiction, including the U.S. Exclusive Economic Zone (EEZ), and areas mapped by, or of interest to, the U.S. Extended Continental Shelf (ECS) Project. Presently, important marine habitats and living and non-living resources are neither fully explored nor characterized. OER's intent is to address these </w:t>
            </w:r>
            <w:r w:rsidRPr="00DC1AFA">
              <w:rPr>
                <w:rFonts w:ascii="Helvetica" w:hAnsi="Helvetica" w:cs="Helvetica"/>
                <w:color w:val="222222"/>
              </w:rPr>
              <w:lastRenderedPageBreak/>
              <w:t>knowledge gaps and support growth in the Nation's Blue Economy by soliciting ocean exploration proposals that focus on: </w:t>
            </w:r>
          </w:p>
          <w:p w14:paraId="325A9111" w14:textId="77777777" w:rsidR="00DC1AFA" w:rsidRPr="00DC1AFA" w:rsidRDefault="00DC1AFA" w:rsidP="00DC1AFA">
            <w:pPr>
              <w:pStyle w:val="NoSpacing"/>
              <w:rPr>
                <w:rFonts w:ascii="Helvetica" w:hAnsi="Helvetica" w:cs="Helvetica"/>
                <w:color w:val="222222"/>
              </w:rPr>
            </w:pPr>
            <w:r w:rsidRPr="00DC1AFA">
              <w:rPr>
                <w:rFonts w:ascii="Helvetica" w:hAnsi="Helvetica" w:cs="Helvetica"/>
                <w:color w:val="222222"/>
              </w:rPr>
              <w:t> 1. Discovering microorganisms, sponges, corals, and other organisms with biopharmaceutical or biotechnical potential; </w:t>
            </w:r>
          </w:p>
          <w:p w14:paraId="577BF544" w14:textId="77777777" w:rsidR="00DC1AFA" w:rsidRPr="00DC1AFA" w:rsidRDefault="00DC1AFA" w:rsidP="00DC1AFA">
            <w:pPr>
              <w:pStyle w:val="NoSpacing"/>
              <w:rPr>
                <w:rFonts w:ascii="Helvetica" w:hAnsi="Helvetica" w:cs="Helvetica"/>
                <w:color w:val="222222"/>
              </w:rPr>
            </w:pPr>
            <w:r w:rsidRPr="00DC1AFA">
              <w:rPr>
                <w:rFonts w:ascii="Helvetica" w:hAnsi="Helvetica" w:cs="Helvetica"/>
                <w:color w:val="222222"/>
              </w:rPr>
              <w:t> 2. Acquiring baseline ocean environmental information to better inform decision-making where future ocean energy development or critical mineral extraction may occur; </w:t>
            </w:r>
          </w:p>
          <w:p w14:paraId="497D2578" w14:textId="77777777" w:rsidR="00DC1AFA" w:rsidRPr="00DC1AFA" w:rsidRDefault="00DC1AFA" w:rsidP="00DC1AFA">
            <w:pPr>
              <w:pStyle w:val="NoSpacing"/>
              <w:rPr>
                <w:rFonts w:ascii="Helvetica" w:hAnsi="Helvetica" w:cs="Helvetica"/>
                <w:color w:val="222222"/>
              </w:rPr>
            </w:pPr>
            <w:r w:rsidRPr="00DC1AFA">
              <w:rPr>
                <w:rFonts w:ascii="Helvetica" w:hAnsi="Helvetica" w:cs="Helvetica"/>
                <w:color w:val="222222"/>
              </w:rPr>
              <w:t> 3. Finding and characterizing shipwrecks and submerged cultural resources that played a role in America’s past ocean-based economy (e.g., transport, trade, warfare, etc.) and could inform decisions on future seabed activities and potential environmental impacts. </w:t>
            </w:r>
          </w:p>
          <w:p w14:paraId="6113386B" w14:textId="77777777" w:rsidR="00DC1AFA" w:rsidRPr="00DC1AFA" w:rsidRDefault="00DC1AFA" w:rsidP="00DC1AFA">
            <w:pPr>
              <w:pStyle w:val="NoSpacing"/>
              <w:rPr>
                <w:rFonts w:ascii="Helvetica" w:hAnsi="Helvetica" w:cs="Helvetica"/>
                <w:color w:val="222222"/>
              </w:rPr>
            </w:pPr>
            <w:r w:rsidRPr="00DC1AFA">
              <w:rPr>
                <w:rFonts w:ascii="Helvetica" w:hAnsi="Helvetica" w:cs="Helvetica"/>
                <w:color w:val="222222"/>
              </w:rPr>
              <w:t>OER seeks to enhance ocean exploration and scientific knowledge of unknown or poorly known areas of the ocean through interdisciplinary exploration, and to advance and disseminate knowledge of the ocean’s physical, geological, chemical, biological, and archaeological environments. This entails identifying, describing and creating baseline characterizations of new ocean habitats, marine resources and/or processes. OER’s mission is compliant with NOAA’s Next Generation Strategic Plan (http://www.performance.noaa.gov/ngsp/) which outlines NOAA goals of Science, Service and Stewardship. </w:t>
            </w:r>
          </w:p>
          <w:p w14:paraId="39685A2E" w14:textId="77777777" w:rsidR="00DC1AFA" w:rsidRPr="00DC1AFA" w:rsidRDefault="00DC1AFA" w:rsidP="00DC1AFA">
            <w:pPr>
              <w:pStyle w:val="NoSpacing"/>
              <w:rPr>
                <w:rFonts w:ascii="Helvetica" w:hAnsi="Helvetica" w:cs="Helvetica"/>
                <w:color w:val="222222"/>
              </w:rPr>
            </w:pPr>
            <w:r w:rsidRPr="00DC1AFA">
              <w:rPr>
                <w:rFonts w:ascii="Helvetica" w:hAnsi="Helvetica" w:cs="Helvetica"/>
                <w:color w:val="222222"/>
              </w:rPr>
              <w:t> Applicants are required to submit pre-proposals and, ultimately, full proposals that support OER’s exploration mission. </w:t>
            </w:r>
          </w:p>
          <w:p w14:paraId="73587378" w14:textId="77777777" w:rsidR="00DC1AFA" w:rsidRPr="00DC1AFA" w:rsidRDefault="00DC1AFA" w:rsidP="00DC1AFA">
            <w:pPr>
              <w:pStyle w:val="NoSpacing"/>
              <w:rPr>
                <w:rFonts w:ascii="Helvetica" w:hAnsi="Helvetica" w:cs="Helvetica"/>
                <w:color w:val="222222"/>
              </w:rPr>
            </w:pPr>
            <w:r w:rsidRPr="00DC1AFA">
              <w:rPr>
                <w:rFonts w:ascii="Helvetica" w:hAnsi="Helvetica" w:cs="Helvetica"/>
                <w:color w:val="222222"/>
              </w:rPr>
              <w:t>Note: Ship time on the NOAA Ship Okeanos Explorer will not be funded through this announcement. </w:t>
            </w:r>
          </w:p>
          <w:p w14:paraId="2352BDDA" w14:textId="77777777" w:rsidR="00DC1AFA" w:rsidRPr="00DC1AFA" w:rsidRDefault="00DC1AFA" w:rsidP="00DC1AFA">
            <w:pPr>
              <w:pStyle w:val="NoSpacing"/>
              <w:rPr>
                <w:rFonts w:ascii="Helvetica" w:hAnsi="Helvetica" w:cs="Helvetica"/>
                <w:color w:val="222222"/>
              </w:rPr>
            </w:pPr>
            <w:r w:rsidRPr="00DC1AFA">
              <w:rPr>
                <w:rFonts w:ascii="Helvetica" w:hAnsi="Helvetica" w:cs="Helvetica"/>
                <w:color w:val="222222"/>
              </w:rPr>
              <w:t>Informational documents on this funding opportunity are accessible through the OER Website: https://oceanexplorer.noaa.gov/about/funding-opps/welcome.html. </w:t>
            </w:r>
          </w:p>
          <w:p w14:paraId="384A2664" w14:textId="77777777" w:rsidR="00DC1AFA" w:rsidRPr="00DC1AFA" w:rsidRDefault="00DC1AFA" w:rsidP="00DC1AFA">
            <w:pPr>
              <w:pStyle w:val="NoSpacing"/>
              <w:rPr>
                <w:rFonts w:ascii="Helvetica" w:hAnsi="Helvetica" w:cs="Helvetica"/>
                <w:color w:val="222222"/>
              </w:rPr>
            </w:pPr>
            <w:r w:rsidRPr="00DC1AFA">
              <w:rPr>
                <w:rFonts w:ascii="Helvetica" w:hAnsi="Helvetica" w:cs="Helvetica"/>
                <w:color w:val="222222"/>
              </w:rPr>
              <w:t>For the purpose of this opportunity, ship time costs and/or other ocean data collection platform support (remotely operated vehicles, autonomous underwater vehicles, etc.) are considered rental costs and therefore are not included in Modified Total Direct Cost (MTDC).</w:t>
            </w:r>
          </w:p>
        </w:tc>
      </w:tr>
      <w:tr w:rsidR="00DC1AFA" w:rsidRPr="00DC1AFA" w14:paraId="66F3B368" w14:textId="77777777" w:rsidTr="00DC1AFA">
        <w:trPr>
          <w:tblCellSpacing w:w="0" w:type="dxa"/>
        </w:trPr>
        <w:tc>
          <w:tcPr>
            <w:tcW w:w="0" w:type="auto"/>
            <w:noWrap/>
            <w:hideMark/>
          </w:tcPr>
          <w:p w14:paraId="61B82617" w14:textId="77777777" w:rsidR="00DC1AFA" w:rsidRPr="00DC1AFA" w:rsidRDefault="00DC1AFA" w:rsidP="00DC1AFA">
            <w:pPr>
              <w:pStyle w:val="NoSpacing"/>
              <w:rPr>
                <w:rFonts w:ascii="Helvetica" w:hAnsi="Helvetica" w:cs="Helvetica"/>
                <w:b/>
                <w:bCs/>
                <w:color w:val="222222"/>
              </w:rPr>
            </w:pPr>
            <w:r w:rsidRPr="00DC1AFA">
              <w:rPr>
                <w:rFonts w:ascii="Helvetica" w:hAnsi="Helvetica" w:cs="Helvetica"/>
                <w:b/>
                <w:bCs/>
                <w:color w:val="222222"/>
              </w:rPr>
              <w:lastRenderedPageBreak/>
              <w:t>Link to Additional Information:</w:t>
            </w:r>
          </w:p>
        </w:tc>
        <w:tc>
          <w:tcPr>
            <w:tcW w:w="5000" w:type="pct"/>
            <w:vAlign w:val="center"/>
            <w:hideMark/>
          </w:tcPr>
          <w:p w14:paraId="709A3517" w14:textId="77777777" w:rsidR="00DC1AFA" w:rsidRPr="00DC1AFA" w:rsidRDefault="00DC1AFA" w:rsidP="00DC1AFA">
            <w:pPr>
              <w:pStyle w:val="NoSpacing"/>
              <w:rPr>
                <w:rFonts w:ascii="Helvetica" w:hAnsi="Helvetica" w:cs="Helvetica"/>
                <w:color w:val="222222"/>
              </w:rPr>
            </w:pPr>
            <w:r w:rsidRPr="00DC1AFA">
              <w:rPr>
                <w:rFonts w:ascii="Helvetica" w:hAnsi="Helvetica" w:cs="Helvetica"/>
                <w:color w:val="222222"/>
              </w:rPr>
              <w:t> </w:t>
            </w:r>
          </w:p>
        </w:tc>
      </w:tr>
      <w:tr w:rsidR="00DC1AFA" w:rsidRPr="00DC1AFA" w14:paraId="57C23EE1" w14:textId="77777777" w:rsidTr="00DC1AFA">
        <w:trPr>
          <w:tblCellSpacing w:w="0" w:type="dxa"/>
        </w:trPr>
        <w:tc>
          <w:tcPr>
            <w:tcW w:w="0" w:type="auto"/>
            <w:noWrap/>
            <w:hideMark/>
          </w:tcPr>
          <w:p w14:paraId="2E3686F5" w14:textId="77777777" w:rsidR="00DC1AFA" w:rsidRPr="00DC1AFA" w:rsidRDefault="00DC1AFA" w:rsidP="00DC1AFA">
            <w:pPr>
              <w:pStyle w:val="NoSpacing"/>
              <w:rPr>
                <w:rFonts w:ascii="Helvetica" w:hAnsi="Helvetica" w:cs="Helvetica"/>
                <w:b/>
                <w:bCs/>
                <w:color w:val="222222"/>
              </w:rPr>
            </w:pPr>
            <w:r w:rsidRPr="00DC1AFA">
              <w:rPr>
                <w:rFonts w:ascii="Helvetica" w:hAnsi="Helvetica" w:cs="Helvetica"/>
                <w:b/>
                <w:bCs/>
                <w:color w:val="222222"/>
              </w:rPr>
              <w:t>Grantor Contact Information:</w:t>
            </w:r>
          </w:p>
        </w:tc>
        <w:tc>
          <w:tcPr>
            <w:tcW w:w="5000" w:type="pct"/>
            <w:vAlign w:val="center"/>
            <w:hideMark/>
          </w:tcPr>
          <w:p w14:paraId="7CE4273D" w14:textId="77777777" w:rsidR="00DC1AFA" w:rsidRPr="00DC1AFA" w:rsidRDefault="00DC1AFA" w:rsidP="00DC1AFA">
            <w:pPr>
              <w:pStyle w:val="NoSpacing"/>
              <w:rPr>
                <w:rFonts w:ascii="Helvetica" w:hAnsi="Helvetica" w:cs="Helvetica"/>
                <w:color w:val="222222"/>
              </w:rPr>
            </w:pPr>
            <w:r w:rsidRPr="00DC1AFA">
              <w:rPr>
                <w:rFonts w:ascii="Helvetica" w:hAnsi="Helvetica" w:cs="Helvetica"/>
                <w:color w:val="222222"/>
              </w:rPr>
              <w:t>If you have difficulty accessing the full announcement electronically, please contact:</w:t>
            </w:r>
            <w:r w:rsidRPr="00DC1AFA">
              <w:rPr>
                <w:rFonts w:ascii="Helvetica" w:hAnsi="Helvetica" w:cs="Helvetica"/>
                <w:color w:val="222222"/>
              </w:rPr>
              <w:br/>
            </w:r>
            <w:r w:rsidRPr="00DC1AFA">
              <w:rPr>
                <w:rFonts w:ascii="Helvetica" w:hAnsi="Helvetica" w:cs="Helvetica"/>
                <w:color w:val="222222"/>
              </w:rPr>
              <w:br/>
              <w:t>For further information, contact the NOAA Office of Ocean Exploration and Research at (301)734-1014 or oer.ffo2019@noaa.gov. Email inquiries should include the Principal Investigator's name in the subject heading. Inquiries can also be mailed to: NOAA Office of Ocean Exploration and Research, ATTN: OER NOFO 2019, SSMC3, Rm 10316, 1315 East West Highway, Silver Spring, Maryland 20910.</w:t>
            </w:r>
            <w:r w:rsidRPr="00DC1AFA">
              <w:rPr>
                <w:rFonts w:ascii="Helvetica" w:hAnsi="Helvetica" w:cs="Helvetica"/>
                <w:color w:val="222222"/>
              </w:rPr>
              <w:br/>
            </w:r>
            <w:r w:rsidRPr="00DC1AFA">
              <w:rPr>
                <w:rFonts w:ascii="Helvetica" w:hAnsi="Helvetica" w:cs="Helvetica"/>
                <w:color w:val="222222"/>
              </w:rPr>
              <w:br/>
            </w:r>
            <w:hyperlink r:id="rId81" w:history="1">
              <w:r w:rsidRPr="00DC1AFA">
                <w:rPr>
                  <w:rStyle w:val="Hyperlink"/>
                  <w:rFonts w:ascii="Helvetica" w:hAnsi="Helvetica" w:cs="Helvetica"/>
                </w:rPr>
                <w:t>OER Work email</w:t>
              </w:r>
            </w:hyperlink>
          </w:p>
        </w:tc>
      </w:tr>
    </w:tbl>
    <w:p w14:paraId="609EC201" w14:textId="4E323977" w:rsidR="00B70C5D" w:rsidRDefault="00B70C5D" w:rsidP="00B70C5D">
      <w:pPr>
        <w:pStyle w:val="NoSpacing"/>
        <w:pBdr>
          <w:bottom w:val="single" w:sz="6" w:space="1" w:color="auto"/>
        </w:pBdr>
        <w:rPr>
          <w:rStyle w:val="Hyperlink"/>
          <w:rFonts w:ascii="Helvetica" w:hAnsi="Helvetica" w:cs="Helvetica"/>
          <w:color w:val="1155CC"/>
          <w:sz w:val="24"/>
          <w:szCs w:val="24"/>
          <w:shd w:val="clear" w:color="auto" w:fill="FFFFFF"/>
        </w:rPr>
      </w:pPr>
      <w:r w:rsidRPr="00EB5C3A">
        <w:rPr>
          <w:rFonts w:ascii="Helvetica" w:hAnsi="Helvetica" w:cs="Helvetica"/>
          <w:color w:val="222222"/>
          <w:sz w:val="24"/>
          <w:szCs w:val="24"/>
        </w:rPr>
        <w:br/>
      </w:r>
      <w:hyperlink r:id="rId82" w:tgtFrame="_blank" w:history="1">
        <w:r w:rsidRPr="00EB5C3A">
          <w:rPr>
            <w:rStyle w:val="Hyperlink"/>
            <w:rFonts w:ascii="Helvetica" w:hAnsi="Helvetica" w:cs="Helvetica"/>
            <w:color w:val="1155CC"/>
            <w:sz w:val="24"/>
            <w:szCs w:val="24"/>
            <w:shd w:val="clear" w:color="auto" w:fill="FFFFFF"/>
          </w:rPr>
          <w:t>https://www.grants.gov/web/grants/view-opportunity.html?oppId=306381</w:t>
        </w:r>
      </w:hyperlink>
    </w:p>
    <w:p w14:paraId="77D356F4" w14:textId="77777777" w:rsidR="00DC1AFA" w:rsidRDefault="00DC1AFA" w:rsidP="00B70C5D">
      <w:pPr>
        <w:pStyle w:val="NoSpacing"/>
        <w:pBdr>
          <w:bottom w:val="single" w:sz="6" w:space="1" w:color="auto"/>
        </w:pBdr>
        <w:rPr>
          <w:rFonts w:ascii="Helvetica" w:hAnsi="Helvetica" w:cs="Helvetica"/>
          <w:sz w:val="24"/>
          <w:szCs w:val="24"/>
        </w:rPr>
      </w:pPr>
    </w:p>
    <w:p w14:paraId="11218684" w14:textId="77777777" w:rsidR="00DC1AFA" w:rsidRDefault="00DC1AFA" w:rsidP="00B70C5D">
      <w:pPr>
        <w:pStyle w:val="NoSpacing"/>
        <w:rPr>
          <w:rFonts w:ascii="Helvetica" w:hAnsi="Helvetica" w:cs="Helvetica"/>
          <w:sz w:val="24"/>
          <w:szCs w:val="24"/>
        </w:rPr>
      </w:pPr>
    </w:p>
    <w:p w14:paraId="1CFB0638" w14:textId="77777777" w:rsidR="00DC1AFA" w:rsidRDefault="00B70C5D" w:rsidP="00B70C5D">
      <w:pPr>
        <w:pStyle w:val="NoSpacing"/>
        <w:rPr>
          <w:rFonts w:ascii="Helvetica" w:hAnsi="Helvetica" w:cs="Helvetica"/>
          <w:color w:val="222222"/>
          <w:sz w:val="24"/>
          <w:szCs w:val="24"/>
          <w:shd w:val="clear" w:color="auto" w:fill="FFFFFF"/>
        </w:rPr>
      </w:pPr>
      <w:bookmarkStart w:id="76" w:name="DOCResearchandNatlTech"/>
      <w:bookmarkEnd w:id="76"/>
      <w:r w:rsidRPr="00D3758C">
        <w:rPr>
          <w:rFonts w:ascii="Helvetica" w:hAnsi="Helvetica" w:cs="Helvetica"/>
          <w:color w:val="222222"/>
          <w:sz w:val="24"/>
          <w:szCs w:val="24"/>
          <w:shd w:val="clear" w:color="auto" w:fill="FFFFFF"/>
        </w:rPr>
        <w:t>Research and National Technical Assistance FY18-FY20</w:t>
      </w:r>
      <w:r w:rsidRPr="00D3758C">
        <w:rPr>
          <w:rFonts w:ascii="Helvetica" w:hAnsi="Helvetica" w:cs="Helvetica"/>
          <w:color w:val="222222"/>
          <w:sz w:val="24"/>
          <w:szCs w:val="24"/>
        </w:rPr>
        <w:br/>
      </w:r>
      <w:r w:rsidRPr="00D3758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1AFA" w14:paraId="249C4293" w14:textId="77777777" w:rsidTr="00DC1AF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DC1AFA" w14:paraId="5D303C91" w14:textId="77777777" w:rsidTr="00DC1AFA">
              <w:trPr>
                <w:tblCellSpacing w:w="0" w:type="dxa"/>
              </w:trPr>
              <w:tc>
                <w:tcPr>
                  <w:tcW w:w="0" w:type="auto"/>
                  <w:noWrap/>
                  <w:hideMark/>
                </w:tcPr>
                <w:p w14:paraId="5F70F65F"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0BA89386"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Grants Notice</w:t>
                  </w:r>
                </w:p>
              </w:tc>
            </w:tr>
            <w:tr w:rsidR="00DC1AFA" w14:paraId="59497BAD" w14:textId="77777777" w:rsidTr="00DC1AFA">
              <w:trPr>
                <w:tblCellSpacing w:w="0" w:type="dxa"/>
              </w:trPr>
              <w:tc>
                <w:tcPr>
                  <w:tcW w:w="0" w:type="auto"/>
                  <w:noWrap/>
                  <w:hideMark/>
                </w:tcPr>
                <w:p w14:paraId="1E906C0E"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258E25B6"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EDA-HDQ-RNTA-2018-2005669</w:t>
                  </w:r>
                </w:p>
              </w:tc>
            </w:tr>
            <w:tr w:rsidR="00DC1AFA" w14:paraId="5B227EE0" w14:textId="77777777" w:rsidTr="00DC1AFA">
              <w:trPr>
                <w:tblCellSpacing w:w="0" w:type="dxa"/>
              </w:trPr>
              <w:tc>
                <w:tcPr>
                  <w:tcW w:w="0" w:type="auto"/>
                  <w:noWrap/>
                  <w:hideMark/>
                </w:tcPr>
                <w:p w14:paraId="731A7D67"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lastRenderedPageBreak/>
                    <w:t>Funding Opportunity Title:</w:t>
                  </w:r>
                </w:p>
              </w:tc>
              <w:tc>
                <w:tcPr>
                  <w:tcW w:w="0" w:type="auto"/>
                  <w:vAlign w:val="center"/>
                  <w:hideMark/>
                </w:tcPr>
                <w:p w14:paraId="5A49C54A"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Economic Development Research and National Technical Assistance FY18-FY20</w:t>
                  </w:r>
                </w:p>
              </w:tc>
            </w:tr>
            <w:tr w:rsidR="00DC1AFA" w14:paraId="2D596482" w14:textId="77777777" w:rsidTr="00DC1AFA">
              <w:trPr>
                <w:tblCellSpacing w:w="0" w:type="dxa"/>
              </w:trPr>
              <w:tc>
                <w:tcPr>
                  <w:tcW w:w="0" w:type="auto"/>
                  <w:noWrap/>
                  <w:hideMark/>
                </w:tcPr>
                <w:p w14:paraId="556A2CCB"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65454448"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Discretionary</w:t>
                  </w:r>
                </w:p>
              </w:tc>
            </w:tr>
            <w:tr w:rsidR="00DC1AFA" w14:paraId="27A07D72" w14:textId="77777777" w:rsidTr="00DC1AFA">
              <w:trPr>
                <w:tblCellSpacing w:w="0" w:type="dxa"/>
              </w:trPr>
              <w:tc>
                <w:tcPr>
                  <w:tcW w:w="0" w:type="auto"/>
                  <w:noWrap/>
                  <w:hideMark/>
                </w:tcPr>
                <w:p w14:paraId="5971ADB6"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7921FAD4"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 </w:t>
                  </w:r>
                </w:p>
              </w:tc>
            </w:tr>
            <w:tr w:rsidR="00DC1AFA" w14:paraId="555693D5" w14:textId="77777777" w:rsidTr="00DC1AFA">
              <w:trPr>
                <w:tblCellSpacing w:w="0" w:type="dxa"/>
              </w:trPr>
              <w:tc>
                <w:tcPr>
                  <w:tcW w:w="0" w:type="auto"/>
                  <w:noWrap/>
                  <w:hideMark/>
                </w:tcPr>
                <w:p w14:paraId="52F93D94"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3EBC3553"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Cooperative Agreement</w:t>
                  </w:r>
                  <w:r>
                    <w:rPr>
                      <w:rFonts w:ascii="Arial" w:hAnsi="Arial" w:cs="Arial"/>
                      <w:color w:val="363636"/>
                      <w:sz w:val="18"/>
                      <w:szCs w:val="18"/>
                    </w:rPr>
                    <w:br/>
                  </w:r>
                  <w:r>
                    <w:rPr>
                      <w:rStyle w:val="search-custom"/>
                      <w:rFonts w:ascii="Arial" w:hAnsi="Arial" w:cs="Arial"/>
                      <w:color w:val="363636"/>
                      <w:sz w:val="18"/>
                      <w:szCs w:val="18"/>
                    </w:rPr>
                    <w:t>Grant</w:t>
                  </w:r>
                </w:p>
              </w:tc>
            </w:tr>
            <w:tr w:rsidR="00DC1AFA" w14:paraId="19FB5A91" w14:textId="77777777" w:rsidTr="00DC1AFA">
              <w:trPr>
                <w:tblCellSpacing w:w="0" w:type="dxa"/>
              </w:trPr>
              <w:tc>
                <w:tcPr>
                  <w:tcW w:w="0" w:type="auto"/>
                  <w:noWrap/>
                  <w:hideMark/>
                </w:tcPr>
                <w:p w14:paraId="757234AF"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395C0367"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Other (see text field entitled "Explanation of Other Category of Funding Activity" for clarification)</w:t>
                  </w:r>
                </w:p>
              </w:tc>
            </w:tr>
            <w:tr w:rsidR="00DC1AFA" w14:paraId="2F07DD7B" w14:textId="77777777" w:rsidTr="00DC1AFA">
              <w:trPr>
                <w:tblCellSpacing w:w="0" w:type="dxa"/>
              </w:trPr>
              <w:tc>
                <w:tcPr>
                  <w:tcW w:w="0" w:type="auto"/>
                  <w:noWrap/>
                  <w:hideMark/>
                </w:tcPr>
                <w:p w14:paraId="5ACE1F7A"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309A6B01"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 xml:space="preserve">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w:t>
                  </w:r>
                  <w:r>
                    <w:rPr>
                      <w:rStyle w:val="search-custom"/>
                      <w:rFonts w:ascii="Arial" w:hAnsi="Arial" w:cs="Arial"/>
                      <w:color w:val="363636"/>
                      <w:sz w:val="18"/>
                      <w:szCs w:val="18"/>
                    </w:rPr>
                    <w:lastRenderedPageBreak/>
                    <w:t>right to determine if an award will be structured as a grant or a cooperative agreement. EDA may make changes or additions to this NOFO. All changes will be communicated on Grants.gov.</w:t>
                  </w:r>
                </w:p>
              </w:tc>
            </w:tr>
            <w:tr w:rsidR="00DC1AFA" w14:paraId="03B602F5" w14:textId="77777777" w:rsidTr="00DC1AFA">
              <w:trPr>
                <w:tblCellSpacing w:w="0" w:type="dxa"/>
              </w:trPr>
              <w:tc>
                <w:tcPr>
                  <w:tcW w:w="0" w:type="auto"/>
                  <w:noWrap/>
                  <w:hideMark/>
                </w:tcPr>
                <w:p w14:paraId="5BC88289"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lastRenderedPageBreak/>
                    <w:t>Expected Number of Awards:</w:t>
                  </w:r>
                </w:p>
              </w:tc>
              <w:tc>
                <w:tcPr>
                  <w:tcW w:w="0" w:type="auto"/>
                  <w:vAlign w:val="center"/>
                  <w:hideMark/>
                </w:tcPr>
                <w:p w14:paraId="3644AD38"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15</w:t>
                  </w:r>
                </w:p>
              </w:tc>
            </w:tr>
            <w:tr w:rsidR="00DC1AFA" w14:paraId="0018D0DA" w14:textId="77777777" w:rsidTr="00DC1AFA">
              <w:trPr>
                <w:tblCellSpacing w:w="0" w:type="dxa"/>
              </w:trPr>
              <w:tc>
                <w:tcPr>
                  <w:tcW w:w="0" w:type="auto"/>
                  <w:noWrap/>
                  <w:hideMark/>
                </w:tcPr>
                <w:p w14:paraId="789C1AA9"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17B7C54D"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11.303 -- Economic Development Technical Assistance</w:t>
                  </w:r>
                  <w:r>
                    <w:rPr>
                      <w:rFonts w:ascii="Arial" w:hAnsi="Arial" w:cs="Arial"/>
                      <w:color w:val="363636"/>
                      <w:sz w:val="18"/>
                      <w:szCs w:val="18"/>
                    </w:rPr>
                    <w:br/>
                  </w:r>
                  <w:r>
                    <w:rPr>
                      <w:rStyle w:val="search-custom"/>
                      <w:rFonts w:ascii="Arial" w:hAnsi="Arial" w:cs="Arial"/>
                      <w:color w:val="363636"/>
                      <w:sz w:val="18"/>
                      <w:szCs w:val="18"/>
                    </w:rPr>
                    <w:t>11.312 -- Research and Evaluation Program</w:t>
                  </w:r>
                </w:p>
              </w:tc>
            </w:tr>
            <w:tr w:rsidR="00DC1AFA" w14:paraId="2E462FF9" w14:textId="77777777" w:rsidTr="00DC1AFA">
              <w:trPr>
                <w:tblCellSpacing w:w="0" w:type="dxa"/>
              </w:trPr>
              <w:tc>
                <w:tcPr>
                  <w:tcW w:w="0" w:type="auto"/>
                  <w:noWrap/>
                  <w:hideMark/>
                </w:tcPr>
                <w:p w14:paraId="5310DF4F"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4953C8AB"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No</w:t>
                  </w:r>
                </w:p>
              </w:tc>
            </w:tr>
          </w:tbl>
          <w:p w14:paraId="55AB33DB" w14:textId="77777777" w:rsidR="00DC1AFA" w:rsidRDefault="00DC1AFA">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371"/>
            </w:tblGrid>
            <w:tr w:rsidR="00DC1AFA" w14:paraId="407D5489" w14:textId="77777777" w:rsidTr="00DC1AFA">
              <w:trPr>
                <w:tblCellSpacing w:w="0" w:type="dxa"/>
              </w:trPr>
              <w:tc>
                <w:tcPr>
                  <w:tcW w:w="0" w:type="auto"/>
                  <w:noWrap/>
                  <w:hideMark/>
                </w:tcPr>
                <w:p w14:paraId="23F12E94"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lastRenderedPageBreak/>
                    <w:t>Version:</w:t>
                  </w:r>
                </w:p>
              </w:tc>
              <w:tc>
                <w:tcPr>
                  <w:tcW w:w="0" w:type="auto"/>
                  <w:vAlign w:val="center"/>
                  <w:hideMark/>
                </w:tcPr>
                <w:p w14:paraId="7694AB52"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Synopsis 2</w:t>
                  </w:r>
                </w:p>
              </w:tc>
            </w:tr>
            <w:tr w:rsidR="00DC1AFA" w14:paraId="5C2C04FC" w14:textId="77777777" w:rsidTr="00DC1AFA">
              <w:trPr>
                <w:tblCellSpacing w:w="0" w:type="dxa"/>
              </w:trPr>
              <w:tc>
                <w:tcPr>
                  <w:tcW w:w="0" w:type="auto"/>
                  <w:noWrap/>
                  <w:hideMark/>
                </w:tcPr>
                <w:p w14:paraId="2320ED67"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414055E5"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May 31, 2018</w:t>
                  </w:r>
                </w:p>
              </w:tc>
            </w:tr>
            <w:tr w:rsidR="00DC1AFA" w14:paraId="210244B3" w14:textId="77777777" w:rsidTr="00DC1AFA">
              <w:trPr>
                <w:tblCellSpacing w:w="0" w:type="dxa"/>
              </w:trPr>
              <w:tc>
                <w:tcPr>
                  <w:tcW w:w="0" w:type="auto"/>
                  <w:noWrap/>
                  <w:hideMark/>
                </w:tcPr>
                <w:p w14:paraId="1FC82CBD"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5D69056E"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Jun 06, 2018</w:t>
                  </w:r>
                </w:p>
              </w:tc>
            </w:tr>
            <w:tr w:rsidR="00DC1AFA" w14:paraId="64702682" w14:textId="77777777" w:rsidTr="00DC1AFA">
              <w:trPr>
                <w:tblCellSpacing w:w="0" w:type="dxa"/>
              </w:trPr>
              <w:tc>
                <w:tcPr>
                  <w:tcW w:w="0" w:type="auto"/>
                  <w:noWrap/>
                  <w:hideMark/>
                </w:tcPr>
                <w:p w14:paraId="6F12448A"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lastRenderedPageBreak/>
                    <w:t>Original Closing Date for Applications:</w:t>
                  </w:r>
                </w:p>
              </w:tc>
              <w:tc>
                <w:tcPr>
                  <w:tcW w:w="0" w:type="auto"/>
                  <w:vAlign w:val="center"/>
                  <w:hideMark/>
                </w:tcPr>
                <w:p w14:paraId="2ADC6735"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Sep 30, 2020  </w:t>
                  </w:r>
                </w:p>
              </w:tc>
            </w:tr>
            <w:tr w:rsidR="00DC1AFA" w14:paraId="7E67DFE4" w14:textId="77777777" w:rsidTr="00DC1AFA">
              <w:trPr>
                <w:tblCellSpacing w:w="0" w:type="dxa"/>
              </w:trPr>
              <w:tc>
                <w:tcPr>
                  <w:tcW w:w="0" w:type="auto"/>
                  <w:noWrap/>
                  <w:hideMark/>
                </w:tcPr>
                <w:p w14:paraId="3D82234A"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4490B476"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Sep 30, 2020  </w:t>
                  </w:r>
                </w:p>
              </w:tc>
            </w:tr>
            <w:tr w:rsidR="00DC1AFA" w14:paraId="605A9068" w14:textId="77777777" w:rsidTr="00DC1AFA">
              <w:trPr>
                <w:tblCellSpacing w:w="0" w:type="dxa"/>
              </w:trPr>
              <w:tc>
                <w:tcPr>
                  <w:tcW w:w="0" w:type="auto"/>
                  <w:noWrap/>
                  <w:hideMark/>
                </w:tcPr>
                <w:p w14:paraId="7205238A"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4A314CC2"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Oct 30, 2020</w:t>
                  </w:r>
                </w:p>
              </w:tc>
            </w:tr>
            <w:tr w:rsidR="00DC1AFA" w14:paraId="7D660314" w14:textId="77777777" w:rsidTr="00DC1AFA">
              <w:trPr>
                <w:tblCellSpacing w:w="0" w:type="dxa"/>
              </w:trPr>
              <w:tc>
                <w:tcPr>
                  <w:tcW w:w="0" w:type="auto"/>
                  <w:noWrap/>
                  <w:hideMark/>
                </w:tcPr>
                <w:p w14:paraId="0D62CF22"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22B10DAA"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$3,000,000</w:t>
                  </w:r>
                </w:p>
              </w:tc>
            </w:tr>
            <w:tr w:rsidR="00DC1AFA" w14:paraId="6E4518B5" w14:textId="77777777" w:rsidTr="00DC1AFA">
              <w:trPr>
                <w:tblCellSpacing w:w="0" w:type="dxa"/>
              </w:trPr>
              <w:tc>
                <w:tcPr>
                  <w:tcW w:w="0" w:type="auto"/>
                  <w:noWrap/>
                  <w:hideMark/>
                </w:tcPr>
                <w:p w14:paraId="4D910BAE"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5079DDF6"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$1,500,000</w:t>
                  </w:r>
                </w:p>
              </w:tc>
            </w:tr>
            <w:tr w:rsidR="00DC1AFA" w14:paraId="43DBF6E3" w14:textId="77777777" w:rsidTr="00DC1AFA">
              <w:trPr>
                <w:tblCellSpacing w:w="0" w:type="dxa"/>
              </w:trPr>
              <w:tc>
                <w:tcPr>
                  <w:tcW w:w="0" w:type="auto"/>
                  <w:noWrap/>
                  <w:hideMark/>
                </w:tcPr>
                <w:p w14:paraId="6BD1B8A2"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67A519CF"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$1</w:t>
                  </w:r>
                </w:p>
              </w:tc>
            </w:tr>
          </w:tbl>
          <w:p w14:paraId="689B3063" w14:textId="77777777" w:rsidR="00DC1AFA" w:rsidRDefault="00DC1AFA">
            <w:pPr>
              <w:rPr>
                <w:rFonts w:ascii="Arial" w:hAnsi="Arial" w:cs="Arial"/>
                <w:color w:val="363636"/>
                <w:sz w:val="18"/>
                <w:szCs w:val="18"/>
              </w:rPr>
            </w:pPr>
          </w:p>
        </w:tc>
      </w:tr>
    </w:tbl>
    <w:p w14:paraId="19B2B781" w14:textId="77777777" w:rsidR="00DC1AFA" w:rsidRDefault="00DC1AFA" w:rsidP="00DC1AFA">
      <w: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DC1AFA" w14:paraId="08DC8318" w14:textId="77777777" w:rsidTr="00DC1AFA">
        <w:trPr>
          <w:tblCellSpacing w:w="0" w:type="dxa"/>
        </w:trPr>
        <w:tc>
          <w:tcPr>
            <w:tcW w:w="0" w:type="auto"/>
            <w:noWrap/>
            <w:hideMark/>
          </w:tcPr>
          <w:p w14:paraId="783688E1"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5F2E28B5"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Others (see text field entitled "Additional Information on Eligibility" for clarification)</w:t>
            </w:r>
          </w:p>
        </w:tc>
      </w:tr>
      <w:tr w:rsidR="00DC1AFA" w14:paraId="79F8C79F" w14:textId="77777777" w:rsidTr="00DC1AFA">
        <w:trPr>
          <w:tblCellSpacing w:w="0" w:type="dxa"/>
        </w:trPr>
        <w:tc>
          <w:tcPr>
            <w:tcW w:w="0" w:type="auto"/>
            <w:noWrap/>
            <w:hideMark/>
          </w:tcPr>
          <w:p w14:paraId="0E9DF34F"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5C8BCB08"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r>
              <w:rPr>
                <w:rStyle w:val="apple-converted-space"/>
                <w:rFonts w:ascii="Arial" w:hAnsi="Arial" w:cs="Arial"/>
                <w:color w:val="363636"/>
                <w:sz w:val="18"/>
                <w:szCs w:val="18"/>
              </w:rPr>
              <w:t> </w:t>
            </w:r>
          </w:p>
        </w:tc>
      </w:tr>
    </w:tbl>
    <w:p w14:paraId="580F172C" w14:textId="77777777" w:rsidR="00DC1AFA" w:rsidRDefault="00DC1AFA" w:rsidP="00DC1AFA">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DC1AFA" w14:paraId="0F84A33B" w14:textId="77777777" w:rsidTr="00DC1AFA">
        <w:trPr>
          <w:tblCellSpacing w:w="0" w:type="dxa"/>
        </w:trPr>
        <w:tc>
          <w:tcPr>
            <w:tcW w:w="0" w:type="auto"/>
            <w:noWrap/>
            <w:hideMark/>
          </w:tcPr>
          <w:p w14:paraId="55F8C8ED"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4441130D"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Department of Commerce</w:t>
            </w:r>
          </w:p>
        </w:tc>
      </w:tr>
      <w:tr w:rsidR="00DC1AFA" w14:paraId="1225619B" w14:textId="77777777" w:rsidTr="00DC1AFA">
        <w:trPr>
          <w:tblCellSpacing w:w="0" w:type="dxa"/>
        </w:trPr>
        <w:tc>
          <w:tcPr>
            <w:tcW w:w="0" w:type="auto"/>
            <w:noWrap/>
            <w:hideMark/>
          </w:tcPr>
          <w:p w14:paraId="6E76C92D"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5E10ACC5" w14:textId="77777777" w:rsidR="00DC1AFA" w:rsidRDefault="00DC1AFA">
            <w:pPr>
              <w:pStyle w:val="NormalWeb"/>
              <w:spacing w:after="240" w:afterAutospacing="0" w:line="270" w:lineRule="atLeast"/>
              <w:ind w:hanging="360"/>
              <w:rPr>
                <w:rFonts w:ascii="Arial" w:hAnsi="Arial" w:cs="Arial"/>
                <w:color w:val="363636"/>
                <w:sz w:val="18"/>
                <w:szCs w:val="18"/>
              </w:rPr>
            </w:pPr>
            <w:r>
              <w:rPr>
                <w:rFonts w:ascii="Arial" w:hAnsi="Arial" w:cs="Arial"/>
                <w:b/>
                <w:bCs/>
                <w:color w:val="363636"/>
                <w:sz w:val="18"/>
                <w:szCs w:val="18"/>
              </w:rPr>
              <w:t>Federal Agency Name:</w:t>
            </w:r>
            <w:r>
              <w:rPr>
                <w:rStyle w:val="apple-converted-space"/>
                <w:rFonts w:ascii="Arial" w:hAnsi="Arial" w:cs="Arial"/>
                <w:color w:val="363636"/>
                <w:sz w:val="18"/>
                <w:szCs w:val="18"/>
              </w:rPr>
              <w:t> </w:t>
            </w:r>
            <w:r>
              <w:rPr>
                <w:rFonts w:ascii="Arial" w:hAnsi="Arial" w:cs="Arial"/>
                <w:color w:val="363636"/>
                <w:sz w:val="18"/>
                <w:szCs w:val="18"/>
              </w:rPr>
              <w:t>Economic Development Administration (EDA or the Agency), U.S. Department of Commerce (DOC).</w:t>
            </w:r>
          </w:p>
          <w:p w14:paraId="40C0F149" w14:textId="77777777" w:rsidR="00DC1AFA" w:rsidRDefault="00DC1AFA">
            <w:pPr>
              <w:pStyle w:val="NormalWeb"/>
              <w:spacing w:after="240" w:afterAutospacing="0" w:line="270" w:lineRule="atLeast"/>
              <w:ind w:hanging="360"/>
              <w:rPr>
                <w:rFonts w:ascii="Arial" w:hAnsi="Arial" w:cs="Arial"/>
                <w:color w:val="363636"/>
                <w:sz w:val="18"/>
                <w:szCs w:val="18"/>
              </w:rPr>
            </w:pPr>
            <w:r>
              <w:rPr>
                <w:rFonts w:ascii="Arial" w:hAnsi="Arial" w:cs="Arial"/>
                <w:b/>
                <w:bCs/>
                <w:color w:val="363636"/>
                <w:sz w:val="18"/>
                <w:szCs w:val="18"/>
              </w:rPr>
              <w:t>Federal Funding Opportunity Title:</w:t>
            </w:r>
            <w:r>
              <w:rPr>
                <w:rStyle w:val="apple-converted-space"/>
                <w:rFonts w:ascii="Arial" w:hAnsi="Arial" w:cs="Arial"/>
                <w:b/>
                <w:bCs/>
                <w:color w:val="363636"/>
                <w:sz w:val="18"/>
                <w:szCs w:val="18"/>
              </w:rPr>
              <w:t> </w:t>
            </w:r>
            <w:r>
              <w:rPr>
                <w:rFonts w:ascii="Arial" w:hAnsi="Arial" w:cs="Arial"/>
                <w:color w:val="363636"/>
                <w:sz w:val="18"/>
                <w:szCs w:val="18"/>
              </w:rPr>
              <w:t>FY 2018-2020 Research and Evaluation (R&amp;E) and National Technical Assistance (NTA) programs, jointly known as RNTA.</w:t>
            </w:r>
          </w:p>
          <w:p w14:paraId="44F550B1" w14:textId="77777777" w:rsidR="00DC1AFA" w:rsidRDefault="00DC1AFA">
            <w:pPr>
              <w:pStyle w:val="NormalWeb"/>
              <w:spacing w:after="240" w:afterAutospacing="0" w:line="270" w:lineRule="atLeast"/>
              <w:ind w:hanging="360"/>
              <w:rPr>
                <w:rFonts w:ascii="Arial" w:hAnsi="Arial" w:cs="Arial"/>
                <w:color w:val="363636"/>
                <w:sz w:val="18"/>
                <w:szCs w:val="18"/>
              </w:rPr>
            </w:pPr>
            <w:r>
              <w:rPr>
                <w:rFonts w:ascii="Arial" w:hAnsi="Arial" w:cs="Arial"/>
                <w:b/>
                <w:bCs/>
                <w:color w:val="363636"/>
                <w:sz w:val="18"/>
                <w:szCs w:val="18"/>
              </w:rPr>
              <w:t>Announcement Type and Date:</w:t>
            </w:r>
            <w:r>
              <w:rPr>
                <w:rStyle w:val="apple-converted-space"/>
                <w:rFonts w:ascii="Arial" w:hAnsi="Arial" w:cs="Arial"/>
                <w:color w:val="363636"/>
                <w:sz w:val="18"/>
                <w:szCs w:val="18"/>
              </w:rPr>
              <w:t> </w:t>
            </w:r>
            <w:r>
              <w:rPr>
                <w:rFonts w:ascii="Arial" w:hAnsi="Arial" w:cs="Arial"/>
                <w:color w:val="363636"/>
                <w:sz w:val="18"/>
                <w:szCs w:val="18"/>
              </w:rPr>
              <w:t>FY 2018-2020 Notice of Funding Opportunity (NOFO) announcement publishing EDA’s application submission requirements and review procedures for applications received under EDA’s R&amp;E and NTA programs, authorized under the Public Works and Economic Development Act of 1965, as amended (42 U.S.C. § 3121</w:t>
            </w:r>
            <w:r>
              <w:rPr>
                <w:rStyle w:val="apple-converted-space"/>
                <w:rFonts w:ascii="Arial" w:hAnsi="Arial" w:cs="Arial"/>
                <w:color w:val="363636"/>
                <w:sz w:val="18"/>
                <w:szCs w:val="18"/>
              </w:rPr>
              <w:t> </w:t>
            </w:r>
            <w:r>
              <w:rPr>
                <w:rFonts w:ascii="Arial" w:hAnsi="Arial" w:cs="Arial"/>
                <w:i/>
                <w:iCs/>
                <w:color w:val="363636"/>
                <w:sz w:val="18"/>
                <w:szCs w:val="18"/>
              </w:rPr>
              <w:t>et seq.</w:t>
            </w:r>
            <w:r>
              <w:rPr>
                <w:rFonts w:ascii="Arial" w:hAnsi="Arial" w:cs="Arial"/>
                <w:color w:val="363636"/>
                <w:sz w:val="18"/>
                <w:szCs w:val="18"/>
              </w:rPr>
              <w:t>) (PWEDA). Effective date: 5/31/2018.</w:t>
            </w:r>
          </w:p>
        </w:tc>
      </w:tr>
      <w:tr w:rsidR="00DC1AFA" w14:paraId="0E5BC4F8" w14:textId="77777777" w:rsidTr="00DC1AFA">
        <w:trPr>
          <w:tblCellSpacing w:w="0" w:type="dxa"/>
        </w:trPr>
        <w:tc>
          <w:tcPr>
            <w:tcW w:w="0" w:type="auto"/>
            <w:noWrap/>
            <w:hideMark/>
          </w:tcPr>
          <w:p w14:paraId="3F1E3FD7"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0683EE5B" w14:textId="77777777" w:rsidR="00DC1AFA" w:rsidRDefault="00255944">
            <w:pPr>
              <w:rPr>
                <w:rFonts w:ascii="Arial" w:hAnsi="Arial" w:cs="Arial"/>
                <w:color w:val="363636"/>
                <w:sz w:val="18"/>
                <w:szCs w:val="18"/>
              </w:rPr>
            </w:pPr>
            <w:hyperlink r:id="rId83" w:tgtFrame="_blank" w:tooltip="Link to Additional Information" w:history="1">
              <w:r w:rsidR="00DC1AFA">
                <w:rPr>
                  <w:rStyle w:val="Hyperlink"/>
                  <w:rFonts w:ascii="Arial" w:hAnsi="Arial" w:cs="Arial"/>
                  <w:color w:val="0000CC"/>
                  <w:sz w:val="18"/>
                  <w:szCs w:val="18"/>
                </w:rPr>
                <w:t>Program Description</w:t>
              </w:r>
            </w:hyperlink>
          </w:p>
        </w:tc>
      </w:tr>
      <w:tr w:rsidR="00DC1AFA" w14:paraId="09929DCD" w14:textId="77777777" w:rsidTr="00DC1AFA">
        <w:trPr>
          <w:tblCellSpacing w:w="0" w:type="dxa"/>
        </w:trPr>
        <w:tc>
          <w:tcPr>
            <w:tcW w:w="0" w:type="auto"/>
            <w:noWrap/>
            <w:hideMark/>
          </w:tcPr>
          <w:p w14:paraId="71A02280" w14:textId="77777777" w:rsidR="00DC1AFA" w:rsidRDefault="00DC1AFA">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2758827C" w14:textId="77777777" w:rsidR="00DC1AFA" w:rsidRDefault="00DC1AFA">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 xml:space="preserve">RNTA Program rnta@eda.gov </w:t>
            </w:r>
            <w:r>
              <w:rPr>
                <w:rFonts w:ascii="Arial" w:hAnsi="Arial" w:cs="Arial"/>
                <w:color w:val="363636"/>
                <w:sz w:val="18"/>
                <w:szCs w:val="18"/>
              </w:rPr>
              <w:br/>
            </w:r>
            <w:r>
              <w:rPr>
                <w:rFonts w:ascii="Arial" w:hAnsi="Arial" w:cs="Arial"/>
                <w:color w:val="363636"/>
                <w:sz w:val="18"/>
                <w:szCs w:val="18"/>
              </w:rPr>
              <w:br/>
            </w:r>
            <w:hyperlink r:id="rId84" w:history="1">
              <w:r>
                <w:rPr>
                  <w:rStyle w:val="Hyperlink"/>
                  <w:rFonts w:ascii="Arial" w:hAnsi="Arial" w:cs="Arial"/>
                  <w:color w:val="0000CC"/>
                  <w:sz w:val="18"/>
                  <w:szCs w:val="18"/>
                </w:rPr>
                <w:t>RNTA Program Email</w:t>
              </w:r>
            </w:hyperlink>
          </w:p>
        </w:tc>
      </w:tr>
    </w:tbl>
    <w:p w14:paraId="30CFBEF9" w14:textId="01BBCED9" w:rsidR="00B70C5D" w:rsidRDefault="00B70C5D" w:rsidP="00B70C5D">
      <w:pPr>
        <w:pStyle w:val="NoSpacing"/>
        <w:pBdr>
          <w:bottom w:val="single" w:sz="6" w:space="1" w:color="auto"/>
        </w:pBdr>
        <w:rPr>
          <w:rFonts w:ascii="Helvetica" w:hAnsi="Helvetica" w:cs="Helvetica"/>
          <w:sz w:val="24"/>
          <w:szCs w:val="24"/>
        </w:rPr>
      </w:pPr>
      <w:r w:rsidRPr="00D3758C">
        <w:rPr>
          <w:rFonts w:ascii="Helvetica" w:hAnsi="Helvetica" w:cs="Helvetica"/>
          <w:color w:val="222222"/>
          <w:sz w:val="24"/>
          <w:szCs w:val="24"/>
        </w:rPr>
        <w:br/>
      </w:r>
      <w:hyperlink r:id="rId85" w:tgtFrame="_blank" w:history="1">
        <w:r w:rsidRPr="00D3758C">
          <w:rPr>
            <w:rStyle w:val="Hyperlink"/>
            <w:rFonts w:ascii="Helvetica" w:hAnsi="Helvetica" w:cs="Helvetica"/>
            <w:color w:val="1155CC"/>
            <w:sz w:val="24"/>
            <w:szCs w:val="24"/>
            <w:shd w:val="clear" w:color="auto" w:fill="FFFFFF"/>
          </w:rPr>
          <w:t>https://www.grants.gov/web/grants/view-opportunity.html?oppId=305782</w:t>
        </w:r>
      </w:hyperlink>
    </w:p>
    <w:p w14:paraId="050C5983" w14:textId="77777777" w:rsidR="00D9612C" w:rsidRDefault="00D9612C" w:rsidP="00B70C5D">
      <w:pPr>
        <w:pStyle w:val="NoSpacing"/>
        <w:rPr>
          <w:rFonts w:ascii="Helvetica" w:hAnsi="Helvetica" w:cs="Helvetica"/>
          <w:color w:val="222222"/>
          <w:sz w:val="24"/>
          <w:szCs w:val="24"/>
          <w:shd w:val="clear" w:color="auto" w:fill="FFFFFF"/>
        </w:rPr>
      </w:pPr>
    </w:p>
    <w:p w14:paraId="73CB7D9C" w14:textId="77777777" w:rsidR="00B70C5D" w:rsidRDefault="00B70C5D" w:rsidP="002847B4">
      <w:pPr>
        <w:widowControl w:val="0"/>
        <w:autoSpaceDE w:val="0"/>
        <w:autoSpaceDN w:val="0"/>
        <w:adjustRightInd w:val="0"/>
        <w:rPr>
          <w:rFonts w:ascii="Helvetica" w:hAnsi="Helvetica" w:cs="Arial"/>
          <w:color w:val="1A1A1A"/>
        </w:rPr>
      </w:pPr>
    </w:p>
    <w:p w14:paraId="2F4703B8" w14:textId="77777777" w:rsidR="00114FDD" w:rsidRDefault="00563362" w:rsidP="00563362">
      <w:pPr>
        <w:pStyle w:val="NoSpacing"/>
        <w:rPr>
          <w:rFonts w:ascii="Helvetica" w:hAnsi="Helvetica" w:cs="Helvetica"/>
          <w:color w:val="222222"/>
          <w:sz w:val="24"/>
          <w:szCs w:val="24"/>
          <w:shd w:val="clear" w:color="auto" w:fill="FFFFFF"/>
        </w:rPr>
      </w:pPr>
      <w:bookmarkStart w:id="77" w:name="DOCSaltonstallKennedy"/>
      <w:bookmarkEnd w:id="77"/>
      <w:r w:rsidRPr="00E458D6">
        <w:rPr>
          <w:rFonts w:ascii="Helvetica" w:hAnsi="Helvetica" w:cs="Helvetica"/>
          <w:color w:val="222222"/>
          <w:sz w:val="24"/>
          <w:szCs w:val="24"/>
          <w:highlight w:val="cyan"/>
          <w:shd w:val="clear" w:color="auto" w:fill="FFFFFF"/>
        </w:rPr>
        <w:t>FY19 Saltonstall-Kennedy Competition</w:t>
      </w:r>
      <w:r w:rsidRPr="006E3FAF">
        <w:rPr>
          <w:rFonts w:ascii="Helvetica" w:hAnsi="Helvetica" w:cs="Helvetica"/>
          <w:color w:val="222222"/>
          <w:sz w:val="24"/>
          <w:szCs w:val="24"/>
        </w:rPr>
        <w:br/>
      </w:r>
      <w:r w:rsidRPr="006E3FAF">
        <w:rPr>
          <w:rFonts w:ascii="Helvetica" w:hAnsi="Helvetica" w:cs="Helvetica"/>
          <w:color w:val="222222"/>
          <w:sz w:val="24"/>
          <w:szCs w:val="24"/>
          <w:shd w:val="clear" w:color="auto" w:fill="FFFFFF"/>
        </w:rPr>
        <w:t>Synopsis 1</w:t>
      </w:r>
    </w:p>
    <w:p w14:paraId="3FB19AF3" w14:textId="77777777" w:rsidR="00114FDD" w:rsidRDefault="00114FDD" w:rsidP="00563362">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14FDD" w14:paraId="67CCE636" w14:textId="77777777" w:rsidTr="00114FD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114FDD" w14:paraId="107870D3" w14:textId="77777777" w:rsidTr="00114FDD">
              <w:trPr>
                <w:tblCellSpacing w:w="0" w:type="dxa"/>
              </w:trPr>
              <w:tc>
                <w:tcPr>
                  <w:tcW w:w="0" w:type="auto"/>
                  <w:noWrap/>
                  <w:hideMark/>
                </w:tcPr>
                <w:p w14:paraId="4374C067"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71060EF3"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Grants Notice</w:t>
                  </w:r>
                </w:p>
              </w:tc>
            </w:tr>
            <w:tr w:rsidR="00114FDD" w14:paraId="21882F8F" w14:textId="77777777" w:rsidTr="00114FDD">
              <w:trPr>
                <w:tblCellSpacing w:w="0" w:type="dxa"/>
              </w:trPr>
              <w:tc>
                <w:tcPr>
                  <w:tcW w:w="0" w:type="auto"/>
                  <w:noWrap/>
                  <w:hideMark/>
                </w:tcPr>
                <w:p w14:paraId="778CFB88"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769A890A"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NOAA-NMFS-FHQ-2019-2005591</w:t>
                  </w:r>
                </w:p>
              </w:tc>
            </w:tr>
            <w:tr w:rsidR="00114FDD" w14:paraId="7D9D3415" w14:textId="77777777" w:rsidTr="00114FDD">
              <w:trPr>
                <w:tblCellSpacing w:w="0" w:type="dxa"/>
              </w:trPr>
              <w:tc>
                <w:tcPr>
                  <w:tcW w:w="0" w:type="auto"/>
                  <w:noWrap/>
                  <w:hideMark/>
                </w:tcPr>
                <w:p w14:paraId="00953C39"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7833FDD1"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FY19 Saltonstall-Kennedy Competition</w:t>
                  </w:r>
                </w:p>
              </w:tc>
            </w:tr>
            <w:tr w:rsidR="00114FDD" w14:paraId="7743B51B" w14:textId="77777777" w:rsidTr="00114FDD">
              <w:trPr>
                <w:tblCellSpacing w:w="0" w:type="dxa"/>
              </w:trPr>
              <w:tc>
                <w:tcPr>
                  <w:tcW w:w="0" w:type="auto"/>
                  <w:noWrap/>
                  <w:hideMark/>
                </w:tcPr>
                <w:p w14:paraId="12E40A6F"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51710117"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Discretionary</w:t>
                  </w:r>
                </w:p>
              </w:tc>
            </w:tr>
            <w:tr w:rsidR="00114FDD" w14:paraId="5F4D49C3" w14:textId="77777777" w:rsidTr="00114FDD">
              <w:trPr>
                <w:tblCellSpacing w:w="0" w:type="dxa"/>
              </w:trPr>
              <w:tc>
                <w:tcPr>
                  <w:tcW w:w="0" w:type="auto"/>
                  <w:noWrap/>
                  <w:hideMark/>
                </w:tcPr>
                <w:p w14:paraId="7B87C045"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21E813D3"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 </w:t>
                  </w:r>
                </w:p>
              </w:tc>
            </w:tr>
            <w:tr w:rsidR="00114FDD" w14:paraId="05B1AE43" w14:textId="77777777" w:rsidTr="00114FDD">
              <w:trPr>
                <w:tblCellSpacing w:w="0" w:type="dxa"/>
              </w:trPr>
              <w:tc>
                <w:tcPr>
                  <w:tcW w:w="0" w:type="auto"/>
                  <w:noWrap/>
                  <w:hideMark/>
                </w:tcPr>
                <w:p w14:paraId="33139BF3"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12529884"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Cooperative Agreement</w:t>
                  </w:r>
                  <w:r>
                    <w:rPr>
                      <w:rFonts w:ascii="Arial" w:hAnsi="Arial" w:cs="Arial"/>
                      <w:color w:val="363636"/>
                      <w:sz w:val="18"/>
                      <w:szCs w:val="18"/>
                    </w:rPr>
                    <w:br/>
                  </w:r>
                  <w:r>
                    <w:rPr>
                      <w:rStyle w:val="search-custom"/>
                      <w:rFonts w:ascii="Arial" w:hAnsi="Arial" w:cs="Arial"/>
                      <w:color w:val="363636"/>
                      <w:sz w:val="18"/>
                      <w:szCs w:val="18"/>
                    </w:rPr>
                    <w:t>Grant</w:t>
                  </w:r>
                </w:p>
              </w:tc>
            </w:tr>
            <w:tr w:rsidR="00114FDD" w14:paraId="6EEC0EC1" w14:textId="77777777" w:rsidTr="00114FDD">
              <w:trPr>
                <w:tblCellSpacing w:w="0" w:type="dxa"/>
              </w:trPr>
              <w:tc>
                <w:tcPr>
                  <w:tcW w:w="0" w:type="auto"/>
                  <w:noWrap/>
                  <w:hideMark/>
                </w:tcPr>
                <w:p w14:paraId="0C76FD8F"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4BEA19C9"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Environment</w:t>
                  </w:r>
                  <w:r>
                    <w:rPr>
                      <w:rFonts w:ascii="Arial" w:hAnsi="Arial" w:cs="Arial"/>
                      <w:color w:val="363636"/>
                      <w:sz w:val="18"/>
                      <w:szCs w:val="18"/>
                    </w:rPr>
                    <w:br/>
                  </w:r>
                  <w:r>
                    <w:rPr>
                      <w:rStyle w:val="search-custom"/>
                      <w:rFonts w:ascii="Arial" w:hAnsi="Arial" w:cs="Arial"/>
                      <w:color w:val="363636"/>
                      <w:sz w:val="18"/>
                      <w:szCs w:val="18"/>
                    </w:rPr>
                    <w:t>Natural Resources</w:t>
                  </w:r>
                  <w:r>
                    <w:rPr>
                      <w:rFonts w:ascii="Arial" w:hAnsi="Arial" w:cs="Arial"/>
                      <w:color w:val="363636"/>
                      <w:sz w:val="18"/>
                      <w:szCs w:val="18"/>
                    </w:rPr>
                    <w:br/>
                  </w:r>
                  <w:r>
                    <w:rPr>
                      <w:rStyle w:val="search-custom"/>
                      <w:rFonts w:ascii="Arial" w:hAnsi="Arial" w:cs="Arial"/>
                      <w:color w:val="363636"/>
                      <w:sz w:val="18"/>
                      <w:szCs w:val="18"/>
                    </w:rPr>
                    <w:t>Science and Technology and other Research and Development</w:t>
                  </w:r>
                </w:p>
              </w:tc>
            </w:tr>
            <w:tr w:rsidR="00114FDD" w14:paraId="4F8AE325" w14:textId="77777777" w:rsidTr="00114FDD">
              <w:trPr>
                <w:tblCellSpacing w:w="0" w:type="dxa"/>
              </w:trPr>
              <w:tc>
                <w:tcPr>
                  <w:tcW w:w="0" w:type="auto"/>
                  <w:noWrap/>
                  <w:hideMark/>
                </w:tcPr>
                <w:p w14:paraId="70FF010A"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01D7D173"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 </w:t>
                  </w:r>
                </w:p>
              </w:tc>
            </w:tr>
            <w:tr w:rsidR="00114FDD" w14:paraId="28689BD3" w14:textId="77777777" w:rsidTr="00114FDD">
              <w:trPr>
                <w:tblCellSpacing w:w="0" w:type="dxa"/>
              </w:trPr>
              <w:tc>
                <w:tcPr>
                  <w:tcW w:w="0" w:type="auto"/>
                  <w:noWrap/>
                  <w:hideMark/>
                </w:tcPr>
                <w:p w14:paraId="1E38EF64"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09449DDB"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50</w:t>
                  </w:r>
                </w:p>
              </w:tc>
            </w:tr>
            <w:tr w:rsidR="00114FDD" w14:paraId="2B73AF16" w14:textId="77777777" w:rsidTr="00114FDD">
              <w:trPr>
                <w:tblCellSpacing w:w="0" w:type="dxa"/>
              </w:trPr>
              <w:tc>
                <w:tcPr>
                  <w:tcW w:w="0" w:type="auto"/>
                  <w:noWrap/>
                  <w:hideMark/>
                </w:tcPr>
                <w:p w14:paraId="502EA925"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291BD2D3"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11.427 -- Fisheries Development and Utilization Research and Development Grants and Cooperative Agreements Program</w:t>
                  </w:r>
                </w:p>
              </w:tc>
            </w:tr>
            <w:tr w:rsidR="00114FDD" w14:paraId="7F07538B" w14:textId="77777777" w:rsidTr="00114FDD">
              <w:trPr>
                <w:tblCellSpacing w:w="0" w:type="dxa"/>
              </w:trPr>
              <w:tc>
                <w:tcPr>
                  <w:tcW w:w="0" w:type="auto"/>
                  <w:noWrap/>
                  <w:hideMark/>
                </w:tcPr>
                <w:p w14:paraId="1010AEF2"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6B14261F"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No</w:t>
                  </w:r>
                </w:p>
              </w:tc>
            </w:tr>
          </w:tbl>
          <w:p w14:paraId="571CE512" w14:textId="77777777" w:rsidR="00114FDD" w:rsidRDefault="00114FDD">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291"/>
            </w:tblGrid>
            <w:tr w:rsidR="00114FDD" w14:paraId="112ACAC1" w14:textId="77777777" w:rsidTr="00114FDD">
              <w:trPr>
                <w:tblCellSpacing w:w="0" w:type="dxa"/>
              </w:trPr>
              <w:tc>
                <w:tcPr>
                  <w:tcW w:w="0" w:type="auto"/>
                  <w:noWrap/>
                  <w:hideMark/>
                </w:tcPr>
                <w:p w14:paraId="0A8CBAD6"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53E8484E"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Synopsis 2</w:t>
                  </w:r>
                </w:p>
              </w:tc>
            </w:tr>
            <w:tr w:rsidR="00114FDD" w14:paraId="3813A0FD" w14:textId="77777777" w:rsidTr="00114FDD">
              <w:trPr>
                <w:tblCellSpacing w:w="0" w:type="dxa"/>
              </w:trPr>
              <w:tc>
                <w:tcPr>
                  <w:tcW w:w="0" w:type="auto"/>
                  <w:noWrap/>
                  <w:hideMark/>
                </w:tcPr>
                <w:p w14:paraId="31B10F9A"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70B05757"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May 24, 2018</w:t>
                  </w:r>
                </w:p>
              </w:tc>
            </w:tr>
            <w:tr w:rsidR="00114FDD" w14:paraId="29BA314E" w14:textId="77777777" w:rsidTr="00114FDD">
              <w:trPr>
                <w:tblCellSpacing w:w="0" w:type="dxa"/>
              </w:trPr>
              <w:tc>
                <w:tcPr>
                  <w:tcW w:w="0" w:type="auto"/>
                  <w:noWrap/>
                  <w:hideMark/>
                </w:tcPr>
                <w:p w14:paraId="6413D177"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6757ADFA"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May 30, 2018</w:t>
                  </w:r>
                </w:p>
              </w:tc>
            </w:tr>
            <w:tr w:rsidR="00114FDD" w14:paraId="2A0F0896" w14:textId="77777777" w:rsidTr="00114FDD">
              <w:trPr>
                <w:tblCellSpacing w:w="0" w:type="dxa"/>
              </w:trPr>
              <w:tc>
                <w:tcPr>
                  <w:tcW w:w="0" w:type="auto"/>
                  <w:noWrap/>
                  <w:hideMark/>
                </w:tcPr>
                <w:p w14:paraId="67023CE0"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5BE63869"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Jul 23, 2018  </w:t>
                  </w:r>
                </w:p>
              </w:tc>
            </w:tr>
            <w:tr w:rsidR="00114FDD" w14:paraId="5BEBF981" w14:textId="77777777" w:rsidTr="00114FDD">
              <w:trPr>
                <w:tblCellSpacing w:w="0" w:type="dxa"/>
              </w:trPr>
              <w:tc>
                <w:tcPr>
                  <w:tcW w:w="0" w:type="auto"/>
                  <w:noWrap/>
                  <w:hideMark/>
                </w:tcPr>
                <w:p w14:paraId="1DC9204F"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47E94AEB"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Jul 23, 2018  </w:t>
                  </w:r>
                </w:p>
              </w:tc>
            </w:tr>
            <w:tr w:rsidR="00114FDD" w14:paraId="0A577CB1" w14:textId="77777777" w:rsidTr="00114FDD">
              <w:trPr>
                <w:tblCellSpacing w:w="0" w:type="dxa"/>
              </w:trPr>
              <w:tc>
                <w:tcPr>
                  <w:tcW w:w="0" w:type="auto"/>
                  <w:noWrap/>
                  <w:hideMark/>
                </w:tcPr>
                <w:p w14:paraId="06CFA56E"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670A1F16"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Aug 22, 2018</w:t>
                  </w:r>
                </w:p>
              </w:tc>
            </w:tr>
            <w:tr w:rsidR="00114FDD" w14:paraId="2156B57F" w14:textId="77777777" w:rsidTr="00114FDD">
              <w:trPr>
                <w:tblCellSpacing w:w="0" w:type="dxa"/>
              </w:trPr>
              <w:tc>
                <w:tcPr>
                  <w:tcW w:w="0" w:type="auto"/>
                  <w:noWrap/>
                  <w:hideMark/>
                </w:tcPr>
                <w:p w14:paraId="595742C7"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03A9BA24"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$10,000,000</w:t>
                  </w:r>
                </w:p>
              </w:tc>
            </w:tr>
            <w:tr w:rsidR="00114FDD" w14:paraId="4EAD3DFA" w14:textId="77777777" w:rsidTr="00114FDD">
              <w:trPr>
                <w:tblCellSpacing w:w="0" w:type="dxa"/>
              </w:trPr>
              <w:tc>
                <w:tcPr>
                  <w:tcW w:w="0" w:type="auto"/>
                  <w:noWrap/>
                  <w:hideMark/>
                </w:tcPr>
                <w:p w14:paraId="167D8861"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68E5B067"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$300,000</w:t>
                  </w:r>
                </w:p>
              </w:tc>
            </w:tr>
            <w:tr w:rsidR="00114FDD" w14:paraId="4D78A6AA" w14:textId="77777777" w:rsidTr="00114FDD">
              <w:trPr>
                <w:tblCellSpacing w:w="0" w:type="dxa"/>
              </w:trPr>
              <w:tc>
                <w:tcPr>
                  <w:tcW w:w="0" w:type="auto"/>
                  <w:noWrap/>
                  <w:hideMark/>
                </w:tcPr>
                <w:p w14:paraId="672F8280"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24AE4ACF"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$25,000</w:t>
                  </w:r>
                </w:p>
              </w:tc>
            </w:tr>
          </w:tbl>
          <w:p w14:paraId="289E9BD4" w14:textId="77777777" w:rsidR="00114FDD" w:rsidRDefault="00114FDD">
            <w:pPr>
              <w:rPr>
                <w:rFonts w:ascii="Arial" w:hAnsi="Arial" w:cs="Arial"/>
                <w:color w:val="363636"/>
                <w:sz w:val="18"/>
                <w:szCs w:val="18"/>
              </w:rPr>
            </w:pPr>
          </w:p>
        </w:tc>
      </w:tr>
    </w:tbl>
    <w:p w14:paraId="3AA8896C" w14:textId="77777777" w:rsidR="00114FDD" w:rsidRDefault="00114FDD" w:rsidP="00114FDD">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114FDD" w14:paraId="5F1FCC00" w14:textId="77777777" w:rsidTr="00114FDD">
        <w:trPr>
          <w:tblCellSpacing w:w="0" w:type="dxa"/>
        </w:trPr>
        <w:tc>
          <w:tcPr>
            <w:tcW w:w="0" w:type="auto"/>
            <w:noWrap/>
            <w:hideMark/>
          </w:tcPr>
          <w:p w14:paraId="6EACCBF9"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761A0431"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Others (see text field entitled "Additional Information on Eligibility" for clarification)</w:t>
            </w:r>
          </w:p>
        </w:tc>
      </w:tr>
      <w:tr w:rsidR="00114FDD" w14:paraId="28466983" w14:textId="77777777" w:rsidTr="00114FDD">
        <w:trPr>
          <w:tblCellSpacing w:w="0" w:type="dxa"/>
        </w:trPr>
        <w:tc>
          <w:tcPr>
            <w:tcW w:w="0" w:type="auto"/>
            <w:noWrap/>
            <w:hideMark/>
          </w:tcPr>
          <w:p w14:paraId="61E2141C"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392A5688" w14:textId="7BDE39B4" w:rsidR="00114FDD" w:rsidRDefault="00114FDD">
            <w:pPr>
              <w:rPr>
                <w:rFonts w:ascii="Arial" w:hAnsi="Arial" w:cs="Arial"/>
                <w:color w:val="363636"/>
                <w:sz w:val="18"/>
                <w:szCs w:val="18"/>
              </w:rPr>
            </w:pPr>
            <w:r>
              <w:rPr>
                <w:rStyle w:val="search-custom"/>
                <w:rFonts w:ascii="Arial" w:hAnsi="Arial" w:cs="Arial"/>
                <w:color w:val="363636"/>
                <w:sz w:val="18"/>
                <w:szCs w:val="18"/>
              </w:rPr>
              <w:t xml:space="preserve">You are eligible to apply for a grant or a cooperative agreement under the Saltonstall-Kennedy Grant Program if:1. You are a citizen or national of the United States;2. You represent an entity that is a corporation, partnership, association, or other non-Federal entity, non-profit or otherwise (including Indian tribes), if such entity is a citizen of the United States within the meaning of section 2 of the Shipping Act, 1916, as amended (46 U.S.C. app. 802); or3. You are a citizen of the Republic of the Marshall Islands, Republic of Palau, or the Federated States of </w:t>
            </w:r>
            <w:r w:rsidR="006D5F50">
              <w:rPr>
                <w:rStyle w:val="search-custom"/>
                <w:rFonts w:ascii="Arial" w:hAnsi="Arial" w:cs="Arial"/>
                <w:color w:val="363636"/>
                <w:sz w:val="18"/>
                <w:szCs w:val="18"/>
              </w:rPr>
              <w:t>Micronesia. We</w:t>
            </w:r>
            <w:r>
              <w:rPr>
                <w:rStyle w:val="search-custom"/>
                <w:rFonts w:ascii="Arial" w:hAnsi="Arial" w:cs="Arial"/>
                <w:color w:val="363636"/>
                <w:sz w:val="18"/>
                <w:szCs w:val="18"/>
              </w:rPr>
              <w:t xml:space="preserve"> recognize the interest of the Secretaries of Commerce and Interior in defining appropriate fisheries policies and programs that meet the needs of the U.S. insular areas, so we encourage applications from individuals, government entities, and businesses in U.S. insular areas. We support cultural and gender diversity in our programs and encourage women and minority individuals and groups to submit applications. We are also committed to broadening the participation of Minority Serving Institutions (MSIs), which include Historically Black Colleges and Universities, Hispanic Serving Institutions, and Tribal Colleges and Universities, in our grant programs. To find out more about MSIs go to http://www2.ed.gov/about/offices/list/ocr/edlite-minorityinst.html. We encourage applications from members of the fishing community and applications that involve fishing community cooperation and participation. We will consider the extent of fishing community involvement when evaluating the potential benefit of funding a </w:t>
            </w:r>
            <w:r w:rsidR="006D5F50">
              <w:rPr>
                <w:rStyle w:val="search-custom"/>
                <w:rFonts w:ascii="Arial" w:hAnsi="Arial" w:cs="Arial"/>
                <w:color w:val="363636"/>
                <w:sz w:val="18"/>
                <w:szCs w:val="18"/>
              </w:rPr>
              <w:t>proposal. Eligible</w:t>
            </w:r>
            <w:r>
              <w:rPr>
                <w:rStyle w:val="search-custom"/>
                <w:rFonts w:ascii="Arial" w:hAnsi="Arial" w:cs="Arial"/>
                <w:color w:val="363636"/>
                <w:sz w:val="18"/>
                <w:szCs w:val="18"/>
              </w:rPr>
              <w:t xml:space="preserve"> Applicants must submit a pre-proposal that meets the submission requirements listed in this NOFO by the established due date. Full proposals will not be reviewed or evaluated if a pre-proposal was not received on time and ranked. Non Eligible </w:t>
            </w:r>
            <w:r w:rsidR="006D5F50">
              <w:rPr>
                <w:rStyle w:val="search-custom"/>
                <w:rFonts w:ascii="Arial" w:hAnsi="Arial" w:cs="Arial"/>
                <w:color w:val="363636"/>
                <w:sz w:val="18"/>
                <w:szCs w:val="18"/>
              </w:rPr>
              <w:t>Applicants You</w:t>
            </w:r>
            <w:r>
              <w:rPr>
                <w:rStyle w:val="search-custom"/>
                <w:rFonts w:ascii="Arial" w:hAnsi="Arial" w:cs="Arial"/>
                <w:color w:val="363636"/>
                <w:sz w:val="18"/>
                <w:szCs w:val="18"/>
              </w:rPr>
              <w:t xml:space="preserve"> are not eligible </w:t>
            </w:r>
            <w:r>
              <w:rPr>
                <w:rStyle w:val="search-custom"/>
                <w:rFonts w:ascii="Arial" w:hAnsi="Arial" w:cs="Arial"/>
                <w:color w:val="363636"/>
                <w:sz w:val="18"/>
                <w:szCs w:val="18"/>
              </w:rPr>
              <w:lastRenderedPageBreak/>
              <w:t>to submit an application under this program if you are an employee of any Federal agency; a Regional Fishery Management Council (Council); or an employee of a Council. However, Council members who are not Federal employees can submit an application to the S-K Program.</w:t>
            </w:r>
          </w:p>
        </w:tc>
      </w:tr>
    </w:tbl>
    <w:p w14:paraId="304A92B8" w14:textId="77777777" w:rsidR="00114FDD" w:rsidRDefault="00114FDD" w:rsidP="00114FDD">
      <w: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114FDD" w14:paraId="1C14F8A5" w14:textId="77777777" w:rsidTr="00114FDD">
        <w:trPr>
          <w:tblCellSpacing w:w="0" w:type="dxa"/>
        </w:trPr>
        <w:tc>
          <w:tcPr>
            <w:tcW w:w="0" w:type="auto"/>
            <w:noWrap/>
            <w:hideMark/>
          </w:tcPr>
          <w:p w14:paraId="37EB654D"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5C9A0740"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Department of Commerce</w:t>
            </w:r>
          </w:p>
        </w:tc>
      </w:tr>
      <w:tr w:rsidR="00114FDD" w14:paraId="045F8B60" w14:textId="77777777" w:rsidTr="00114FDD">
        <w:trPr>
          <w:tblCellSpacing w:w="0" w:type="dxa"/>
        </w:trPr>
        <w:tc>
          <w:tcPr>
            <w:tcW w:w="0" w:type="auto"/>
            <w:noWrap/>
            <w:hideMark/>
          </w:tcPr>
          <w:p w14:paraId="6B9395F9"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17ED6EF7" w14:textId="77777777" w:rsidR="00114FDD" w:rsidRPr="00E458D6" w:rsidRDefault="00114FDD">
            <w:pPr>
              <w:pStyle w:val="NormalWeb"/>
              <w:spacing w:before="0" w:beforeAutospacing="0" w:after="200" w:afterAutospacing="0" w:line="320" w:lineRule="atLeast"/>
              <w:rPr>
                <w:rFonts w:ascii="Helvetica" w:hAnsi="Helvetica" w:cs="Arial"/>
                <w:color w:val="363636"/>
                <w:sz w:val="18"/>
                <w:szCs w:val="18"/>
              </w:rPr>
            </w:pPr>
            <w:r w:rsidRPr="00E458D6">
              <w:rPr>
                <w:rFonts w:ascii="Helvetica" w:hAnsi="Helvetica"/>
                <w:bCs/>
                <w:color w:val="000000"/>
              </w:rPr>
              <w:t>The Saltonstall-Kennedy Act established a fund (known as the S-K fund) used by the Secretary of Commerce to provide grants or cooperative agreements for fisheries research and development projects addressing aspects of U.S. fisheries, including, but not limited to, harvesting, processing, marketing, and associated business infrastructures. Under this authority, grants and cooperative agreements are made on a competitive basis (subject to availability of funding) to assist in carrying out projects related to U.S. commercial and recreational fisheries. </w:t>
            </w:r>
            <w:r w:rsidRPr="00E458D6">
              <w:rPr>
                <w:rStyle w:val="apple-converted-space"/>
                <w:rFonts w:ascii="Helvetica" w:hAnsi="Helvetica"/>
                <w:bCs/>
                <w:color w:val="000000"/>
              </w:rPr>
              <w:t> </w:t>
            </w:r>
            <w:r w:rsidRPr="00E458D6">
              <w:rPr>
                <w:rFonts w:ascii="Helvetica" w:hAnsi="Helvetica"/>
                <w:bCs/>
                <w:color w:val="000000"/>
              </w:rPr>
              <w:t>The term “fisheries” encompasses wild capture, marine aquaculture and recreational fishing. </w:t>
            </w:r>
            <w:r w:rsidRPr="00E458D6">
              <w:rPr>
                <w:rStyle w:val="apple-converted-space"/>
                <w:rFonts w:ascii="Helvetica" w:hAnsi="Helvetica"/>
                <w:bCs/>
                <w:color w:val="000000"/>
              </w:rPr>
              <w:t> </w:t>
            </w:r>
            <w:r w:rsidRPr="00E458D6">
              <w:rPr>
                <w:rFonts w:ascii="Helvetica" w:hAnsi="Helvetica"/>
                <w:bCs/>
                <w:color w:val="000000"/>
              </w:rPr>
              <w:t>The objective of the S-K Grant Program is to address the needs of the fisheries and fishing communities in optimizing economic benefits by building and maintaining sustainable fisheries and practices, dealing with the impacts of conservation and management measures, and increasing other opportunities to use existing infrastructure to support keeping working waterfronts viable. </w:t>
            </w:r>
            <w:r w:rsidRPr="00E458D6">
              <w:rPr>
                <w:rStyle w:val="apple-converted-space"/>
                <w:rFonts w:ascii="Helvetica" w:hAnsi="Helvetica"/>
                <w:bCs/>
                <w:color w:val="000000"/>
              </w:rPr>
              <w:t> </w:t>
            </w:r>
            <w:r w:rsidRPr="00E458D6">
              <w:rPr>
                <w:rFonts w:ascii="Helvetica" w:hAnsi="Helvetica"/>
                <w:bCs/>
                <w:color w:val="000000"/>
              </w:rPr>
              <w:t>U.S. fisheries include any fishery, commercial or recreational, that is, or may be, engaged in by citizens or nationals of the United States. </w:t>
            </w:r>
            <w:r w:rsidRPr="00E458D6">
              <w:rPr>
                <w:rStyle w:val="apple-converted-space"/>
                <w:rFonts w:ascii="Helvetica" w:hAnsi="Helvetica"/>
                <w:bCs/>
                <w:color w:val="000000"/>
              </w:rPr>
              <w:t> </w:t>
            </w:r>
            <w:r w:rsidRPr="00E458D6">
              <w:rPr>
                <w:rFonts w:ascii="Helvetica" w:hAnsi="Helvetica"/>
                <w:bCs/>
                <w:color w:val="000000"/>
              </w:rPr>
              <w:t>Proposals submitted to this competition must address at least one of the following priorities: Promotion, Development and Marketing; Marine Aquaculture; Support of Science that Ensures the Long-Term Sustainability of Marine Resources While Maximizing Fishing Opportunities, Revenue and Jobs in U.S. Fisheries. </w:t>
            </w:r>
            <w:r w:rsidRPr="00E458D6">
              <w:rPr>
                <w:rStyle w:val="apple-converted-space"/>
                <w:rFonts w:ascii="Helvetica" w:hAnsi="Helvetica"/>
                <w:bCs/>
                <w:color w:val="000000"/>
              </w:rPr>
              <w:t> </w:t>
            </w:r>
            <w:r w:rsidRPr="00E458D6">
              <w:rPr>
                <w:rFonts w:ascii="Helvetica" w:hAnsi="Helvetica"/>
                <w:bCs/>
                <w:color w:val="000000"/>
              </w:rPr>
              <w:t>This Notice of Funding Opportunity (NOFO) includes information on application and criteria for research proposals requesting a maximum of $300,000 in Federal funding for up to a two-year period. </w:t>
            </w:r>
            <w:r w:rsidRPr="00E458D6">
              <w:rPr>
                <w:rStyle w:val="apple-converted-space"/>
                <w:rFonts w:ascii="Helvetica" w:hAnsi="Helvetica"/>
                <w:bCs/>
                <w:color w:val="000000"/>
              </w:rPr>
              <w:t> </w:t>
            </w:r>
            <w:r w:rsidRPr="00E458D6">
              <w:rPr>
                <w:rFonts w:ascii="Helvetica" w:hAnsi="Helvetica"/>
                <w:bCs/>
                <w:color w:val="000000"/>
              </w:rPr>
              <w:t>Matching funds are not required, nor will they be considered during the evaluation process. </w:t>
            </w:r>
            <w:r w:rsidRPr="00E458D6">
              <w:rPr>
                <w:rStyle w:val="apple-converted-space"/>
                <w:rFonts w:ascii="Helvetica" w:hAnsi="Helvetica"/>
                <w:bCs/>
                <w:color w:val="000000"/>
              </w:rPr>
              <w:t> </w:t>
            </w:r>
            <w:r w:rsidRPr="00E458D6">
              <w:rPr>
                <w:rFonts w:ascii="Helvetica" w:hAnsi="Helvetica"/>
                <w:bCs/>
                <w:color w:val="000000"/>
              </w:rPr>
              <w:t>Awards are anticipated to start no earlier than September 1, 2019. </w:t>
            </w:r>
          </w:p>
          <w:p w14:paraId="0AC6B6CD" w14:textId="3AE17272" w:rsidR="00114FDD" w:rsidRPr="00E458D6" w:rsidRDefault="00114FDD">
            <w:pPr>
              <w:rPr>
                <w:rFonts w:ascii="Helvetica" w:hAnsi="Helvetica" w:cs="Arial"/>
                <w:color w:val="363636"/>
                <w:sz w:val="18"/>
                <w:szCs w:val="18"/>
              </w:rPr>
            </w:pPr>
            <w:r w:rsidRPr="00E458D6">
              <w:rPr>
                <w:rStyle w:val="search-custom"/>
                <w:rFonts w:ascii="Helvetica" w:hAnsi="Helvetica"/>
                <w:bCs/>
                <w:color w:val="000000"/>
              </w:rPr>
              <w:t>Grant awards are dependent on the availability of Federal funding as provided in enacted Appropriations Acts. </w:t>
            </w:r>
            <w:r w:rsidRPr="00E458D6">
              <w:rPr>
                <w:rStyle w:val="apple-converted-space"/>
                <w:rFonts w:ascii="Helvetica" w:hAnsi="Helvetica"/>
                <w:bCs/>
                <w:color w:val="000000"/>
              </w:rPr>
              <w:t> </w:t>
            </w:r>
            <w:r w:rsidRPr="00E458D6">
              <w:rPr>
                <w:rStyle w:val="search-custom"/>
                <w:rFonts w:ascii="Helvetica" w:hAnsi="Helvetica"/>
                <w:bCs/>
                <w:color w:val="000000"/>
              </w:rPr>
              <w:t>This NOFO is being released prior to final appropriations due to award process time frames. </w:t>
            </w:r>
            <w:r w:rsidRPr="00E458D6">
              <w:rPr>
                <w:rStyle w:val="apple-converted-space"/>
                <w:rFonts w:ascii="Helvetica" w:hAnsi="Helvetica"/>
                <w:bCs/>
                <w:color w:val="000000"/>
              </w:rPr>
              <w:t> </w:t>
            </w:r>
            <w:r w:rsidRPr="00E458D6">
              <w:rPr>
                <w:rStyle w:val="search-custom"/>
                <w:rFonts w:ascii="Helvetica" w:hAnsi="Helvetica"/>
                <w:bCs/>
                <w:color w:val="000000"/>
              </w:rPr>
              <w:t xml:space="preserve">While the FY 2019 President's budget proposed $0 for this program, final Congressional direction has not been determined. </w:t>
            </w:r>
          </w:p>
        </w:tc>
      </w:tr>
      <w:tr w:rsidR="00114FDD" w14:paraId="65C3B932" w14:textId="77777777" w:rsidTr="00114FDD">
        <w:trPr>
          <w:tblCellSpacing w:w="0" w:type="dxa"/>
        </w:trPr>
        <w:tc>
          <w:tcPr>
            <w:tcW w:w="0" w:type="auto"/>
            <w:noWrap/>
            <w:hideMark/>
          </w:tcPr>
          <w:p w14:paraId="60729E7E"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28371F97"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 </w:t>
            </w:r>
          </w:p>
        </w:tc>
      </w:tr>
      <w:tr w:rsidR="00114FDD" w14:paraId="2B0633EA" w14:textId="77777777" w:rsidTr="00114FDD">
        <w:trPr>
          <w:tblCellSpacing w:w="0" w:type="dxa"/>
        </w:trPr>
        <w:tc>
          <w:tcPr>
            <w:tcW w:w="0" w:type="auto"/>
            <w:noWrap/>
            <w:hideMark/>
          </w:tcPr>
          <w:p w14:paraId="20A4AF19"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68DE1631"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 xml:space="preserve">Clifford T Cosgrove 301-427-8736 1315 East West Highway SSMC3 14321, Silver Spring, MD 20910 </w:t>
            </w:r>
            <w:r>
              <w:rPr>
                <w:rFonts w:ascii="Arial" w:hAnsi="Arial" w:cs="Arial"/>
                <w:color w:val="363636"/>
                <w:sz w:val="18"/>
                <w:szCs w:val="18"/>
              </w:rPr>
              <w:br/>
            </w:r>
            <w:r>
              <w:rPr>
                <w:rFonts w:ascii="Arial" w:hAnsi="Arial" w:cs="Arial"/>
                <w:color w:val="363636"/>
                <w:sz w:val="18"/>
                <w:szCs w:val="18"/>
              </w:rPr>
              <w:br/>
            </w:r>
            <w:hyperlink r:id="rId86" w:history="1">
              <w:r>
                <w:rPr>
                  <w:rStyle w:val="Hyperlink"/>
                  <w:rFonts w:ascii="Arial" w:hAnsi="Arial" w:cs="Arial"/>
                  <w:color w:val="0000CC"/>
                  <w:sz w:val="18"/>
                  <w:szCs w:val="18"/>
                </w:rPr>
                <w:t>Work</w:t>
              </w:r>
            </w:hyperlink>
          </w:p>
        </w:tc>
      </w:tr>
    </w:tbl>
    <w:p w14:paraId="5392534C" w14:textId="646BE427" w:rsidR="00563362" w:rsidRDefault="00563362" w:rsidP="00563362">
      <w:pPr>
        <w:pStyle w:val="NoSpacing"/>
        <w:pBdr>
          <w:bottom w:val="single" w:sz="6" w:space="1" w:color="auto"/>
        </w:pBdr>
        <w:rPr>
          <w:rStyle w:val="Hyperlink"/>
          <w:rFonts w:ascii="Helvetica" w:hAnsi="Helvetica" w:cs="Helvetica"/>
          <w:color w:val="1155CC"/>
          <w:sz w:val="24"/>
          <w:szCs w:val="24"/>
          <w:shd w:val="clear" w:color="auto" w:fill="FFFFFF"/>
        </w:rPr>
      </w:pPr>
      <w:r w:rsidRPr="006E3FAF">
        <w:rPr>
          <w:rFonts w:ascii="Helvetica" w:hAnsi="Helvetica" w:cs="Helvetica"/>
          <w:color w:val="222222"/>
          <w:sz w:val="24"/>
          <w:szCs w:val="24"/>
        </w:rPr>
        <w:br/>
      </w:r>
      <w:hyperlink r:id="rId87" w:tgtFrame="_blank" w:history="1">
        <w:r w:rsidRPr="006E3FAF">
          <w:rPr>
            <w:rStyle w:val="Hyperlink"/>
            <w:rFonts w:ascii="Helvetica" w:hAnsi="Helvetica" w:cs="Helvetica"/>
            <w:color w:val="1155CC"/>
            <w:sz w:val="24"/>
            <w:szCs w:val="24"/>
            <w:shd w:val="clear" w:color="auto" w:fill="FFFFFF"/>
          </w:rPr>
          <w:t>https://www.grants.gov/web/grants/view-opportunity.html?oppId=305595</w:t>
        </w:r>
      </w:hyperlink>
    </w:p>
    <w:p w14:paraId="1A1CA1CF" w14:textId="77777777" w:rsidR="00114FDD" w:rsidRDefault="00114FDD" w:rsidP="00563362">
      <w:pPr>
        <w:pStyle w:val="NoSpacing"/>
        <w:pBdr>
          <w:bottom w:val="single" w:sz="6" w:space="1" w:color="auto"/>
        </w:pBdr>
        <w:rPr>
          <w:rFonts w:ascii="Helvetica" w:hAnsi="Helvetica" w:cs="Helvetica"/>
          <w:color w:val="222222"/>
          <w:sz w:val="24"/>
          <w:szCs w:val="24"/>
          <w:shd w:val="clear" w:color="auto" w:fill="FFFFFF"/>
        </w:rPr>
      </w:pPr>
    </w:p>
    <w:p w14:paraId="32CFAEA6" w14:textId="77777777" w:rsidR="00114FDD" w:rsidRDefault="00114FDD" w:rsidP="00563362">
      <w:pPr>
        <w:pStyle w:val="NoSpacing"/>
        <w:rPr>
          <w:rFonts w:ascii="Helvetica" w:hAnsi="Helvetica" w:cs="Helvetica"/>
          <w:color w:val="222222"/>
          <w:sz w:val="24"/>
          <w:szCs w:val="24"/>
          <w:shd w:val="clear" w:color="auto" w:fill="FFFFFF"/>
        </w:rPr>
      </w:pPr>
    </w:p>
    <w:p w14:paraId="3AB2B3E1" w14:textId="77777777" w:rsidR="00114FDD" w:rsidRDefault="00563362" w:rsidP="00563362">
      <w:pPr>
        <w:pStyle w:val="NoSpacing"/>
        <w:rPr>
          <w:rFonts w:ascii="Helvetica" w:hAnsi="Helvetica" w:cs="Helvetica"/>
          <w:color w:val="222222"/>
          <w:sz w:val="24"/>
          <w:szCs w:val="24"/>
          <w:shd w:val="clear" w:color="auto" w:fill="FFFFFF"/>
        </w:rPr>
      </w:pPr>
      <w:bookmarkStart w:id="78" w:name="DOCPublicSafety"/>
      <w:bookmarkEnd w:id="78"/>
      <w:r w:rsidRPr="002E0DB5">
        <w:rPr>
          <w:rFonts w:ascii="Helvetica" w:hAnsi="Helvetica" w:cs="Helvetica"/>
          <w:color w:val="222222"/>
          <w:sz w:val="24"/>
          <w:szCs w:val="24"/>
          <w:shd w:val="clear" w:color="auto" w:fill="FFFFFF"/>
        </w:rPr>
        <w:lastRenderedPageBreak/>
        <w:t>National Institute of Standards and Technology</w:t>
      </w:r>
      <w:r w:rsidRPr="002E0DB5">
        <w:rPr>
          <w:rFonts w:ascii="Helvetica" w:hAnsi="Helvetica" w:cs="Helvetica"/>
          <w:color w:val="222222"/>
          <w:sz w:val="24"/>
          <w:szCs w:val="24"/>
        </w:rPr>
        <w:br/>
      </w:r>
      <w:r w:rsidRPr="002E0DB5">
        <w:rPr>
          <w:rFonts w:ascii="Helvetica" w:hAnsi="Helvetica" w:cs="Helvetica"/>
          <w:color w:val="222222"/>
          <w:sz w:val="24"/>
          <w:szCs w:val="24"/>
          <w:shd w:val="clear" w:color="auto" w:fill="FFFFFF"/>
        </w:rPr>
        <w:t>NIST Public Safety Innovation Accelerator Program – Mission Critical Voice Quality of Experience</w:t>
      </w:r>
      <w:r w:rsidRPr="002E0DB5">
        <w:rPr>
          <w:rFonts w:ascii="Helvetica" w:hAnsi="Helvetica" w:cs="Helvetica"/>
          <w:color w:val="222222"/>
          <w:sz w:val="24"/>
          <w:szCs w:val="24"/>
        </w:rPr>
        <w:br/>
      </w:r>
      <w:r w:rsidRPr="002E0DB5">
        <w:rPr>
          <w:rFonts w:ascii="Helvetica" w:hAnsi="Helvetica" w:cs="Helvetica"/>
          <w:color w:val="222222"/>
          <w:sz w:val="24"/>
          <w:szCs w:val="24"/>
          <w:shd w:val="clear" w:color="auto" w:fill="FFFFFF"/>
        </w:rPr>
        <w:t>Synopsis 1</w:t>
      </w:r>
    </w:p>
    <w:p w14:paraId="77E0A23A" w14:textId="77777777" w:rsidR="00114FDD" w:rsidRDefault="00114FDD" w:rsidP="00563362">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14FDD" w14:paraId="25B40304" w14:textId="77777777" w:rsidTr="00114FD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114FDD" w14:paraId="2945BCA9" w14:textId="77777777" w:rsidTr="00114FDD">
              <w:trPr>
                <w:tblCellSpacing w:w="0" w:type="dxa"/>
              </w:trPr>
              <w:tc>
                <w:tcPr>
                  <w:tcW w:w="0" w:type="auto"/>
                  <w:noWrap/>
                  <w:hideMark/>
                </w:tcPr>
                <w:p w14:paraId="30AFF6FC"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69A2E55B"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Grants Notice</w:t>
                  </w:r>
                </w:p>
              </w:tc>
            </w:tr>
            <w:tr w:rsidR="00114FDD" w14:paraId="3AB10930" w14:textId="77777777" w:rsidTr="00114FDD">
              <w:trPr>
                <w:tblCellSpacing w:w="0" w:type="dxa"/>
              </w:trPr>
              <w:tc>
                <w:tcPr>
                  <w:tcW w:w="0" w:type="auto"/>
                  <w:noWrap/>
                  <w:hideMark/>
                </w:tcPr>
                <w:p w14:paraId="736368BF"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47B660EC"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2018-NIST-PSIAP-MCVQOE</w:t>
                  </w:r>
                </w:p>
              </w:tc>
            </w:tr>
            <w:tr w:rsidR="00114FDD" w14:paraId="2EFA628B" w14:textId="77777777" w:rsidTr="00114FDD">
              <w:trPr>
                <w:tblCellSpacing w:w="0" w:type="dxa"/>
              </w:trPr>
              <w:tc>
                <w:tcPr>
                  <w:tcW w:w="0" w:type="auto"/>
                  <w:noWrap/>
                  <w:hideMark/>
                </w:tcPr>
                <w:p w14:paraId="34BA4CE8"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6A252B48"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NIST Public Safety Innovation Accelerator Program – Mission Critical Voice Quality of Experience</w:t>
                  </w:r>
                </w:p>
              </w:tc>
            </w:tr>
            <w:tr w:rsidR="00114FDD" w14:paraId="5E14A7F2" w14:textId="77777777" w:rsidTr="00114FDD">
              <w:trPr>
                <w:tblCellSpacing w:w="0" w:type="dxa"/>
              </w:trPr>
              <w:tc>
                <w:tcPr>
                  <w:tcW w:w="0" w:type="auto"/>
                  <w:noWrap/>
                  <w:hideMark/>
                </w:tcPr>
                <w:p w14:paraId="56A32BDC"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4CD68E0F"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Discretionary</w:t>
                  </w:r>
                </w:p>
              </w:tc>
            </w:tr>
            <w:tr w:rsidR="00114FDD" w14:paraId="044DC42E" w14:textId="77777777" w:rsidTr="00114FDD">
              <w:trPr>
                <w:tblCellSpacing w:w="0" w:type="dxa"/>
              </w:trPr>
              <w:tc>
                <w:tcPr>
                  <w:tcW w:w="0" w:type="auto"/>
                  <w:noWrap/>
                  <w:hideMark/>
                </w:tcPr>
                <w:p w14:paraId="597BC83A"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7CBD46B0"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 </w:t>
                  </w:r>
                </w:p>
              </w:tc>
            </w:tr>
            <w:tr w:rsidR="00114FDD" w14:paraId="72518B1D" w14:textId="77777777" w:rsidTr="00114FDD">
              <w:trPr>
                <w:tblCellSpacing w:w="0" w:type="dxa"/>
              </w:trPr>
              <w:tc>
                <w:tcPr>
                  <w:tcW w:w="0" w:type="auto"/>
                  <w:noWrap/>
                  <w:hideMark/>
                </w:tcPr>
                <w:p w14:paraId="366BBE1A"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5E68B76C"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Cooperative Agreement</w:t>
                  </w:r>
                  <w:r>
                    <w:rPr>
                      <w:rFonts w:ascii="Arial" w:hAnsi="Arial" w:cs="Arial"/>
                      <w:color w:val="363636"/>
                      <w:sz w:val="18"/>
                      <w:szCs w:val="18"/>
                    </w:rPr>
                    <w:br/>
                  </w:r>
                  <w:r>
                    <w:rPr>
                      <w:rStyle w:val="search-custom"/>
                      <w:rFonts w:ascii="Arial" w:hAnsi="Arial" w:cs="Arial"/>
                      <w:color w:val="363636"/>
                      <w:sz w:val="18"/>
                      <w:szCs w:val="18"/>
                    </w:rPr>
                    <w:t>Grant</w:t>
                  </w:r>
                </w:p>
              </w:tc>
            </w:tr>
            <w:tr w:rsidR="00114FDD" w14:paraId="36A21B08" w14:textId="77777777" w:rsidTr="00114FDD">
              <w:trPr>
                <w:tblCellSpacing w:w="0" w:type="dxa"/>
              </w:trPr>
              <w:tc>
                <w:tcPr>
                  <w:tcW w:w="0" w:type="auto"/>
                  <w:noWrap/>
                  <w:hideMark/>
                </w:tcPr>
                <w:p w14:paraId="3D52D26B"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2D5F2884"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Science and Technology and other Research and Development</w:t>
                  </w:r>
                </w:p>
              </w:tc>
            </w:tr>
            <w:tr w:rsidR="00114FDD" w14:paraId="0495ECA0" w14:textId="77777777" w:rsidTr="00114FDD">
              <w:trPr>
                <w:tblCellSpacing w:w="0" w:type="dxa"/>
              </w:trPr>
              <w:tc>
                <w:tcPr>
                  <w:tcW w:w="0" w:type="auto"/>
                  <w:noWrap/>
                  <w:hideMark/>
                </w:tcPr>
                <w:p w14:paraId="03F3DBE6"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3D47BFCD"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 </w:t>
                  </w:r>
                </w:p>
              </w:tc>
            </w:tr>
            <w:tr w:rsidR="00114FDD" w14:paraId="071D2EA5" w14:textId="77777777" w:rsidTr="00114FDD">
              <w:trPr>
                <w:tblCellSpacing w:w="0" w:type="dxa"/>
              </w:trPr>
              <w:tc>
                <w:tcPr>
                  <w:tcW w:w="0" w:type="auto"/>
                  <w:noWrap/>
                  <w:hideMark/>
                </w:tcPr>
                <w:p w14:paraId="06A35EBD"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44763D5F"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 </w:t>
                  </w:r>
                </w:p>
              </w:tc>
            </w:tr>
            <w:tr w:rsidR="00114FDD" w14:paraId="62F1EB24" w14:textId="77777777" w:rsidTr="00114FDD">
              <w:trPr>
                <w:tblCellSpacing w:w="0" w:type="dxa"/>
              </w:trPr>
              <w:tc>
                <w:tcPr>
                  <w:tcW w:w="0" w:type="auto"/>
                  <w:noWrap/>
                  <w:hideMark/>
                </w:tcPr>
                <w:p w14:paraId="05932E36"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7A607EEB"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11.609 -- Measurement and Engineering Research and Standards</w:t>
                  </w:r>
                </w:p>
              </w:tc>
            </w:tr>
            <w:tr w:rsidR="00114FDD" w14:paraId="7A1C5F7A" w14:textId="77777777" w:rsidTr="00114FDD">
              <w:trPr>
                <w:tblCellSpacing w:w="0" w:type="dxa"/>
              </w:trPr>
              <w:tc>
                <w:tcPr>
                  <w:tcW w:w="0" w:type="auto"/>
                  <w:noWrap/>
                  <w:hideMark/>
                </w:tcPr>
                <w:p w14:paraId="75D6A1F6"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46104B0F"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No</w:t>
                  </w:r>
                </w:p>
              </w:tc>
            </w:tr>
          </w:tbl>
          <w:p w14:paraId="2D87D424" w14:textId="77777777" w:rsidR="00114FDD" w:rsidRDefault="00114FDD">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371"/>
            </w:tblGrid>
            <w:tr w:rsidR="00114FDD" w14:paraId="301BC051" w14:textId="77777777" w:rsidTr="00114FDD">
              <w:trPr>
                <w:tblCellSpacing w:w="0" w:type="dxa"/>
              </w:trPr>
              <w:tc>
                <w:tcPr>
                  <w:tcW w:w="0" w:type="auto"/>
                  <w:noWrap/>
                  <w:hideMark/>
                </w:tcPr>
                <w:p w14:paraId="4EE236A1"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57569840"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Synopsis 2</w:t>
                  </w:r>
                </w:p>
              </w:tc>
            </w:tr>
            <w:tr w:rsidR="00114FDD" w14:paraId="532F9FE8" w14:textId="77777777" w:rsidTr="00114FDD">
              <w:trPr>
                <w:tblCellSpacing w:w="0" w:type="dxa"/>
              </w:trPr>
              <w:tc>
                <w:tcPr>
                  <w:tcW w:w="0" w:type="auto"/>
                  <w:noWrap/>
                  <w:hideMark/>
                </w:tcPr>
                <w:p w14:paraId="33ADC0F0"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2BCF850A"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May 23, 2018</w:t>
                  </w:r>
                </w:p>
              </w:tc>
            </w:tr>
            <w:tr w:rsidR="00114FDD" w14:paraId="0FFCEB60" w14:textId="77777777" w:rsidTr="00114FDD">
              <w:trPr>
                <w:tblCellSpacing w:w="0" w:type="dxa"/>
              </w:trPr>
              <w:tc>
                <w:tcPr>
                  <w:tcW w:w="0" w:type="auto"/>
                  <w:noWrap/>
                  <w:hideMark/>
                </w:tcPr>
                <w:p w14:paraId="651667DD"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279B684C"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May 29, 2018</w:t>
                  </w:r>
                </w:p>
              </w:tc>
            </w:tr>
            <w:tr w:rsidR="00114FDD" w14:paraId="386C285C" w14:textId="77777777" w:rsidTr="00114FDD">
              <w:trPr>
                <w:tblCellSpacing w:w="0" w:type="dxa"/>
              </w:trPr>
              <w:tc>
                <w:tcPr>
                  <w:tcW w:w="0" w:type="auto"/>
                  <w:noWrap/>
                  <w:hideMark/>
                </w:tcPr>
                <w:p w14:paraId="74DE8B74"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1898C938"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Aug 03, 2018  </w:t>
                  </w:r>
                </w:p>
              </w:tc>
            </w:tr>
            <w:tr w:rsidR="00114FDD" w14:paraId="7BCC1AED" w14:textId="77777777" w:rsidTr="00114FDD">
              <w:trPr>
                <w:tblCellSpacing w:w="0" w:type="dxa"/>
              </w:trPr>
              <w:tc>
                <w:tcPr>
                  <w:tcW w:w="0" w:type="auto"/>
                  <w:noWrap/>
                  <w:hideMark/>
                </w:tcPr>
                <w:p w14:paraId="2855220C"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6507EAEB"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Aug 03, 2018  </w:t>
                  </w:r>
                </w:p>
              </w:tc>
            </w:tr>
            <w:tr w:rsidR="00114FDD" w14:paraId="6164F069" w14:textId="77777777" w:rsidTr="00114FDD">
              <w:trPr>
                <w:tblCellSpacing w:w="0" w:type="dxa"/>
              </w:trPr>
              <w:tc>
                <w:tcPr>
                  <w:tcW w:w="0" w:type="auto"/>
                  <w:noWrap/>
                  <w:hideMark/>
                </w:tcPr>
                <w:p w14:paraId="6031E2F8"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74DD1B15"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Sep 02, 2018</w:t>
                  </w:r>
                </w:p>
              </w:tc>
            </w:tr>
            <w:tr w:rsidR="00114FDD" w14:paraId="2164EFF3" w14:textId="77777777" w:rsidTr="00114FDD">
              <w:trPr>
                <w:tblCellSpacing w:w="0" w:type="dxa"/>
              </w:trPr>
              <w:tc>
                <w:tcPr>
                  <w:tcW w:w="0" w:type="auto"/>
                  <w:noWrap/>
                  <w:hideMark/>
                </w:tcPr>
                <w:p w14:paraId="7867C8AE"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408AA190"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 </w:t>
                  </w:r>
                </w:p>
              </w:tc>
            </w:tr>
            <w:tr w:rsidR="00114FDD" w14:paraId="4D155857" w14:textId="77777777" w:rsidTr="00114FDD">
              <w:trPr>
                <w:tblCellSpacing w:w="0" w:type="dxa"/>
              </w:trPr>
              <w:tc>
                <w:tcPr>
                  <w:tcW w:w="0" w:type="auto"/>
                  <w:noWrap/>
                  <w:hideMark/>
                </w:tcPr>
                <w:p w14:paraId="38560090"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5660727F"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 </w:t>
                  </w:r>
                </w:p>
              </w:tc>
            </w:tr>
            <w:tr w:rsidR="00114FDD" w14:paraId="7230B8F0" w14:textId="77777777" w:rsidTr="00114FDD">
              <w:trPr>
                <w:tblCellSpacing w:w="0" w:type="dxa"/>
              </w:trPr>
              <w:tc>
                <w:tcPr>
                  <w:tcW w:w="0" w:type="auto"/>
                  <w:noWrap/>
                  <w:hideMark/>
                </w:tcPr>
                <w:p w14:paraId="46EAD227"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398D061F"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 </w:t>
                  </w:r>
                </w:p>
              </w:tc>
            </w:tr>
          </w:tbl>
          <w:p w14:paraId="5233BBAF" w14:textId="77777777" w:rsidR="00114FDD" w:rsidRDefault="00114FDD">
            <w:pPr>
              <w:rPr>
                <w:rFonts w:ascii="Arial" w:hAnsi="Arial" w:cs="Arial"/>
                <w:color w:val="363636"/>
                <w:sz w:val="18"/>
                <w:szCs w:val="18"/>
              </w:rPr>
            </w:pPr>
          </w:p>
        </w:tc>
      </w:tr>
    </w:tbl>
    <w:p w14:paraId="05E46D26" w14:textId="77777777" w:rsidR="00114FDD" w:rsidRDefault="00114FDD" w:rsidP="00114FDD">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114FDD" w14:paraId="7C89A82F" w14:textId="77777777" w:rsidTr="00114FDD">
        <w:trPr>
          <w:tblCellSpacing w:w="0" w:type="dxa"/>
        </w:trPr>
        <w:tc>
          <w:tcPr>
            <w:tcW w:w="0" w:type="auto"/>
            <w:noWrap/>
            <w:hideMark/>
          </w:tcPr>
          <w:p w14:paraId="273C033A"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4454994B"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Others (see text field entitled "Additional Information on Eligibility" for clarification)</w:t>
            </w:r>
          </w:p>
        </w:tc>
      </w:tr>
      <w:tr w:rsidR="00114FDD" w14:paraId="05F63D3B" w14:textId="77777777" w:rsidTr="00114FDD">
        <w:trPr>
          <w:tblCellSpacing w:w="0" w:type="dxa"/>
        </w:trPr>
        <w:tc>
          <w:tcPr>
            <w:tcW w:w="0" w:type="auto"/>
            <w:noWrap/>
            <w:hideMark/>
          </w:tcPr>
          <w:p w14:paraId="48062064"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2E1565FC"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 Although Federal entities are not eligible to receive funding under this NOFO, they may participate as unfunded collaborators. NIST will only consider one application per applicant; however, an applicant entity may be proposed as a sub-recipient, contractor, or unfunded collaborator within applications submitted by other entities.</w:t>
            </w:r>
          </w:p>
        </w:tc>
      </w:tr>
    </w:tbl>
    <w:p w14:paraId="5297BB40" w14:textId="77777777" w:rsidR="00114FDD" w:rsidRDefault="00114FDD" w:rsidP="00114FDD">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114FDD" w14:paraId="6FF37B05" w14:textId="77777777" w:rsidTr="00114FDD">
        <w:trPr>
          <w:tblCellSpacing w:w="0" w:type="dxa"/>
        </w:trPr>
        <w:tc>
          <w:tcPr>
            <w:tcW w:w="0" w:type="auto"/>
            <w:noWrap/>
            <w:hideMark/>
          </w:tcPr>
          <w:p w14:paraId="21F776A5"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2D8F5D1A"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National Institute of Standards and Technology</w:t>
            </w:r>
          </w:p>
        </w:tc>
      </w:tr>
      <w:tr w:rsidR="00114FDD" w14:paraId="40D25902" w14:textId="77777777" w:rsidTr="00114FDD">
        <w:trPr>
          <w:tblCellSpacing w:w="0" w:type="dxa"/>
        </w:trPr>
        <w:tc>
          <w:tcPr>
            <w:tcW w:w="0" w:type="auto"/>
            <w:noWrap/>
            <w:hideMark/>
          </w:tcPr>
          <w:p w14:paraId="6AC36114"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64703C9E" w14:textId="77777777" w:rsidR="00114FDD" w:rsidRDefault="00114FDD">
            <w:pPr>
              <w:rPr>
                <w:rFonts w:ascii="Arial" w:hAnsi="Arial" w:cs="Arial"/>
                <w:color w:val="363636"/>
                <w:sz w:val="18"/>
                <w:szCs w:val="18"/>
              </w:rPr>
            </w:pPr>
            <w:r>
              <w:rPr>
                <w:rStyle w:val="search-custom"/>
                <w:rFonts w:ascii="Arial" w:hAnsi="Arial" w:cs="Arial"/>
                <w:color w:val="000000"/>
                <w:sz w:val="20"/>
                <w:szCs w:val="20"/>
              </w:rPr>
              <w:t>The NIST Public Safety Innovation Accelerator Program (PSIAP) is seeking applications from eligible applicants for activities to measure the impact of impairments to</w:t>
            </w:r>
            <w:r>
              <w:rPr>
                <w:rStyle w:val="apple-converted-space"/>
                <w:rFonts w:ascii="Arial" w:hAnsi="Arial" w:cs="Arial"/>
                <w:color w:val="000000"/>
                <w:sz w:val="20"/>
                <w:szCs w:val="20"/>
              </w:rPr>
              <w:t> </w:t>
            </w:r>
            <w:r>
              <w:rPr>
                <w:rStyle w:val="search-custom"/>
                <w:rFonts w:ascii="Arial" w:hAnsi="Arial" w:cs="Arial"/>
                <w:color w:val="000000"/>
                <w:sz w:val="20"/>
                <w:szCs w:val="20"/>
              </w:rPr>
              <w:t>mission critical voice (MCV) systems and quantify the quality of experience</w:t>
            </w:r>
            <w:r>
              <w:rPr>
                <w:rStyle w:val="apple-converted-space"/>
                <w:rFonts w:ascii="Arial" w:hAnsi="Arial" w:cs="Arial"/>
                <w:color w:val="000000"/>
                <w:sz w:val="20"/>
                <w:szCs w:val="20"/>
              </w:rPr>
              <w:t> </w:t>
            </w:r>
            <w:r>
              <w:rPr>
                <w:rStyle w:val="search-custom"/>
                <w:rFonts w:ascii="Arial" w:hAnsi="Arial" w:cs="Arial"/>
                <w:color w:val="000000"/>
                <w:sz w:val="20"/>
                <w:szCs w:val="20"/>
              </w:rPr>
              <w:t>(QoE) for first responders.</w:t>
            </w:r>
            <w:r>
              <w:rPr>
                <w:rStyle w:val="search-custom"/>
                <w:rFonts w:ascii="Arial" w:hAnsi="Arial" w:cs="Arial"/>
                <w:color w:val="333333"/>
                <w:sz w:val="20"/>
                <w:szCs w:val="20"/>
              </w:rPr>
              <w:t> </w:t>
            </w:r>
            <w:r>
              <w:rPr>
                <w:rStyle w:val="apple-converted-space"/>
                <w:rFonts w:ascii="Arial" w:hAnsi="Arial" w:cs="Arial"/>
                <w:color w:val="333333"/>
                <w:sz w:val="20"/>
                <w:szCs w:val="20"/>
              </w:rPr>
              <w:t> </w:t>
            </w:r>
          </w:p>
        </w:tc>
      </w:tr>
      <w:tr w:rsidR="00114FDD" w14:paraId="608BA367" w14:textId="77777777" w:rsidTr="00114FDD">
        <w:trPr>
          <w:tblCellSpacing w:w="0" w:type="dxa"/>
        </w:trPr>
        <w:tc>
          <w:tcPr>
            <w:tcW w:w="0" w:type="auto"/>
            <w:noWrap/>
            <w:hideMark/>
          </w:tcPr>
          <w:p w14:paraId="60AD72DF"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791CCA59" w14:textId="77777777" w:rsidR="00114FDD" w:rsidRDefault="00255944">
            <w:pPr>
              <w:rPr>
                <w:rFonts w:ascii="Arial" w:hAnsi="Arial" w:cs="Arial"/>
                <w:color w:val="363636"/>
                <w:sz w:val="18"/>
                <w:szCs w:val="18"/>
              </w:rPr>
            </w:pPr>
            <w:hyperlink r:id="rId88" w:tgtFrame="_blank" w:tooltip="Link to Additional Information" w:history="1">
              <w:r w:rsidR="00114FDD">
                <w:rPr>
                  <w:rStyle w:val="Hyperlink"/>
                  <w:rFonts w:ascii="Arial" w:hAnsi="Arial" w:cs="Arial"/>
                  <w:color w:val="0000CC"/>
                  <w:sz w:val="18"/>
                  <w:szCs w:val="18"/>
                </w:rPr>
                <w:t>2018-NIST-PSIAP-MCVQOE NOFO</w:t>
              </w:r>
            </w:hyperlink>
          </w:p>
        </w:tc>
      </w:tr>
      <w:tr w:rsidR="00114FDD" w14:paraId="3233EEFD" w14:textId="77777777" w:rsidTr="00114FDD">
        <w:trPr>
          <w:tblCellSpacing w:w="0" w:type="dxa"/>
        </w:trPr>
        <w:tc>
          <w:tcPr>
            <w:tcW w:w="0" w:type="auto"/>
            <w:noWrap/>
            <w:hideMark/>
          </w:tcPr>
          <w:p w14:paraId="680895FC" w14:textId="77777777" w:rsidR="00114FDD" w:rsidRDefault="00114FDD">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2C6ED025" w14:textId="77777777" w:rsidR="00114FDD" w:rsidRDefault="00114FDD">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Christopher Hunton Management and Program Analyst Phone 301-975-5718</w:t>
            </w:r>
            <w:r>
              <w:rPr>
                <w:rFonts w:ascii="Arial" w:hAnsi="Arial" w:cs="Arial"/>
                <w:color w:val="363636"/>
                <w:sz w:val="18"/>
                <w:szCs w:val="18"/>
              </w:rPr>
              <w:br/>
            </w:r>
            <w:r>
              <w:rPr>
                <w:rFonts w:ascii="Arial" w:hAnsi="Arial" w:cs="Arial"/>
                <w:color w:val="363636"/>
                <w:sz w:val="18"/>
                <w:szCs w:val="18"/>
              </w:rPr>
              <w:br/>
            </w:r>
            <w:hyperlink r:id="rId89" w:history="1">
              <w:r>
                <w:rPr>
                  <w:rStyle w:val="Hyperlink"/>
                  <w:rFonts w:ascii="Arial" w:hAnsi="Arial" w:cs="Arial"/>
                  <w:color w:val="0000CC"/>
                  <w:sz w:val="18"/>
                  <w:szCs w:val="18"/>
                </w:rPr>
                <w:t>Agency Contact</w:t>
              </w:r>
            </w:hyperlink>
          </w:p>
        </w:tc>
      </w:tr>
    </w:tbl>
    <w:p w14:paraId="1C91F38F" w14:textId="74ABA4DD" w:rsidR="00563362" w:rsidRDefault="00563362" w:rsidP="00563362">
      <w:pPr>
        <w:pStyle w:val="NoSpacing"/>
        <w:rPr>
          <w:rFonts w:ascii="Helvetica" w:hAnsi="Helvetica" w:cs="Helvetica"/>
          <w:sz w:val="24"/>
          <w:szCs w:val="24"/>
        </w:rPr>
      </w:pPr>
      <w:r w:rsidRPr="002E0DB5">
        <w:rPr>
          <w:rFonts w:ascii="Helvetica" w:hAnsi="Helvetica" w:cs="Helvetica"/>
          <w:color w:val="222222"/>
          <w:sz w:val="24"/>
          <w:szCs w:val="24"/>
        </w:rPr>
        <w:lastRenderedPageBreak/>
        <w:br/>
      </w:r>
      <w:hyperlink r:id="rId90" w:tgtFrame="_blank" w:history="1">
        <w:r w:rsidRPr="002E0DB5">
          <w:rPr>
            <w:rStyle w:val="Hyperlink"/>
            <w:rFonts w:ascii="Helvetica" w:hAnsi="Helvetica" w:cs="Helvetica"/>
            <w:color w:val="1155CC"/>
            <w:sz w:val="24"/>
            <w:szCs w:val="24"/>
            <w:shd w:val="clear" w:color="auto" w:fill="FFFFFF"/>
          </w:rPr>
          <w:t>https://www.grants.gov/web/grants/view-opportunity.html?oppId=305552</w:t>
        </w:r>
      </w:hyperlink>
      <w:r w:rsidRPr="00DA0D85">
        <w:rPr>
          <w:rFonts w:ascii="Helvetica" w:hAnsi="Helvetica" w:cs="Helvetica"/>
          <w:color w:val="222222"/>
          <w:sz w:val="24"/>
          <w:szCs w:val="24"/>
        </w:rPr>
        <w:br/>
      </w:r>
    </w:p>
    <w:p w14:paraId="6D142A38" w14:textId="77777777" w:rsidR="00563362" w:rsidRDefault="00563362" w:rsidP="002847B4">
      <w:pPr>
        <w:widowControl w:val="0"/>
        <w:autoSpaceDE w:val="0"/>
        <w:autoSpaceDN w:val="0"/>
        <w:adjustRightInd w:val="0"/>
        <w:rPr>
          <w:rFonts w:ascii="Helvetica" w:hAnsi="Helvetica" w:cs="Arial"/>
          <w:color w:val="1A1A1A"/>
        </w:rPr>
      </w:pPr>
    </w:p>
    <w:p w14:paraId="2FC81CAA" w14:textId="5FF02C6F" w:rsidR="00783021" w:rsidRDefault="00783021" w:rsidP="002847B4">
      <w:pPr>
        <w:widowControl w:val="0"/>
        <w:autoSpaceDE w:val="0"/>
        <w:autoSpaceDN w:val="0"/>
        <w:adjustRightInd w:val="0"/>
        <w:rPr>
          <w:rFonts w:ascii="Helvetica" w:hAnsi="Helvetica" w:cs="Arial"/>
          <w:color w:val="1A1A1A"/>
        </w:rPr>
      </w:pPr>
      <w:bookmarkStart w:id="79" w:name="DOCModifications"/>
      <w:bookmarkEnd w:id="79"/>
      <w:r>
        <w:rPr>
          <w:rFonts w:ascii="Helvetica" w:hAnsi="Helvetica" w:cs="Arial"/>
          <w:color w:val="1A1A1A"/>
        </w:rPr>
        <w:t>Modifications:</w:t>
      </w:r>
    </w:p>
    <w:p w14:paraId="05BFB4AD" w14:textId="087786B1" w:rsidR="00B03653" w:rsidRDefault="00B03653" w:rsidP="00F347F1">
      <w:pPr>
        <w:widowControl w:val="0"/>
        <w:autoSpaceDE w:val="0"/>
        <w:autoSpaceDN w:val="0"/>
        <w:adjustRightInd w:val="0"/>
        <w:rPr>
          <w:rFonts w:ascii="Helvetica" w:hAnsi="Helvetica" w:cs="Helvetica"/>
          <w:color w:val="222222"/>
          <w:shd w:val="clear" w:color="auto" w:fill="FFFFFF"/>
        </w:rPr>
      </w:pPr>
      <w:bookmarkStart w:id="80" w:name="DOCClimateProg2018"/>
      <w:bookmarkEnd w:id="80"/>
    </w:p>
    <w:p w14:paraId="358F215D" w14:textId="4EE0C7F1" w:rsidR="00D9612C" w:rsidRDefault="002270B9" w:rsidP="002270B9">
      <w:pPr>
        <w:pStyle w:val="NoSpacing"/>
        <w:rPr>
          <w:rFonts w:ascii="Helvetica" w:hAnsi="Helvetica" w:cs="Helvetica"/>
          <w:color w:val="222222"/>
          <w:sz w:val="24"/>
          <w:szCs w:val="24"/>
          <w:shd w:val="clear" w:color="auto" w:fill="FFFFFF"/>
        </w:rPr>
      </w:pPr>
      <w:bookmarkStart w:id="81" w:name="DOCCMBDBroadAgency"/>
      <w:bookmarkEnd w:id="81"/>
      <w:r w:rsidRPr="0004490C">
        <w:rPr>
          <w:rFonts w:ascii="Helvetica" w:hAnsi="Helvetica" w:cs="Helvetica"/>
          <w:color w:val="222222"/>
          <w:sz w:val="24"/>
          <w:szCs w:val="24"/>
          <w:shd w:val="clear" w:color="auto" w:fill="FFFFFF"/>
        </w:rPr>
        <w:t>2018 MBDA Broad Agency Announcement</w:t>
      </w:r>
      <w:r w:rsidRPr="0004490C">
        <w:rPr>
          <w:rFonts w:ascii="Helvetica" w:hAnsi="Helvetica" w:cs="Helvetica"/>
          <w:color w:val="222222"/>
          <w:sz w:val="24"/>
          <w:szCs w:val="24"/>
        </w:rPr>
        <w:br/>
      </w:r>
      <w:r w:rsidRPr="0004490C">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612C" w:rsidRPr="00D9612C" w14:paraId="70BE2B59" w14:textId="77777777" w:rsidTr="00D9612C">
        <w:trPr>
          <w:tblCellSpacing w:w="0" w:type="dxa"/>
        </w:trPr>
        <w:tc>
          <w:tcPr>
            <w:tcW w:w="2500" w:type="pct"/>
            <w:hideMark/>
          </w:tcPr>
          <w:p w14:paraId="13041970"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Document Type:</w:t>
            </w:r>
          </w:p>
        </w:tc>
        <w:tc>
          <w:tcPr>
            <w:tcW w:w="2500" w:type="pct"/>
            <w:hideMark/>
          </w:tcPr>
          <w:p w14:paraId="1F509057" w14:textId="77777777" w:rsidR="00D9612C" w:rsidRPr="00D9612C" w:rsidRDefault="00D9612C" w:rsidP="00D9612C">
            <w:pPr>
              <w:rPr>
                <w:rFonts w:ascii="Arial" w:hAnsi="Arial" w:cs="Arial"/>
                <w:color w:val="363636"/>
                <w:sz w:val="18"/>
                <w:szCs w:val="18"/>
              </w:rPr>
            </w:pPr>
            <w:r w:rsidRPr="00D9612C">
              <w:rPr>
                <w:rFonts w:ascii="Arial" w:hAnsi="Arial" w:cs="Arial"/>
                <w:color w:val="363636"/>
                <w:sz w:val="18"/>
                <w:szCs w:val="18"/>
              </w:rPr>
              <w:t>Grants Notice</w:t>
            </w:r>
          </w:p>
        </w:tc>
      </w:tr>
      <w:tr w:rsidR="00D9612C" w:rsidRPr="00D9612C" w14:paraId="7CDF36AA" w14:textId="77777777" w:rsidTr="00D9612C">
        <w:trPr>
          <w:tblCellSpacing w:w="0" w:type="dxa"/>
        </w:trPr>
        <w:tc>
          <w:tcPr>
            <w:tcW w:w="2500" w:type="pct"/>
            <w:hideMark/>
          </w:tcPr>
          <w:p w14:paraId="4A91FC0E"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Funding Opportunity Number:</w:t>
            </w:r>
          </w:p>
        </w:tc>
        <w:tc>
          <w:tcPr>
            <w:tcW w:w="2500" w:type="pct"/>
            <w:hideMark/>
          </w:tcPr>
          <w:p w14:paraId="5D7F6F57" w14:textId="77777777" w:rsidR="00D9612C" w:rsidRPr="00D9612C" w:rsidRDefault="00D9612C" w:rsidP="00D9612C">
            <w:pPr>
              <w:rPr>
                <w:rFonts w:ascii="Arial" w:hAnsi="Arial" w:cs="Arial"/>
                <w:color w:val="363636"/>
                <w:sz w:val="18"/>
                <w:szCs w:val="18"/>
              </w:rPr>
            </w:pPr>
            <w:r w:rsidRPr="00D9612C">
              <w:rPr>
                <w:rFonts w:ascii="Arial" w:hAnsi="Arial" w:cs="Arial"/>
                <w:color w:val="363636"/>
                <w:sz w:val="18"/>
                <w:szCs w:val="18"/>
              </w:rPr>
              <w:t>MBDA-OBD-2018-2005687</w:t>
            </w:r>
          </w:p>
        </w:tc>
      </w:tr>
      <w:tr w:rsidR="00D9612C" w:rsidRPr="00D9612C" w14:paraId="6AF02C4E" w14:textId="77777777" w:rsidTr="00D9612C">
        <w:trPr>
          <w:tblCellSpacing w:w="0" w:type="dxa"/>
        </w:trPr>
        <w:tc>
          <w:tcPr>
            <w:tcW w:w="2500" w:type="pct"/>
            <w:hideMark/>
          </w:tcPr>
          <w:p w14:paraId="1A4124B3"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Funding Opportunity Title:</w:t>
            </w:r>
          </w:p>
        </w:tc>
        <w:tc>
          <w:tcPr>
            <w:tcW w:w="2500" w:type="pct"/>
            <w:hideMark/>
          </w:tcPr>
          <w:p w14:paraId="5029B421" w14:textId="77777777" w:rsidR="00D9612C" w:rsidRPr="00D9612C" w:rsidRDefault="00D9612C" w:rsidP="00D9612C">
            <w:pPr>
              <w:rPr>
                <w:rFonts w:ascii="Arial" w:hAnsi="Arial" w:cs="Arial"/>
                <w:color w:val="363636"/>
                <w:sz w:val="18"/>
                <w:szCs w:val="18"/>
              </w:rPr>
            </w:pPr>
            <w:r w:rsidRPr="00D9612C">
              <w:rPr>
                <w:rFonts w:ascii="Arial" w:hAnsi="Arial" w:cs="Arial"/>
                <w:color w:val="363636"/>
                <w:sz w:val="18"/>
                <w:szCs w:val="18"/>
              </w:rPr>
              <w:t>2018 MBDA Broad Agency Announcement</w:t>
            </w:r>
          </w:p>
        </w:tc>
      </w:tr>
      <w:tr w:rsidR="00D9612C" w:rsidRPr="00D9612C" w14:paraId="52F7F115" w14:textId="77777777" w:rsidTr="00D9612C">
        <w:trPr>
          <w:tblCellSpacing w:w="0" w:type="dxa"/>
        </w:trPr>
        <w:tc>
          <w:tcPr>
            <w:tcW w:w="2500" w:type="pct"/>
            <w:hideMark/>
          </w:tcPr>
          <w:p w14:paraId="1AE08FC5"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Opportunity Category:</w:t>
            </w:r>
          </w:p>
        </w:tc>
        <w:tc>
          <w:tcPr>
            <w:tcW w:w="2500" w:type="pct"/>
            <w:hideMark/>
          </w:tcPr>
          <w:p w14:paraId="33F82D8B" w14:textId="77777777" w:rsidR="00D9612C" w:rsidRPr="00D9612C" w:rsidRDefault="00D9612C" w:rsidP="00D9612C">
            <w:pPr>
              <w:rPr>
                <w:rFonts w:ascii="Arial" w:hAnsi="Arial" w:cs="Arial"/>
                <w:color w:val="363636"/>
                <w:sz w:val="18"/>
                <w:szCs w:val="18"/>
              </w:rPr>
            </w:pPr>
            <w:r w:rsidRPr="00D9612C">
              <w:rPr>
                <w:rFonts w:ascii="Arial" w:hAnsi="Arial" w:cs="Arial"/>
                <w:color w:val="363636"/>
                <w:sz w:val="18"/>
                <w:szCs w:val="18"/>
              </w:rPr>
              <w:t>Discretionary</w:t>
            </w:r>
          </w:p>
        </w:tc>
      </w:tr>
      <w:tr w:rsidR="00D9612C" w:rsidRPr="00D9612C" w14:paraId="7B19840E" w14:textId="77777777" w:rsidTr="00D9612C">
        <w:trPr>
          <w:tblCellSpacing w:w="0" w:type="dxa"/>
        </w:trPr>
        <w:tc>
          <w:tcPr>
            <w:tcW w:w="2500" w:type="pct"/>
            <w:hideMark/>
          </w:tcPr>
          <w:p w14:paraId="0CE88654"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Opportunity Category Explanation:</w:t>
            </w:r>
          </w:p>
        </w:tc>
        <w:tc>
          <w:tcPr>
            <w:tcW w:w="2500" w:type="pct"/>
            <w:hideMark/>
          </w:tcPr>
          <w:p w14:paraId="4F75F3DF" w14:textId="77777777" w:rsidR="00D9612C" w:rsidRPr="00D9612C" w:rsidRDefault="00D9612C" w:rsidP="00D9612C">
            <w:pPr>
              <w:rPr>
                <w:rFonts w:ascii="Arial" w:hAnsi="Arial" w:cs="Arial"/>
                <w:color w:val="363636"/>
                <w:sz w:val="18"/>
                <w:szCs w:val="18"/>
              </w:rPr>
            </w:pPr>
            <w:r w:rsidRPr="00D9612C">
              <w:rPr>
                <w:rFonts w:ascii="Arial" w:hAnsi="Arial" w:cs="Arial"/>
                <w:color w:val="363636"/>
                <w:sz w:val="18"/>
                <w:szCs w:val="18"/>
              </w:rPr>
              <w:t> </w:t>
            </w:r>
          </w:p>
        </w:tc>
      </w:tr>
      <w:tr w:rsidR="00D9612C" w:rsidRPr="00D9612C" w14:paraId="58A27183" w14:textId="77777777" w:rsidTr="00D9612C">
        <w:trPr>
          <w:tblCellSpacing w:w="0" w:type="dxa"/>
        </w:trPr>
        <w:tc>
          <w:tcPr>
            <w:tcW w:w="2500" w:type="pct"/>
            <w:hideMark/>
          </w:tcPr>
          <w:p w14:paraId="1CEC0952"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Funding Instrument Type:</w:t>
            </w:r>
          </w:p>
        </w:tc>
        <w:tc>
          <w:tcPr>
            <w:tcW w:w="2500" w:type="pct"/>
            <w:hideMark/>
          </w:tcPr>
          <w:p w14:paraId="262E4890" w14:textId="77777777" w:rsidR="00D9612C" w:rsidRPr="00D9612C" w:rsidRDefault="00D9612C" w:rsidP="00D9612C">
            <w:pPr>
              <w:rPr>
                <w:rFonts w:ascii="Arial" w:hAnsi="Arial" w:cs="Arial"/>
                <w:color w:val="363636"/>
                <w:sz w:val="18"/>
                <w:szCs w:val="18"/>
              </w:rPr>
            </w:pPr>
            <w:r w:rsidRPr="00D9612C">
              <w:rPr>
                <w:rFonts w:ascii="Arial" w:hAnsi="Arial" w:cs="Arial"/>
                <w:color w:val="363636"/>
                <w:sz w:val="18"/>
                <w:szCs w:val="18"/>
              </w:rPr>
              <w:t>Cooperative Agreement</w:t>
            </w:r>
            <w:r w:rsidRPr="00D9612C">
              <w:rPr>
                <w:rFonts w:ascii="Arial" w:hAnsi="Arial" w:cs="Arial"/>
                <w:color w:val="363636"/>
                <w:sz w:val="18"/>
                <w:szCs w:val="18"/>
              </w:rPr>
              <w:br/>
              <w:t>Grant</w:t>
            </w:r>
          </w:p>
        </w:tc>
      </w:tr>
      <w:tr w:rsidR="00D9612C" w:rsidRPr="00D9612C" w14:paraId="60086F35" w14:textId="77777777" w:rsidTr="00D9612C">
        <w:trPr>
          <w:tblCellSpacing w:w="0" w:type="dxa"/>
        </w:trPr>
        <w:tc>
          <w:tcPr>
            <w:tcW w:w="2500" w:type="pct"/>
            <w:hideMark/>
          </w:tcPr>
          <w:p w14:paraId="6AE98714"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Category of Funding Activity:</w:t>
            </w:r>
          </w:p>
        </w:tc>
        <w:tc>
          <w:tcPr>
            <w:tcW w:w="2500" w:type="pct"/>
            <w:hideMark/>
          </w:tcPr>
          <w:p w14:paraId="1BEFF7F7" w14:textId="77777777" w:rsidR="00D9612C" w:rsidRPr="00D9612C" w:rsidRDefault="00D9612C" w:rsidP="00D9612C">
            <w:pPr>
              <w:rPr>
                <w:rFonts w:ascii="Arial" w:hAnsi="Arial" w:cs="Arial"/>
                <w:color w:val="363636"/>
                <w:sz w:val="18"/>
                <w:szCs w:val="18"/>
              </w:rPr>
            </w:pPr>
            <w:r w:rsidRPr="00D9612C">
              <w:rPr>
                <w:rFonts w:ascii="Arial" w:hAnsi="Arial" w:cs="Arial"/>
                <w:color w:val="363636"/>
                <w:sz w:val="18"/>
                <w:szCs w:val="18"/>
              </w:rPr>
              <w:t>Environment</w:t>
            </w:r>
            <w:r w:rsidRPr="00D9612C">
              <w:rPr>
                <w:rFonts w:ascii="Arial" w:hAnsi="Arial" w:cs="Arial"/>
                <w:color w:val="363636"/>
                <w:sz w:val="18"/>
                <w:szCs w:val="18"/>
              </w:rPr>
              <w:br/>
              <w:t>Natural Resources</w:t>
            </w:r>
            <w:r w:rsidRPr="00D9612C">
              <w:rPr>
                <w:rFonts w:ascii="Arial" w:hAnsi="Arial" w:cs="Arial"/>
                <w:color w:val="363636"/>
                <w:sz w:val="18"/>
                <w:szCs w:val="18"/>
              </w:rPr>
              <w:br/>
              <w:t>Science and Technology and other Research and Development</w:t>
            </w:r>
          </w:p>
        </w:tc>
      </w:tr>
      <w:tr w:rsidR="00D9612C" w:rsidRPr="00D9612C" w14:paraId="69535686" w14:textId="77777777" w:rsidTr="00D9612C">
        <w:trPr>
          <w:tblCellSpacing w:w="0" w:type="dxa"/>
        </w:trPr>
        <w:tc>
          <w:tcPr>
            <w:tcW w:w="2500" w:type="pct"/>
            <w:hideMark/>
          </w:tcPr>
          <w:p w14:paraId="3E9F3219"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Category Explanation:</w:t>
            </w:r>
          </w:p>
        </w:tc>
        <w:tc>
          <w:tcPr>
            <w:tcW w:w="2500" w:type="pct"/>
            <w:hideMark/>
          </w:tcPr>
          <w:p w14:paraId="7C51CDDB" w14:textId="77777777" w:rsidR="00D9612C" w:rsidRPr="00D9612C" w:rsidRDefault="00D9612C" w:rsidP="00D9612C">
            <w:pPr>
              <w:rPr>
                <w:rFonts w:ascii="Arial" w:hAnsi="Arial" w:cs="Arial"/>
                <w:color w:val="363636"/>
                <w:sz w:val="18"/>
                <w:szCs w:val="18"/>
              </w:rPr>
            </w:pPr>
            <w:r w:rsidRPr="00D9612C">
              <w:rPr>
                <w:rFonts w:ascii="Arial" w:hAnsi="Arial" w:cs="Arial"/>
                <w:color w:val="363636"/>
                <w:sz w:val="18"/>
                <w:szCs w:val="18"/>
              </w:rPr>
              <w:t> </w:t>
            </w:r>
          </w:p>
        </w:tc>
      </w:tr>
      <w:tr w:rsidR="00D9612C" w:rsidRPr="00D9612C" w14:paraId="3FBC393E" w14:textId="77777777" w:rsidTr="00D9612C">
        <w:trPr>
          <w:tblCellSpacing w:w="0" w:type="dxa"/>
        </w:trPr>
        <w:tc>
          <w:tcPr>
            <w:tcW w:w="2500" w:type="pct"/>
            <w:hideMark/>
          </w:tcPr>
          <w:p w14:paraId="3D2B3835"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Expected Number of Awards:</w:t>
            </w:r>
          </w:p>
        </w:tc>
        <w:tc>
          <w:tcPr>
            <w:tcW w:w="2500" w:type="pct"/>
            <w:hideMark/>
          </w:tcPr>
          <w:p w14:paraId="3E1827D0" w14:textId="77777777" w:rsidR="00D9612C" w:rsidRPr="00D9612C" w:rsidRDefault="00D9612C" w:rsidP="00D9612C">
            <w:pPr>
              <w:rPr>
                <w:rFonts w:ascii="Arial" w:hAnsi="Arial" w:cs="Arial"/>
                <w:color w:val="363636"/>
                <w:sz w:val="18"/>
                <w:szCs w:val="18"/>
              </w:rPr>
            </w:pPr>
            <w:r w:rsidRPr="00D9612C">
              <w:rPr>
                <w:rFonts w:ascii="Arial" w:hAnsi="Arial" w:cs="Arial"/>
                <w:color w:val="363636"/>
                <w:sz w:val="18"/>
                <w:szCs w:val="18"/>
              </w:rPr>
              <w:t>27</w:t>
            </w:r>
          </w:p>
        </w:tc>
      </w:tr>
      <w:tr w:rsidR="00D9612C" w:rsidRPr="00D9612C" w14:paraId="58BC9D8A" w14:textId="77777777" w:rsidTr="00D9612C">
        <w:trPr>
          <w:tblCellSpacing w:w="0" w:type="dxa"/>
        </w:trPr>
        <w:tc>
          <w:tcPr>
            <w:tcW w:w="2500" w:type="pct"/>
            <w:hideMark/>
          </w:tcPr>
          <w:p w14:paraId="32ECE1D5"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CFDA Number(s):</w:t>
            </w:r>
          </w:p>
        </w:tc>
        <w:tc>
          <w:tcPr>
            <w:tcW w:w="2500" w:type="pct"/>
            <w:hideMark/>
          </w:tcPr>
          <w:p w14:paraId="44A067D8" w14:textId="77777777" w:rsidR="00D9612C" w:rsidRPr="00D9612C" w:rsidRDefault="00D9612C" w:rsidP="00D9612C">
            <w:pPr>
              <w:rPr>
                <w:rFonts w:ascii="Arial" w:hAnsi="Arial" w:cs="Arial"/>
                <w:color w:val="363636"/>
                <w:sz w:val="18"/>
                <w:szCs w:val="18"/>
              </w:rPr>
            </w:pPr>
            <w:r w:rsidRPr="00D9612C">
              <w:rPr>
                <w:rFonts w:ascii="Arial" w:hAnsi="Arial" w:cs="Arial"/>
                <w:color w:val="363636"/>
                <w:sz w:val="18"/>
                <w:szCs w:val="18"/>
              </w:rPr>
              <w:t>11.802 -- Minority Business Resource Development</w:t>
            </w:r>
          </w:p>
        </w:tc>
      </w:tr>
      <w:tr w:rsidR="00D9612C" w:rsidRPr="00D9612C" w14:paraId="419B0488" w14:textId="77777777" w:rsidTr="00D9612C">
        <w:trPr>
          <w:tblCellSpacing w:w="0" w:type="dxa"/>
        </w:trPr>
        <w:tc>
          <w:tcPr>
            <w:tcW w:w="2500" w:type="pct"/>
            <w:hideMark/>
          </w:tcPr>
          <w:p w14:paraId="56F48954"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Cost Sharing or Matching Requirement:</w:t>
            </w:r>
          </w:p>
        </w:tc>
        <w:tc>
          <w:tcPr>
            <w:tcW w:w="2500" w:type="pct"/>
            <w:hideMark/>
          </w:tcPr>
          <w:p w14:paraId="7E453F51" w14:textId="77777777" w:rsidR="00D9612C" w:rsidRPr="00D9612C" w:rsidRDefault="00D9612C" w:rsidP="00D9612C">
            <w:pPr>
              <w:rPr>
                <w:rFonts w:ascii="Arial" w:hAnsi="Arial" w:cs="Arial"/>
                <w:color w:val="363636"/>
                <w:sz w:val="18"/>
                <w:szCs w:val="18"/>
              </w:rPr>
            </w:pPr>
            <w:r w:rsidRPr="00D9612C">
              <w:rPr>
                <w:rFonts w:ascii="Arial" w:hAnsi="Arial" w:cs="Arial"/>
                <w:color w:val="363636"/>
                <w:sz w:val="18"/>
                <w:szCs w:val="18"/>
              </w:rPr>
              <w:t>No</w:t>
            </w:r>
          </w:p>
        </w:tc>
      </w:tr>
      <w:tr w:rsidR="00D9612C" w:rsidRPr="00D9612C" w14:paraId="4D791F99" w14:textId="77777777" w:rsidTr="00D9612C">
        <w:trPr>
          <w:tblCellSpacing w:w="0" w:type="dxa"/>
        </w:trPr>
        <w:tc>
          <w:tcPr>
            <w:tcW w:w="2500" w:type="pct"/>
            <w:hideMark/>
          </w:tcPr>
          <w:p w14:paraId="7A2472A5" w14:textId="77777777" w:rsidR="00D9612C" w:rsidRPr="00D9612C" w:rsidRDefault="00D9612C" w:rsidP="00D9612C">
            <w:pPr>
              <w:pStyle w:val="NoSpacing"/>
              <w:rPr>
                <w:rFonts w:ascii="Helvetica" w:hAnsi="Helvetica" w:cs="Helvetica"/>
                <w:color w:val="222222"/>
                <w:sz w:val="20"/>
                <w:szCs w:val="20"/>
                <w:shd w:val="clear" w:color="auto" w:fill="FFFFFF"/>
              </w:rPr>
            </w:pPr>
          </w:p>
        </w:tc>
        <w:tc>
          <w:tcPr>
            <w:tcW w:w="2500" w:type="pct"/>
            <w:hideMark/>
          </w:tcPr>
          <w:p w14:paraId="657ED332" w14:textId="77777777" w:rsidR="00D9612C" w:rsidRPr="00D9612C" w:rsidRDefault="00D9612C" w:rsidP="00D9612C">
            <w:pPr>
              <w:pStyle w:val="NoSpacing"/>
              <w:rPr>
                <w:rFonts w:ascii="Helvetica" w:hAnsi="Helvetica" w:cs="Helvetica"/>
                <w:color w:val="222222"/>
                <w:sz w:val="20"/>
                <w:szCs w:val="20"/>
                <w:shd w:val="clear" w:color="auto" w:fill="FFFFFF"/>
              </w:rPr>
            </w:pPr>
          </w:p>
        </w:tc>
      </w:tr>
      <w:tr w:rsidR="00D9612C" w:rsidRPr="00D9612C" w14:paraId="74A9DBC5" w14:textId="77777777" w:rsidTr="00D9612C">
        <w:trPr>
          <w:tblCellSpacing w:w="0" w:type="dxa"/>
        </w:trPr>
        <w:tc>
          <w:tcPr>
            <w:tcW w:w="2500" w:type="pct"/>
            <w:hideMark/>
          </w:tcPr>
          <w:p w14:paraId="3B6A74ED"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Version:</w:t>
            </w:r>
          </w:p>
        </w:tc>
        <w:tc>
          <w:tcPr>
            <w:tcW w:w="2500" w:type="pct"/>
            <w:hideMark/>
          </w:tcPr>
          <w:p w14:paraId="7E1487C7"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Synopsis 2</w:t>
            </w:r>
          </w:p>
        </w:tc>
      </w:tr>
      <w:tr w:rsidR="00D9612C" w:rsidRPr="00D9612C" w14:paraId="0A5E724B" w14:textId="77777777" w:rsidTr="00D9612C">
        <w:trPr>
          <w:tblCellSpacing w:w="0" w:type="dxa"/>
        </w:trPr>
        <w:tc>
          <w:tcPr>
            <w:tcW w:w="2500" w:type="pct"/>
            <w:hideMark/>
          </w:tcPr>
          <w:p w14:paraId="336105C9"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Posted Date:</w:t>
            </w:r>
          </w:p>
        </w:tc>
        <w:tc>
          <w:tcPr>
            <w:tcW w:w="2500" w:type="pct"/>
            <w:hideMark/>
          </w:tcPr>
          <w:p w14:paraId="2C27B52E"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Jun 11, 2018</w:t>
            </w:r>
          </w:p>
        </w:tc>
      </w:tr>
      <w:tr w:rsidR="00D9612C" w:rsidRPr="00D9612C" w14:paraId="531F6D77" w14:textId="77777777" w:rsidTr="00D9612C">
        <w:trPr>
          <w:tblCellSpacing w:w="0" w:type="dxa"/>
        </w:trPr>
        <w:tc>
          <w:tcPr>
            <w:tcW w:w="2500" w:type="pct"/>
            <w:hideMark/>
          </w:tcPr>
          <w:p w14:paraId="64534CC9"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Last Updated Date:</w:t>
            </w:r>
          </w:p>
        </w:tc>
        <w:tc>
          <w:tcPr>
            <w:tcW w:w="2500" w:type="pct"/>
            <w:hideMark/>
          </w:tcPr>
          <w:p w14:paraId="6AB594EE"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Jun 11, 2018</w:t>
            </w:r>
          </w:p>
        </w:tc>
      </w:tr>
      <w:tr w:rsidR="00D9612C" w:rsidRPr="00D9612C" w14:paraId="7D9831BF" w14:textId="77777777" w:rsidTr="00D9612C">
        <w:trPr>
          <w:tblCellSpacing w:w="0" w:type="dxa"/>
        </w:trPr>
        <w:tc>
          <w:tcPr>
            <w:tcW w:w="2500" w:type="pct"/>
            <w:hideMark/>
          </w:tcPr>
          <w:p w14:paraId="77B7437F"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Original Closing Date for Applications:</w:t>
            </w:r>
          </w:p>
        </w:tc>
        <w:tc>
          <w:tcPr>
            <w:tcW w:w="2500" w:type="pct"/>
            <w:hideMark/>
          </w:tcPr>
          <w:p w14:paraId="4CA55419"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Jul 11, 2018  </w:t>
            </w:r>
          </w:p>
        </w:tc>
      </w:tr>
      <w:tr w:rsidR="00D9612C" w:rsidRPr="00D9612C" w14:paraId="1C214495" w14:textId="77777777" w:rsidTr="00D9612C">
        <w:trPr>
          <w:tblCellSpacing w:w="0" w:type="dxa"/>
        </w:trPr>
        <w:tc>
          <w:tcPr>
            <w:tcW w:w="2500" w:type="pct"/>
            <w:hideMark/>
          </w:tcPr>
          <w:p w14:paraId="52B97774"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Current Closing Date for Applications:</w:t>
            </w:r>
          </w:p>
        </w:tc>
        <w:tc>
          <w:tcPr>
            <w:tcW w:w="2500" w:type="pct"/>
            <w:hideMark/>
          </w:tcPr>
          <w:p w14:paraId="30287BC7"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Jul 11, 2018  </w:t>
            </w:r>
          </w:p>
        </w:tc>
      </w:tr>
      <w:tr w:rsidR="00D9612C" w:rsidRPr="00D9612C" w14:paraId="4652463B" w14:textId="77777777" w:rsidTr="00D9612C">
        <w:trPr>
          <w:tblCellSpacing w:w="0" w:type="dxa"/>
        </w:trPr>
        <w:tc>
          <w:tcPr>
            <w:tcW w:w="2500" w:type="pct"/>
            <w:hideMark/>
          </w:tcPr>
          <w:p w14:paraId="4350BFF3"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Archive Date:</w:t>
            </w:r>
          </w:p>
        </w:tc>
        <w:tc>
          <w:tcPr>
            <w:tcW w:w="2500" w:type="pct"/>
            <w:hideMark/>
          </w:tcPr>
          <w:p w14:paraId="0BE0B37C"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Aug 10, 2018</w:t>
            </w:r>
          </w:p>
        </w:tc>
      </w:tr>
      <w:tr w:rsidR="00D9612C" w:rsidRPr="00D9612C" w14:paraId="3E64A013" w14:textId="77777777" w:rsidTr="00D9612C">
        <w:trPr>
          <w:tblCellSpacing w:w="0" w:type="dxa"/>
        </w:trPr>
        <w:tc>
          <w:tcPr>
            <w:tcW w:w="2500" w:type="pct"/>
            <w:hideMark/>
          </w:tcPr>
          <w:p w14:paraId="5D5D2963"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Estimated Total Program Funding:</w:t>
            </w:r>
          </w:p>
        </w:tc>
        <w:tc>
          <w:tcPr>
            <w:tcW w:w="2500" w:type="pct"/>
            <w:hideMark/>
          </w:tcPr>
          <w:p w14:paraId="5A09A0A4"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$11,650,000</w:t>
            </w:r>
          </w:p>
        </w:tc>
      </w:tr>
      <w:tr w:rsidR="00D9612C" w:rsidRPr="00D9612C" w14:paraId="650A992D" w14:textId="77777777" w:rsidTr="00D9612C">
        <w:trPr>
          <w:tblCellSpacing w:w="0" w:type="dxa"/>
        </w:trPr>
        <w:tc>
          <w:tcPr>
            <w:tcW w:w="2500" w:type="pct"/>
            <w:hideMark/>
          </w:tcPr>
          <w:p w14:paraId="355DD357"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Award Ceiling:</w:t>
            </w:r>
          </w:p>
        </w:tc>
        <w:tc>
          <w:tcPr>
            <w:tcW w:w="2500" w:type="pct"/>
            <w:hideMark/>
          </w:tcPr>
          <w:p w14:paraId="6B8193A9"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$850,000</w:t>
            </w:r>
          </w:p>
        </w:tc>
      </w:tr>
      <w:tr w:rsidR="00D9612C" w:rsidRPr="00D9612C" w14:paraId="5898180B" w14:textId="77777777" w:rsidTr="00D9612C">
        <w:trPr>
          <w:tblCellSpacing w:w="0" w:type="dxa"/>
        </w:trPr>
        <w:tc>
          <w:tcPr>
            <w:tcW w:w="2500" w:type="pct"/>
            <w:hideMark/>
          </w:tcPr>
          <w:p w14:paraId="62A34B02"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Award Floor:</w:t>
            </w:r>
          </w:p>
        </w:tc>
        <w:tc>
          <w:tcPr>
            <w:tcW w:w="2500" w:type="pct"/>
            <w:hideMark/>
          </w:tcPr>
          <w:p w14:paraId="2D8168A4" w14:textId="77777777" w:rsidR="00D9612C" w:rsidRPr="00D9612C" w:rsidRDefault="00D9612C" w:rsidP="00D9612C">
            <w:pPr>
              <w:pStyle w:val="NoSpacing"/>
              <w:rPr>
                <w:rFonts w:ascii="Helvetica" w:hAnsi="Helvetica" w:cs="Helvetica"/>
                <w:color w:val="222222"/>
                <w:sz w:val="20"/>
                <w:szCs w:val="20"/>
                <w:shd w:val="clear" w:color="auto" w:fill="FFFFFF"/>
              </w:rPr>
            </w:pPr>
            <w:r w:rsidRPr="00D9612C">
              <w:rPr>
                <w:rFonts w:ascii="Helvetica" w:hAnsi="Helvetica" w:cs="Helvetica"/>
                <w:color w:val="222222"/>
                <w:sz w:val="20"/>
                <w:szCs w:val="20"/>
                <w:shd w:val="clear" w:color="auto" w:fill="FFFFFF"/>
              </w:rPr>
              <w:t>$200,000</w:t>
            </w:r>
          </w:p>
        </w:tc>
      </w:tr>
    </w:tbl>
    <w:p w14:paraId="5AC957BF" w14:textId="77777777" w:rsidR="00D9612C" w:rsidRDefault="00D9612C" w:rsidP="00D9612C">
      <w:pPr>
        <w:pStyle w:val="NoSpacing"/>
        <w:rPr>
          <w:rFonts w:ascii="Helvetica" w:hAnsi="Helvetica" w:cs="Helvetica"/>
          <w:color w:val="222222"/>
          <w:shd w:val="clear" w:color="auto" w:fill="FFFFFF"/>
        </w:rPr>
      </w:pPr>
    </w:p>
    <w:p w14:paraId="3ABE02C7" w14:textId="5DDF4E3D" w:rsidR="00D9612C" w:rsidRPr="00D9612C" w:rsidRDefault="00D9612C" w:rsidP="00D9612C">
      <w:pPr>
        <w:pStyle w:val="NoSpacing"/>
        <w:rPr>
          <w:rFonts w:ascii="Helvetica" w:hAnsi="Helvetica" w:cs="Helvetica"/>
          <w:color w:val="222222"/>
          <w:shd w:val="clear" w:color="auto" w:fill="FFFFFF"/>
        </w:rPr>
      </w:pPr>
      <w:r w:rsidRPr="00D9612C">
        <w:rPr>
          <w:rFonts w:ascii="Helvetica" w:hAnsi="Helvetica" w:cs="Helvetica"/>
          <w:color w:val="222222"/>
          <w:shd w:val="clear" w:color="auto" w:fill="FFFFFF"/>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612C" w:rsidRPr="00D9612C" w14:paraId="4AA3DB07" w14:textId="77777777" w:rsidTr="00D9612C">
        <w:trPr>
          <w:tblCellSpacing w:w="0" w:type="dxa"/>
        </w:trPr>
        <w:tc>
          <w:tcPr>
            <w:tcW w:w="0" w:type="auto"/>
            <w:noWrap/>
            <w:hideMark/>
          </w:tcPr>
          <w:p w14:paraId="267D7019" w14:textId="77777777" w:rsidR="00D9612C" w:rsidRPr="00D9612C" w:rsidRDefault="00D9612C" w:rsidP="00D9612C">
            <w:pPr>
              <w:pStyle w:val="NoSpacing"/>
              <w:rPr>
                <w:rFonts w:ascii="Helvetica" w:hAnsi="Helvetica" w:cs="Helvetica"/>
                <w:b/>
                <w:bCs/>
                <w:color w:val="222222"/>
                <w:shd w:val="clear" w:color="auto" w:fill="FFFFFF"/>
              </w:rPr>
            </w:pPr>
            <w:r w:rsidRPr="00D9612C">
              <w:rPr>
                <w:rFonts w:ascii="Helvetica" w:hAnsi="Helvetica" w:cs="Helvetica"/>
                <w:b/>
                <w:bCs/>
                <w:color w:val="222222"/>
                <w:shd w:val="clear" w:color="auto" w:fill="FFFFFF"/>
              </w:rPr>
              <w:t>Eligible Applicants:</w:t>
            </w:r>
          </w:p>
        </w:tc>
        <w:tc>
          <w:tcPr>
            <w:tcW w:w="5000" w:type="pct"/>
            <w:vAlign w:val="center"/>
            <w:hideMark/>
          </w:tcPr>
          <w:p w14:paraId="354246D3" w14:textId="77777777" w:rsidR="00D9612C" w:rsidRPr="00D9612C" w:rsidRDefault="00D9612C" w:rsidP="00D9612C">
            <w:pPr>
              <w:pStyle w:val="NoSpacing"/>
              <w:rPr>
                <w:rFonts w:ascii="Helvetica" w:hAnsi="Helvetica" w:cs="Helvetica"/>
                <w:color w:val="222222"/>
                <w:shd w:val="clear" w:color="auto" w:fill="FFFFFF"/>
              </w:rPr>
            </w:pPr>
            <w:r w:rsidRPr="00D9612C">
              <w:rPr>
                <w:rFonts w:ascii="Helvetica" w:hAnsi="Helvetica" w:cs="Helvetica"/>
                <w:color w:val="222222"/>
                <w:shd w:val="clear" w:color="auto" w:fill="FFFFFF"/>
              </w:rPr>
              <w:t>Others (see text field entitled "Additional Information on Eligibility" for clarification)</w:t>
            </w:r>
          </w:p>
        </w:tc>
      </w:tr>
      <w:tr w:rsidR="00D9612C" w:rsidRPr="00D9612C" w14:paraId="40B13D0A" w14:textId="77777777" w:rsidTr="00D9612C">
        <w:trPr>
          <w:tblCellSpacing w:w="0" w:type="dxa"/>
        </w:trPr>
        <w:tc>
          <w:tcPr>
            <w:tcW w:w="0" w:type="auto"/>
            <w:noWrap/>
            <w:hideMark/>
          </w:tcPr>
          <w:p w14:paraId="0B16753C" w14:textId="77777777" w:rsidR="00D9612C" w:rsidRPr="00D9612C" w:rsidRDefault="00D9612C" w:rsidP="00D9612C">
            <w:pPr>
              <w:pStyle w:val="NoSpacing"/>
              <w:rPr>
                <w:rFonts w:ascii="Helvetica" w:hAnsi="Helvetica" w:cs="Helvetica"/>
                <w:b/>
                <w:bCs/>
                <w:color w:val="222222"/>
                <w:shd w:val="clear" w:color="auto" w:fill="FFFFFF"/>
              </w:rPr>
            </w:pPr>
            <w:r w:rsidRPr="00D9612C">
              <w:rPr>
                <w:rFonts w:ascii="Helvetica" w:hAnsi="Helvetica" w:cs="Helvetica"/>
                <w:b/>
                <w:bCs/>
                <w:color w:val="222222"/>
                <w:shd w:val="clear" w:color="auto" w:fill="FFFFFF"/>
              </w:rPr>
              <w:t>Additional Information on Eligibility:</w:t>
            </w:r>
          </w:p>
        </w:tc>
        <w:tc>
          <w:tcPr>
            <w:tcW w:w="5000" w:type="pct"/>
            <w:vAlign w:val="center"/>
            <w:hideMark/>
          </w:tcPr>
          <w:p w14:paraId="779C4287" w14:textId="77777777" w:rsidR="00D9612C" w:rsidRPr="00D9612C" w:rsidRDefault="00D9612C" w:rsidP="00D9612C">
            <w:pPr>
              <w:pStyle w:val="NoSpacing"/>
              <w:rPr>
                <w:rFonts w:ascii="Helvetica" w:hAnsi="Helvetica" w:cs="Helvetica"/>
                <w:color w:val="222222"/>
                <w:shd w:val="clear" w:color="auto" w:fill="FFFFFF"/>
              </w:rPr>
            </w:pPr>
            <w:r w:rsidRPr="00D9612C">
              <w:rPr>
                <w:rFonts w:ascii="Helvetica" w:hAnsi="Helvetica" w:cs="Helvetica"/>
                <w:color w:val="222222"/>
                <w:shd w:val="clear" w:color="auto" w:fill="FFFFFF"/>
              </w:rPr>
              <w:t>Eligible applicants may be for-profit entities (including but not limited to sole-proprietorships, partnerships, limited liability companies, and corporations), non-profit organizations, institutions of higher education, commercial organizations, state and local government entities, quasi-government entities, Indian Tribal governments, Tribal entities, and Native Hawaiian entities. </w:t>
            </w:r>
          </w:p>
        </w:tc>
      </w:tr>
    </w:tbl>
    <w:p w14:paraId="6A7F762E" w14:textId="77777777" w:rsidR="00D9612C" w:rsidRPr="00D9612C" w:rsidRDefault="00D9612C" w:rsidP="00D9612C">
      <w:pPr>
        <w:pStyle w:val="NoSpacing"/>
        <w:rPr>
          <w:rFonts w:ascii="Helvetica" w:hAnsi="Helvetica" w:cs="Helvetica"/>
          <w:color w:val="222222"/>
          <w:shd w:val="clear" w:color="auto" w:fill="FFFFFF"/>
        </w:rPr>
      </w:pPr>
      <w:r w:rsidRPr="00D9612C">
        <w:rPr>
          <w:rFonts w:ascii="Helvetica" w:hAnsi="Helvetica" w:cs="Helvetica"/>
          <w:color w:val="222222"/>
          <w:shd w:val="clear" w:color="auto" w:fill="FFFFFF"/>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612C" w:rsidRPr="00D9612C" w14:paraId="2170EEB6" w14:textId="77777777" w:rsidTr="00D9612C">
        <w:trPr>
          <w:tblCellSpacing w:w="0" w:type="dxa"/>
        </w:trPr>
        <w:tc>
          <w:tcPr>
            <w:tcW w:w="0" w:type="auto"/>
            <w:noWrap/>
            <w:hideMark/>
          </w:tcPr>
          <w:p w14:paraId="36E5C2D7" w14:textId="77777777" w:rsidR="00D9612C" w:rsidRPr="00D9612C" w:rsidRDefault="00D9612C" w:rsidP="00D9612C">
            <w:pPr>
              <w:pStyle w:val="NoSpacing"/>
              <w:rPr>
                <w:rFonts w:ascii="Helvetica" w:hAnsi="Helvetica" w:cs="Helvetica"/>
                <w:b/>
                <w:bCs/>
                <w:color w:val="222222"/>
                <w:shd w:val="clear" w:color="auto" w:fill="FFFFFF"/>
              </w:rPr>
            </w:pPr>
            <w:r w:rsidRPr="00D9612C">
              <w:rPr>
                <w:rFonts w:ascii="Helvetica" w:hAnsi="Helvetica" w:cs="Helvetica"/>
                <w:b/>
                <w:bCs/>
                <w:color w:val="222222"/>
                <w:shd w:val="clear" w:color="auto" w:fill="FFFFFF"/>
              </w:rPr>
              <w:lastRenderedPageBreak/>
              <w:t>Agency Name:</w:t>
            </w:r>
          </w:p>
        </w:tc>
        <w:tc>
          <w:tcPr>
            <w:tcW w:w="5000" w:type="pct"/>
            <w:vAlign w:val="center"/>
            <w:hideMark/>
          </w:tcPr>
          <w:p w14:paraId="27707CD0" w14:textId="77777777" w:rsidR="00D9612C" w:rsidRPr="00D9612C" w:rsidRDefault="00D9612C" w:rsidP="00D9612C">
            <w:pPr>
              <w:pStyle w:val="NoSpacing"/>
              <w:rPr>
                <w:rFonts w:ascii="Helvetica" w:hAnsi="Helvetica" w:cs="Helvetica"/>
                <w:color w:val="222222"/>
                <w:shd w:val="clear" w:color="auto" w:fill="FFFFFF"/>
              </w:rPr>
            </w:pPr>
            <w:r w:rsidRPr="00D9612C">
              <w:rPr>
                <w:rFonts w:ascii="Helvetica" w:hAnsi="Helvetica" w:cs="Helvetica"/>
                <w:color w:val="222222"/>
                <w:shd w:val="clear" w:color="auto" w:fill="FFFFFF"/>
              </w:rPr>
              <w:t>Department of Commerce</w:t>
            </w:r>
          </w:p>
        </w:tc>
      </w:tr>
      <w:tr w:rsidR="00D9612C" w:rsidRPr="00D9612C" w14:paraId="07DAFCBC" w14:textId="77777777" w:rsidTr="00D9612C">
        <w:trPr>
          <w:tblCellSpacing w:w="0" w:type="dxa"/>
        </w:trPr>
        <w:tc>
          <w:tcPr>
            <w:tcW w:w="0" w:type="auto"/>
            <w:noWrap/>
            <w:hideMark/>
          </w:tcPr>
          <w:p w14:paraId="048289F9" w14:textId="77777777" w:rsidR="00D9612C" w:rsidRPr="00D9612C" w:rsidRDefault="00D9612C" w:rsidP="00D9612C">
            <w:pPr>
              <w:pStyle w:val="NoSpacing"/>
              <w:rPr>
                <w:rFonts w:ascii="Helvetica" w:hAnsi="Helvetica" w:cs="Helvetica"/>
                <w:b/>
                <w:bCs/>
                <w:color w:val="222222"/>
                <w:shd w:val="clear" w:color="auto" w:fill="FFFFFF"/>
              </w:rPr>
            </w:pPr>
            <w:r w:rsidRPr="00D9612C">
              <w:rPr>
                <w:rFonts w:ascii="Helvetica" w:hAnsi="Helvetica" w:cs="Helvetica"/>
                <w:b/>
                <w:bCs/>
                <w:color w:val="222222"/>
                <w:shd w:val="clear" w:color="auto" w:fill="FFFFFF"/>
              </w:rPr>
              <w:t>Description:</w:t>
            </w:r>
          </w:p>
        </w:tc>
        <w:tc>
          <w:tcPr>
            <w:tcW w:w="5000" w:type="pct"/>
            <w:vAlign w:val="center"/>
            <w:hideMark/>
          </w:tcPr>
          <w:p w14:paraId="1EF3BE5F" w14:textId="77777777" w:rsidR="00D9612C" w:rsidRPr="00D9612C" w:rsidRDefault="00D9612C" w:rsidP="00D9612C">
            <w:pPr>
              <w:pStyle w:val="NoSpacing"/>
              <w:rPr>
                <w:rFonts w:ascii="Helvetica" w:hAnsi="Helvetica" w:cs="Helvetica"/>
                <w:color w:val="222222"/>
                <w:shd w:val="clear" w:color="auto" w:fill="FFFFFF"/>
              </w:rPr>
            </w:pPr>
            <w:r w:rsidRPr="00D9612C">
              <w:rPr>
                <w:rFonts w:ascii="Helvetica" w:hAnsi="Helvetica" w:cs="Helvetica"/>
                <w:color w:val="222222"/>
                <w:shd w:val="clear" w:color="auto" w:fill="FFFFFF"/>
              </w:rPr>
              <w:t>The purpose of this notice is to request applications for special projects and programs associated with the Minority Business Development Agency’s (MBDA) strategic plans and mission goals, as well as to provide the general public with information and guidelines on how MBDA will select proposals and administer discretionary Federal assistance under this Broad Agency Announcement (BAA). </w:t>
            </w:r>
          </w:p>
        </w:tc>
      </w:tr>
      <w:tr w:rsidR="00D9612C" w:rsidRPr="00D9612C" w14:paraId="51FCE3DD" w14:textId="77777777" w:rsidTr="00D9612C">
        <w:trPr>
          <w:tblCellSpacing w:w="0" w:type="dxa"/>
        </w:trPr>
        <w:tc>
          <w:tcPr>
            <w:tcW w:w="0" w:type="auto"/>
            <w:noWrap/>
            <w:hideMark/>
          </w:tcPr>
          <w:p w14:paraId="771E70F1" w14:textId="77777777" w:rsidR="00D9612C" w:rsidRPr="00D9612C" w:rsidRDefault="00D9612C" w:rsidP="00D9612C">
            <w:pPr>
              <w:pStyle w:val="NoSpacing"/>
              <w:rPr>
                <w:rFonts w:ascii="Helvetica" w:hAnsi="Helvetica" w:cs="Helvetica"/>
                <w:b/>
                <w:bCs/>
                <w:color w:val="222222"/>
                <w:shd w:val="clear" w:color="auto" w:fill="FFFFFF"/>
              </w:rPr>
            </w:pPr>
            <w:r w:rsidRPr="00D9612C">
              <w:rPr>
                <w:rFonts w:ascii="Helvetica" w:hAnsi="Helvetica" w:cs="Helvetica"/>
                <w:b/>
                <w:bCs/>
                <w:color w:val="222222"/>
                <w:shd w:val="clear" w:color="auto" w:fill="FFFFFF"/>
              </w:rPr>
              <w:t>Link to Additional Information:</w:t>
            </w:r>
          </w:p>
        </w:tc>
        <w:tc>
          <w:tcPr>
            <w:tcW w:w="5000" w:type="pct"/>
            <w:vAlign w:val="center"/>
            <w:hideMark/>
          </w:tcPr>
          <w:p w14:paraId="65DFB3AD" w14:textId="77777777" w:rsidR="00D9612C" w:rsidRPr="00D9612C" w:rsidRDefault="00D9612C" w:rsidP="00D9612C">
            <w:pPr>
              <w:pStyle w:val="NoSpacing"/>
              <w:rPr>
                <w:rFonts w:ascii="Helvetica" w:hAnsi="Helvetica" w:cs="Helvetica"/>
                <w:color w:val="222222"/>
                <w:shd w:val="clear" w:color="auto" w:fill="FFFFFF"/>
              </w:rPr>
            </w:pPr>
            <w:r w:rsidRPr="00D9612C">
              <w:rPr>
                <w:rFonts w:ascii="Helvetica" w:hAnsi="Helvetica" w:cs="Helvetica"/>
                <w:color w:val="222222"/>
                <w:shd w:val="clear" w:color="auto" w:fill="FFFFFF"/>
              </w:rPr>
              <w:t> </w:t>
            </w:r>
          </w:p>
        </w:tc>
      </w:tr>
      <w:tr w:rsidR="00D9612C" w:rsidRPr="00D9612C" w14:paraId="091B7C23" w14:textId="77777777" w:rsidTr="00D9612C">
        <w:trPr>
          <w:tblCellSpacing w:w="0" w:type="dxa"/>
        </w:trPr>
        <w:tc>
          <w:tcPr>
            <w:tcW w:w="0" w:type="auto"/>
            <w:noWrap/>
            <w:hideMark/>
          </w:tcPr>
          <w:p w14:paraId="6DBE8454" w14:textId="77777777" w:rsidR="00D9612C" w:rsidRPr="00D9612C" w:rsidRDefault="00D9612C" w:rsidP="00D9612C">
            <w:pPr>
              <w:pStyle w:val="NoSpacing"/>
              <w:rPr>
                <w:rFonts w:ascii="Helvetica" w:hAnsi="Helvetica" w:cs="Helvetica"/>
                <w:b/>
                <w:bCs/>
                <w:color w:val="222222"/>
                <w:shd w:val="clear" w:color="auto" w:fill="FFFFFF"/>
              </w:rPr>
            </w:pPr>
            <w:r w:rsidRPr="00D9612C">
              <w:rPr>
                <w:rFonts w:ascii="Helvetica" w:hAnsi="Helvetica" w:cs="Helvetica"/>
                <w:b/>
                <w:bCs/>
                <w:color w:val="222222"/>
                <w:shd w:val="clear" w:color="auto" w:fill="FFFFFF"/>
              </w:rPr>
              <w:t>Grantor Contact Information:</w:t>
            </w:r>
          </w:p>
        </w:tc>
        <w:tc>
          <w:tcPr>
            <w:tcW w:w="5000" w:type="pct"/>
            <w:vAlign w:val="center"/>
            <w:hideMark/>
          </w:tcPr>
          <w:p w14:paraId="40E76BB3" w14:textId="77777777" w:rsidR="00D9612C" w:rsidRPr="00D9612C" w:rsidRDefault="00D9612C" w:rsidP="00D9612C">
            <w:pPr>
              <w:pStyle w:val="NoSpacing"/>
              <w:rPr>
                <w:rFonts w:ascii="Helvetica" w:hAnsi="Helvetica" w:cs="Helvetica"/>
                <w:color w:val="222222"/>
                <w:shd w:val="clear" w:color="auto" w:fill="FFFFFF"/>
              </w:rPr>
            </w:pPr>
            <w:r w:rsidRPr="00D9612C">
              <w:rPr>
                <w:rFonts w:ascii="Helvetica" w:hAnsi="Helvetica" w:cs="Helvetica"/>
                <w:color w:val="222222"/>
                <w:shd w:val="clear" w:color="auto" w:fill="FFFFFF"/>
              </w:rPr>
              <w:t>If you have difficulty accessing the full announcement electronically, please contact:</w:t>
            </w:r>
            <w:r w:rsidRPr="00D9612C">
              <w:rPr>
                <w:rFonts w:ascii="Helvetica" w:hAnsi="Helvetica" w:cs="Helvetica"/>
                <w:color w:val="222222"/>
                <w:shd w:val="clear" w:color="auto" w:fill="FFFFFF"/>
              </w:rPr>
              <w:br/>
            </w:r>
            <w:r w:rsidRPr="00D9612C">
              <w:rPr>
                <w:rFonts w:ascii="Helvetica" w:hAnsi="Helvetica" w:cs="Helvetica"/>
                <w:color w:val="222222"/>
                <w:shd w:val="clear" w:color="auto" w:fill="FFFFFF"/>
              </w:rPr>
              <w:br/>
              <w:t xml:space="preserve">Nakita Chambers MBDA Program Manager U.S. Department of Commerce 1401 Constitution Ave., N.W., Room 5079 Washington, DC 20230 Email: nchambers@mbda.gov Tel: 202-482-0065 </w:t>
            </w:r>
            <w:r w:rsidRPr="00D9612C">
              <w:rPr>
                <w:rFonts w:ascii="Helvetica" w:hAnsi="Helvetica" w:cs="Helvetica"/>
                <w:color w:val="222222"/>
                <w:shd w:val="clear" w:color="auto" w:fill="FFFFFF"/>
              </w:rPr>
              <w:br/>
            </w:r>
            <w:r w:rsidRPr="00D9612C">
              <w:rPr>
                <w:rFonts w:ascii="Helvetica" w:hAnsi="Helvetica" w:cs="Helvetica"/>
                <w:color w:val="222222"/>
                <w:shd w:val="clear" w:color="auto" w:fill="FFFFFF"/>
              </w:rPr>
              <w:br/>
            </w:r>
            <w:hyperlink r:id="rId91" w:history="1">
              <w:r w:rsidRPr="00D9612C">
                <w:rPr>
                  <w:rStyle w:val="Hyperlink"/>
                  <w:rFonts w:ascii="Helvetica" w:hAnsi="Helvetica" w:cs="Helvetica"/>
                  <w:shd w:val="clear" w:color="auto" w:fill="FFFFFF"/>
                </w:rPr>
                <w:t>Work</w:t>
              </w:r>
            </w:hyperlink>
          </w:p>
        </w:tc>
      </w:tr>
    </w:tbl>
    <w:p w14:paraId="4237DF0B" w14:textId="77777777" w:rsidR="00D9612C" w:rsidRDefault="00D9612C" w:rsidP="002270B9">
      <w:pPr>
        <w:pStyle w:val="NoSpacing"/>
        <w:rPr>
          <w:rFonts w:ascii="Helvetica" w:hAnsi="Helvetica" w:cs="Helvetica"/>
          <w:color w:val="222222"/>
          <w:sz w:val="24"/>
          <w:szCs w:val="24"/>
          <w:shd w:val="clear" w:color="auto" w:fill="FFFFFF"/>
        </w:rPr>
      </w:pPr>
    </w:p>
    <w:p w14:paraId="29E5A09C" w14:textId="5A1B96E4" w:rsidR="002270B9" w:rsidRDefault="002270B9" w:rsidP="002270B9">
      <w:pPr>
        <w:pStyle w:val="NoSpacing"/>
        <w:pBdr>
          <w:bottom w:val="single" w:sz="6" w:space="1" w:color="auto"/>
        </w:pBdr>
        <w:rPr>
          <w:rStyle w:val="Hyperlink"/>
          <w:rFonts w:ascii="Helvetica" w:hAnsi="Helvetica" w:cs="Helvetica"/>
          <w:color w:val="1155CC"/>
          <w:sz w:val="24"/>
          <w:szCs w:val="24"/>
          <w:shd w:val="clear" w:color="auto" w:fill="FFFFFF"/>
        </w:rPr>
      </w:pPr>
      <w:r w:rsidRPr="0004490C">
        <w:rPr>
          <w:rFonts w:ascii="Helvetica" w:hAnsi="Helvetica" w:cs="Helvetica"/>
          <w:color w:val="222222"/>
          <w:sz w:val="24"/>
          <w:szCs w:val="24"/>
        </w:rPr>
        <w:br/>
      </w:r>
      <w:hyperlink r:id="rId92" w:tgtFrame="_blank" w:history="1">
        <w:r w:rsidRPr="0004490C">
          <w:rPr>
            <w:rStyle w:val="Hyperlink"/>
            <w:rFonts w:ascii="Helvetica" w:hAnsi="Helvetica" w:cs="Helvetica"/>
            <w:color w:val="1155CC"/>
            <w:sz w:val="24"/>
            <w:szCs w:val="24"/>
            <w:shd w:val="clear" w:color="auto" w:fill="FFFFFF"/>
          </w:rPr>
          <w:t>https://www.grants.gov/web/grants/view-opportunity.html?oppId=306152</w:t>
        </w:r>
      </w:hyperlink>
    </w:p>
    <w:p w14:paraId="6F787F85" w14:textId="77777777" w:rsidR="00A20AEA" w:rsidRDefault="00A20AEA" w:rsidP="002270B9">
      <w:pPr>
        <w:pStyle w:val="NoSpacing"/>
        <w:pBdr>
          <w:bottom w:val="single" w:sz="6" w:space="1" w:color="auto"/>
        </w:pBdr>
        <w:rPr>
          <w:rStyle w:val="Hyperlink"/>
          <w:rFonts w:ascii="Helvetica" w:hAnsi="Helvetica" w:cs="Helvetica"/>
          <w:color w:val="1155CC"/>
          <w:sz w:val="24"/>
          <w:szCs w:val="24"/>
          <w:shd w:val="clear" w:color="auto" w:fill="FFFFFF"/>
        </w:rPr>
      </w:pPr>
    </w:p>
    <w:p w14:paraId="25B634FD" w14:textId="77777777" w:rsidR="00A20AEA" w:rsidRDefault="00A20AEA" w:rsidP="002270B9">
      <w:pPr>
        <w:pStyle w:val="NoSpacing"/>
        <w:rPr>
          <w:rFonts w:ascii="Helvetica" w:hAnsi="Helvetica" w:cs="Helvetica"/>
          <w:sz w:val="24"/>
          <w:szCs w:val="24"/>
        </w:rPr>
      </w:pPr>
    </w:p>
    <w:p w14:paraId="3D5C7E10" w14:textId="77777777" w:rsidR="00A20AEA" w:rsidRDefault="002270B9" w:rsidP="002270B9">
      <w:pPr>
        <w:pStyle w:val="NoSpacing"/>
        <w:rPr>
          <w:rFonts w:ascii="Helvetica" w:hAnsi="Helvetica" w:cs="Helvetica"/>
          <w:color w:val="222222"/>
          <w:sz w:val="24"/>
          <w:szCs w:val="24"/>
          <w:shd w:val="clear" w:color="auto" w:fill="FFFFFF"/>
        </w:rPr>
      </w:pPr>
      <w:bookmarkStart w:id="82" w:name="DOCNOAARestore"/>
      <w:bookmarkEnd w:id="82"/>
      <w:r w:rsidRPr="00FD2C84">
        <w:rPr>
          <w:rFonts w:ascii="Helvetica" w:hAnsi="Helvetica" w:cs="Helvetica"/>
          <w:color w:val="222222"/>
          <w:sz w:val="24"/>
          <w:szCs w:val="24"/>
          <w:shd w:val="clear" w:color="auto" w:fill="FFFFFF"/>
        </w:rPr>
        <w:t>NOAA RESTORE Science Program</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6534"/>
      </w:tblGrid>
      <w:tr w:rsidR="00A20AEA" w:rsidRPr="00A20AEA" w14:paraId="2C9E825C" w14:textId="77777777" w:rsidTr="00A20AEA">
        <w:trPr>
          <w:tblCellSpacing w:w="0" w:type="dxa"/>
        </w:trPr>
        <w:tc>
          <w:tcPr>
            <w:tcW w:w="0" w:type="auto"/>
            <w:noWrap/>
            <w:hideMark/>
          </w:tcPr>
          <w:p w14:paraId="55E97215"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Document Type:</w:t>
            </w:r>
          </w:p>
        </w:tc>
        <w:tc>
          <w:tcPr>
            <w:tcW w:w="0" w:type="auto"/>
            <w:vAlign w:val="center"/>
            <w:hideMark/>
          </w:tcPr>
          <w:p w14:paraId="77CA72AE"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Grants Notice</w:t>
            </w:r>
          </w:p>
        </w:tc>
      </w:tr>
      <w:tr w:rsidR="00A20AEA" w:rsidRPr="00A20AEA" w14:paraId="259195F2" w14:textId="77777777" w:rsidTr="00A20AEA">
        <w:trPr>
          <w:tblCellSpacing w:w="0" w:type="dxa"/>
        </w:trPr>
        <w:tc>
          <w:tcPr>
            <w:tcW w:w="0" w:type="auto"/>
            <w:noWrap/>
            <w:hideMark/>
          </w:tcPr>
          <w:p w14:paraId="57FBD4B8"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Funding Opportunity Number:</w:t>
            </w:r>
          </w:p>
        </w:tc>
        <w:tc>
          <w:tcPr>
            <w:tcW w:w="0" w:type="auto"/>
            <w:vAlign w:val="center"/>
            <w:hideMark/>
          </w:tcPr>
          <w:p w14:paraId="731C73C1"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NOAA-NOS-NCCOS-2019-2005608</w:t>
            </w:r>
          </w:p>
        </w:tc>
      </w:tr>
      <w:tr w:rsidR="00A20AEA" w:rsidRPr="00A20AEA" w14:paraId="5F4B9E96" w14:textId="77777777" w:rsidTr="00A20AEA">
        <w:trPr>
          <w:tblCellSpacing w:w="0" w:type="dxa"/>
        </w:trPr>
        <w:tc>
          <w:tcPr>
            <w:tcW w:w="0" w:type="auto"/>
            <w:noWrap/>
            <w:hideMark/>
          </w:tcPr>
          <w:p w14:paraId="5D322EDE"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Funding Opportunity Title:</w:t>
            </w:r>
          </w:p>
        </w:tc>
        <w:tc>
          <w:tcPr>
            <w:tcW w:w="0" w:type="auto"/>
            <w:vAlign w:val="center"/>
            <w:hideMark/>
          </w:tcPr>
          <w:p w14:paraId="693CDF33"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NOAA RESTORE Science Program</w:t>
            </w:r>
          </w:p>
        </w:tc>
      </w:tr>
      <w:tr w:rsidR="00A20AEA" w:rsidRPr="00A20AEA" w14:paraId="3E746197" w14:textId="77777777" w:rsidTr="00A20AEA">
        <w:trPr>
          <w:tblCellSpacing w:w="0" w:type="dxa"/>
        </w:trPr>
        <w:tc>
          <w:tcPr>
            <w:tcW w:w="0" w:type="auto"/>
            <w:noWrap/>
            <w:hideMark/>
          </w:tcPr>
          <w:p w14:paraId="730FD261"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Opportunity Category:</w:t>
            </w:r>
          </w:p>
        </w:tc>
        <w:tc>
          <w:tcPr>
            <w:tcW w:w="0" w:type="auto"/>
            <w:vAlign w:val="center"/>
            <w:hideMark/>
          </w:tcPr>
          <w:p w14:paraId="4106D70A"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Discretionary</w:t>
            </w:r>
          </w:p>
        </w:tc>
      </w:tr>
      <w:tr w:rsidR="00A20AEA" w:rsidRPr="00A20AEA" w14:paraId="760E16DD" w14:textId="77777777" w:rsidTr="00A20AEA">
        <w:trPr>
          <w:tblCellSpacing w:w="0" w:type="dxa"/>
        </w:trPr>
        <w:tc>
          <w:tcPr>
            <w:tcW w:w="0" w:type="auto"/>
            <w:noWrap/>
            <w:hideMark/>
          </w:tcPr>
          <w:p w14:paraId="11D0B839"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Opportunity Category Explanation:</w:t>
            </w:r>
          </w:p>
        </w:tc>
        <w:tc>
          <w:tcPr>
            <w:tcW w:w="0" w:type="auto"/>
            <w:vAlign w:val="center"/>
            <w:hideMark/>
          </w:tcPr>
          <w:p w14:paraId="0F38186F"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 </w:t>
            </w:r>
          </w:p>
        </w:tc>
      </w:tr>
      <w:tr w:rsidR="00A20AEA" w:rsidRPr="00A20AEA" w14:paraId="2A477103" w14:textId="77777777" w:rsidTr="00A20AEA">
        <w:trPr>
          <w:tblCellSpacing w:w="0" w:type="dxa"/>
        </w:trPr>
        <w:tc>
          <w:tcPr>
            <w:tcW w:w="0" w:type="auto"/>
            <w:noWrap/>
            <w:hideMark/>
          </w:tcPr>
          <w:p w14:paraId="15901380"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Funding Instrument Type:</w:t>
            </w:r>
          </w:p>
        </w:tc>
        <w:tc>
          <w:tcPr>
            <w:tcW w:w="0" w:type="auto"/>
            <w:vAlign w:val="center"/>
            <w:hideMark/>
          </w:tcPr>
          <w:p w14:paraId="5348C8AD"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Cooperative Agreement</w:t>
            </w:r>
          </w:p>
        </w:tc>
      </w:tr>
      <w:tr w:rsidR="00A20AEA" w:rsidRPr="00A20AEA" w14:paraId="59599B52" w14:textId="77777777" w:rsidTr="00A20AEA">
        <w:trPr>
          <w:tblCellSpacing w:w="0" w:type="dxa"/>
        </w:trPr>
        <w:tc>
          <w:tcPr>
            <w:tcW w:w="0" w:type="auto"/>
            <w:noWrap/>
            <w:hideMark/>
          </w:tcPr>
          <w:p w14:paraId="11C7439A"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Category of Funding Activity:</w:t>
            </w:r>
          </w:p>
        </w:tc>
        <w:tc>
          <w:tcPr>
            <w:tcW w:w="0" w:type="auto"/>
            <w:vAlign w:val="center"/>
            <w:hideMark/>
          </w:tcPr>
          <w:p w14:paraId="247937AD"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Environment</w:t>
            </w:r>
            <w:r w:rsidRPr="00A20AEA">
              <w:rPr>
                <w:rFonts w:ascii="Helvetica" w:hAnsi="Helvetica" w:cs="Helvetica"/>
                <w:color w:val="222222"/>
              </w:rPr>
              <w:br/>
              <w:t>Natural Resources</w:t>
            </w:r>
            <w:r w:rsidRPr="00A20AEA">
              <w:rPr>
                <w:rFonts w:ascii="Helvetica" w:hAnsi="Helvetica" w:cs="Helvetica"/>
                <w:color w:val="222222"/>
              </w:rPr>
              <w:br/>
              <w:t>Science and Technology and other Research and Development</w:t>
            </w:r>
          </w:p>
        </w:tc>
      </w:tr>
      <w:tr w:rsidR="00A20AEA" w:rsidRPr="00A20AEA" w14:paraId="7FAF1C38" w14:textId="77777777" w:rsidTr="00A20AEA">
        <w:trPr>
          <w:tblCellSpacing w:w="0" w:type="dxa"/>
        </w:trPr>
        <w:tc>
          <w:tcPr>
            <w:tcW w:w="0" w:type="auto"/>
            <w:noWrap/>
            <w:hideMark/>
          </w:tcPr>
          <w:p w14:paraId="5DA890D3"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Category Explanation:</w:t>
            </w:r>
          </w:p>
        </w:tc>
        <w:tc>
          <w:tcPr>
            <w:tcW w:w="0" w:type="auto"/>
            <w:vAlign w:val="center"/>
            <w:hideMark/>
          </w:tcPr>
          <w:p w14:paraId="26C8C80B"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 </w:t>
            </w:r>
          </w:p>
        </w:tc>
      </w:tr>
      <w:tr w:rsidR="00A20AEA" w:rsidRPr="00A20AEA" w14:paraId="09E8834D" w14:textId="77777777" w:rsidTr="00A20AEA">
        <w:trPr>
          <w:tblCellSpacing w:w="0" w:type="dxa"/>
        </w:trPr>
        <w:tc>
          <w:tcPr>
            <w:tcW w:w="0" w:type="auto"/>
            <w:noWrap/>
            <w:hideMark/>
          </w:tcPr>
          <w:p w14:paraId="7BDA8275"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Expected Number of Awards:</w:t>
            </w:r>
          </w:p>
        </w:tc>
        <w:tc>
          <w:tcPr>
            <w:tcW w:w="0" w:type="auto"/>
            <w:vAlign w:val="center"/>
            <w:hideMark/>
          </w:tcPr>
          <w:p w14:paraId="08CBB4EC"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6</w:t>
            </w:r>
          </w:p>
        </w:tc>
      </w:tr>
      <w:tr w:rsidR="00A20AEA" w:rsidRPr="00A20AEA" w14:paraId="32D69BC7" w14:textId="77777777" w:rsidTr="00A20AEA">
        <w:trPr>
          <w:tblCellSpacing w:w="0" w:type="dxa"/>
        </w:trPr>
        <w:tc>
          <w:tcPr>
            <w:tcW w:w="0" w:type="auto"/>
            <w:noWrap/>
            <w:hideMark/>
          </w:tcPr>
          <w:p w14:paraId="3801D1FA"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CFDA Number(s):</w:t>
            </w:r>
          </w:p>
        </w:tc>
        <w:tc>
          <w:tcPr>
            <w:tcW w:w="0" w:type="auto"/>
            <w:vAlign w:val="center"/>
            <w:hideMark/>
          </w:tcPr>
          <w:p w14:paraId="38E135B8"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11.451 -- Gulf Coast Ecosystem Restoration Science, Observation, Monitoring, and Technology</w:t>
            </w:r>
          </w:p>
        </w:tc>
      </w:tr>
      <w:tr w:rsidR="00A20AEA" w:rsidRPr="00A20AEA" w14:paraId="530D77B5" w14:textId="77777777" w:rsidTr="00A20AEA">
        <w:trPr>
          <w:tblCellSpacing w:w="0" w:type="dxa"/>
        </w:trPr>
        <w:tc>
          <w:tcPr>
            <w:tcW w:w="0" w:type="auto"/>
            <w:noWrap/>
            <w:hideMark/>
          </w:tcPr>
          <w:p w14:paraId="6E22E327"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Cost Sharing or Matching Requirement:</w:t>
            </w:r>
          </w:p>
        </w:tc>
        <w:tc>
          <w:tcPr>
            <w:tcW w:w="0" w:type="auto"/>
            <w:vAlign w:val="center"/>
            <w:hideMark/>
          </w:tcPr>
          <w:p w14:paraId="4B714268"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No</w:t>
            </w:r>
          </w:p>
        </w:tc>
      </w:tr>
      <w:tr w:rsidR="00A20AEA" w:rsidRPr="00A20AEA" w14:paraId="0917CB80" w14:textId="77777777" w:rsidTr="00A20AEA">
        <w:trPr>
          <w:tblCellSpacing w:w="0" w:type="dxa"/>
        </w:trPr>
        <w:tc>
          <w:tcPr>
            <w:tcW w:w="0" w:type="auto"/>
            <w:noWrap/>
            <w:hideMark/>
          </w:tcPr>
          <w:p w14:paraId="0A536135"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Version:</w:t>
            </w:r>
          </w:p>
        </w:tc>
        <w:tc>
          <w:tcPr>
            <w:tcW w:w="0" w:type="auto"/>
            <w:vAlign w:val="center"/>
            <w:hideMark/>
          </w:tcPr>
          <w:p w14:paraId="3BC4D478"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Synopsis 2</w:t>
            </w:r>
          </w:p>
        </w:tc>
      </w:tr>
      <w:tr w:rsidR="00A20AEA" w:rsidRPr="00A20AEA" w14:paraId="2A8DED21" w14:textId="77777777" w:rsidTr="00A20AEA">
        <w:trPr>
          <w:tblCellSpacing w:w="0" w:type="dxa"/>
        </w:trPr>
        <w:tc>
          <w:tcPr>
            <w:tcW w:w="0" w:type="auto"/>
            <w:noWrap/>
            <w:hideMark/>
          </w:tcPr>
          <w:p w14:paraId="70E6A10C"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Posted Date:</w:t>
            </w:r>
          </w:p>
        </w:tc>
        <w:tc>
          <w:tcPr>
            <w:tcW w:w="0" w:type="auto"/>
            <w:vAlign w:val="center"/>
            <w:hideMark/>
          </w:tcPr>
          <w:p w14:paraId="5ABD485D"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Jun 05, 2018</w:t>
            </w:r>
          </w:p>
        </w:tc>
      </w:tr>
      <w:tr w:rsidR="00A20AEA" w:rsidRPr="00A20AEA" w14:paraId="70B5278E" w14:textId="77777777" w:rsidTr="00A20AEA">
        <w:trPr>
          <w:tblCellSpacing w:w="0" w:type="dxa"/>
        </w:trPr>
        <w:tc>
          <w:tcPr>
            <w:tcW w:w="0" w:type="auto"/>
            <w:noWrap/>
            <w:hideMark/>
          </w:tcPr>
          <w:p w14:paraId="21CEE08F"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Last Updated Date:</w:t>
            </w:r>
          </w:p>
        </w:tc>
        <w:tc>
          <w:tcPr>
            <w:tcW w:w="0" w:type="auto"/>
            <w:vAlign w:val="center"/>
            <w:hideMark/>
          </w:tcPr>
          <w:p w14:paraId="18899210"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Jun 05, 2018</w:t>
            </w:r>
          </w:p>
        </w:tc>
      </w:tr>
      <w:tr w:rsidR="00A20AEA" w:rsidRPr="00A20AEA" w14:paraId="5747778C" w14:textId="77777777" w:rsidTr="00A20AEA">
        <w:trPr>
          <w:tblCellSpacing w:w="0" w:type="dxa"/>
        </w:trPr>
        <w:tc>
          <w:tcPr>
            <w:tcW w:w="0" w:type="auto"/>
            <w:noWrap/>
            <w:hideMark/>
          </w:tcPr>
          <w:p w14:paraId="70BB782E"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Original Closing Date for Applications:</w:t>
            </w:r>
          </w:p>
        </w:tc>
        <w:tc>
          <w:tcPr>
            <w:tcW w:w="0" w:type="auto"/>
            <w:vAlign w:val="center"/>
            <w:hideMark/>
          </w:tcPr>
          <w:p w14:paraId="62FE77D1"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Oct 29, 2018  </w:t>
            </w:r>
          </w:p>
        </w:tc>
      </w:tr>
      <w:tr w:rsidR="00A20AEA" w:rsidRPr="00A20AEA" w14:paraId="192D8AED" w14:textId="77777777" w:rsidTr="00A20AEA">
        <w:trPr>
          <w:tblCellSpacing w:w="0" w:type="dxa"/>
        </w:trPr>
        <w:tc>
          <w:tcPr>
            <w:tcW w:w="0" w:type="auto"/>
            <w:noWrap/>
            <w:hideMark/>
          </w:tcPr>
          <w:p w14:paraId="6BC221E7"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Current Closing Date for Applications:</w:t>
            </w:r>
          </w:p>
        </w:tc>
        <w:tc>
          <w:tcPr>
            <w:tcW w:w="0" w:type="auto"/>
            <w:vAlign w:val="center"/>
            <w:hideMark/>
          </w:tcPr>
          <w:p w14:paraId="119B9847"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Oct 29, 2018  </w:t>
            </w:r>
          </w:p>
        </w:tc>
      </w:tr>
      <w:tr w:rsidR="00A20AEA" w:rsidRPr="00A20AEA" w14:paraId="7E93C430" w14:textId="77777777" w:rsidTr="00A20AEA">
        <w:trPr>
          <w:tblCellSpacing w:w="0" w:type="dxa"/>
        </w:trPr>
        <w:tc>
          <w:tcPr>
            <w:tcW w:w="0" w:type="auto"/>
            <w:noWrap/>
            <w:hideMark/>
          </w:tcPr>
          <w:p w14:paraId="0337633E"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lastRenderedPageBreak/>
              <w:t>Archive Date:</w:t>
            </w:r>
          </w:p>
        </w:tc>
        <w:tc>
          <w:tcPr>
            <w:tcW w:w="0" w:type="auto"/>
            <w:vAlign w:val="center"/>
            <w:hideMark/>
          </w:tcPr>
          <w:p w14:paraId="7EE6FD63"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Nov 28, 2018</w:t>
            </w:r>
          </w:p>
        </w:tc>
      </w:tr>
      <w:tr w:rsidR="00A20AEA" w:rsidRPr="00A20AEA" w14:paraId="5A8DD338" w14:textId="77777777" w:rsidTr="00A20AEA">
        <w:trPr>
          <w:tblCellSpacing w:w="0" w:type="dxa"/>
        </w:trPr>
        <w:tc>
          <w:tcPr>
            <w:tcW w:w="0" w:type="auto"/>
            <w:noWrap/>
            <w:hideMark/>
          </w:tcPr>
          <w:p w14:paraId="05DA54B6"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Estimated Total Program Funding:</w:t>
            </w:r>
          </w:p>
        </w:tc>
        <w:tc>
          <w:tcPr>
            <w:tcW w:w="0" w:type="auto"/>
            <w:vAlign w:val="center"/>
            <w:hideMark/>
          </w:tcPr>
          <w:p w14:paraId="23F0738E"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$15,000,000</w:t>
            </w:r>
          </w:p>
        </w:tc>
      </w:tr>
      <w:tr w:rsidR="00A20AEA" w:rsidRPr="00A20AEA" w14:paraId="0102445A" w14:textId="77777777" w:rsidTr="00A20AEA">
        <w:trPr>
          <w:tblCellSpacing w:w="0" w:type="dxa"/>
        </w:trPr>
        <w:tc>
          <w:tcPr>
            <w:tcW w:w="0" w:type="auto"/>
            <w:noWrap/>
            <w:hideMark/>
          </w:tcPr>
          <w:p w14:paraId="0DECF3DF"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Award Ceiling:</w:t>
            </w:r>
          </w:p>
        </w:tc>
        <w:tc>
          <w:tcPr>
            <w:tcW w:w="0" w:type="auto"/>
            <w:vAlign w:val="center"/>
            <w:hideMark/>
          </w:tcPr>
          <w:p w14:paraId="56547466"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$7,500,000</w:t>
            </w:r>
          </w:p>
        </w:tc>
      </w:tr>
      <w:tr w:rsidR="00A20AEA" w:rsidRPr="00A20AEA" w14:paraId="5D37EAA4" w14:textId="77777777" w:rsidTr="00A20AEA">
        <w:trPr>
          <w:tblCellSpacing w:w="0" w:type="dxa"/>
        </w:trPr>
        <w:tc>
          <w:tcPr>
            <w:tcW w:w="0" w:type="auto"/>
            <w:noWrap/>
            <w:hideMark/>
          </w:tcPr>
          <w:p w14:paraId="4F04D542"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Award Floor:</w:t>
            </w:r>
          </w:p>
        </w:tc>
        <w:tc>
          <w:tcPr>
            <w:tcW w:w="0" w:type="auto"/>
            <w:vAlign w:val="center"/>
            <w:hideMark/>
          </w:tcPr>
          <w:p w14:paraId="07763766"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$500,000</w:t>
            </w:r>
          </w:p>
        </w:tc>
      </w:tr>
      <w:tr w:rsidR="00A20AEA" w14:paraId="5590D974" w14:textId="77777777" w:rsidTr="00A20AEA">
        <w:trPr>
          <w:tblCellSpacing w:w="0" w:type="dxa"/>
        </w:trPr>
        <w:tc>
          <w:tcPr>
            <w:tcW w:w="0" w:type="auto"/>
            <w:noWrap/>
            <w:hideMark/>
          </w:tcPr>
          <w:p w14:paraId="3B746CA9" w14:textId="77777777" w:rsidR="00A20AEA" w:rsidRDefault="00A20AEA">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3485" w:type="pct"/>
            <w:vAlign w:val="center"/>
            <w:hideMark/>
          </w:tcPr>
          <w:p w14:paraId="7C7953CD" w14:textId="77777777" w:rsidR="00A20AEA" w:rsidRDefault="00A20AEA">
            <w:pPr>
              <w:rPr>
                <w:rFonts w:ascii="Arial" w:hAnsi="Arial" w:cs="Arial"/>
                <w:color w:val="363636"/>
                <w:sz w:val="18"/>
                <w:szCs w:val="18"/>
              </w:rPr>
            </w:pPr>
            <w:r>
              <w:rPr>
                <w:rStyle w:val="search-custom"/>
                <w:rFonts w:ascii="Arial" w:hAnsi="Arial" w:cs="Arial"/>
                <w:color w:val="363636"/>
                <w:sz w:val="18"/>
                <w:szCs w:val="18"/>
              </w:rPr>
              <w:t>Others (see text field entitled "Additional Information on Eligibility" for clarification)</w:t>
            </w:r>
          </w:p>
        </w:tc>
      </w:tr>
      <w:tr w:rsidR="00A20AEA" w14:paraId="1699C127" w14:textId="77777777" w:rsidTr="00A20AEA">
        <w:trPr>
          <w:tblCellSpacing w:w="0" w:type="dxa"/>
        </w:trPr>
        <w:tc>
          <w:tcPr>
            <w:tcW w:w="0" w:type="auto"/>
            <w:noWrap/>
            <w:hideMark/>
          </w:tcPr>
          <w:p w14:paraId="30F32C41" w14:textId="77777777" w:rsidR="00A20AEA" w:rsidRDefault="00A20AEA">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3485" w:type="pct"/>
            <w:vAlign w:val="center"/>
            <w:hideMark/>
          </w:tcPr>
          <w:p w14:paraId="7BF58FC7" w14:textId="3515E102" w:rsidR="00A20AEA" w:rsidRDefault="00A20AEA">
            <w:pPr>
              <w:rPr>
                <w:rFonts w:ascii="Arial" w:hAnsi="Arial" w:cs="Arial"/>
                <w:color w:val="363636"/>
                <w:sz w:val="18"/>
                <w:szCs w:val="18"/>
              </w:rPr>
            </w:pPr>
            <w:r>
              <w:rPr>
                <w:rStyle w:val="search-custom"/>
                <w:rFonts w:ascii="Arial" w:hAnsi="Arial" w:cs="Arial"/>
                <w:color w:val="363636"/>
                <w:sz w:val="18"/>
                <w:szCs w:val="18"/>
              </w:rPr>
              <w:t xml:space="preserve">Eligible applicants are institutions of higher education; not-for-profit institutions; local, state, and tribal governments; for-profit organizations; and U.S. territories and federal agencies that possess the statutory authority to accept funding for this type of work. The lead applicant must be from a U.S. based </w:t>
            </w:r>
            <w:r w:rsidR="008B20AE">
              <w:rPr>
                <w:rStyle w:val="search-custom"/>
                <w:rFonts w:ascii="Arial" w:hAnsi="Arial" w:cs="Arial"/>
                <w:color w:val="363636"/>
                <w:sz w:val="18"/>
                <w:szCs w:val="18"/>
              </w:rPr>
              <w:t>entity. Applicants</w:t>
            </w:r>
            <w:r>
              <w:rPr>
                <w:rStyle w:val="search-custom"/>
                <w:rFonts w:ascii="Arial" w:hAnsi="Arial" w:cs="Arial"/>
                <w:color w:val="363636"/>
                <w:sz w:val="18"/>
                <w:szCs w:val="18"/>
              </w:rPr>
              <w:t xml:space="preserve"> from federal agencies are required to have a co-investigator from at least one non-NOAA entity and it is strongly encouraged that the co-investigator(s) be from a non-federal eligible entity. Science Program funding opportunities may not be used to hire and fund the salaries of any permanent federal employees. Federal award recipients may use their funding to cover travel, equipment, supplies, and contractual personnel costs associated with the proposed </w:t>
            </w:r>
            <w:r w:rsidR="008B20AE">
              <w:rPr>
                <w:rStyle w:val="search-custom"/>
                <w:rFonts w:ascii="Arial" w:hAnsi="Arial" w:cs="Arial"/>
                <w:color w:val="363636"/>
                <w:sz w:val="18"/>
                <w:szCs w:val="18"/>
              </w:rPr>
              <w:t>work. Investigators</w:t>
            </w:r>
            <w:r>
              <w:rPr>
                <w:rStyle w:val="search-custom"/>
                <w:rFonts w:ascii="Arial" w:hAnsi="Arial" w:cs="Arial"/>
                <w:color w:val="363636"/>
                <w:sz w:val="18"/>
                <w:szCs w:val="18"/>
              </w:rPr>
              <w:t xml:space="preserve"> are not required to be employed by an eligible entity that is based in one of the five Gulf of Mexico States (Florida, Alabama, Mississippi, Louisiana, and Texas). However, investigators that are not employed by or associated with Gulf of Mexico-based eligible entities are strongly encouraged to collaborate with partners from Gulf of Mexico-based eligible </w:t>
            </w:r>
            <w:r w:rsidR="008B20AE">
              <w:rPr>
                <w:rStyle w:val="search-custom"/>
                <w:rFonts w:ascii="Arial" w:hAnsi="Arial" w:cs="Arial"/>
                <w:color w:val="363636"/>
                <w:sz w:val="18"/>
                <w:szCs w:val="18"/>
              </w:rPr>
              <w:t>entities. Applicants</w:t>
            </w:r>
            <w:r>
              <w:rPr>
                <w:rStyle w:val="search-custom"/>
                <w:rFonts w:ascii="Arial" w:hAnsi="Arial" w:cs="Arial"/>
                <w:color w:val="363636"/>
                <w:sz w:val="18"/>
                <w:szCs w:val="18"/>
              </w:rPr>
              <w:t xml:space="preserve"> may be investigators on no more than two (2) pre-proposals and subsequent full applications, and may only be the lead investigator on one (1) of them. Investigators, including the lead investigator, may change from a pre-proposal to the full application. Foreign researchers may participate by submitting a subaward or contract through an eligible U.S. entity. Science Program funding may not be spent in </w:t>
            </w:r>
            <w:r w:rsidR="008B20AE">
              <w:rPr>
                <w:rStyle w:val="search-custom"/>
                <w:rFonts w:ascii="Arial" w:hAnsi="Arial" w:cs="Arial"/>
                <w:color w:val="363636"/>
                <w:sz w:val="18"/>
                <w:szCs w:val="18"/>
              </w:rPr>
              <w:t>Cuba. The</w:t>
            </w:r>
            <w:r>
              <w:rPr>
                <w:rStyle w:val="search-custom"/>
                <w:rFonts w:ascii="Arial" w:hAnsi="Arial" w:cs="Arial"/>
                <w:color w:val="363636"/>
                <w:sz w:val="18"/>
                <w:szCs w:val="18"/>
              </w:rPr>
              <w:t xml:space="preserve"> DOC and NOAA support cultural and gender diversity and encourage applications involving women and minority investigators, participants, and groups. In addition, the DOC and NOAA are strongly committed to broadening the participation of historically black colleges and universities, Hispanic serving institutions, tribal colleges and universities, and institutions that work in underserved areas. The DOC and NOAA encourage any of the above institutions to apply.</w:t>
            </w:r>
          </w:p>
        </w:tc>
      </w:tr>
    </w:tbl>
    <w:p w14:paraId="2393B263" w14:textId="77777777" w:rsidR="00A20AEA" w:rsidRDefault="00A20AEA" w:rsidP="00A20AEA">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A20AEA" w14:paraId="4C902942" w14:textId="77777777" w:rsidTr="00A20AEA">
        <w:trPr>
          <w:tblCellSpacing w:w="0" w:type="dxa"/>
        </w:trPr>
        <w:tc>
          <w:tcPr>
            <w:tcW w:w="0" w:type="auto"/>
            <w:noWrap/>
            <w:hideMark/>
          </w:tcPr>
          <w:p w14:paraId="742F42CC" w14:textId="77777777" w:rsidR="00A20AEA" w:rsidRDefault="00A20AEA">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54228D36" w14:textId="77777777" w:rsidR="00A20AEA" w:rsidRDefault="00A20AEA">
            <w:pPr>
              <w:rPr>
                <w:rFonts w:ascii="Arial" w:hAnsi="Arial" w:cs="Arial"/>
                <w:color w:val="363636"/>
                <w:sz w:val="18"/>
                <w:szCs w:val="18"/>
              </w:rPr>
            </w:pPr>
            <w:r>
              <w:rPr>
                <w:rStyle w:val="search-custom"/>
                <w:rFonts w:ascii="Arial" w:hAnsi="Arial" w:cs="Arial"/>
                <w:color w:val="363636"/>
                <w:sz w:val="18"/>
                <w:szCs w:val="18"/>
              </w:rPr>
              <w:t>Department of Commerce</w:t>
            </w:r>
          </w:p>
        </w:tc>
      </w:tr>
      <w:tr w:rsidR="00A20AEA" w14:paraId="3A2E9550" w14:textId="77777777" w:rsidTr="00A20AEA">
        <w:trPr>
          <w:tblCellSpacing w:w="0" w:type="dxa"/>
        </w:trPr>
        <w:tc>
          <w:tcPr>
            <w:tcW w:w="0" w:type="auto"/>
            <w:noWrap/>
            <w:hideMark/>
          </w:tcPr>
          <w:p w14:paraId="518B9E3F" w14:textId="77777777" w:rsidR="00A20AEA" w:rsidRDefault="00A20AEA">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7442A57C" w14:textId="77777777" w:rsidR="00A20AEA" w:rsidRDefault="00A20AEA">
            <w:pPr>
              <w:pStyle w:val="NormalWeb"/>
              <w:spacing w:line="320" w:lineRule="atLeast"/>
              <w:rPr>
                <w:rFonts w:ascii="Arial" w:hAnsi="Arial" w:cs="Arial"/>
                <w:color w:val="363636"/>
                <w:sz w:val="18"/>
                <w:szCs w:val="18"/>
              </w:rPr>
            </w:pPr>
            <w:r>
              <w:rPr>
                <w:color w:val="000000"/>
              </w:rPr>
              <w:t>The purpose of this document is to advise the public that NOAA/NOS/NCCOS is soliciting applications for the NOAA RESTORE Science Program for projects of five years in duration with the option for a five year, non-competitive renewal award for high performing projects. This funding opportunity invites applications that propose to identify, track, understand, and/or predict trends and variability in the Gulf of Mexico’s living coastal and marine resources and the processes driving them. Funding is contingent upon the availability of funds in the Gulf Coast Restoration Trust Fund. It is anticipated that final recommendations for funding under this Announcement will be made in June 2019, and that projects funded under this Announcement will have a September 1, 2019 start date. Total funding for this competition will be approximately $15 million over five years and approximately six projects may be funded. The minimum individual award amount is approximately $500,000 over five years (an average of $100,000 per year) and the maximum individual award amount is approximately $7.5 million over five years (an average of $1.5 million per year). An additional $15 million may be available for five year, non-competitive renewals for high performing projects.</w:t>
            </w:r>
            <w:r>
              <w:rPr>
                <w:rStyle w:val="apple-converted-space"/>
                <w:color w:val="000000"/>
              </w:rPr>
              <w:t> </w:t>
            </w:r>
          </w:p>
          <w:p w14:paraId="3BD374A4" w14:textId="77777777" w:rsidR="00A20AEA" w:rsidRDefault="00A20AEA">
            <w:pPr>
              <w:pStyle w:val="NormalWeb"/>
              <w:spacing w:line="320" w:lineRule="atLeast"/>
              <w:rPr>
                <w:rFonts w:ascii="Arial" w:hAnsi="Arial" w:cs="Arial"/>
                <w:color w:val="363636"/>
                <w:sz w:val="18"/>
                <w:szCs w:val="18"/>
              </w:rPr>
            </w:pPr>
            <w:r>
              <w:rPr>
                <w:color w:val="000000"/>
              </w:rPr>
              <w:lastRenderedPageBreak/>
              <w:t>Electronic Access: The NOAA RESTORE Science Program website (http://restoreactscienceprogram.noaa.gov/) furnishes supplementary information. Full applications should be submitted through Grants.gov (http://www.grants.gov).</w:t>
            </w:r>
          </w:p>
        </w:tc>
      </w:tr>
      <w:tr w:rsidR="00A20AEA" w14:paraId="6562F53B" w14:textId="77777777" w:rsidTr="00A20AEA">
        <w:trPr>
          <w:tblCellSpacing w:w="0" w:type="dxa"/>
        </w:trPr>
        <w:tc>
          <w:tcPr>
            <w:tcW w:w="0" w:type="auto"/>
            <w:noWrap/>
            <w:hideMark/>
          </w:tcPr>
          <w:p w14:paraId="282300D2" w14:textId="77777777" w:rsidR="00A20AEA" w:rsidRDefault="00A20AEA">
            <w:pPr>
              <w:jc w:val="right"/>
              <w:rPr>
                <w:rFonts w:ascii="Arial" w:hAnsi="Arial" w:cs="Arial"/>
                <w:b/>
                <w:bCs/>
                <w:color w:val="333333"/>
                <w:sz w:val="18"/>
                <w:szCs w:val="18"/>
              </w:rPr>
            </w:pPr>
            <w:r>
              <w:rPr>
                <w:rFonts w:ascii="Arial" w:hAnsi="Arial" w:cs="Arial"/>
                <w:b/>
                <w:bCs/>
                <w:color w:val="333333"/>
                <w:sz w:val="18"/>
                <w:szCs w:val="18"/>
              </w:rPr>
              <w:lastRenderedPageBreak/>
              <w:t>Link to Additional Information:</w:t>
            </w:r>
          </w:p>
        </w:tc>
        <w:tc>
          <w:tcPr>
            <w:tcW w:w="5000" w:type="pct"/>
            <w:vAlign w:val="center"/>
            <w:hideMark/>
          </w:tcPr>
          <w:p w14:paraId="61E33B33" w14:textId="77777777" w:rsidR="00A20AEA" w:rsidRDefault="00A20AEA">
            <w:pPr>
              <w:rPr>
                <w:rFonts w:ascii="Arial" w:hAnsi="Arial" w:cs="Arial"/>
                <w:color w:val="363636"/>
                <w:sz w:val="18"/>
                <w:szCs w:val="18"/>
              </w:rPr>
            </w:pPr>
            <w:r>
              <w:rPr>
                <w:rStyle w:val="search-custom"/>
                <w:rFonts w:ascii="Arial" w:hAnsi="Arial" w:cs="Arial"/>
                <w:color w:val="363636"/>
                <w:sz w:val="18"/>
                <w:szCs w:val="18"/>
              </w:rPr>
              <w:t> </w:t>
            </w:r>
          </w:p>
        </w:tc>
      </w:tr>
      <w:tr w:rsidR="00A20AEA" w14:paraId="015433BB" w14:textId="77777777" w:rsidTr="00A20AEA">
        <w:trPr>
          <w:tblCellSpacing w:w="0" w:type="dxa"/>
        </w:trPr>
        <w:tc>
          <w:tcPr>
            <w:tcW w:w="0" w:type="auto"/>
            <w:noWrap/>
            <w:hideMark/>
          </w:tcPr>
          <w:p w14:paraId="2066D33E" w14:textId="77777777" w:rsidR="00A20AEA" w:rsidRDefault="00A20AEA">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23C2C033" w14:textId="77777777" w:rsidR="00A20AEA" w:rsidRDefault="00A20AEA">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 xml:space="preserve">Technical Program Information: Frank Parker, Associate Director and federal program officer, 303-497-5698, frank.parker@noaa.gov. Grants Administration Information: Laura Golden, NCCOS Grants Administrator, 240-533-0285, laurie.golden@noaa.gov; 1305 East West Hwy, SSMC 4, Station 8219, Silver Spring, MD 20910. Data Management Information: Jessica Morgan, NCCOS Scientific Data Coordinator, 240-533-0297, nccos.data@noaa.gov. Indirect or Facilities and Administrative Costs Information: Lamar Revis, Grants Officer, NOAA Grants Management Division, 301-628-1308, lamar.revis@noaa.gov; 1325 East West Highway, 9th Floor, Silver Spring, Maryland 20910. </w:t>
            </w:r>
            <w:r>
              <w:rPr>
                <w:rFonts w:ascii="Arial" w:hAnsi="Arial" w:cs="Arial"/>
                <w:color w:val="363636"/>
                <w:sz w:val="18"/>
                <w:szCs w:val="18"/>
              </w:rPr>
              <w:br/>
            </w:r>
            <w:r>
              <w:rPr>
                <w:rFonts w:ascii="Arial" w:hAnsi="Arial" w:cs="Arial"/>
                <w:color w:val="363636"/>
                <w:sz w:val="18"/>
                <w:szCs w:val="18"/>
              </w:rPr>
              <w:br/>
            </w:r>
            <w:hyperlink r:id="rId93" w:history="1">
              <w:r>
                <w:rPr>
                  <w:rStyle w:val="Hyperlink"/>
                  <w:rFonts w:ascii="Arial" w:hAnsi="Arial" w:cs="Arial"/>
                  <w:color w:val="0000CC"/>
                  <w:sz w:val="18"/>
                  <w:szCs w:val="18"/>
                </w:rPr>
                <w:t>Work email address</w:t>
              </w:r>
            </w:hyperlink>
          </w:p>
        </w:tc>
      </w:tr>
    </w:tbl>
    <w:p w14:paraId="24B1E0DE" w14:textId="32044964" w:rsidR="002270B9" w:rsidRDefault="002270B9" w:rsidP="002270B9">
      <w:pPr>
        <w:pStyle w:val="NoSpacing"/>
        <w:pBdr>
          <w:bottom w:val="single" w:sz="6" w:space="1" w:color="auto"/>
        </w:pBdr>
        <w:rPr>
          <w:rStyle w:val="Hyperlink"/>
          <w:rFonts w:ascii="Helvetica" w:hAnsi="Helvetica" w:cs="Helvetica"/>
          <w:color w:val="1155CC"/>
          <w:sz w:val="24"/>
          <w:szCs w:val="24"/>
          <w:shd w:val="clear" w:color="auto" w:fill="FFFFFF"/>
        </w:rPr>
      </w:pPr>
      <w:r w:rsidRPr="00FD2C84">
        <w:rPr>
          <w:rFonts w:ascii="Helvetica" w:hAnsi="Helvetica" w:cs="Helvetica"/>
          <w:color w:val="222222"/>
          <w:sz w:val="24"/>
          <w:szCs w:val="24"/>
        </w:rPr>
        <w:br/>
      </w:r>
      <w:hyperlink r:id="rId94" w:tgtFrame="_blank" w:history="1">
        <w:r w:rsidRPr="00FD2C84">
          <w:rPr>
            <w:rStyle w:val="Hyperlink"/>
            <w:rFonts w:ascii="Helvetica" w:hAnsi="Helvetica" w:cs="Helvetica"/>
            <w:color w:val="1155CC"/>
            <w:sz w:val="24"/>
            <w:szCs w:val="24"/>
            <w:shd w:val="clear" w:color="auto" w:fill="FFFFFF"/>
          </w:rPr>
          <w:t>https://www.grants.gov/web/grants/view-opportunity.html?oppId=305915</w:t>
        </w:r>
      </w:hyperlink>
    </w:p>
    <w:p w14:paraId="69805D1D" w14:textId="77777777" w:rsidR="00A20AEA" w:rsidRDefault="00A20AEA" w:rsidP="002270B9">
      <w:pPr>
        <w:pStyle w:val="NoSpacing"/>
        <w:pBdr>
          <w:bottom w:val="single" w:sz="6" w:space="1" w:color="auto"/>
        </w:pBdr>
        <w:rPr>
          <w:rFonts w:ascii="Helvetica" w:hAnsi="Helvetica" w:cs="Helvetica"/>
          <w:sz w:val="24"/>
          <w:szCs w:val="24"/>
        </w:rPr>
      </w:pPr>
    </w:p>
    <w:p w14:paraId="7E26A1CA" w14:textId="77777777" w:rsidR="00A20AEA" w:rsidRDefault="002270B9" w:rsidP="002270B9">
      <w:pPr>
        <w:pStyle w:val="NoSpacing"/>
        <w:rPr>
          <w:rFonts w:ascii="Helvetica" w:hAnsi="Helvetica" w:cs="Helvetica"/>
          <w:color w:val="222222"/>
          <w:sz w:val="24"/>
          <w:szCs w:val="24"/>
          <w:shd w:val="clear" w:color="auto" w:fill="FFFFFF"/>
        </w:rPr>
      </w:pPr>
      <w:r w:rsidRPr="00D3758C">
        <w:rPr>
          <w:rFonts w:ascii="Helvetica" w:hAnsi="Helvetica" w:cs="Helvetica"/>
          <w:color w:val="222222"/>
          <w:sz w:val="24"/>
          <w:szCs w:val="24"/>
        </w:rPr>
        <w:br/>
      </w:r>
      <w:bookmarkStart w:id="83" w:name="DOCRegionalInnovationStrategies"/>
      <w:bookmarkEnd w:id="83"/>
      <w:r w:rsidRPr="00D3758C">
        <w:rPr>
          <w:rFonts w:ascii="Helvetica" w:hAnsi="Helvetica" w:cs="Helvetica"/>
          <w:color w:val="222222"/>
          <w:sz w:val="24"/>
          <w:szCs w:val="24"/>
          <w:shd w:val="clear" w:color="auto" w:fill="FFFFFF"/>
        </w:rPr>
        <w:t>FY 2018 Regional Innovation Strategies Program</w:t>
      </w:r>
      <w:r w:rsidRPr="00D3758C">
        <w:rPr>
          <w:rFonts w:ascii="Helvetica" w:hAnsi="Helvetica" w:cs="Helvetica"/>
          <w:color w:val="222222"/>
          <w:sz w:val="24"/>
          <w:szCs w:val="24"/>
        </w:rPr>
        <w:br/>
      </w:r>
      <w:r w:rsidRPr="00D3758C">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6534"/>
      </w:tblGrid>
      <w:tr w:rsidR="00A20AEA" w:rsidRPr="00A20AEA" w14:paraId="55AA1733" w14:textId="77777777" w:rsidTr="00A20AEA">
        <w:trPr>
          <w:tblCellSpacing w:w="0" w:type="dxa"/>
        </w:trPr>
        <w:tc>
          <w:tcPr>
            <w:tcW w:w="0" w:type="auto"/>
            <w:noWrap/>
            <w:hideMark/>
          </w:tcPr>
          <w:p w14:paraId="0D26B0D6"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Document Type:</w:t>
            </w:r>
          </w:p>
        </w:tc>
        <w:tc>
          <w:tcPr>
            <w:tcW w:w="0" w:type="auto"/>
            <w:vAlign w:val="center"/>
            <w:hideMark/>
          </w:tcPr>
          <w:p w14:paraId="205AC7A7"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Grants Notice</w:t>
            </w:r>
          </w:p>
        </w:tc>
      </w:tr>
      <w:tr w:rsidR="00A20AEA" w:rsidRPr="00A20AEA" w14:paraId="6ADABE56" w14:textId="77777777" w:rsidTr="00A20AEA">
        <w:trPr>
          <w:tblCellSpacing w:w="0" w:type="dxa"/>
        </w:trPr>
        <w:tc>
          <w:tcPr>
            <w:tcW w:w="0" w:type="auto"/>
            <w:noWrap/>
            <w:hideMark/>
          </w:tcPr>
          <w:p w14:paraId="7948EEF1"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Funding Opportunity Number:</w:t>
            </w:r>
          </w:p>
        </w:tc>
        <w:tc>
          <w:tcPr>
            <w:tcW w:w="0" w:type="auto"/>
            <w:vAlign w:val="center"/>
            <w:hideMark/>
          </w:tcPr>
          <w:p w14:paraId="7E039792"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EDA-HDQ-OIE-2018-2005523</w:t>
            </w:r>
          </w:p>
        </w:tc>
      </w:tr>
      <w:tr w:rsidR="00A20AEA" w:rsidRPr="00A20AEA" w14:paraId="293F6840" w14:textId="77777777" w:rsidTr="00A20AEA">
        <w:trPr>
          <w:tblCellSpacing w:w="0" w:type="dxa"/>
        </w:trPr>
        <w:tc>
          <w:tcPr>
            <w:tcW w:w="0" w:type="auto"/>
            <w:noWrap/>
            <w:hideMark/>
          </w:tcPr>
          <w:p w14:paraId="64C4E4A6"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Funding Opportunity Title:</w:t>
            </w:r>
          </w:p>
        </w:tc>
        <w:tc>
          <w:tcPr>
            <w:tcW w:w="0" w:type="auto"/>
            <w:vAlign w:val="center"/>
            <w:hideMark/>
          </w:tcPr>
          <w:p w14:paraId="7084946F"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FY 2018 Regional Innovation Strategies Program</w:t>
            </w:r>
          </w:p>
        </w:tc>
      </w:tr>
      <w:tr w:rsidR="00A20AEA" w:rsidRPr="00A20AEA" w14:paraId="2A30BCAF" w14:textId="77777777" w:rsidTr="00A20AEA">
        <w:trPr>
          <w:tblCellSpacing w:w="0" w:type="dxa"/>
        </w:trPr>
        <w:tc>
          <w:tcPr>
            <w:tcW w:w="0" w:type="auto"/>
            <w:noWrap/>
            <w:hideMark/>
          </w:tcPr>
          <w:p w14:paraId="008F37E5"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Opportunity Category:</w:t>
            </w:r>
          </w:p>
        </w:tc>
        <w:tc>
          <w:tcPr>
            <w:tcW w:w="0" w:type="auto"/>
            <w:vAlign w:val="center"/>
            <w:hideMark/>
          </w:tcPr>
          <w:p w14:paraId="115FFB1A"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Discretionary</w:t>
            </w:r>
          </w:p>
        </w:tc>
      </w:tr>
      <w:tr w:rsidR="00A20AEA" w:rsidRPr="00A20AEA" w14:paraId="4D570303" w14:textId="77777777" w:rsidTr="00A20AEA">
        <w:trPr>
          <w:tblCellSpacing w:w="0" w:type="dxa"/>
        </w:trPr>
        <w:tc>
          <w:tcPr>
            <w:tcW w:w="0" w:type="auto"/>
            <w:noWrap/>
            <w:hideMark/>
          </w:tcPr>
          <w:p w14:paraId="2AC3594F"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Opportunity Category Explanation:</w:t>
            </w:r>
          </w:p>
        </w:tc>
        <w:tc>
          <w:tcPr>
            <w:tcW w:w="0" w:type="auto"/>
            <w:vAlign w:val="center"/>
            <w:hideMark/>
          </w:tcPr>
          <w:p w14:paraId="2345F1B9"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 </w:t>
            </w:r>
          </w:p>
        </w:tc>
      </w:tr>
      <w:tr w:rsidR="00A20AEA" w:rsidRPr="00A20AEA" w14:paraId="25CC4533" w14:textId="77777777" w:rsidTr="00A20AEA">
        <w:trPr>
          <w:tblCellSpacing w:w="0" w:type="dxa"/>
        </w:trPr>
        <w:tc>
          <w:tcPr>
            <w:tcW w:w="0" w:type="auto"/>
            <w:noWrap/>
            <w:hideMark/>
          </w:tcPr>
          <w:p w14:paraId="1E1B6026"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Funding Instrument Type:</w:t>
            </w:r>
          </w:p>
        </w:tc>
        <w:tc>
          <w:tcPr>
            <w:tcW w:w="0" w:type="auto"/>
            <w:vAlign w:val="center"/>
            <w:hideMark/>
          </w:tcPr>
          <w:p w14:paraId="1B4449B4"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Grant</w:t>
            </w:r>
          </w:p>
        </w:tc>
      </w:tr>
      <w:tr w:rsidR="00A20AEA" w:rsidRPr="00A20AEA" w14:paraId="6F02793F" w14:textId="77777777" w:rsidTr="00A20AEA">
        <w:trPr>
          <w:tblCellSpacing w:w="0" w:type="dxa"/>
        </w:trPr>
        <w:tc>
          <w:tcPr>
            <w:tcW w:w="0" w:type="auto"/>
            <w:noWrap/>
            <w:hideMark/>
          </w:tcPr>
          <w:p w14:paraId="288781F5"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Category of Funding Activity:</w:t>
            </w:r>
          </w:p>
        </w:tc>
        <w:tc>
          <w:tcPr>
            <w:tcW w:w="0" w:type="auto"/>
            <w:vAlign w:val="center"/>
            <w:hideMark/>
          </w:tcPr>
          <w:p w14:paraId="719151F8"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Other (see text field entitled "Explanation of Other Category of Funding Activity" for clarification)</w:t>
            </w:r>
          </w:p>
        </w:tc>
      </w:tr>
      <w:tr w:rsidR="00A20AEA" w:rsidRPr="00A20AEA" w14:paraId="7D17A26C" w14:textId="77777777" w:rsidTr="00A20AEA">
        <w:trPr>
          <w:tblCellSpacing w:w="0" w:type="dxa"/>
        </w:trPr>
        <w:tc>
          <w:tcPr>
            <w:tcW w:w="0" w:type="auto"/>
            <w:noWrap/>
            <w:hideMark/>
          </w:tcPr>
          <w:p w14:paraId="4CF2644A"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Category Explanation:</w:t>
            </w:r>
          </w:p>
        </w:tc>
        <w:tc>
          <w:tcPr>
            <w:tcW w:w="0" w:type="auto"/>
            <w:vAlign w:val="center"/>
            <w:hideMark/>
          </w:tcPr>
          <w:p w14:paraId="09FE5536"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Economic Development, Innovation and Entrepreneurship</w:t>
            </w:r>
          </w:p>
        </w:tc>
      </w:tr>
      <w:tr w:rsidR="00A20AEA" w:rsidRPr="00A20AEA" w14:paraId="146CCDC9" w14:textId="77777777" w:rsidTr="00A20AEA">
        <w:trPr>
          <w:tblCellSpacing w:w="0" w:type="dxa"/>
        </w:trPr>
        <w:tc>
          <w:tcPr>
            <w:tcW w:w="0" w:type="auto"/>
            <w:noWrap/>
            <w:hideMark/>
          </w:tcPr>
          <w:p w14:paraId="0EBF1714"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Expected Number of Awards:</w:t>
            </w:r>
          </w:p>
        </w:tc>
        <w:tc>
          <w:tcPr>
            <w:tcW w:w="0" w:type="auto"/>
            <w:vAlign w:val="center"/>
            <w:hideMark/>
          </w:tcPr>
          <w:p w14:paraId="53E507E5"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 </w:t>
            </w:r>
          </w:p>
        </w:tc>
      </w:tr>
      <w:tr w:rsidR="00A20AEA" w:rsidRPr="00A20AEA" w14:paraId="289A5A09" w14:textId="77777777" w:rsidTr="00A20AEA">
        <w:trPr>
          <w:tblCellSpacing w:w="0" w:type="dxa"/>
        </w:trPr>
        <w:tc>
          <w:tcPr>
            <w:tcW w:w="0" w:type="auto"/>
            <w:noWrap/>
            <w:hideMark/>
          </w:tcPr>
          <w:p w14:paraId="2D1F5995"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CFDA Number(s):</w:t>
            </w:r>
          </w:p>
        </w:tc>
        <w:tc>
          <w:tcPr>
            <w:tcW w:w="0" w:type="auto"/>
            <w:vAlign w:val="center"/>
            <w:hideMark/>
          </w:tcPr>
          <w:p w14:paraId="26BC807F"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11.020 -- Cluster Grants</w:t>
            </w:r>
          </w:p>
        </w:tc>
      </w:tr>
      <w:tr w:rsidR="00A20AEA" w:rsidRPr="00A20AEA" w14:paraId="59313FFD" w14:textId="77777777" w:rsidTr="00A20AEA">
        <w:trPr>
          <w:tblCellSpacing w:w="0" w:type="dxa"/>
        </w:trPr>
        <w:tc>
          <w:tcPr>
            <w:tcW w:w="0" w:type="auto"/>
            <w:noWrap/>
            <w:hideMark/>
          </w:tcPr>
          <w:p w14:paraId="447CD333"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Cost Sharing or Matching Requirement:</w:t>
            </w:r>
          </w:p>
        </w:tc>
        <w:tc>
          <w:tcPr>
            <w:tcW w:w="0" w:type="auto"/>
            <w:vAlign w:val="center"/>
            <w:hideMark/>
          </w:tcPr>
          <w:p w14:paraId="03BF33C2"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Yes</w:t>
            </w:r>
          </w:p>
        </w:tc>
      </w:tr>
      <w:tr w:rsidR="00A20AEA" w:rsidRPr="00A20AEA" w14:paraId="3FAEDF58" w14:textId="77777777" w:rsidTr="00A20AEA">
        <w:trPr>
          <w:tblCellSpacing w:w="0" w:type="dxa"/>
        </w:trPr>
        <w:tc>
          <w:tcPr>
            <w:tcW w:w="0" w:type="auto"/>
            <w:noWrap/>
            <w:hideMark/>
          </w:tcPr>
          <w:p w14:paraId="56206B43"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Version:</w:t>
            </w:r>
          </w:p>
        </w:tc>
        <w:tc>
          <w:tcPr>
            <w:tcW w:w="0" w:type="auto"/>
            <w:vAlign w:val="center"/>
            <w:hideMark/>
          </w:tcPr>
          <w:p w14:paraId="34BFDDDB"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Synopsis 3</w:t>
            </w:r>
          </w:p>
        </w:tc>
      </w:tr>
      <w:tr w:rsidR="00A20AEA" w:rsidRPr="00A20AEA" w14:paraId="5CD5A89D" w14:textId="77777777" w:rsidTr="00A20AEA">
        <w:trPr>
          <w:tblCellSpacing w:w="0" w:type="dxa"/>
        </w:trPr>
        <w:tc>
          <w:tcPr>
            <w:tcW w:w="0" w:type="auto"/>
            <w:noWrap/>
            <w:hideMark/>
          </w:tcPr>
          <w:p w14:paraId="32BB0311"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Posted Date:</w:t>
            </w:r>
          </w:p>
        </w:tc>
        <w:tc>
          <w:tcPr>
            <w:tcW w:w="0" w:type="auto"/>
            <w:vAlign w:val="center"/>
            <w:hideMark/>
          </w:tcPr>
          <w:p w14:paraId="4B7183AF"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May 31, 2018</w:t>
            </w:r>
          </w:p>
        </w:tc>
      </w:tr>
      <w:tr w:rsidR="00A20AEA" w:rsidRPr="00A20AEA" w14:paraId="31B2DACE" w14:textId="77777777" w:rsidTr="00A20AEA">
        <w:trPr>
          <w:tblCellSpacing w:w="0" w:type="dxa"/>
        </w:trPr>
        <w:tc>
          <w:tcPr>
            <w:tcW w:w="0" w:type="auto"/>
            <w:noWrap/>
            <w:hideMark/>
          </w:tcPr>
          <w:p w14:paraId="0BB27949"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Last Updated Date:</w:t>
            </w:r>
          </w:p>
        </w:tc>
        <w:tc>
          <w:tcPr>
            <w:tcW w:w="0" w:type="auto"/>
            <w:vAlign w:val="center"/>
            <w:hideMark/>
          </w:tcPr>
          <w:p w14:paraId="58E3AEB9"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May 31, 2018</w:t>
            </w:r>
          </w:p>
        </w:tc>
      </w:tr>
      <w:tr w:rsidR="00A20AEA" w:rsidRPr="00A20AEA" w14:paraId="4E46C8E4" w14:textId="77777777" w:rsidTr="00A20AEA">
        <w:trPr>
          <w:tblCellSpacing w:w="0" w:type="dxa"/>
        </w:trPr>
        <w:tc>
          <w:tcPr>
            <w:tcW w:w="0" w:type="auto"/>
            <w:noWrap/>
            <w:hideMark/>
          </w:tcPr>
          <w:p w14:paraId="3580E462"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Original Closing Date for Applications:</w:t>
            </w:r>
          </w:p>
        </w:tc>
        <w:tc>
          <w:tcPr>
            <w:tcW w:w="0" w:type="auto"/>
            <w:vAlign w:val="center"/>
            <w:hideMark/>
          </w:tcPr>
          <w:p w14:paraId="2CC64B62"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Aug 29, 2018  </w:t>
            </w:r>
          </w:p>
        </w:tc>
      </w:tr>
      <w:tr w:rsidR="00A20AEA" w:rsidRPr="00A20AEA" w14:paraId="3F144F06" w14:textId="77777777" w:rsidTr="00A20AEA">
        <w:trPr>
          <w:tblCellSpacing w:w="0" w:type="dxa"/>
        </w:trPr>
        <w:tc>
          <w:tcPr>
            <w:tcW w:w="0" w:type="auto"/>
            <w:noWrap/>
            <w:hideMark/>
          </w:tcPr>
          <w:p w14:paraId="0C95A7F3"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Current Closing Date for Applications:</w:t>
            </w:r>
          </w:p>
        </w:tc>
        <w:tc>
          <w:tcPr>
            <w:tcW w:w="0" w:type="auto"/>
            <w:vAlign w:val="center"/>
            <w:hideMark/>
          </w:tcPr>
          <w:p w14:paraId="6458D5F0"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Aug 29, 2018  </w:t>
            </w:r>
          </w:p>
        </w:tc>
      </w:tr>
      <w:tr w:rsidR="00A20AEA" w:rsidRPr="00A20AEA" w14:paraId="64C9EC35" w14:textId="77777777" w:rsidTr="00A20AEA">
        <w:trPr>
          <w:tblCellSpacing w:w="0" w:type="dxa"/>
        </w:trPr>
        <w:tc>
          <w:tcPr>
            <w:tcW w:w="0" w:type="auto"/>
            <w:noWrap/>
            <w:hideMark/>
          </w:tcPr>
          <w:p w14:paraId="0928762B"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Archive Date:</w:t>
            </w:r>
          </w:p>
        </w:tc>
        <w:tc>
          <w:tcPr>
            <w:tcW w:w="0" w:type="auto"/>
            <w:vAlign w:val="center"/>
            <w:hideMark/>
          </w:tcPr>
          <w:p w14:paraId="704A130E"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Sep 28, 2018</w:t>
            </w:r>
          </w:p>
        </w:tc>
      </w:tr>
      <w:tr w:rsidR="00A20AEA" w:rsidRPr="00A20AEA" w14:paraId="4DB98098" w14:textId="77777777" w:rsidTr="00A20AEA">
        <w:trPr>
          <w:tblCellSpacing w:w="0" w:type="dxa"/>
        </w:trPr>
        <w:tc>
          <w:tcPr>
            <w:tcW w:w="0" w:type="auto"/>
            <w:noWrap/>
            <w:hideMark/>
          </w:tcPr>
          <w:p w14:paraId="31778B4A"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Estimated Total Program Funding:</w:t>
            </w:r>
          </w:p>
        </w:tc>
        <w:tc>
          <w:tcPr>
            <w:tcW w:w="0" w:type="auto"/>
            <w:vAlign w:val="center"/>
            <w:hideMark/>
          </w:tcPr>
          <w:p w14:paraId="52276E26"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 </w:t>
            </w:r>
          </w:p>
        </w:tc>
      </w:tr>
      <w:tr w:rsidR="00A20AEA" w:rsidRPr="00A20AEA" w14:paraId="30E848FC" w14:textId="77777777" w:rsidTr="00A20AEA">
        <w:trPr>
          <w:tblCellSpacing w:w="0" w:type="dxa"/>
        </w:trPr>
        <w:tc>
          <w:tcPr>
            <w:tcW w:w="0" w:type="auto"/>
            <w:noWrap/>
            <w:hideMark/>
          </w:tcPr>
          <w:p w14:paraId="60872A6C"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Award Ceiling:</w:t>
            </w:r>
          </w:p>
        </w:tc>
        <w:tc>
          <w:tcPr>
            <w:tcW w:w="0" w:type="auto"/>
            <w:vAlign w:val="center"/>
            <w:hideMark/>
          </w:tcPr>
          <w:p w14:paraId="3C735DF5"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$750,000</w:t>
            </w:r>
          </w:p>
        </w:tc>
      </w:tr>
      <w:tr w:rsidR="00A20AEA" w:rsidRPr="00A20AEA" w14:paraId="17DD3F33" w14:textId="77777777" w:rsidTr="00A20AEA">
        <w:trPr>
          <w:tblCellSpacing w:w="0" w:type="dxa"/>
        </w:trPr>
        <w:tc>
          <w:tcPr>
            <w:tcW w:w="0" w:type="auto"/>
            <w:noWrap/>
            <w:hideMark/>
          </w:tcPr>
          <w:p w14:paraId="5A44C23D"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lastRenderedPageBreak/>
              <w:t>Award Floor:</w:t>
            </w:r>
          </w:p>
        </w:tc>
        <w:tc>
          <w:tcPr>
            <w:tcW w:w="0" w:type="auto"/>
            <w:vAlign w:val="center"/>
            <w:hideMark/>
          </w:tcPr>
          <w:p w14:paraId="1ADC7E12"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$0</w:t>
            </w:r>
          </w:p>
        </w:tc>
      </w:tr>
      <w:tr w:rsidR="00A20AEA" w14:paraId="701492DF" w14:textId="77777777" w:rsidTr="00A20AEA">
        <w:trPr>
          <w:tblCellSpacing w:w="0" w:type="dxa"/>
        </w:trPr>
        <w:tc>
          <w:tcPr>
            <w:tcW w:w="0" w:type="auto"/>
            <w:noWrap/>
            <w:hideMark/>
          </w:tcPr>
          <w:p w14:paraId="33AEAEBD" w14:textId="77777777" w:rsidR="00A20AEA" w:rsidRDefault="00A20AEA">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3485" w:type="pct"/>
            <w:vAlign w:val="center"/>
            <w:hideMark/>
          </w:tcPr>
          <w:p w14:paraId="4F725430" w14:textId="77777777" w:rsidR="00A20AEA" w:rsidRDefault="00A20AEA">
            <w:pPr>
              <w:rPr>
                <w:rFonts w:ascii="Arial" w:hAnsi="Arial" w:cs="Arial"/>
                <w:color w:val="363636"/>
                <w:sz w:val="18"/>
                <w:szCs w:val="18"/>
              </w:rPr>
            </w:pP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Special district governments</w:t>
            </w:r>
            <w:r>
              <w:rPr>
                <w:rFonts w:ascii="Arial" w:hAnsi="Arial" w:cs="Arial"/>
                <w:color w:val="363636"/>
                <w:sz w:val="18"/>
                <w:szCs w:val="18"/>
              </w:rPr>
              <w:br/>
            </w:r>
            <w:r>
              <w:rPr>
                <w:rStyle w:val="search-custom"/>
                <w:rFonts w:ascii="Arial" w:hAnsi="Arial" w:cs="Arial"/>
                <w:color w:val="363636"/>
                <w:sz w:val="18"/>
                <w:szCs w:val="18"/>
              </w:rPr>
              <w:t>Native American tribal governments (Federally recognized)</w:t>
            </w:r>
            <w:r>
              <w:rPr>
                <w:rFonts w:ascii="Arial" w:hAnsi="Arial" w:cs="Arial"/>
                <w:color w:val="363636"/>
                <w:sz w:val="18"/>
                <w:szCs w:val="18"/>
              </w:rPr>
              <w:br/>
            </w:r>
            <w:r>
              <w:rPr>
                <w:rStyle w:val="search-custom"/>
                <w:rFonts w:ascii="Arial" w:hAnsi="Arial" w:cs="Arial"/>
                <w:color w:val="363636"/>
                <w:sz w:val="18"/>
                <w:szCs w:val="18"/>
              </w:rPr>
              <w:t>Private institutions of higher education</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Others (see text field entitled "Additional Information on Eligibility" for clarification)</w:t>
            </w:r>
            <w:r>
              <w:rPr>
                <w:rFonts w:ascii="Arial" w:hAnsi="Arial" w:cs="Arial"/>
                <w:color w:val="363636"/>
                <w:sz w:val="18"/>
                <w:szCs w:val="18"/>
              </w:rPr>
              <w:br/>
            </w:r>
            <w:r>
              <w:rPr>
                <w:rStyle w:val="search-custom"/>
                <w:rFonts w:ascii="Arial" w:hAnsi="Arial" w:cs="Arial"/>
                <w:color w:val="363636"/>
                <w:sz w:val="18"/>
                <w:szCs w:val="18"/>
              </w:rPr>
              <w:t>Nonprofits that do not have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p>
        </w:tc>
      </w:tr>
      <w:tr w:rsidR="00A20AEA" w14:paraId="205D4977" w14:textId="77777777" w:rsidTr="00A20AEA">
        <w:trPr>
          <w:tblCellSpacing w:w="0" w:type="dxa"/>
        </w:trPr>
        <w:tc>
          <w:tcPr>
            <w:tcW w:w="0" w:type="auto"/>
            <w:noWrap/>
            <w:hideMark/>
          </w:tcPr>
          <w:p w14:paraId="60536241" w14:textId="77777777" w:rsidR="00A20AEA" w:rsidRDefault="00A20AEA">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3485" w:type="pct"/>
            <w:vAlign w:val="center"/>
            <w:hideMark/>
          </w:tcPr>
          <w:p w14:paraId="79ED5185" w14:textId="77777777" w:rsidR="00A20AEA" w:rsidRDefault="00A20AEA">
            <w:pPr>
              <w:rPr>
                <w:rFonts w:ascii="Arial" w:hAnsi="Arial" w:cs="Arial"/>
                <w:color w:val="363636"/>
                <w:sz w:val="18"/>
                <w:szCs w:val="18"/>
              </w:rPr>
            </w:pPr>
            <w:r>
              <w:rPr>
                <w:rStyle w:val="search-custom"/>
                <w:rFonts w:ascii="Arial" w:hAnsi="Arial" w:cs="Arial"/>
                <w:color w:val="363636"/>
                <w:sz w:val="18"/>
                <w:szCs w:val="18"/>
              </w:rPr>
              <w:t>A State; An Indian tribe; A city or other political subdivision of a State; An entity that— (a) is a nonprofit organization, an institution of higher education, a public-private partnership, a science or research park, a Federal laboratory, or an economic development organization or similar entity, and (b) has an application that is supported by a State or a political subdivision of a State; or A consortium of any of the entities described above.</w:t>
            </w:r>
          </w:p>
        </w:tc>
      </w:tr>
    </w:tbl>
    <w:p w14:paraId="35D80E4E" w14:textId="77777777" w:rsidR="00A20AEA" w:rsidRDefault="00A20AEA" w:rsidP="00A20AEA">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A20AEA" w14:paraId="10AC69C3" w14:textId="77777777" w:rsidTr="00A20AEA">
        <w:trPr>
          <w:tblCellSpacing w:w="0" w:type="dxa"/>
        </w:trPr>
        <w:tc>
          <w:tcPr>
            <w:tcW w:w="0" w:type="auto"/>
            <w:noWrap/>
            <w:hideMark/>
          </w:tcPr>
          <w:p w14:paraId="3CA9A964" w14:textId="77777777" w:rsidR="00A20AEA" w:rsidRDefault="00A20AEA">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53D4401D" w14:textId="77777777" w:rsidR="00A20AEA" w:rsidRDefault="00A20AEA">
            <w:pPr>
              <w:rPr>
                <w:rFonts w:ascii="Arial" w:hAnsi="Arial" w:cs="Arial"/>
                <w:color w:val="363636"/>
                <w:sz w:val="18"/>
                <w:szCs w:val="18"/>
              </w:rPr>
            </w:pPr>
            <w:r>
              <w:rPr>
                <w:rStyle w:val="search-custom"/>
                <w:rFonts w:ascii="Arial" w:hAnsi="Arial" w:cs="Arial"/>
                <w:color w:val="363636"/>
                <w:sz w:val="18"/>
                <w:szCs w:val="18"/>
              </w:rPr>
              <w:t>Department of Commerce</w:t>
            </w:r>
          </w:p>
        </w:tc>
      </w:tr>
      <w:tr w:rsidR="00A20AEA" w14:paraId="47568120" w14:textId="77777777" w:rsidTr="00A20AEA">
        <w:trPr>
          <w:tblCellSpacing w:w="0" w:type="dxa"/>
        </w:trPr>
        <w:tc>
          <w:tcPr>
            <w:tcW w:w="0" w:type="auto"/>
            <w:noWrap/>
            <w:hideMark/>
          </w:tcPr>
          <w:p w14:paraId="41620D6B" w14:textId="77777777" w:rsidR="00A20AEA" w:rsidRDefault="00A20AEA">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69A9A8D2" w14:textId="29732066" w:rsidR="00A20AEA" w:rsidRDefault="00A20AEA">
            <w:pPr>
              <w:pStyle w:val="NormalWeb"/>
              <w:spacing w:line="270" w:lineRule="atLeast"/>
              <w:rPr>
                <w:rFonts w:ascii="Arial" w:hAnsi="Arial" w:cs="Arial"/>
                <w:color w:val="363636"/>
                <w:sz w:val="18"/>
                <w:szCs w:val="18"/>
              </w:rPr>
            </w:pPr>
            <w:r>
              <w:rPr>
                <w:rFonts w:ascii="Arial" w:hAnsi="Arial" w:cs="Arial"/>
                <w:color w:val="363636"/>
                <w:sz w:val="20"/>
                <w:szCs w:val="20"/>
              </w:rPr>
              <w:t>EDA is committed to fostering connected, innovation-centric economic sectors that support the conversion of research into products and services, businesses, and ultimately jobs through entrepreneurship.</w:t>
            </w:r>
            <w:r>
              <w:rPr>
                <w:rStyle w:val="apple-converted-space"/>
                <w:rFonts w:ascii="Arial" w:hAnsi="Arial" w:cs="Arial"/>
                <w:color w:val="363636"/>
                <w:sz w:val="20"/>
                <w:szCs w:val="20"/>
              </w:rPr>
              <w:t> </w:t>
            </w:r>
            <w:r>
              <w:rPr>
                <w:rFonts w:ascii="Arial" w:hAnsi="Arial" w:cs="Arial"/>
                <w:i/>
                <w:iCs/>
                <w:color w:val="363636"/>
                <w:sz w:val="20"/>
                <w:szCs w:val="20"/>
              </w:rPr>
              <w:t>See</w:t>
            </w:r>
            <w:r>
              <w:rPr>
                <w:rStyle w:val="apple-converted-space"/>
                <w:rFonts w:ascii="Arial" w:hAnsi="Arial" w:cs="Arial"/>
                <w:i/>
                <w:iCs/>
                <w:color w:val="363636"/>
                <w:sz w:val="20"/>
                <w:szCs w:val="20"/>
              </w:rPr>
              <w:t> </w:t>
            </w:r>
            <w:r>
              <w:rPr>
                <w:rFonts w:ascii="Arial" w:hAnsi="Arial" w:cs="Arial"/>
                <w:color w:val="363636"/>
                <w:sz w:val="20"/>
                <w:szCs w:val="20"/>
              </w:rPr>
              <w:t>Section 27. Funding is available for capacity-building programs that provide proof-of-concept and commercialization assistance to innovators and entrepreneurs and for operational support for organizations that provide essential early-stage funding to startups. Under the RIS Program, EDA is soliciting applications for two separate competitions:</w:t>
            </w:r>
            <w:r>
              <w:rPr>
                <w:rStyle w:val="apple-converted-space"/>
                <w:rFonts w:ascii="Arial" w:hAnsi="Arial" w:cs="Arial"/>
                <w:color w:val="363636"/>
                <w:sz w:val="20"/>
                <w:szCs w:val="20"/>
              </w:rPr>
              <w:t> </w:t>
            </w:r>
          </w:p>
          <w:p w14:paraId="2CBE7029" w14:textId="77777777" w:rsidR="00A20AEA" w:rsidRDefault="00A20AEA">
            <w:pPr>
              <w:pStyle w:val="NormalWeb"/>
              <w:spacing w:before="0" w:beforeAutospacing="0" w:after="160" w:afterAutospacing="0" w:line="270" w:lineRule="atLeast"/>
              <w:rPr>
                <w:rFonts w:ascii="Arial" w:hAnsi="Arial" w:cs="Arial"/>
                <w:color w:val="363636"/>
                <w:sz w:val="18"/>
                <w:szCs w:val="18"/>
              </w:rPr>
            </w:pPr>
            <w:r>
              <w:rPr>
                <w:rFonts w:ascii="Arial" w:hAnsi="Arial" w:cs="Arial"/>
                <w:color w:val="363636"/>
                <w:sz w:val="18"/>
                <w:szCs w:val="18"/>
              </w:rPr>
              <w:t>- the 2018 i6 Challenge; and</w:t>
            </w:r>
            <w:r>
              <w:rPr>
                <w:rStyle w:val="apple-converted-space"/>
                <w:rFonts w:ascii="Arial" w:hAnsi="Arial" w:cs="Arial"/>
                <w:color w:val="363636"/>
                <w:sz w:val="18"/>
                <w:szCs w:val="18"/>
              </w:rPr>
              <w:t> </w:t>
            </w:r>
          </w:p>
          <w:p w14:paraId="20E18FA4" w14:textId="77777777" w:rsidR="00A20AEA" w:rsidRDefault="00A20AEA">
            <w:pPr>
              <w:pStyle w:val="NormalWeb"/>
              <w:spacing w:line="270" w:lineRule="atLeast"/>
              <w:rPr>
                <w:rFonts w:ascii="Arial" w:hAnsi="Arial" w:cs="Arial"/>
                <w:color w:val="363636"/>
                <w:sz w:val="18"/>
                <w:szCs w:val="18"/>
              </w:rPr>
            </w:pPr>
            <w:r>
              <w:rPr>
                <w:rFonts w:ascii="Arial" w:hAnsi="Arial" w:cs="Arial"/>
                <w:color w:val="363636"/>
                <w:sz w:val="18"/>
                <w:szCs w:val="18"/>
              </w:rPr>
              <w:t>- the 2018 Seed Fund Support (SFS) Grant Competition.</w:t>
            </w:r>
            <w:r>
              <w:rPr>
                <w:rStyle w:val="apple-converted-space"/>
                <w:rFonts w:ascii="Arial" w:hAnsi="Arial" w:cs="Arial"/>
                <w:color w:val="363636"/>
                <w:sz w:val="18"/>
                <w:szCs w:val="18"/>
              </w:rPr>
              <w:t> </w:t>
            </w:r>
          </w:p>
          <w:p w14:paraId="085049A5" w14:textId="77777777" w:rsidR="00A20AEA" w:rsidRDefault="00A20AEA">
            <w:pPr>
              <w:pStyle w:val="NormalWeb"/>
              <w:spacing w:line="270" w:lineRule="atLeast"/>
              <w:rPr>
                <w:rFonts w:ascii="Arial" w:hAnsi="Arial" w:cs="Arial"/>
                <w:color w:val="363636"/>
                <w:sz w:val="18"/>
                <w:szCs w:val="18"/>
              </w:rPr>
            </w:pPr>
            <w:r>
              <w:rPr>
                <w:rFonts w:ascii="Arial" w:hAnsi="Arial" w:cs="Arial"/>
                <w:color w:val="363636"/>
                <w:sz w:val="18"/>
                <w:szCs w:val="18"/>
              </w:rPr>
              <w:t>Applicants must provide a matching share from non-Federal sources of at least 50 percent of the total project cost; i.e., applicants must match each Federal dollar requested with at least one dollar of local match.</w:t>
            </w:r>
            <w:r>
              <w:rPr>
                <w:rStyle w:val="apple-converted-space"/>
                <w:rFonts w:ascii="Arial" w:hAnsi="Arial" w:cs="Arial"/>
                <w:color w:val="363636"/>
                <w:sz w:val="18"/>
                <w:szCs w:val="18"/>
              </w:rPr>
              <w:t> </w:t>
            </w:r>
            <w:r>
              <w:rPr>
                <w:rFonts w:ascii="Arial" w:hAnsi="Arial" w:cs="Arial"/>
                <w:i/>
                <w:iCs/>
                <w:color w:val="363636"/>
                <w:sz w:val="18"/>
                <w:szCs w:val="18"/>
              </w:rPr>
              <w:t>See</w:t>
            </w:r>
            <w:r>
              <w:rPr>
                <w:rStyle w:val="apple-converted-space"/>
                <w:rFonts w:ascii="Arial" w:hAnsi="Arial" w:cs="Arial"/>
                <w:i/>
                <w:iCs/>
                <w:color w:val="363636"/>
                <w:sz w:val="18"/>
                <w:szCs w:val="18"/>
              </w:rPr>
              <w:t> </w:t>
            </w:r>
            <w:r>
              <w:rPr>
                <w:rFonts w:ascii="Arial" w:hAnsi="Arial" w:cs="Arial"/>
                <w:color w:val="363636"/>
                <w:sz w:val="18"/>
                <w:szCs w:val="18"/>
              </w:rPr>
              <w:t>Section C.2 (p. 9) of this NOFO.</w:t>
            </w:r>
          </w:p>
          <w:p w14:paraId="0B25E1DD" w14:textId="77777777" w:rsidR="00A20AEA" w:rsidRDefault="00A20AEA">
            <w:pPr>
              <w:pStyle w:val="NormalWeb"/>
              <w:spacing w:line="270" w:lineRule="atLeast"/>
              <w:rPr>
                <w:rFonts w:ascii="Arial" w:hAnsi="Arial" w:cs="Arial"/>
                <w:color w:val="363636"/>
                <w:sz w:val="18"/>
                <w:szCs w:val="18"/>
              </w:rPr>
            </w:pPr>
          </w:p>
        </w:tc>
      </w:tr>
      <w:tr w:rsidR="00A20AEA" w14:paraId="50DE5881" w14:textId="77777777" w:rsidTr="00A20AEA">
        <w:trPr>
          <w:tblCellSpacing w:w="0" w:type="dxa"/>
        </w:trPr>
        <w:tc>
          <w:tcPr>
            <w:tcW w:w="0" w:type="auto"/>
            <w:noWrap/>
            <w:hideMark/>
          </w:tcPr>
          <w:p w14:paraId="5CA4780C" w14:textId="77777777" w:rsidR="00A20AEA" w:rsidRDefault="00A20AEA">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2C9E52E1" w14:textId="77777777" w:rsidR="00A20AEA" w:rsidRDefault="00A20AEA">
            <w:pPr>
              <w:rPr>
                <w:rFonts w:ascii="Arial" w:hAnsi="Arial" w:cs="Arial"/>
                <w:color w:val="363636"/>
                <w:sz w:val="18"/>
                <w:szCs w:val="18"/>
              </w:rPr>
            </w:pPr>
            <w:r>
              <w:rPr>
                <w:rStyle w:val="search-custom"/>
                <w:rFonts w:ascii="Arial" w:hAnsi="Arial" w:cs="Arial"/>
                <w:color w:val="363636"/>
                <w:sz w:val="18"/>
                <w:szCs w:val="18"/>
              </w:rPr>
              <w:t> </w:t>
            </w:r>
          </w:p>
        </w:tc>
      </w:tr>
      <w:tr w:rsidR="00A20AEA" w14:paraId="05D3CD2E" w14:textId="77777777" w:rsidTr="00A20AEA">
        <w:trPr>
          <w:tblCellSpacing w:w="0" w:type="dxa"/>
        </w:trPr>
        <w:tc>
          <w:tcPr>
            <w:tcW w:w="0" w:type="auto"/>
            <w:noWrap/>
            <w:hideMark/>
          </w:tcPr>
          <w:p w14:paraId="7CF633BD" w14:textId="77777777" w:rsidR="00A20AEA" w:rsidRDefault="00A20AEA">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0C2BC290" w14:textId="77777777" w:rsidR="00A20AEA" w:rsidRDefault="00A20AEA">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 xml:space="preserve">If you have difficulty accessing the full announcement electronically, please contact: </w:t>
            </w:r>
            <w:r>
              <w:rPr>
                <w:rFonts w:ascii="Arial" w:hAnsi="Arial" w:cs="Arial"/>
                <w:color w:val="363636"/>
                <w:sz w:val="18"/>
                <w:szCs w:val="18"/>
              </w:rPr>
              <w:br/>
            </w:r>
            <w:r>
              <w:rPr>
                <w:rFonts w:ascii="Arial" w:hAnsi="Arial" w:cs="Arial"/>
                <w:color w:val="363636"/>
                <w:sz w:val="18"/>
                <w:szCs w:val="18"/>
              </w:rPr>
              <w:br/>
            </w:r>
            <w:hyperlink r:id="rId95" w:history="1">
              <w:r>
                <w:rPr>
                  <w:rStyle w:val="Hyperlink"/>
                  <w:rFonts w:ascii="Arial" w:hAnsi="Arial" w:cs="Arial"/>
                  <w:color w:val="0000CC"/>
                  <w:sz w:val="18"/>
                  <w:szCs w:val="18"/>
                </w:rPr>
                <w:t>oie@eda.gov</w:t>
              </w:r>
            </w:hyperlink>
          </w:p>
        </w:tc>
      </w:tr>
    </w:tbl>
    <w:p w14:paraId="570C6503" w14:textId="7C810EED" w:rsidR="002270B9" w:rsidRDefault="002270B9" w:rsidP="002270B9">
      <w:pPr>
        <w:pStyle w:val="NoSpacing"/>
        <w:rPr>
          <w:rStyle w:val="Hyperlink"/>
          <w:rFonts w:ascii="Helvetica" w:hAnsi="Helvetica" w:cs="Helvetica"/>
          <w:color w:val="1155CC"/>
          <w:sz w:val="24"/>
          <w:szCs w:val="24"/>
          <w:shd w:val="clear" w:color="auto" w:fill="FFFFFF"/>
        </w:rPr>
      </w:pPr>
      <w:r w:rsidRPr="00D3758C">
        <w:rPr>
          <w:rFonts w:ascii="Helvetica" w:hAnsi="Helvetica" w:cs="Helvetica"/>
          <w:color w:val="222222"/>
          <w:sz w:val="24"/>
          <w:szCs w:val="24"/>
        </w:rPr>
        <w:br/>
      </w:r>
      <w:hyperlink r:id="rId96" w:tgtFrame="_blank" w:history="1">
        <w:r w:rsidRPr="00D3758C">
          <w:rPr>
            <w:rStyle w:val="Hyperlink"/>
            <w:rFonts w:ascii="Helvetica" w:hAnsi="Helvetica" w:cs="Helvetica"/>
            <w:color w:val="1155CC"/>
            <w:sz w:val="24"/>
            <w:szCs w:val="24"/>
            <w:shd w:val="clear" w:color="auto" w:fill="FFFFFF"/>
          </w:rPr>
          <w:t>https://www.grants.gov/web/grants/view-opportunity.html?oppId=305799</w:t>
        </w:r>
      </w:hyperlink>
    </w:p>
    <w:p w14:paraId="118BFF0E" w14:textId="77777777" w:rsidR="002270B9" w:rsidRDefault="002270B9" w:rsidP="002270B9">
      <w:pPr>
        <w:pStyle w:val="NoSpacing"/>
        <w:ind w:left="-180"/>
        <w:rPr>
          <w:rFonts w:ascii="Helvetica" w:hAnsi="Helvetica" w:cs="Helvetica"/>
          <w:sz w:val="24"/>
          <w:szCs w:val="24"/>
        </w:rPr>
      </w:pPr>
    </w:p>
    <w:p w14:paraId="6C76F017" w14:textId="77777777" w:rsidR="002270B9" w:rsidRDefault="002270B9" w:rsidP="00F347F1">
      <w:pPr>
        <w:widowControl w:val="0"/>
        <w:autoSpaceDE w:val="0"/>
        <w:autoSpaceDN w:val="0"/>
        <w:adjustRightInd w:val="0"/>
        <w:rPr>
          <w:rFonts w:ascii="Helvetica" w:hAnsi="Helvetica" w:cs="Helvetica"/>
          <w:color w:val="222222"/>
          <w:shd w:val="clear" w:color="auto" w:fill="FFFFFF"/>
        </w:rPr>
      </w:pPr>
    </w:p>
    <w:p w14:paraId="272D2348" w14:textId="4F29182F" w:rsidR="00A257AD" w:rsidRDefault="00A257AD" w:rsidP="00F347F1">
      <w:pPr>
        <w:widowControl w:val="0"/>
        <w:autoSpaceDE w:val="0"/>
        <w:autoSpaceDN w:val="0"/>
        <w:adjustRightInd w:val="0"/>
        <w:rPr>
          <w:rFonts w:ascii="Helvetica" w:hAnsi="Helvetica" w:cs="Helvetica"/>
        </w:rPr>
      </w:pPr>
      <w:r>
        <w:rPr>
          <w:rFonts w:ascii="Helvetica" w:hAnsi="Helvetica" w:cs="Helvetica"/>
        </w:rPr>
        <w:t>Research:</w:t>
      </w:r>
    </w:p>
    <w:p w14:paraId="1BE15C11" w14:textId="77777777" w:rsidR="00100D10" w:rsidRDefault="00100D10" w:rsidP="00100D10">
      <w:pPr>
        <w:widowControl w:val="0"/>
        <w:autoSpaceDE w:val="0"/>
        <w:autoSpaceDN w:val="0"/>
        <w:adjustRightInd w:val="0"/>
        <w:rPr>
          <w:rFonts w:ascii="Helvetica" w:hAnsi="Helvetica" w:cs="Helvetica"/>
        </w:rPr>
      </w:pPr>
    </w:p>
    <w:p w14:paraId="00EA6D17" w14:textId="6BDC3AF7" w:rsidR="00D65B43" w:rsidRPr="005D3F9C" w:rsidRDefault="00B756C2" w:rsidP="00D65B43">
      <w:pPr>
        <w:rPr>
          <w:rFonts w:ascii="Helvetica" w:hAnsi="Helvetica"/>
        </w:rPr>
      </w:pPr>
      <w:bookmarkStart w:id="84" w:name="DOCSBIR"/>
      <w:bookmarkStart w:id="85" w:name="DOCPointCloud"/>
      <w:bookmarkStart w:id="86" w:name="DOCResearch"/>
      <w:bookmarkStart w:id="87" w:name="DOCMSE"/>
      <w:bookmarkStart w:id="88" w:name="DOCReminders"/>
      <w:bookmarkEnd w:id="84"/>
      <w:bookmarkEnd w:id="85"/>
      <w:bookmarkEnd w:id="86"/>
      <w:bookmarkEnd w:id="87"/>
      <w:bookmarkEnd w:id="88"/>
      <w:r w:rsidRPr="005D3F9C">
        <w:rPr>
          <w:rFonts w:ascii="Helvetica" w:hAnsi="Helvetica"/>
        </w:rPr>
        <w:t xml:space="preserve">Reminders: </w:t>
      </w:r>
    </w:p>
    <w:p w14:paraId="6571CC7F" w14:textId="33B0E4BB" w:rsidR="006F2AFF" w:rsidRDefault="006F2AFF" w:rsidP="006F2AFF">
      <w:pPr>
        <w:widowControl w:val="0"/>
        <w:autoSpaceDE w:val="0"/>
        <w:autoSpaceDN w:val="0"/>
        <w:adjustRightInd w:val="0"/>
        <w:rPr>
          <w:rFonts w:ascii="Helvetica" w:hAnsi="Helvetica" w:cs="Helvetica"/>
        </w:rPr>
      </w:pPr>
    </w:p>
    <w:p w14:paraId="2443ADC8" w14:textId="77777777" w:rsidR="00DC1AFA" w:rsidRDefault="00DC1AFA" w:rsidP="006F2AFF">
      <w:pPr>
        <w:widowControl w:val="0"/>
        <w:autoSpaceDE w:val="0"/>
        <w:autoSpaceDN w:val="0"/>
        <w:adjustRightInd w:val="0"/>
        <w:rPr>
          <w:rFonts w:ascii="Helvetica" w:hAnsi="Helvetica" w:cs="Helvetica"/>
        </w:rPr>
      </w:pPr>
    </w:p>
    <w:p w14:paraId="67E15705" w14:textId="77777777" w:rsidR="003A0532" w:rsidRPr="00BE31FF" w:rsidRDefault="003A0532" w:rsidP="003A0532">
      <w:pPr>
        <w:widowControl w:val="0"/>
        <w:autoSpaceDE w:val="0"/>
        <w:autoSpaceDN w:val="0"/>
        <w:adjustRightInd w:val="0"/>
        <w:rPr>
          <w:rFonts w:ascii="Helvetica" w:hAnsi="Helvetica" w:cs="Arial"/>
          <w:color w:val="1A1A1A"/>
        </w:rPr>
      </w:pPr>
      <w:bookmarkStart w:id="89" w:name="DOCEnvLitGrants"/>
      <w:bookmarkStart w:id="90" w:name="DOCClimateSocietal"/>
      <w:bookmarkStart w:id="91" w:name="DOCENatlSeaGrant"/>
      <w:bookmarkStart w:id="92" w:name="DOCEnvironLiteracy"/>
      <w:bookmarkStart w:id="93" w:name="DOCNatSeaGrant"/>
      <w:bookmarkEnd w:id="89"/>
      <w:bookmarkEnd w:id="90"/>
      <w:bookmarkEnd w:id="91"/>
      <w:bookmarkEnd w:id="92"/>
      <w:bookmarkEnd w:id="93"/>
      <w:r w:rsidRPr="00BE31FF">
        <w:rPr>
          <w:rFonts w:ascii="Helvetica" w:hAnsi="Helvetica" w:cs="Arial"/>
          <w:color w:val="1A1A1A"/>
        </w:rPr>
        <w:t xml:space="preserve">National Sea Grant College Program 2018-19 Special Projects  </w:t>
      </w:r>
    </w:p>
    <w:p w14:paraId="4AD4455E" w14:textId="77777777" w:rsidR="003A0532" w:rsidRDefault="003A0532" w:rsidP="003A0532">
      <w:pPr>
        <w:widowControl w:val="0"/>
        <w:autoSpaceDE w:val="0"/>
        <w:autoSpaceDN w:val="0"/>
        <w:adjustRightInd w:val="0"/>
        <w:rPr>
          <w:rFonts w:ascii="Helvetica" w:hAnsi="Helvetica" w:cs="Arial"/>
          <w:color w:val="1A1A1A"/>
        </w:rPr>
      </w:pPr>
      <w:r w:rsidRPr="00BE31FF">
        <w:rPr>
          <w:rFonts w:ascii="Helvetica" w:hAnsi="Helvetica" w:cs="Arial"/>
          <w:color w:val="1A1A1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156"/>
      </w:tblGrid>
      <w:tr w:rsidR="003A0532" w:rsidRPr="002C4665" w14:paraId="63B7F69C" w14:textId="77777777" w:rsidTr="003A0532">
        <w:trPr>
          <w:gridAfter w:val="1"/>
          <w:tblCellSpacing w:w="0" w:type="dxa"/>
        </w:trPr>
        <w:tc>
          <w:tcPr>
            <w:tcW w:w="0" w:type="auto"/>
            <w:vAlign w:val="center"/>
            <w:hideMark/>
          </w:tcPr>
          <w:p w14:paraId="4C75F154" w14:textId="77777777" w:rsidR="003A0532" w:rsidRPr="002C4665" w:rsidRDefault="003A0532" w:rsidP="003A0532">
            <w:pPr>
              <w:widowControl w:val="0"/>
              <w:autoSpaceDE w:val="0"/>
              <w:autoSpaceDN w:val="0"/>
              <w:adjustRightInd w:val="0"/>
              <w:rPr>
                <w:rFonts w:ascii="Helvetica" w:hAnsi="Helvetica" w:cs="Arial"/>
                <w:color w:val="1A1A1A"/>
              </w:rPr>
            </w:pPr>
          </w:p>
        </w:tc>
      </w:tr>
      <w:tr w:rsidR="003A0532" w:rsidRPr="002C4665" w14:paraId="73E11420" w14:textId="77777777" w:rsidTr="003A0532">
        <w:trPr>
          <w:tblCellSpacing w:w="0" w:type="dxa"/>
        </w:trPr>
        <w:tc>
          <w:tcPr>
            <w:tcW w:w="0" w:type="auto"/>
            <w:noWrap/>
            <w:hideMark/>
          </w:tcPr>
          <w:p w14:paraId="237CA95F"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lastRenderedPageBreak/>
              <w:t>Document Type:</w:t>
            </w:r>
          </w:p>
        </w:tc>
        <w:tc>
          <w:tcPr>
            <w:tcW w:w="0" w:type="auto"/>
            <w:vAlign w:val="center"/>
            <w:hideMark/>
          </w:tcPr>
          <w:p w14:paraId="007A6E2B"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Grants Notice</w:t>
            </w:r>
          </w:p>
        </w:tc>
      </w:tr>
      <w:tr w:rsidR="003A0532" w:rsidRPr="002C4665" w14:paraId="475DB42F" w14:textId="77777777" w:rsidTr="003A0532">
        <w:trPr>
          <w:tblCellSpacing w:w="0" w:type="dxa"/>
        </w:trPr>
        <w:tc>
          <w:tcPr>
            <w:tcW w:w="0" w:type="auto"/>
            <w:noWrap/>
            <w:hideMark/>
          </w:tcPr>
          <w:p w14:paraId="1CCE0BC9"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Funding Opportunity Number:</w:t>
            </w:r>
          </w:p>
        </w:tc>
        <w:tc>
          <w:tcPr>
            <w:tcW w:w="0" w:type="auto"/>
            <w:vAlign w:val="center"/>
            <w:hideMark/>
          </w:tcPr>
          <w:p w14:paraId="27A6DC49"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NOAA-OAR-SG-2018-2005457</w:t>
            </w:r>
          </w:p>
        </w:tc>
      </w:tr>
      <w:tr w:rsidR="003A0532" w:rsidRPr="002C4665" w14:paraId="2FA89585" w14:textId="77777777" w:rsidTr="003A0532">
        <w:trPr>
          <w:tblCellSpacing w:w="0" w:type="dxa"/>
        </w:trPr>
        <w:tc>
          <w:tcPr>
            <w:tcW w:w="0" w:type="auto"/>
            <w:noWrap/>
            <w:hideMark/>
          </w:tcPr>
          <w:p w14:paraId="70D65CD7"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Funding Opportunity Title:</w:t>
            </w:r>
          </w:p>
        </w:tc>
        <w:tc>
          <w:tcPr>
            <w:tcW w:w="0" w:type="auto"/>
            <w:vAlign w:val="center"/>
            <w:hideMark/>
          </w:tcPr>
          <w:p w14:paraId="6AB4A847"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National Sea Grant College Program 2018-19 Special Projects</w:t>
            </w:r>
          </w:p>
        </w:tc>
      </w:tr>
      <w:tr w:rsidR="003A0532" w:rsidRPr="002C4665" w14:paraId="6496D2D3" w14:textId="77777777" w:rsidTr="003A0532">
        <w:trPr>
          <w:tblCellSpacing w:w="0" w:type="dxa"/>
        </w:trPr>
        <w:tc>
          <w:tcPr>
            <w:tcW w:w="0" w:type="auto"/>
            <w:noWrap/>
            <w:hideMark/>
          </w:tcPr>
          <w:p w14:paraId="717CCE1B"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Opportunity Category:</w:t>
            </w:r>
          </w:p>
        </w:tc>
        <w:tc>
          <w:tcPr>
            <w:tcW w:w="0" w:type="auto"/>
            <w:vAlign w:val="center"/>
            <w:hideMark/>
          </w:tcPr>
          <w:p w14:paraId="5BFBC3E3"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Discretionary</w:t>
            </w:r>
          </w:p>
        </w:tc>
      </w:tr>
      <w:tr w:rsidR="003A0532" w:rsidRPr="002C4665" w14:paraId="35812604" w14:textId="77777777" w:rsidTr="003A0532">
        <w:trPr>
          <w:tblCellSpacing w:w="0" w:type="dxa"/>
        </w:trPr>
        <w:tc>
          <w:tcPr>
            <w:tcW w:w="0" w:type="auto"/>
            <w:noWrap/>
            <w:hideMark/>
          </w:tcPr>
          <w:p w14:paraId="0922D00F"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Opportunity Category Explanation:</w:t>
            </w:r>
          </w:p>
        </w:tc>
        <w:tc>
          <w:tcPr>
            <w:tcW w:w="0" w:type="auto"/>
            <w:vAlign w:val="center"/>
            <w:hideMark/>
          </w:tcPr>
          <w:p w14:paraId="1794760A"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3A0532" w:rsidRPr="002C4665" w14:paraId="394FD9B8" w14:textId="77777777" w:rsidTr="003A0532">
        <w:trPr>
          <w:tblCellSpacing w:w="0" w:type="dxa"/>
        </w:trPr>
        <w:tc>
          <w:tcPr>
            <w:tcW w:w="0" w:type="auto"/>
            <w:noWrap/>
            <w:hideMark/>
          </w:tcPr>
          <w:p w14:paraId="369C2CC3"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Funding Instrument Type:</w:t>
            </w:r>
          </w:p>
        </w:tc>
        <w:tc>
          <w:tcPr>
            <w:tcW w:w="0" w:type="auto"/>
            <w:vAlign w:val="center"/>
            <w:hideMark/>
          </w:tcPr>
          <w:p w14:paraId="206E0F5B"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Cooperative Agreement</w:t>
            </w:r>
            <w:r w:rsidRPr="002C4665">
              <w:rPr>
                <w:rFonts w:ascii="Helvetica" w:hAnsi="Helvetica" w:cs="Arial"/>
                <w:color w:val="1A1A1A"/>
              </w:rPr>
              <w:br/>
              <w:t>Grant</w:t>
            </w:r>
          </w:p>
        </w:tc>
      </w:tr>
      <w:tr w:rsidR="003A0532" w:rsidRPr="002C4665" w14:paraId="1A7DDF13" w14:textId="77777777" w:rsidTr="003A0532">
        <w:trPr>
          <w:tblCellSpacing w:w="0" w:type="dxa"/>
        </w:trPr>
        <w:tc>
          <w:tcPr>
            <w:tcW w:w="0" w:type="auto"/>
            <w:noWrap/>
            <w:hideMark/>
          </w:tcPr>
          <w:p w14:paraId="47604282"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Category of Funding Activity:</w:t>
            </w:r>
          </w:p>
        </w:tc>
        <w:tc>
          <w:tcPr>
            <w:tcW w:w="0" w:type="auto"/>
            <w:vAlign w:val="center"/>
            <w:hideMark/>
          </w:tcPr>
          <w:p w14:paraId="52E446D3"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Environment</w:t>
            </w:r>
            <w:r w:rsidRPr="002C4665">
              <w:rPr>
                <w:rFonts w:ascii="Helvetica" w:hAnsi="Helvetica" w:cs="Arial"/>
                <w:color w:val="1A1A1A"/>
              </w:rPr>
              <w:br/>
              <w:t>Natural Resources</w:t>
            </w:r>
            <w:r w:rsidRPr="002C4665">
              <w:rPr>
                <w:rFonts w:ascii="Helvetica" w:hAnsi="Helvetica" w:cs="Arial"/>
                <w:color w:val="1A1A1A"/>
              </w:rPr>
              <w:br/>
              <w:t>Science and Technology and other Research and Development</w:t>
            </w:r>
          </w:p>
        </w:tc>
      </w:tr>
      <w:tr w:rsidR="003A0532" w:rsidRPr="002C4665" w14:paraId="520C27FD" w14:textId="77777777" w:rsidTr="003A0532">
        <w:trPr>
          <w:tblCellSpacing w:w="0" w:type="dxa"/>
        </w:trPr>
        <w:tc>
          <w:tcPr>
            <w:tcW w:w="0" w:type="auto"/>
            <w:noWrap/>
            <w:hideMark/>
          </w:tcPr>
          <w:p w14:paraId="69E3AE3F"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Category Explanation:</w:t>
            </w:r>
          </w:p>
        </w:tc>
        <w:tc>
          <w:tcPr>
            <w:tcW w:w="0" w:type="auto"/>
            <w:vAlign w:val="center"/>
            <w:hideMark/>
          </w:tcPr>
          <w:p w14:paraId="5EA098A0"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3A0532" w:rsidRPr="002C4665" w14:paraId="1BD49B43" w14:textId="77777777" w:rsidTr="003A0532">
        <w:trPr>
          <w:tblCellSpacing w:w="0" w:type="dxa"/>
        </w:trPr>
        <w:tc>
          <w:tcPr>
            <w:tcW w:w="0" w:type="auto"/>
            <w:noWrap/>
            <w:hideMark/>
          </w:tcPr>
          <w:p w14:paraId="3766E409"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Expected Number of Awards:</w:t>
            </w:r>
          </w:p>
        </w:tc>
        <w:tc>
          <w:tcPr>
            <w:tcW w:w="0" w:type="auto"/>
            <w:vAlign w:val="center"/>
            <w:hideMark/>
          </w:tcPr>
          <w:p w14:paraId="0146FFEB"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3A0532" w:rsidRPr="002C4665" w14:paraId="5615D93E" w14:textId="77777777" w:rsidTr="003A0532">
        <w:trPr>
          <w:tblCellSpacing w:w="0" w:type="dxa"/>
        </w:trPr>
        <w:tc>
          <w:tcPr>
            <w:tcW w:w="0" w:type="auto"/>
            <w:noWrap/>
            <w:hideMark/>
          </w:tcPr>
          <w:p w14:paraId="4655185B"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CFDA Number(s):</w:t>
            </w:r>
          </w:p>
        </w:tc>
        <w:tc>
          <w:tcPr>
            <w:tcW w:w="0" w:type="auto"/>
            <w:vAlign w:val="center"/>
            <w:hideMark/>
          </w:tcPr>
          <w:p w14:paraId="4994372F"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11.417 -- Sea Grant Support</w:t>
            </w:r>
          </w:p>
        </w:tc>
      </w:tr>
      <w:tr w:rsidR="003A0532" w:rsidRPr="002C4665" w14:paraId="7BDF891F" w14:textId="77777777" w:rsidTr="003A0532">
        <w:trPr>
          <w:tblCellSpacing w:w="0" w:type="dxa"/>
        </w:trPr>
        <w:tc>
          <w:tcPr>
            <w:tcW w:w="0" w:type="auto"/>
            <w:noWrap/>
            <w:hideMark/>
          </w:tcPr>
          <w:p w14:paraId="1F3C1131"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Cost Sharing or Matching Requirement:</w:t>
            </w:r>
          </w:p>
        </w:tc>
        <w:tc>
          <w:tcPr>
            <w:tcW w:w="0" w:type="auto"/>
            <w:vAlign w:val="center"/>
            <w:hideMark/>
          </w:tcPr>
          <w:p w14:paraId="5E6C4D54" w14:textId="77777777" w:rsidR="003A0532" w:rsidRPr="002C4665" w:rsidRDefault="003A0532" w:rsidP="003A0532">
            <w:pPr>
              <w:widowControl w:val="0"/>
              <w:autoSpaceDE w:val="0"/>
              <w:autoSpaceDN w:val="0"/>
              <w:adjustRightInd w:val="0"/>
              <w:rPr>
                <w:rFonts w:ascii="Helvetica" w:hAnsi="Helvetica" w:cs="Arial"/>
                <w:color w:val="1A1A1A"/>
              </w:rPr>
            </w:pPr>
          </w:p>
        </w:tc>
      </w:tr>
    </w:tbl>
    <w:p w14:paraId="499C62E5" w14:textId="77777777" w:rsidR="003A0532" w:rsidRPr="002C4665" w:rsidRDefault="003A0532" w:rsidP="003A0532">
      <w:pPr>
        <w:widowControl w:val="0"/>
        <w:autoSpaceDE w:val="0"/>
        <w:autoSpaceDN w:val="0"/>
        <w:adjustRightInd w:val="0"/>
        <w:rPr>
          <w:rFonts w:ascii="Helvetica" w:hAnsi="Helvetica" w:cs="Arial"/>
          <w:color w:val="1A1A1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614"/>
        <w:gridCol w:w="6276"/>
      </w:tblGrid>
      <w:tr w:rsidR="003A0532" w:rsidRPr="002C4665" w14:paraId="5CEE773A" w14:textId="77777777" w:rsidTr="003A0532">
        <w:trPr>
          <w:tblCellSpacing w:w="0" w:type="dxa"/>
        </w:trPr>
        <w:tc>
          <w:tcPr>
            <w:tcW w:w="0" w:type="auto"/>
            <w:noWrap/>
            <w:hideMark/>
          </w:tcPr>
          <w:p w14:paraId="0F8AD61E"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Version:</w:t>
            </w:r>
          </w:p>
        </w:tc>
        <w:tc>
          <w:tcPr>
            <w:tcW w:w="0" w:type="auto"/>
            <w:vAlign w:val="center"/>
            <w:hideMark/>
          </w:tcPr>
          <w:p w14:paraId="5C44F817"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Synopsis 1</w:t>
            </w:r>
          </w:p>
        </w:tc>
      </w:tr>
      <w:tr w:rsidR="003A0532" w:rsidRPr="002C4665" w14:paraId="1809D415" w14:textId="77777777" w:rsidTr="003A0532">
        <w:trPr>
          <w:tblCellSpacing w:w="0" w:type="dxa"/>
        </w:trPr>
        <w:tc>
          <w:tcPr>
            <w:tcW w:w="0" w:type="auto"/>
            <w:noWrap/>
            <w:hideMark/>
          </w:tcPr>
          <w:p w14:paraId="4360C2FD"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Posted Date:</w:t>
            </w:r>
          </w:p>
        </w:tc>
        <w:tc>
          <w:tcPr>
            <w:tcW w:w="0" w:type="auto"/>
            <w:vAlign w:val="center"/>
            <w:hideMark/>
          </w:tcPr>
          <w:p w14:paraId="7225325B"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Nov 15, 2017</w:t>
            </w:r>
          </w:p>
        </w:tc>
      </w:tr>
      <w:tr w:rsidR="003A0532" w:rsidRPr="002C4665" w14:paraId="51A0EC24" w14:textId="77777777" w:rsidTr="003A0532">
        <w:trPr>
          <w:tblCellSpacing w:w="0" w:type="dxa"/>
        </w:trPr>
        <w:tc>
          <w:tcPr>
            <w:tcW w:w="0" w:type="auto"/>
            <w:noWrap/>
            <w:hideMark/>
          </w:tcPr>
          <w:p w14:paraId="4C19E964"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Last Updated Date:</w:t>
            </w:r>
          </w:p>
        </w:tc>
        <w:tc>
          <w:tcPr>
            <w:tcW w:w="0" w:type="auto"/>
            <w:vAlign w:val="center"/>
            <w:hideMark/>
          </w:tcPr>
          <w:p w14:paraId="191B9146"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Nov 15, 2017</w:t>
            </w:r>
          </w:p>
        </w:tc>
      </w:tr>
      <w:tr w:rsidR="003A0532" w:rsidRPr="002C4665" w14:paraId="548A57A8" w14:textId="77777777" w:rsidTr="003A0532">
        <w:trPr>
          <w:tblCellSpacing w:w="0" w:type="dxa"/>
        </w:trPr>
        <w:tc>
          <w:tcPr>
            <w:tcW w:w="0" w:type="auto"/>
            <w:noWrap/>
            <w:hideMark/>
          </w:tcPr>
          <w:p w14:paraId="25900662"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Original Closing Date for Applications:</w:t>
            </w:r>
          </w:p>
        </w:tc>
        <w:tc>
          <w:tcPr>
            <w:tcW w:w="0" w:type="auto"/>
            <w:vAlign w:val="center"/>
            <w:hideMark/>
          </w:tcPr>
          <w:p w14:paraId="2151A742"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Sep 30, 2019 </w:t>
            </w:r>
          </w:p>
        </w:tc>
      </w:tr>
      <w:tr w:rsidR="003A0532" w:rsidRPr="002C4665" w14:paraId="5BC3D13F" w14:textId="77777777" w:rsidTr="003A0532">
        <w:trPr>
          <w:tblCellSpacing w:w="0" w:type="dxa"/>
        </w:trPr>
        <w:tc>
          <w:tcPr>
            <w:tcW w:w="0" w:type="auto"/>
            <w:noWrap/>
            <w:hideMark/>
          </w:tcPr>
          <w:p w14:paraId="5A51A936"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Current Closing Date for Applications:</w:t>
            </w:r>
          </w:p>
        </w:tc>
        <w:tc>
          <w:tcPr>
            <w:tcW w:w="0" w:type="auto"/>
            <w:vAlign w:val="center"/>
            <w:hideMark/>
          </w:tcPr>
          <w:p w14:paraId="09D56D03"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Sep 30, 2019 </w:t>
            </w:r>
          </w:p>
        </w:tc>
      </w:tr>
      <w:tr w:rsidR="003A0532" w:rsidRPr="002C4665" w14:paraId="4986314A" w14:textId="77777777" w:rsidTr="003A0532">
        <w:trPr>
          <w:tblCellSpacing w:w="0" w:type="dxa"/>
        </w:trPr>
        <w:tc>
          <w:tcPr>
            <w:tcW w:w="0" w:type="auto"/>
            <w:noWrap/>
            <w:hideMark/>
          </w:tcPr>
          <w:p w14:paraId="023F50D5"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Archive Date:</w:t>
            </w:r>
          </w:p>
        </w:tc>
        <w:tc>
          <w:tcPr>
            <w:tcW w:w="0" w:type="auto"/>
            <w:vAlign w:val="center"/>
            <w:hideMark/>
          </w:tcPr>
          <w:p w14:paraId="520CA0EB"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Oct 30, 2019</w:t>
            </w:r>
          </w:p>
        </w:tc>
      </w:tr>
      <w:tr w:rsidR="003A0532" w:rsidRPr="002C4665" w14:paraId="757DAE4A" w14:textId="77777777" w:rsidTr="003A0532">
        <w:trPr>
          <w:tblCellSpacing w:w="0" w:type="dxa"/>
        </w:trPr>
        <w:tc>
          <w:tcPr>
            <w:tcW w:w="0" w:type="auto"/>
            <w:noWrap/>
            <w:hideMark/>
          </w:tcPr>
          <w:p w14:paraId="3C1DAD2A"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Estimated Total Program Funding:</w:t>
            </w:r>
          </w:p>
        </w:tc>
        <w:tc>
          <w:tcPr>
            <w:tcW w:w="0" w:type="auto"/>
            <w:vAlign w:val="center"/>
            <w:hideMark/>
          </w:tcPr>
          <w:p w14:paraId="5988F075"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3A0532" w:rsidRPr="002C4665" w14:paraId="48B192E5" w14:textId="77777777" w:rsidTr="003A0532">
        <w:trPr>
          <w:tblCellSpacing w:w="0" w:type="dxa"/>
        </w:trPr>
        <w:tc>
          <w:tcPr>
            <w:tcW w:w="0" w:type="auto"/>
            <w:noWrap/>
            <w:hideMark/>
          </w:tcPr>
          <w:p w14:paraId="71943B66"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Award Ceiling:</w:t>
            </w:r>
          </w:p>
        </w:tc>
        <w:tc>
          <w:tcPr>
            <w:tcW w:w="0" w:type="auto"/>
            <w:vAlign w:val="center"/>
            <w:hideMark/>
          </w:tcPr>
          <w:p w14:paraId="5EB7B542"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$1</w:t>
            </w:r>
          </w:p>
        </w:tc>
      </w:tr>
      <w:tr w:rsidR="003A0532" w:rsidRPr="002C4665" w14:paraId="32DEF406" w14:textId="77777777" w:rsidTr="003A0532">
        <w:trPr>
          <w:tblCellSpacing w:w="0" w:type="dxa"/>
        </w:trPr>
        <w:tc>
          <w:tcPr>
            <w:tcW w:w="0" w:type="auto"/>
            <w:noWrap/>
            <w:hideMark/>
          </w:tcPr>
          <w:p w14:paraId="5F5D46F0"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Award Floor:</w:t>
            </w:r>
          </w:p>
        </w:tc>
        <w:tc>
          <w:tcPr>
            <w:tcW w:w="0" w:type="auto"/>
            <w:vAlign w:val="center"/>
            <w:hideMark/>
          </w:tcPr>
          <w:p w14:paraId="187746AC"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$1</w:t>
            </w:r>
          </w:p>
        </w:tc>
      </w:tr>
      <w:tr w:rsidR="003A0532" w:rsidRPr="002C4665" w14:paraId="4480640D" w14:textId="77777777" w:rsidTr="003A0532">
        <w:trPr>
          <w:tblCellSpacing w:w="0" w:type="dxa"/>
        </w:trPr>
        <w:tc>
          <w:tcPr>
            <w:tcW w:w="0" w:type="auto"/>
            <w:noWrap/>
            <w:hideMark/>
          </w:tcPr>
          <w:p w14:paraId="2E446538"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Eligible Applicants:</w:t>
            </w:r>
          </w:p>
        </w:tc>
        <w:tc>
          <w:tcPr>
            <w:tcW w:w="0" w:type="auto"/>
            <w:vAlign w:val="center"/>
            <w:hideMark/>
          </w:tcPr>
          <w:p w14:paraId="10EBE36C"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Others (see text field entitled "Additional Information on Eligibility" for clarification)</w:t>
            </w:r>
          </w:p>
        </w:tc>
      </w:tr>
      <w:tr w:rsidR="003A0532" w:rsidRPr="002C4665" w14:paraId="32EA6823" w14:textId="77777777" w:rsidTr="003A0532">
        <w:trPr>
          <w:tblCellSpacing w:w="0" w:type="dxa"/>
        </w:trPr>
        <w:tc>
          <w:tcPr>
            <w:tcW w:w="0" w:type="auto"/>
            <w:noWrap/>
            <w:hideMark/>
          </w:tcPr>
          <w:p w14:paraId="0C8B1AF2"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Additional Information on Eligibility:</w:t>
            </w:r>
          </w:p>
        </w:tc>
        <w:tc>
          <w:tcPr>
            <w:tcW w:w="0" w:type="auto"/>
            <w:vAlign w:val="center"/>
            <w:hideMark/>
          </w:tcPr>
          <w:p w14:paraId="4F956FAF"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Eligible applicants are: Sea Grant Programs (Sea Grant Colleges, Institutions, or Coherent Area Programs), the National Sea Grant Law Center, and the National Sea Grant Library. Individual competition announcements may restrict eligibility to a subset of these applicants.</w:t>
            </w:r>
          </w:p>
        </w:tc>
      </w:tr>
      <w:tr w:rsidR="003A0532" w14:paraId="21FD4056" w14:textId="77777777" w:rsidTr="003A0532">
        <w:trPr>
          <w:tblCellSpacing w:w="0" w:type="dxa"/>
        </w:trPr>
        <w:tc>
          <w:tcPr>
            <w:tcW w:w="0" w:type="auto"/>
            <w:noWrap/>
            <w:hideMark/>
          </w:tcPr>
          <w:p w14:paraId="65A9DF34"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Agency Name:</w:t>
            </w:r>
          </w:p>
        </w:tc>
        <w:tc>
          <w:tcPr>
            <w:tcW w:w="0" w:type="auto"/>
            <w:vAlign w:val="center"/>
            <w:hideMark/>
          </w:tcPr>
          <w:p w14:paraId="40E4BB96"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Department of Commerce</w:t>
            </w:r>
          </w:p>
        </w:tc>
      </w:tr>
      <w:tr w:rsidR="003A0532" w14:paraId="53DC6C26" w14:textId="77777777" w:rsidTr="003A0532">
        <w:trPr>
          <w:tblCellSpacing w:w="0" w:type="dxa"/>
        </w:trPr>
        <w:tc>
          <w:tcPr>
            <w:tcW w:w="0" w:type="auto"/>
            <w:noWrap/>
            <w:hideMark/>
          </w:tcPr>
          <w:p w14:paraId="0B99EABA"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Description:</w:t>
            </w:r>
          </w:p>
        </w:tc>
        <w:tc>
          <w:tcPr>
            <w:tcW w:w="0" w:type="auto"/>
            <w:vAlign w:val="center"/>
            <w:hideMark/>
          </w:tcPr>
          <w:p w14:paraId="2ACE9FFD"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 xml:space="preserve">The purpose of this notice is to request proposals for special projects consistent with the focus areas outlined in the National Sea Grant College Program’s (Sea Grant) </w:t>
            </w:r>
            <w:r w:rsidRPr="002C4665">
              <w:rPr>
                <w:rStyle w:val="search-custom"/>
                <w:rFonts w:ascii="Helvetica" w:hAnsi="Helvetica" w:cs="Arial"/>
                <w:color w:val="1A1A1A"/>
              </w:rPr>
              <w:lastRenderedPageBreak/>
              <w:t>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Section III of this announcement describes eligibility requirements in more detail. Funding has not yet been made available to support applications submitted to this Federal Funding Opportunity (FFO), but such funding may become available during the year. Section II.A. below describes individual competition announcements that will be used to announce when funding is available, any restrictions or requirements such as cost share, and other funding details. Awards will be made under this FFO only to applications that are responsive to individual competition announcements; unsolicited applications will not be reviewed.</w:t>
            </w:r>
          </w:p>
        </w:tc>
      </w:tr>
      <w:tr w:rsidR="003A0532" w14:paraId="402EA55E" w14:textId="77777777" w:rsidTr="003A0532">
        <w:trPr>
          <w:tblCellSpacing w:w="0" w:type="dxa"/>
        </w:trPr>
        <w:tc>
          <w:tcPr>
            <w:tcW w:w="0" w:type="auto"/>
            <w:noWrap/>
            <w:hideMark/>
          </w:tcPr>
          <w:p w14:paraId="4A2DD355"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lastRenderedPageBreak/>
              <w:t>Link to Additional Information:</w:t>
            </w:r>
          </w:p>
        </w:tc>
        <w:tc>
          <w:tcPr>
            <w:tcW w:w="0" w:type="auto"/>
            <w:vAlign w:val="center"/>
            <w:hideMark/>
          </w:tcPr>
          <w:p w14:paraId="5B114270"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 </w:t>
            </w:r>
          </w:p>
        </w:tc>
      </w:tr>
      <w:tr w:rsidR="003A0532" w14:paraId="5DD1BA29" w14:textId="77777777" w:rsidTr="003A0532">
        <w:trPr>
          <w:tblCellSpacing w:w="0" w:type="dxa"/>
        </w:trPr>
        <w:tc>
          <w:tcPr>
            <w:tcW w:w="0" w:type="auto"/>
            <w:noWrap/>
            <w:hideMark/>
          </w:tcPr>
          <w:p w14:paraId="588AE974"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Grantor Contact Information:</w:t>
            </w:r>
          </w:p>
        </w:tc>
        <w:tc>
          <w:tcPr>
            <w:tcW w:w="0" w:type="auto"/>
            <w:vAlign w:val="center"/>
            <w:hideMark/>
          </w:tcPr>
          <w:p w14:paraId="642AECF7"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If you have difficulty accessing the full announcement electronically, please contact:</w:t>
            </w:r>
            <w:r w:rsidRPr="002C4665">
              <w:rPr>
                <w:rFonts w:ascii="Helvetica" w:hAnsi="Helvetica" w:cs="Arial"/>
                <w:color w:val="1A1A1A"/>
              </w:rPr>
              <w:br/>
            </w:r>
            <w:r w:rsidRPr="002C4665">
              <w:rPr>
                <w:rFonts w:ascii="Helvetica" w:hAnsi="Helvetica" w:cs="Arial"/>
                <w:color w:val="1A1A1A"/>
              </w:rPr>
              <w:br/>
            </w:r>
            <w:r w:rsidRPr="002C4665">
              <w:rPr>
                <w:rStyle w:val="search-custom"/>
                <w:rFonts w:ascii="Helvetica" w:hAnsi="Helvetica" w:cs="Arial"/>
                <w:color w:val="1A1A1A"/>
              </w:rPr>
              <w:t>Special Projects Competition Manager NOAA R/SG, National Sea Grant Office 1315 East-West Highway, Rm 11839 Silver Spring, MD 20910 Telephone: 301-734-1066 oar.hq.sg.competitions@noaa.gov</w:t>
            </w:r>
            <w:r w:rsidRPr="002C4665">
              <w:rPr>
                <w:rFonts w:ascii="Helvetica" w:hAnsi="Helvetica" w:cs="Arial"/>
                <w:color w:val="1A1A1A"/>
              </w:rPr>
              <w:br/>
            </w:r>
            <w:r w:rsidRPr="002C4665">
              <w:rPr>
                <w:rFonts w:ascii="Helvetica" w:hAnsi="Helvetica" w:cs="Arial"/>
                <w:color w:val="1A1A1A"/>
              </w:rPr>
              <w:br/>
            </w:r>
            <w:hyperlink r:id="rId97" w:history="1">
              <w:r w:rsidRPr="002C4665">
                <w:rPr>
                  <w:rStyle w:val="Hyperlink"/>
                  <w:rFonts w:ascii="Helvetica" w:hAnsi="Helvetica" w:cs="Arial"/>
                </w:rPr>
                <w:t>Work</w:t>
              </w:r>
            </w:hyperlink>
          </w:p>
        </w:tc>
      </w:tr>
    </w:tbl>
    <w:p w14:paraId="51DFAF74" w14:textId="77777777" w:rsidR="003A0532" w:rsidRDefault="003A0532" w:rsidP="003A0532">
      <w:pPr>
        <w:widowControl w:val="0"/>
        <w:pBdr>
          <w:bottom w:val="single" w:sz="6" w:space="1" w:color="auto"/>
        </w:pBdr>
        <w:autoSpaceDE w:val="0"/>
        <w:autoSpaceDN w:val="0"/>
        <w:adjustRightInd w:val="0"/>
        <w:rPr>
          <w:rFonts w:ascii="Helvetica" w:hAnsi="Helvetica" w:cs="Arial"/>
          <w:color w:val="1A1A1A"/>
        </w:rPr>
      </w:pPr>
      <w:r w:rsidRPr="00BE31FF">
        <w:rPr>
          <w:rFonts w:ascii="Helvetica" w:hAnsi="Helvetica" w:cs="Arial"/>
          <w:color w:val="1A1A1A"/>
        </w:rPr>
        <w:br/>
      </w:r>
      <w:hyperlink r:id="rId98" w:tgtFrame="_blank" w:history="1">
        <w:r w:rsidRPr="00BE31FF">
          <w:rPr>
            <w:rStyle w:val="Hyperlink"/>
            <w:rFonts w:ascii="Helvetica" w:hAnsi="Helvetica" w:cs="Arial"/>
          </w:rPr>
          <w:t>http://www.grants.gov/web/grants/view-opportunity.html?oppId=298706</w:t>
        </w:r>
      </w:hyperlink>
    </w:p>
    <w:p w14:paraId="627691A3" w14:textId="1E639217" w:rsidR="003A0532" w:rsidRDefault="003A0532" w:rsidP="006F2AFF">
      <w:pPr>
        <w:widowControl w:val="0"/>
        <w:pBdr>
          <w:bottom w:val="single" w:sz="6" w:space="1" w:color="auto"/>
        </w:pBdr>
        <w:autoSpaceDE w:val="0"/>
        <w:autoSpaceDN w:val="0"/>
        <w:adjustRightInd w:val="0"/>
        <w:rPr>
          <w:rFonts w:ascii="Helvetica" w:hAnsi="Helvetica" w:cs="Arial"/>
          <w:color w:val="1A1A1A"/>
        </w:rPr>
      </w:pPr>
      <w:bookmarkStart w:id="94" w:name="DOCNatlSeaGrantKnauss"/>
      <w:bookmarkEnd w:id="94"/>
    </w:p>
    <w:p w14:paraId="703D4497" w14:textId="77777777" w:rsidR="003A0532" w:rsidRDefault="003A0532" w:rsidP="006F2AFF">
      <w:pPr>
        <w:widowControl w:val="0"/>
        <w:pBdr>
          <w:bottom w:val="single" w:sz="6" w:space="1" w:color="auto"/>
        </w:pBdr>
        <w:autoSpaceDE w:val="0"/>
        <w:autoSpaceDN w:val="0"/>
        <w:adjustRightInd w:val="0"/>
        <w:rPr>
          <w:rFonts w:ascii="Helvetica" w:hAnsi="Helvetica" w:cs="Arial"/>
          <w:color w:val="1A1A1A"/>
        </w:rPr>
      </w:pPr>
    </w:p>
    <w:p w14:paraId="35B710AB" w14:textId="77777777" w:rsidR="003A0532" w:rsidRDefault="003A0532" w:rsidP="006F2AFF">
      <w:pPr>
        <w:widowControl w:val="0"/>
        <w:autoSpaceDE w:val="0"/>
        <w:autoSpaceDN w:val="0"/>
        <w:adjustRightInd w:val="0"/>
        <w:rPr>
          <w:rFonts w:ascii="Helvetica" w:hAnsi="Helvetica" w:cs="Helvetica"/>
        </w:rPr>
      </w:pPr>
    </w:p>
    <w:p w14:paraId="45A6B4D5" w14:textId="26C17634" w:rsidR="00961A7E" w:rsidRDefault="00961A7E" w:rsidP="00961A7E">
      <w:pPr>
        <w:widowControl w:val="0"/>
        <w:autoSpaceDE w:val="0"/>
        <w:autoSpaceDN w:val="0"/>
        <w:adjustRightInd w:val="0"/>
        <w:rPr>
          <w:rFonts w:ascii="Helvetica" w:hAnsi="Helvetica" w:cs="Helvetica"/>
        </w:rPr>
      </w:pPr>
      <w:bookmarkStart w:id="95" w:name="DOCSaltonstall"/>
      <w:bookmarkEnd w:id="95"/>
      <w:r>
        <w:rPr>
          <w:rFonts w:ascii="Helvetica" w:hAnsi="Helvetica" w:cs="Helvetica"/>
        </w:rPr>
        <w:t>Economic Development Administration</w:t>
      </w:r>
    </w:p>
    <w:p w14:paraId="277433B6"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FY 2017 Economic Development Assistance Programs ­ Application submission and program requirements for EDA’s Public Works and Economic Adjustment Assistance programs.</w:t>
      </w:r>
    </w:p>
    <w:p w14:paraId="2FF088E9"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156"/>
      </w:tblGrid>
      <w:tr w:rsidR="00961A7E" w:rsidRPr="00110ADC" w14:paraId="35B54514" w14:textId="77777777" w:rsidTr="00961A7E">
        <w:trPr>
          <w:tblCellSpacing w:w="0" w:type="dxa"/>
        </w:trPr>
        <w:tc>
          <w:tcPr>
            <w:tcW w:w="0" w:type="auto"/>
            <w:noWrap/>
            <w:hideMark/>
          </w:tcPr>
          <w:p w14:paraId="39C12A89"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Document Type:</w:t>
            </w:r>
          </w:p>
        </w:tc>
        <w:tc>
          <w:tcPr>
            <w:tcW w:w="0" w:type="auto"/>
            <w:vAlign w:val="center"/>
            <w:hideMark/>
          </w:tcPr>
          <w:p w14:paraId="4289A61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Grants Notice</w:t>
            </w:r>
          </w:p>
        </w:tc>
      </w:tr>
      <w:tr w:rsidR="00961A7E" w:rsidRPr="00110ADC" w14:paraId="0FC2683D" w14:textId="77777777" w:rsidTr="00961A7E">
        <w:trPr>
          <w:tblCellSpacing w:w="0" w:type="dxa"/>
        </w:trPr>
        <w:tc>
          <w:tcPr>
            <w:tcW w:w="0" w:type="auto"/>
            <w:noWrap/>
            <w:hideMark/>
          </w:tcPr>
          <w:p w14:paraId="0627D4C1"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Opportunity Number:</w:t>
            </w:r>
          </w:p>
        </w:tc>
        <w:tc>
          <w:tcPr>
            <w:tcW w:w="0" w:type="auto"/>
            <w:vAlign w:val="center"/>
            <w:hideMark/>
          </w:tcPr>
          <w:p w14:paraId="4119A45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EDAP-2017</w:t>
            </w:r>
          </w:p>
        </w:tc>
      </w:tr>
      <w:tr w:rsidR="00961A7E" w:rsidRPr="00110ADC" w14:paraId="3FBD07AA" w14:textId="77777777" w:rsidTr="00961A7E">
        <w:trPr>
          <w:tblCellSpacing w:w="0" w:type="dxa"/>
        </w:trPr>
        <w:tc>
          <w:tcPr>
            <w:tcW w:w="0" w:type="auto"/>
            <w:noWrap/>
            <w:hideMark/>
          </w:tcPr>
          <w:p w14:paraId="30259C57"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Opportunity Title:</w:t>
            </w:r>
          </w:p>
        </w:tc>
        <w:tc>
          <w:tcPr>
            <w:tcW w:w="0" w:type="auto"/>
            <w:vAlign w:val="center"/>
            <w:hideMark/>
          </w:tcPr>
          <w:p w14:paraId="2DEB8794"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xml:space="preserve">FY 2017 Economic Development Assistance Programs </w:t>
            </w:r>
            <w:r w:rsidRPr="00110ADC">
              <w:rPr>
                <w:rFonts w:ascii="Helvetica" w:hAnsi="Helvetica" w:cs="Helvetica"/>
              </w:rPr>
              <w:softHyphen/>
              <w:t xml:space="preserve"> Application submission and program requirements for EDA’s Public Works and Economic Adjustment Assistance programs.</w:t>
            </w:r>
          </w:p>
        </w:tc>
      </w:tr>
      <w:tr w:rsidR="00961A7E" w:rsidRPr="00110ADC" w14:paraId="03A2F307" w14:textId="77777777" w:rsidTr="00961A7E">
        <w:trPr>
          <w:tblCellSpacing w:w="0" w:type="dxa"/>
        </w:trPr>
        <w:tc>
          <w:tcPr>
            <w:tcW w:w="0" w:type="auto"/>
            <w:noWrap/>
            <w:hideMark/>
          </w:tcPr>
          <w:p w14:paraId="51DBE8DC"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Opportunity Category:</w:t>
            </w:r>
          </w:p>
        </w:tc>
        <w:tc>
          <w:tcPr>
            <w:tcW w:w="0" w:type="auto"/>
            <w:vAlign w:val="center"/>
            <w:hideMark/>
          </w:tcPr>
          <w:p w14:paraId="7C813388"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Discretionary</w:t>
            </w:r>
          </w:p>
        </w:tc>
      </w:tr>
      <w:tr w:rsidR="00961A7E" w:rsidRPr="00110ADC" w14:paraId="5DA6069D" w14:textId="77777777" w:rsidTr="00961A7E">
        <w:trPr>
          <w:tblCellSpacing w:w="0" w:type="dxa"/>
        </w:trPr>
        <w:tc>
          <w:tcPr>
            <w:tcW w:w="0" w:type="auto"/>
            <w:noWrap/>
            <w:hideMark/>
          </w:tcPr>
          <w:p w14:paraId="1D52088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Opportunity Category Explanation:</w:t>
            </w:r>
          </w:p>
        </w:tc>
        <w:tc>
          <w:tcPr>
            <w:tcW w:w="0" w:type="auto"/>
            <w:vAlign w:val="center"/>
            <w:hideMark/>
          </w:tcPr>
          <w:p w14:paraId="6F1D99E6"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601DC4A7" w14:textId="77777777" w:rsidTr="00961A7E">
        <w:trPr>
          <w:tblCellSpacing w:w="0" w:type="dxa"/>
        </w:trPr>
        <w:tc>
          <w:tcPr>
            <w:tcW w:w="0" w:type="auto"/>
            <w:noWrap/>
            <w:hideMark/>
          </w:tcPr>
          <w:p w14:paraId="45588AD4"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Instrument Type:</w:t>
            </w:r>
          </w:p>
        </w:tc>
        <w:tc>
          <w:tcPr>
            <w:tcW w:w="0" w:type="auto"/>
            <w:vAlign w:val="center"/>
            <w:hideMark/>
          </w:tcPr>
          <w:p w14:paraId="70D2C00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Cooperative Agreement</w:t>
            </w:r>
            <w:r w:rsidRPr="00110ADC">
              <w:rPr>
                <w:rFonts w:ascii="Helvetica" w:hAnsi="Helvetica" w:cs="Helvetica"/>
              </w:rPr>
              <w:br/>
            </w:r>
            <w:r w:rsidRPr="00110ADC">
              <w:rPr>
                <w:rFonts w:ascii="Helvetica" w:hAnsi="Helvetica" w:cs="Helvetica"/>
              </w:rPr>
              <w:lastRenderedPageBreak/>
              <w:t>Grant</w:t>
            </w:r>
          </w:p>
        </w:tc>
      </w:tr>
      <w:tr w:rsidR="00961A7E" w:rsidRPr="00110ADC" w14:paraId="3E390779" w14:textId="77777777" w:rsidTr="00961A7E">
        <w:trPr>
          <w:tblCellSpacing w:w="0" w:type="dxa"/>
        </w:trPr>
        <w:tc>
          <w:tcPr>
            <w:tcW w:w="0" w:type="auto"/>
            <w:noWrap/>
            <w:hideMark/>
          </w:tcPr>
          <w:p w14:paraId="710E1B19"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lastRenderedPageBreak/>
              <w:t>Category of Funding Activity:</w:t>
            </w:r>
          </w:p>
        </w:tc>
        <w:tc>
          <w:tcPr>
            <w:tcW w:w="0" w:type="auto"/>
            <w:vAlign w:val="center"/>
            <w:hideMark/>
          </w:tcPr>
          <w:p w14:paraId="4532858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Other (see text field entitled "Explanation of Other Category of Funding Activity" for clarification)</w:t>
            </w:r>
          </w:p>
        </w:tc>
      </w:tr>
      <w:tr w:rsidR="00961A7E" w:rsidRPr="00110ADC" w14:paraId="3A900987" w14:textId="77777777" w:rsidTr="00961A7E">
        <w:trPr>
          <w:tblCellSpacing w:w="0" w:type="dxa"/>
        </w:trPr>
        <w:tc>
          <w:tcPr>
            <w:tcW w:w="0" w:type="auto"/>
            <w:noWrap/>
            <w:hideMark/>
          </w:tcPr>
          <w:p w14:paraId="2CE083B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Category Explanation:</w:t>
            </w:r>
          </w:p>
        </w:tc>
        <w:tc>
          <w:tcPr>
            <w:tcW w:w="0" w:type="auto"/>
            <w:vAlign w:val="center"/>
            <w:hideMark/>
          </w:tcPr>
          <w:p w14:paraId="3C2A3716"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Notice of Funding Availability (NOFA), EDA will make construction, non-construction, and revolving loan fund investments under the Public Works and Economic Adjustment Assistance (EAA) Programs. Through this NOFA, EDA will also designate a portion of its EAA funding to support communities and regions that have been negatively impacted by changes in the coal economy (Assistance to Coal Communities, or ACC 2017).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NOFA, EDA solicits applications from rural and urban communities to develop initiatives that advance new ideas and creative approaches to address rapidly evolving economic conditions.</w:t>
            </w:r>
          </w:p>
        </w:tc>
      </w:tr>
      <w:tr w:rsidR="00961A7E" w:rsidRPr="00110ADC" w14:paraId="1E7DD8B4" w14:textId="77777777" w:rsidTr="00961A7E">
        <w:trPr>
          <w:tblCellSpacing w:w="0" w:type="dxa"/>
        </w:trPr>
        <w:tc>
          <w:tcPr>
            <w:tcW w:w="0" w:type="auto"/>
            <w:noWrap/>
            <w:hideMark/>
          </w:tcPr>
          <w:p w14:paraId="42CA654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Expected Number of Awards:</w:t>
            </w:r>
          </w:p>
        </w:tc>
        <w:tc>
          <w:tcPr>
            <w:tcW w:w="0" w:type="auto"/>
            <w:vAlign w:val="center"/>
            <w:hideMark/>
          </w:tcPr>
          <w:p w14:paraId="699BF11D"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4306DD03" w14:textId="77777777" w:rsidTr="00961A7E">
        <w:trPr>
          <w:tblCellSpacing w:w="0" w:type="dxa"/>
        </w:trPr>
        <w:tc>
          <w:tcPr>
            <w:tcW w:w="0" w:type="auto"/>
            <w:noWrap/>
            <w:hideMark/>
          </w:tcPr>
          <w:p w14:paraId="5CEF2BD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CFDA Number(s):</w:t>
            </w:r>
          </w:p>
        </w:tc>
        <w:tc>
          <w:tcPr>
            <w:tcW w:w="0" w:type="auto"/>
            <w:vAlign w:val="center"/>
            <w:hideMark/>
          </w:tcPr>
          <w:p w14:paraId="5E717E4B"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11.300 -- Investments for Public Works and Economic Development Facilities</w:t>
            </w:r>
            <w:r w:rsidRPr="00110ADC">
              <w:rPr>
                <w:rFonts w:ascii="Helvetica" w:hAnsi="Helvetica" w:cs="Helvetica"/>
              </w:rPr>
              <w:br/>
              <w:t>11.307 -- Economic Adjustment Assistance</w:t>
            </w:r>
          </w:p>
        </w:tc>
      </w:tr>
      <w:tr w:rsidR="00961A7E" w:rsidRPr="00110ADC" w14:paraId="3FDE6CD4" w14:textId="77777777" w:rsidTr="00961A7E">
        <w:trPr>
          <w:tblCellSpacing w:w="0" w:type="dxa"/>
        </w:trPr>
        <w:tc>
          <w:tcPr>
            <w:tcW w:w="0" w:type="auto"/>
            <w:noWrap/>
            <w:hideMark/>
          </w:tcPr>
          <w:p w14:paraId="795986C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Cost Sharing or Matching Requirement:</w:t>
            </w:r>
          </w:p>
        </w:tc>
        <w:tc>
          <w:tcPr>
            <w:tcW w:w="0" w:type="auto"/>
            <w:vAlign w:val="center"/>
            <w:hideMark/>
          </w:tcPr>
          <w:p w14:paraId="7A94F741"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Yes</w:t>
            </w:r>
          </w:p>
        </w:tc>
      </w:tr>
      <w:tr w:rsidR="00961A7E" w:rsidRPr="00110ADC" w14:paraId="22C02922" w14:textId="77777777" w:rsidTr="00961A7E">
        <w:trPr>
          <w:tblCellSpacing w:w="0" w:type="dxa"/>
        </w:trPr>
        <w:tc>
          <w:tcPr>
            <w:tcW w:w="0" w:type="auto"/>
            <w:noWrap/>
            <w:hideMark/>
          </w:tcPr>
          <w:p w14:paraId="5301D05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Version:</w:t>
            </w:r>
          </w:p>
        </w:tc>
        <w:tc>
          <w:tcPr>
            <w:tcW w:w="0" w:type="auto"/>
            <w:vAlign w:val="center"/>
            <w:hideMark/>
          </w:tcPr>
          <w:p w14:paraId="07A3675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Synopsis 1</w:t>
            </w:r>
          </w:p>
        </w:tc>
      </w:tr>
      <w:tr w:rsidR="00961A7E" w:rsidRPr="00110ADC" w14:paraId="56B9CED9" w14:textId="77777777" w:rsidTr="00961A7E">
        <w:trPr>
          <w:tblCellSpacing w:w="0" w:type="dxa"/>
        </w:trPr>
        <w:tc>
          <w:tcPr>
            <w:tcW w:w="0" w:type="auto"/>
            <w:noWrap/>
            <w:hideMark/>
          </w:tcPr>
          <w:p w14:paraId="40F6BD7E"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Posted Date:</w:t>
            </w:r>
          </w:p>
        </w:tc>
        <w:tc>
          <w:tcPr>
            <w:tcW w:w="0" w:type="auto"/>
            <w:vAlign w:val="center"/>
            <w:hideMark/>
          </w:tcPr>
          <w:p w14:paraId="54D050D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Jun 19, 2017</w:t>
            </w:r>
          </w:p>
        </w:tc>
      </w:tr>
      <w:tr w:rsidR="00961A7E" w:rsidRPr="00110ADC" w14:paraId="7B338475" w14:textId="77777777" w:rsidTr="00961A7E">
        <w:trPr>
          <w:tblCellSpacing w:w="0" w:type="dxa"/>
        </w:trPr>
        <w:tc>
          <w:tcPr>
            <w:tcW w:w="0" w:type="auto"/>
            <w:noWrap/>
            <w:hideMark/>
          </w:tcPr>
          <w:p w14:paraId="3141420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Last Updated Date:</w:t>
            </w:r>
          </w:p>
        </w:tc>
        <w:tc>
          <w:tcPr>
            <w:tcW w:w="0" w:type="auto"/>
            <w:vAlign w:val="center"/>
            <w:hideMark/>
          </w:tcPr>
          <w:p w14:paraId="2F8E2523"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Jun 19, 2017</w:t>
            </w:r>
          </w:p>
        </w:tc>
      </w:tr>
      <w:tr w:rsidR="00961A7E" w:rsidRPr="00110ADC" w14:paraId="29704D55" w14:textId="77777777" w:rsidTr="00961A7E">
        <w:trPr>
          <w:tblCellSpacing w:w="0" w:type="dxa"/>
        </w:trPr>
        <w:tc>
          <w:tcPr>
            <w:tcW w:w="0" w:type="auto"/>
            <w:noWrap/>
            <w:hideMark/>
          </w:tcPr>
          <w:p w14:paraId="026D670E"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Original Closing Date for Applications:</w:t>
            </w:r>
          </w:p>
        </w:tc>
        <w:tc>
          <w:tcPr>
            <w:tcW w:w="0" w:type="auto"/>
            <w:vAlign w:val="center"/>
            <w:hideMark/>
          </w:tcPr>
          <w:p w14:paraId="3A1742F4"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There are no submission deadlines under this opportunity. Proposals and applications will be accepted on an ongoing basis until the publication of a new EDAP NOFA.</w:t>
            </w:r>
          </w:p>
        </w:tc>
      </w:tr>
      <w:tr w:rsidR="00961A7E" w:rsidRPr="00110ADC" w14:paraId="4C9477C8" w14:textId="77777777" w:rsidTr="00961A7E">
        <w:trPr>
          <w:tblCellSpacing w:w="0" w:type="dxa"/>
        </w:trPr>
        <w:tc>
          <w:tcPr>
            <w:tcW w:w="0" w:type="auto"/>
            <w:noWrap/>
            <w:hideMark/>
          </w:tcPr>
          <w:p w14:paraId="5453735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lastRenderedPageBreak/>
              <w:t>Current Closing Date for Applications:</w:t>
            </w:r>
          </w:p>
        </w:tc>
        <w:tc>
          <w:tcPr>
            <w:tcW w:w="0" w:type="auto"/>
            <w:vAlign w:val="center"/>
            <w:hideMark/>
          </w:tcPr>
          <w:p w14:paraId="207BE888"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There are no submission deadlines under this opportunity. Proposals and applications will be accepted on an ongoing basis until the publication of a new EDAP NOFA.</w:t>
            </w:r>
          </w:p>
        </w:tc>
      </w:tr>
      <w:tr w:rsidR="00961A7E" w:rsidRPr="00110ADC" w14:paraId="03EE14D0" w14:textId="77777777" w:rsidTr="00961A7E">
        <w:trPr>
          <w:tblCellSpacing w:w="0" w:type="dxa"/>
        </w:trPr>
        <w:tc>
          <w:tcPr>
            <w:tcW w:w="0" w:type="auto"/>
            <w:noWrap/>
            <w:hideMark/>
          </w:tcPr>
          <w:p w14:paraId="76C40D58"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Archive Date:</w:t>
            </w:r>
          </w:p>
        </w:tc>
        <w:tc>
          <w:tcPr>
            <w:tcW w:w="0" w:type="auto"/>
            <w:vAlign w:val="center"/>
            <w:hideMark/>
          </w:tcPr>
          <w:p w14:paraId="5A40D311"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254B31C5" w14:textId="77777777" w:rsidTr="00961A7E">
        <w:trPr>
          <w:tblCellSpacing w:w="0" w:type="dxa"/>
        </w:trPr>
        <w:tc>
          <w:tcPr>
            <w:tcW w:w="0" w:type="auto"/>
            <w:noWrap/>
            <w:hideMark/>
          </w:tcPr>
          <w:p w14:paraId="5FA116AC"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Estimated Total Program Funding:</w:t>
            </w:r>
          </w:p>
        </w:tc>
        <w:tc>
          <w:tcPr>
            <w:tcW w:w="0" w:type="auto"/>
            <w:vAlign w:val="center"/>
            <w:hideMark/>
          </w:tcPr>
          <w:p w14:paraId="41EFBDA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6C279DB3" w14:textId="77777777" w:rsidTr="00961A7E">
        <w:trPr>
          <w:tblCellSpacing w:w="0" w:type="dxa"/>
        </w:trPr>
        <w:tc>
          <w:tcPr>
            <w:tcW w:w="0" w:type="auto"/>
            <w:noWrap/>
            <w:hideMark/>
          </w:tcPr>
          <w:p w14:paraId="50C10957"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Award Ceiling:</w:t>
            </w:r>
          </w:p>
        </w:tc>
        <w:tc>
          <w:tcPr>
            <w:tcW w:w="0" w:type="auto"/>
            <w:vAlign w:val="center"/>
            <w:hideMark/>
          </w:tcPr>
          <w:p w14:paraId="18901FFB"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$3,000,000</w:t>
            </w:r>
          </w:p>
        </w:tc>
      </w:tr>
      <w:tr w:rsidR="00961A7E" w:rsidRPr="00110ADC" w14:paraId="388C2113" w14:textId="77777777" w:rsidTr="00961A7E">
        <w:trPr>
          <w:tblCellSpacing w:w="0" w:type="dxa"/>
        </w:trPr>
        <w:tc>
          <w:tcPr>
            <w:tcW w:w="0" w:type="auto"/>
            <w:noWrap/>
            <w:hideMark/>
          </w:tcPr>
          <w:p w14:paraId="46D9BAB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Award Floor:</w:t>
            </w:r>
          </w:p>
        </w:tc>
        <w:tc>
          <w:tcPr>
            <w:tcW w:w="0" w:type="auto"/>
            <w:vAlign w:val="center"/>
            <w:hideMark/>
          </w:tcPr>
          <w:p w14:paraId="29DDAEEA"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$100,000</w:t>
            </w:r>
          </w:p>
        </w:tc>
      </w:tr>
      <w:tr w:rsidR="00961A7E" w:rsidRPr="00110ADC" w14:paraId="33535873" w14:textId="77777777" w:rsidTr="00961A7E">
        <w:trPr>
          <w:tblCellSpacing w:w="0" w:type="dxa"/>
        </w:trPr>
        <w:tc>
          <w:tcPr>
            <w:tcW w:w="0" w:type="auto"/>
            <w:noWrap/>
            <w:hideMark/>
          </w:tcPr>
          <w:p w14:paraId="72DD961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Eligible Applicants:</w:t>
            </w:r>
          </w:p>
        </w:tc>
        <w:tc>
          <w:tcPr>
            <w:tcW w:w="0" w:type="auto"/>
            <w:vAlign w:val="center"/>
            <w:hideMark/>
          </w:tcPr>
          <w:p w14:paraId="39D4C9ED"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Native American tribal organizations (other than Federally recognized tribal governments)</w:t>
            </w:r>
            <w:r w:rsidRPr="00110ADC">
              <w:rPr>
                <w:rFonts w:ascii="Helvetica" w:hAnsi="Helvetica" w:cs="Helvetica"/>
              </w:rPr>
              <w:br/>
              <w:t>Special district governments</w:t>
            </w:r>
            <w:r w:rsidRPr="00110ADC">
              <w:rPr>
                <w:rFonts w:ascii="Helvetica" w:hAnsi="Helvetica" w:cs="Helvetica"/>
              </w:rPr>
              <w:br/>
              <w:t>Others (see text field entitled "Additional Information on Eligibility" for clarification)</w:t>
            </w:r>
            <w:r w:rsidRPr="00110ADC">
              <w:rPr>
                <w:rFonts w:ascii="Helvetica" w:hAnsi="Helvetica" w:cs="Helvetica"/>
              </w:rPr>
              <w:br/>
              <w:t>Private institutions of higher education</w:t>
            </w:r>
            <w:r w:rsidRPr="00110ADC">
              <w:rPr>
                <w:rFonts w:ascii="Helvetica" w:hAnsi="Helvetica" w:cs="Helvetica"/>
              </w:rPr>
              <w:br/>
              <w:t>County governments</w:t>
            </w:r>
            <w:r w:rsidRPr="00110ADC">
              <w:rPr>
                <w:rFonts w:ascii="Helvetica" w:hAnsi="Helvetica" w:cs="Helvetica"/>
              </w:rPr>
              <w:br/>
              <w:t>Native American tribal governments (Federally recognized)</w:t>
            </w:r>
            <w:r w:rsidRPr="00110ADC">
              <w:rPr>
                <w:rFonts w:ascii="Helvetica" w:hAnsi="Helvetica" w:cs="Helvetica"/>
              </w:rPr>
              <w:br/>
              <w:t>City or township governments</w:t>
            </w:r>
            <w:r w:rsidRPr="00110ADC">
              <w:rPr>
                <w:rFonts w:ascii="Helvetica" w:hAnsi="Helvetica" w:cs="Helvetica"/>
              </w:rPr>
              <w:br/>
              <w:t>Nonprofits that do not have a 501(c)(3) status with the IRS, other than institutions of higher education</w:t>
            </w:r>
            <w:r w:rsidRPr="00110ADC">
              <w:rPr>
                <w:rFonts w:ascii="Helvetica" w:hAnsi="Helvetica" w:cs="Helvetica"/>
              </w:rPr>
              <w:br/>
              <w:t>State governments</w:t>
            </w:r>
            <w:r w:rsidRPr="00110ADC">
              <w:rPr>
                <w:rFonts w:ascii="Helvetica" w:hAnsi="Helvetica" w:cs="Helvetica"/>
              </w:rPr>
              <w:br/>
              <w:t>Nonprofits having a 501(c)(3) status with the IRS, other than institutions of higher education</w:t>
            </w:r>
            <w:r w:rsidRPr="00110ADC">
              <w:rPr>
                <w:rFonts w:ascii="Helvetica" w:hAnsi="Helvetica" w:cs="Helvetica"/>
              </w:rPr>
              <w:br/>
              <w:t>Public and State controlled institutions of higher education</w:t>
            </w:r>
          </w:p>
        </w:tc>
      </w:tr>
      <w:tr w:rsidR="00961A7E" w:rsidRPr="00110ADC" w14:paraId="7A2DCDE6" w14:textId="77777777" w:rsidTr="00961A7E">
        <w:trPr>
          <w:tblCellSpacing w:w="0" w:type="dxa"/>
        </w:trPr>
        <w:tc>
          <w:tcPr>
            <w:tcW w:w="0" w:type="auto"/>
            <w:noWrap/>
            <w:hideMark/>
          </w:tcPr>
          <w:p w14:paraId="1F74F4F8"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Additional Information on Eligibility:</w:t>
            </w:r>
          </w:p>
        </w:tc>
        <w:tc>
          <w:tcPr>
            <w:tcW w:w="0" w:type="auto"/>
            <w:vAlign w:val="center"/>
            <w:hideMark/>
          </w:tcPr>
          <w:p w14:paraId="64E6829E"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xml:space="preserve">Eligible applicants for EDA financial assistance under the Public Works and EAA programs (including ACC 2017 funding)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2017 funding, projects must be located within and targeted to communities or regions that have been impacted, or can reasonably demonstrate that they will be impacted, by coal mining </w:t>
            </w:r>
            <w:r w:rsidRPr="00110ADC">
              <w:rPr>
                <w:rFonts w:ascii="Helvetica" w:hAnsi="Helvetica" w:cs="Helvetica"/>
              </w:rPr>
              <w:lastRenderedPageBreak/>
              <w:t>or coal power plant employment loss, or employment loss in the supply chain industries of either.</w:t>
            </w:r>
          </w:p>
        </w:tc>
      </w:tr>
      <w:tr w:rsidR="00961A7E" w14:paraId="46B47BEE" w14:textId="77777777" w:rsidTr="00961A7E">
        <w:trPr>
          <w:tblCellSpacing w:w="0" w:type="dxa"/>
        </w:trPr>
        <w:tc>
          <w:tcPr>
            <w:tcW w:w="0" w:type="auto"/>
            <w:noWrap/>
            <w:hideMark/>
          </w:tcPr>
          <w:p w14:paraId="4A40DCF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lastRenderedPageBreak/>
              <w:t>Agency Name:</w:t>
            </w:r>
          </w:p>
        </w:tc>
        <w:tc>
          <w:tcPr>
            <w:tcW w:w="0" w:type="auto"/>
            <w:vAlign w:val="center"/>
            <w:hideMark/>
          </w:tcPr>
          <w:p w14:paraId="356A365E"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Economic Development Administration</w:t>
            </w:r>
          </w:p>
        </w:tc>
      </w:tr>
      <w:tr w:rsidR="00961A7E" w14:paraId="0F5128AE" w14:textId="77777777" w:rsidTr="00961A7E">
        <w:trPr>
          <w:tblCellSpacing w:w="0" w:type="dxa"/>
        </w:trPr>
        <w:tc>
          <w:tcPr>
            <w:tcW w:w="0" w:type="auto"/>
            <w:noWrap/>
            <w:hideMark/>
          </w:tcPr>
          <w:p w14:paraId="150333C1"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Description:</w:t>
            </w:r>
          </w:p>
        </w:tc>
        <w:tc>
          <w:tcPr>
            <w:tcW w:w="0" w:type="auto"/>
            <w:vAlign w:val="center"/>
            <w:hideMark/>
          </w:tcPr>
          <w:p w14:paraId="36E521DF"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Under this NOFA,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communities and regions that have been impacted, or can reasonably demonstrate that they will be impacted, by coal mining or coal power plant employment loss, or employment loss in the supply chain industries of either. EDA provides strategic investments on a competitive- merit-basis to support economic development, foster job creation, and attract private investment in economically distressed areas of the United States. This EDAP NOFA supersedes the EDAP Federal Funding Opportunity dated December 23, 2016.</w:t>
            </w:r>
            <w:r w:rsidRPr="00110ADC">
              <w:rPr>
                <w:rStyle w:val="apple-converted-space"/>
                <w:rFonts w:ascii="Helvetica" w:hAnsi="Helvetica" w:cs="Helvetica"/>
              </w:rPr>
              <w:t> </w:t>
            </w:r>
          </w:p>
        </w:tc>
      </w:tr>
      <w:tr w:rsidR="00961A7E" w14:paraId="48BA90BA" w14:textId="77777777" w:rsidTr="00961A7E">
        <w:trPr>
          <w:tblCellSpacing w:w="0" w:type="dxa"/>
        </w:trPr>
        <w:tc>
          <w:tcPr>
            <w:tcW w:w="0" w:type="auto"/>
            <w:noWrap/>
            <w:hideMark/>
          </w:tcPr>
          <w:p w14:paraId="3792455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Link to Additional Information:</w:t>
            </w:r>
          </w:p>
        </w:tc>
        <w:tc>
          <w:tcPr>
            <w:tcW w:w="0" w:type="auto"/>
            <w:vAlign w:val="center"/>
            <w:hideMark/>
          </w:tcPr>
          <w:p w14:paraId="017A37C7" w14:textId="77777777" w:rsidR="00961A7E" w:rsidRPr="00110ADC" w:rsidRDefault="00255944" w:rsidP="00961A7E">
            <w:pPr>
              <w:widowControl w:val="0"/>
              <w:autoSpaceDE w:val="0"/>
              <w:autoSpaceDN w:val="0"/>
              <w:adjustRightInd w:val="0"/>
              <w:rPr>
                <w:rFonts w:ascii="Helvetica" w:hAnsi="Helvetica" w:cs="Helvetica"/>
              </w:rPr>
            </w:pPr>
            <w:hyperlink r:id="rId99" w:tgtFrame="_blank" w:tooltip="Link to Additional Information" w:history="1">
              <w:r w:rsidR="00961A7E" w:rsidRPr="00110ADC">
                <w:rPr>
                  <w:rStyle w:val="Hyperlink"/>
                  <w:rFonts w:ascii="Helvetica" w:hAnsi="Helvetica" w:cs="Helvetica"/>
                </w:rPr>
                <w:t>Economic Development Administration</w:t>
              </w:r>
            </w:hyperlink>
          </w:p>
        </w:tc>
      </w:tr>
      <w:tr w:rsidR="00961A7E" w14:paraId="15012EDA" w14:textId="77777777" w:rsidTr="00961A7E">
        <w:trPr>
          <w:tblCellSpacing w:w="0" w:type="dxa"/>
        </w:trPr>
        <w:tc>
          <w:tcPr>
            <w:tcW w:w="0" w:type="auto"/>
            <w:noWrap/>
            <w:hideMark/>
          </w:tcPr>
          <w:p w14:paraId="384F1BB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Grantor Contact Information:</w:t>
            </w:r>
          </w:p>
        </w:tc>
        <w:tc>
          <w:tcPr>
            <w:tcW w:w="0" w:type="auto"/>
            <w:vAlign w:val="center"/>
            <w:hideMark/>
          </w:tcPr>
          <w:p w14:paraId="4DE63EB9"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If you have difficulty accessing the full announcement electronically, please contact:</w:t>
            </w:r>
            <w:r w:rsidRPr="00110ADC">
              <w:rPr>
                <w:rFonts w:ascii="Helvetica" w:hAnsi="Helvetica" w:cs="Helvetica"/>
              </w:rPr>
              <w:br/>
            </w:r>
            <w:r w:rsidRPr="00110ADC">
              <w:rPr>
                <w:rFonts w:ascii="Helvetica" w:hAnsi="Helvetica" w:cs="Helvetica"/>
              </w:rPr>
              <w:br/>
            </w:r>
            <w:r w:rsidRPr="00110ADC">
              <w:rPr>
                <w:rStyle w:val="search-custom"/>
                <w:rFonts w:ascii="Helvetica" w:hAnsi="Helvetica" w:cs="Helvetica"/>
              </w:rPr>
              <w:t>If you have difficulty accessing the full announcement electronically, please contact: the EDA representative for your state. A complete list of EDA representatives is available on EDA's website at http://www.eda.gov/contact/</w:t>
            </w:r>
            <w:r w:rsidRPr="00110ADC">
              <w:rPr>
                <w:rStyle w:val="apple-converted-space"/>
                <w:rFonts w:ascii="Helvetica" w:hAnsi="Helvetica" w:cs="Helvetica"/>
              </w:rPr>
              <w:t> </w:t>
            </w:r>
            <w:r w:rsidRPr="00110ADC">
              <w:rPr>
                <w:rFonts w:ascii="Helvetica" w:hAnsi="Helvetica" w:cs="Helvetica"/>
              </w:rPr>
              <w:br/>
            </w:r>
            <w:r w:rsidRPr="00110ADC">
              <w:rPr>
                <w:rFonts w:ascii="Helvetica" w:hAnsi="Helvetica" w:cs="Helvetica"/>
              </w:rPr>
              <w:br/>
            </w:r>
            <w:hyperlink r:id="rId100" w:history="1">
              <w:r w:rsidRPr="00110ADC">
                <w:rPr>
                  <w:rStyle w:val="Hyperlink"/>
                  <w:rFonts w:ascii="Helvetica" w:hAnsi="Helvetica" w:cs="Helvetica"/>
                </w:rPr>
                <w:t>http://www.eda.gov/contact/</w:t>
              </w:r>
            </w:hyperlink>
          </w:p>
        </w:tc>
      </w:tr>
    </w:tbl>
    <w:p w14:paraId="696F2D65" w14:textId="77777777" w:rsidR="00961A7E" w:rsidRDefault="00961A7E" w:rsidP="00961A7E">
      <w:pPr>
        <w:widowControl w:val="0"/>
        <w:autoSpaceDE w:val="0"/>
        <w:autoSpaceDN w:val="0"/>
        <w:adjustRightInd w:val="0"/>
        <w:rPr>
          <w:rFonts w:ascii="Helvetica" w:hAnsi="Helvetica" w:cs="Helvetica"/>
        </w:rPr>
      </w:pPr>
    </w:p>
    <w:p w14:paraId="692D717A" w14:textId="77777777" w:rsidR="00961A7E" w:rsidRDefault="00255944" w:rsidP="00961A7E">
      <w:pPr>
        <w:widowControl w:val="0"/>
        <w:pBdr>
          <w:bottom w:val="single" w:sz="6" w:space="1" w:color="auto"/>
        </w:pBdr>
        <w:autoSpaceDE w:val="0"/>
        <w:autoSpaceDN w:val="0"/>
        <w:adjustRightInd w:val="0"/>
        <w:rPr>
          <w:rFonts w:ascii="Helvetica" w:hAnsi="Helvetica" w:cs="Helvetica"/>
          <w:color w:val="386EFF"/>
          <w:u w:val="single" w:color="386EFF"/>
        </w:rPr>
      </w:pPr>
      <w:hyperlink r:id="rId101" w:history="1">
        <w:r w:rsidR="00961A7E">
          <w:rPr>
            <w:rFonts w:ascii="Helvetica" w:hAnsi="Helvetica" w:cs="Helvetica"/>
            <w:color w:val="386EFF"/>
            <w:u w:val="single" w:color="386EFF"/>
          </w:rPr>
          <w:t>http://www.grants.gov/web/grants/view-opportunity.html?oppId=294771</w:t>
        </w:r>
      </w:hyperlink>
    </w:p>
    <w:p w14:paraId="0F6743D8" w14:textId="77777777" w:rsidR="00961A7E" w:rsidRDefault="00961A7E" w:rsidP="00A862BD">
      <w:pPr>
        <w:widowControl w:val="0"/>
        <w:autoSpaceDE w:val="0"/>
        <w:autoSpaceDN w:val="0"/>
        <w:adjustRightInd w:val="0"/>
        <w:rPr>
          <w:rFonts w:ascii="Helvetica" w:hAnsi="Helvetica" w:cs="Helvetica"/>
        </w:rPr>
      </w:pPr>
    </w:p>
    <w:p w14:paraId="75321964" w14:textId="77777777" w:rsidR="00B41B1D" w:rsidRPr="005D3F9C" w:rsidRDefault="00B41B1D" w:rsidP="00B41B1D">
      <w:pPr>
        <w:widowControl w:val="0"/>
        <w:autoSpaceDE w:val="0"/>
        <w:autoSpaceDN w:val="0"/>
        <w:adjustRightInd w:val="0"/>
        <w:rPr>
          <w:rFonts w:ascii="Helvetica" w:hAnsi="Helvetica" w:cs="Helvetica"/>
        </w:rPr>
      </w:pPr>
      <w:bookmarkStart w:id="96" w:name="DOCClimateProgram"/>
      <w:bookmarkStart w:id="97" w:name="DOCMEPUSA"/>
      <w:bookmarkStart w:id="98" w:name="DOCComBasedRestoration"/>
      <w:bookmarkStart w:id="99" w:name="DOCJtTechTransfer"/>
      <w:bookmarkStart w:id="100" w:name="DOCCapitalProject"/>
      <w:bookmarkStart w:id="101" w:name="DOCNSTIC"/>
      <w:bookmarkStart w:id="102" w:name="DOCSBIRPhase2"/>
      <w:bookmarkStart w:id="103" w:name="DOCReplicableSmartCity"/>
      <w:bookmarkStart w:id="104" w:name="DOCNNMI"/>
      <w:bookmarkStart w:id="105" w:name="DOCBluefinTuna"/>
      <w:bookmarkStart w:id="106" w:name="DOCCoastalEcosystem"/>
      <w:bookmarkStart w:id="107" w:name="DOCOceanExplor"/>
      <w:bookmarkStart w:id="108" w:name="DOCECOHAB"/>
      <w:bookmarkStart w:id="109" w:name="DOCAdministrativeData"/>
      <w:bookmarkStart w:id="110" w:name="DOCDisasterResilience"/>
      <w:bookmarkStart w:id="111" w:name="DOCMarineEducation"/>
      <w:bookmarkStart w:id="112" w:name="DOCTradeAdjustment"/>
      <w:bookmarkStart w:id="113" w:name="DOCNISTRebooting"/>
      <w:bookmarkStart w:id="114" w:name="DOCKnauss"/>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p>
    <w:p w14:paraId="6651CFBA" w14:textId="05ED6B4D" w:rsidR="00B756C2" w:rsidRPr="005D3F9C" w:rsidRDefault="00B756C2" w:rsidP="00650D14">
      <w:pPr>
        <w:widowControl w:val="0"/>
        <w:autoSpaceDE w:val="0"/>
        <w:autoSpaceDN w:val="0"/>
        <w:adjustRightInd w:val="0"/>
        <w:rPr>
          <w:rFonts w:ascii="Helvetica" w:hAnsi="Helvetica" w:cs="Helvetica"/>
        </w:rPr>
      </w:pPr>
      <w:bookmarkStart w:id="115" w:name="DOCEDAPlanning"/>
      <w:bookmarkStart w:id="116" w:name="DOCEDAPlanningLocalTech"/>
      <w:bookmarkStart w:id="117" w:name="DOCNancyFoster"/>
      <w:bookmarkStart w:id="118" w:name="DOCHabitatBlueprint"/>
      <w:bookmarkStart w:id="119" w:name="DOCMNFSMarineResource"/>
      <w:bookmarkStart w:id="120" w:name="DOCDeletion"/>
      <w:bookmarkStart w:id="121" w:name="DOCNOASSCoastalResilience"/>
      <w:bookmarkStart w:id="122" w:name="DOCNOAASeaGrantAquaIntegrated"/>
      <w:bookmarkEnd w:id="115"/>
      <w:bookmarkEnd w:id="116"/>
      <w:bookmarkEnd w:id="117"/>
      <w:bookmarkEnd w:id="118"/>
      <w:bookmarkEnd w:id="119"/>
      <w:bookmarkEnd w:id="120"/>
      <w:bookmarkEnd w:id="121"/>
      <w:bookmarkEnd w:id="122"/>
      <w:r w:rsidRPr="005D3F9C">
        <w:rPr>
          <w:rFonts w:ascii="Helvetica" w:hAnsi="Helvetica" w:cs="Helvetica"/>
          <w:highlight w:val="yellow"/>
        </w:rPr>
        <w:t>FY 2016 – FY 2019 EDA Planning Program and Local Technical Assistance Program Grant</w:t>
      </w:r>
    </w:p>
    <w:p w14:paraId="6B9AFF84"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5D3F9C" w14:paraId="0877A53B" w14:textId="77777777" w:rsidTr="00AA41B4">
        <w:tc>
          <w:tcPr>
            <w:tcW w:w="4540" w:type="dxa"/>
            <w:tcMar>
              <w:top w:w="100" w:type="nil"/>
              <w:left w:w="100" w:type="nil"/>
              <w:bottom w:w="100" w:type="nil"/>
              <w:right w:w="100" w:type="nil"/>
            </w:tcMar>
          </w:tcPr>
          <w:p w14:paraId="344948D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7A7C2A82"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756C2" w:rsidRPr="005D3F9C"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EDA-HDQ-TA-HDQ-2016-2004759</w:t>
            </w:r>
          </w:p>
        </w:tc>
      </w:tr>
      <w:tr w:rsidR="00B756C2" w:rsidRPr="005D3F9C"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FY 2016 – FY 2019 EDA Planning Program and Local Technical Assistance Program</w:t>
            </w:r>
          </w:p>
        </w:tc>
      </w:tr>
      <w:tr w:rsidR="00B756C2" w:rsidRPr="005D3F9C"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756C2" w:rsidRPr="005D3F9C"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2FA8F0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7F1A1F0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w:t>
            </w:r>
          </w:p>
        </w:tc>
      </w:tr>
      <w:tr w:rsidR="00B756C2" w:rsidRPr="005D3F9C"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 (see text field entitled "Explanation of Other Category of Funding Activity" for clarification)</w:t>
            </w:r>
          </w:p>
          <w:p w14:paraId="35C2B15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lastRenderedPageBreak/>
              <w:t>Regional Development</w:t>
            </w:r>
          </w:p>
        </w:tc>
      </w:tr>
      <w:tr w:rsidR="00B756C2" w:rsidRPr="005D3F9C"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lastRenderedPageBreak/>
              <w:t>Category Explanation:</w:t>
            </w:r>
          </w:p>
        </w:tc>
        <w:tc>
          <w:tcPr>
            <w:tcW w:w="5800" w:type="dxa"/>
            <w:tcMar>
              <w:top w:w="100" w:type="nil"/>
              <w:left w:w="100" w:type="nil"/>
              <w:bottom w:w="100" w:type="nil"/>
              <w:right w:w="100" w:type="nil"/>
            </w:tcMar>
            <w:vAlign w:val="center"/>
          </w:tcPr>
          <w:p w14:paraId="530E5B1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planning and local technical assistance</w:t>
            </w:r>
          </w:p>
        </w:tc>
      </w:tr>
      <w:tr w:rsidR="00B756C2" w:rsidRPr="005D3F9C"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3EB0F153"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1181C6B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11.302 -- Economic Development Support for Planning Organizations</w:t>
            </w:r>
          </w:p>
          <w:p w14:paraId="3AB0FA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11.303 -- Economic Development Technical Assistance</w:t>
            </w:r>
          </w:p>
        </w:tc>
      </w:tr>
      <w:tr w:rsidR="00B756C2" w:rsidRPr="005D3F9C" w14:paraId="1C1F55F0" w14:textId="77777777" w:rsidTr="00AA41B4">
        <w:tc>
          <w:tcPr>
            <w:tcW w:w="4540" w:type="dxa"/>
            <w:tcMar>
              <w:top w:w="100" w:type="nil"/>
              <w:left w:w="100" w:type="nil"/>
              <w:bottom w:w="100" w:type="nil"/>
              <w:right w:w="100" w:type="nil"/>
            </w:tcMar>
          </w:tcPr>
          <w:p w14:paraId="2E0DC63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w:t>
            </w:r>
          </w:p>
        </w:tc>
      </w:tr>
      <w:tr w:rsidR="00B756C2" w:rsidRPr="005D3F9C"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$300,000</w:t>
            </w:r>
          </w:p>
        </w:tc>
      </w:tr>
      <w:tr w:rsidR="00B756C2" w:rsidRPr="005D3F9C"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$0</w:t>
            </w:r>
          </w:p>
        </w:tc>
      </w:tr>
      <w:tr w:rsidR="00B756C2" w:rsidRPr="005D3F9C"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35C1668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5787FB20"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16B9D48B"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p w14:paraId="721B8A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25A7A33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2B2CAA4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6B8D3BF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State governments</w:t>
            </w:r>
          </w:p>
          <w:p w14:paraId="244221D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Special district governments</w:t>
            </w:r>
          </w:p>
          <w:p w14:paraId="1819D88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County governments</w:t>
            </w:r>
          </w:p>
        </w:tc>
      </w:tr>
      <w:tr w:rsidR="00B756C2" w:rsidRPr="005D3F9C"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t>
            </w:r>
            <w:r w:rsidRPr="005D3F9C">
              <w:rPr>
                <w:rFonts w:ascii="Helvetica" w:hAnsi="Helvetica" w:cs="Helvetica"/>
              </w:rPr>
              <w:lastRenderedPageBreak/>
              <w:t>with officials of a political subdivision of a State.</w:t>
            </w:r>
          </w:p>
        </w:tc>
      </w:tr>
      <w:tr w:rsidR="00B756C2" w:rsidRPr="005D3F9C"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Department of Commerce</w:t>
            </w:r>
          </w:p>
        </w:tc>
      </w:tr>
      <w:tr w:rsidR="00B756C2" w:rsidRPr="005D3F9C"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organizations, including District 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w:t>
            </w:r>
          </w:p>
        </w:tc>
      </w:tr>
      <w:tr w:rsidR="00B756C2" w:rsidRPr="005D3F9C"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5D3F9C" w:rsidRDefault="00255944" w:rsidP="00AA41B4">
            <w:pPr>
              <w:widowControl w:val="0"/>
              <w:autoSpaceDE w:val="0"/>
              <w:autoSpaceDN w:val="0"/>
              <w:adjustRightInd w:val="0"/>
              <w:rPr>
                <w:rFonts w:ascii="Helvetica" w:hAnsi="Helvetica" w:cs="Helvetica"/>
              </w:rPr>
            </w:pPr>
            <w:hyperlink r:id="rId102" w:history="1">
              <w:r w:rsidR="00B756C2" w:rsidRPr="005D3F9C">
                <w:rPr>
                  <w:rStyle w:val="Hyperlink"/>
                  <w:rFonts w:ascii="Helvetica" w:hAnsi="Helvetica" w:cs="Helvetica"/>
                </w:rPr>
                <w:t>www.eda.gov</w:t>
              </w:r>
            </w:hyperlink>
          </w:p>
        </w:tc>
      </w:tr>
      <w:tr w:rsidR="00B756C2" w:rsidRPr="005D3F9C"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341E403C" w14:textId="77777777" w:rsidR="00B756C2" w:rsidRPr="005D3F9C" w:rsidRDefault="00B756C2" w:rsidP="00AA41B4">
            <w:pPr>
              <w:widowControl w:val="0"/>
              <w:autoSpaceDE w:val="0"/>
              <w:autoSpaceDN w:val="0"/>
              <w:adjustRightInd w:val="0"/>
              <w:rPr>
                <w:rFonts w:ascii="Helvetica" w:hAnsi="Helvetica" w:cs="Helvetica"/>
              </w:rPr>
            </w:pPr>
          </w:p>
          <w:p w14:paraId="079304D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 xml:space="preserve">The EDA representative for your state. A complete list of EDA representatives is available on EDA's website at http://www.eda.gov/contact/ </w:t>
            </w:r>
          </w:p>
        </w:tc>
      </w:tr>
    </w:tbl>
    <w:p w14:paraId="1358A04D" w14:textId="77777777" w:rsidR="00B756C2" w:rsidRPr="005D3F9C" w:rsidRDefault="00B756C2" w:rsidP="00B756C2">
      <w:pPr>
        <w:widowControl w:val="0"/>
        <w:autoSpaceDE w:val="0"/>
        <w:autoSpaceDN w:val="0"/>
        <w:adjustRightInd w:val="0"/>
        <w:rPr>
          <w:rFonts w:ascii="Helvetica" w:hAnsi="Helvetica" w:cs="Helvetica"/>
        </w:rPr>
      </w:pPr>
    </w:p>
    <w:p w14:paraId="4A0A66E4" w14:textId="77777777" w:rsidR="00B756C2" w:rsidRPr="005D3F9C" w:rsidRDefault="00255944" w:rsidP="00B756C2">
      <w:pPr>
        <w:widowControl w:val="0"/>
        <w:pBdr>
          <w:bottom w:val="single" w:sz="6" w:space="1" w:color="auto"/>
        </w:pBdr>
        <w:autoSpaceDE w:val="0"/>
        <w:autoSpaceDN w:val="0"/>
        <w:adjustRightInd w:val="0"/>
        <w:rPr>
          <w:rFonts w:ascii="Helvetica" w:hAnsi="Helvetica" w:cs="Helvetica"/>
          <w:color w:val="386EFF"/>
          <w:u w:val="single" w:color="386EFF"/>
        </w:rPr>
      </w:pPr>
      <w:hyperlink r:id="rId103" w:history="1">
        <w:r w:rsidR="00B756C2" w:rsidRPr="005D3F9C">
          <w:rPr>
            <w:rFonts w:ascii="Helvetica" w:hAnsi="Helvetica" w:cs="Helvetica"/>
            <w:color w:val="386EFF"/>
            <w:u w:val="single" w:color="386EFF"/>
          </w:rPr>
          <w:t>http://www.grants.gov/web/grants/view-opportunity.html?oppId=280447</w:t>
        </w:r>
      </w:hyperlink>
    </w:p>
    <w:p w14:paraId="5B3863F0" w14:textId="72DEA71C" w:rsidR="00B756C2" w:rsidRPr="005D3F9C" w:rsidRDefault="00B756C2" w:rsidP="00B756C2">
      <w:pPr>
        <w:widowControl w:val="0"/>
        <w:pBdr>
          <w:bottom w:val="single" w:sz="6" w:space="1" w:color="auto"/>
        </w:pBdr>
        <w:autoSpaceDE w:val="0"/>
        <w:autoSpaceDN w:val="0"/>
        <w:adjustRightInd w:val="0"/>
        <w:rPr>
          <w:rFonts w:ascii="Helvetica" w:hAnsi="Helvetica" w:cs="Helvetica"/>
          <w:color w:val="386EFF"/>
          <w:u w:val="single" w:color="386EFF"/>
        </w:rPr>
      </w:pPr>
      <w:bookmarkStart w:id="123" w:name="DOCFisheriesIntlCoop"/>
      <w:bookmarkEnd w:id="123"/>
    </w:p>
    <w:p w14:paraId="1D5ECD9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9013CA5" w14:textId="77777777" w:rsidR="00B756C2" w:rsidRPr="005D3F9C" w:rsidRDefault="00B756C2" w:rsidP="00B756C2">
      <w:pPr>
        <w:widowControl w:val="0"/>
        <w:autoSpaceDE w:val="0"/>
        <w:autoSpaceDN w:val="0"/>
        <w:adjustRightInd w:val="0"/>
        <w:rPr>
          <w:rFonts w:ascii="Helvetica" w:hAnsi="Helvetica" w:cs="Helvetica"/>
        </w:rPr>
      </w:pPr>
    </w:p>
    <w:p w14:paraId="57B33936" w14:textId="77777777" w:rsidR="00B756C2" w:rsidRPr="005D3F9C" w:rsidRDefault="00B756C2" w:rsidP="00B756C2">
      <w:pPr>
        <w:widowControl w:val="0"/>
        <w:autoSpaceDE w:val="0"/>
        <w:autoSpaceDN w:val="0"/>
        <w:adjustRightInd w:val="0"/>
        <w:rPr>
          <w:rFonts w:ascii="Helvetica" w:hAnsi="Helvetica" w:cs="Helvetica"/>
          <w:highlight w:val="yellow"/>
        </w:rPr>
      </w:pPr>
      <w:bookmarkStart w:id="124" w:name="DOCSURF"/>
      <w:bookmarkStart w:id="125" w:name="DOCEDAPublicWorks"/>
      <w:bookmarkStart w:id="126" w:name="DOCCZMSpecialMerit"/>
      <w:bookmarkStart w:id="127" w:name="DOCPrevEdOutreach"/>
      <w:bookmarkEnd w:id="124"/>
      <w:bookmarkEnd w:id="125"/>
      <w:bookmarkEnd w:id="126"/>
      <w:bookmarkEnd w:id="127"/>
      <w:r w:rsidRPr="005D3F9C">
        <w:rPr>
          <w:rFonts w:ascii="Helvetica" w:hAnsi="Helvetica" w:cs="Helvetica"/>
          <w:highlight w:val="yellow"/>
        </w:rPr>
        <w:t>Economic Development Administration</w:t>
      </w:r>
    </w:p>
    <w:p w14:paraId="11A6A915"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t>Planning Program and Local Technical Assistance Program Grant</w:t>
      </w:r>
    </w:p>
    <w:p w14:paraId="41B143A6"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4291"/>
        <w:gridCol w:w="5879"/>
      </w:tblGrid>
      <w:tr w:rsidR="00B756C2" w:rsidRPr="005D3F9C" w14:paraId="7F78B921" w14:textId="77777777" w:rsidTr="00AA41B4">
        <w:trPr>
          <w:tblCellSpacing w:w="15" w:type="dxa"/>
        </w:trPr>
        <w:tc>
          <w:tcPr>
            <w:tcW w:w="0" w:type="auto"/>
            <w:shd w:val="clear" w:color="auto" w:fill="auto"/>
            <w:vAlign w:val="center"/>
          </w:tcPr>
          <w:p w14:paraId="487D19E9" w14:textId="77777777" w:rsidR="00B756C2" w:rsidRPr="005D3F9C" w:rsidRDefault="00B756C2" w:rsidP="00AA41B4">
            <w:pPr>
              <w:rPr>
                <w:rFonts w:ascii="Helvetica" w:hAnsi="Helvetica"/>
              </w:rPr>
            </w:pPr>
            <w:r w:rsidRPr="005D3F9C">
              <w:rPr>
                <w:rFonts w:ascii="Helvetica" w:hAnsi="Helvetica"/>
              </w:rPr>
              <w:lastRenderedPageBreak/>
              <w:t>Document Type:</w:t>
            </w:r>
          </w:p>
        </w:tc>
        <w:tc>
          <w:tcPr>
            <w:tcW w:w="0" w:type="auto"/>
            <w:shd w:val="clear" w:color="auto" w:fill="auto"/>
            <w:vAlign w:val="center"/>
          </w:tcPr>
          <w:p w14:paraId="0257DAFC" w14:textId="77777777" w:rsidR="00B756C2" w:rsidRPr="005D3F9C" w:rsidRDefault="00B756C2" w:rsidP="00AA41B4">
            <w:pPr>
              <w:rPr>
                <w:rFonts w:ascii="Helvetica" w:hAnsi="Helvetica"/>
              </w:rPr>
            </w:pPr>
            <w:r w:rsidRPr="005D3F9C">
              <w:rPr>
                <w:rFonts w:ascii="Helvetica" w:hAnsi="Helvetica"/>
              </w:rPr>
              <w:t xml:space="preserve">Grants Notice </w:t>
            </w:r>
          </w:p>
        </w:tc>
      </w:tr>
      <w:tr w:rsidR="00B756C2" w:rsidRPr="005D3F9C" w14:paraId="78110C9B" w14:textId="77777777" w:rsidTr="00AA41B4">
        <w:trPr>
          <w:tblCellSpacing w:w="15" w:type="dxa"/>
        </w:trPr>
        <w:tc>
          <w:tcPr>
            <w:tcW w:w="0" w:type="auto"/>
            <w:shd w:val="clear" w:color="auto" w:fill="auto"/>
            <w:vAlign w:val="center"/>
          </w:tcPr>
          <w:p w14:paraId="5563210C" w14:textId="77777777" w:rsidR="00B756C2" w:rsidRPr="005D3F9C" w:rsidRDefault="00B756C2" w:rsidP="00AA41B4">
            <w:pPr>
              <w:rPr>
                <w:rFonts w:ascii="Helvetica" w:hAnsi="Helvetica"/>
              </w:rPr>
            </w:pPr>
            <w:r w:rsidRPr="005D3F9C">
              <w:rPr>
                <w:rFonts w:ascii="Helvetica" w:hAnsi="Helvetica"/>
              </w:rPr>
              <w:t>Funding Opportunity Number:</w:t>
            </w:r>
          </w:p>
        </w:tc>
        <w:tc>
          <w:tcPr>
            <w:tcW w:w="0" w:type="auto"/>
            <w:shd w:val="clear" w:color="auto" w:fill="auto"/>
            <w:vAlign w:val="center"/>
          </w:tcPr>
          <w:p w14:paraId="56F7B614" w14:textId="77777777" w:rsidR="00B756C2" w:rsidRPr="005D3F9C" w:rsidRDefault="00B756C2" w:rsidP="00AA41B4">
            <w:pPr>
              <w:rPr>
                <w:rFonts w:ascii="Helvetica" w:hAnsi="Helvetica"/>
              </w:rPr>
            </w:pPr>
            <w:r w:rsidRPr="005D3F9C">
              <w:rPr>
                <w:rFonts w:ascii="Helvetica" w:hAnsi="Helvetica"/>
              </w:rPr>
              <w:t xml:space="preserve">EDAPLANNING2012 </w:t>
            </w:r>
          </w:p>
        </w:tc>
      </w:tr>
      <w:tr w:rsidR="00B756C2" w:rsidRPr="005D3F9C" w14:paraId="1160F132" w14:textId="77777777" w:rsidTr="00AA41B4">
        <w:trPr>
          <w:tblCellSpacing w:w="15" w:type="dxa"/>
        </w:trPr>
        <w:tc>
          <w:tcPr>
            <w:tcW w:w="0" w:type="auto"/>
            <w:shd w:val="clear" w:color="auto" w:fill="auto"/>
            <w:vAlign w:val="center"/>
          </w:tcPr>
          <w:p w14:paraId="411D935D" w14:textId="77777777" w:rsidR="00B756C2" w:rsidRPr="005D3F9C" w:rsidRDefault="00B756C2" w:rsidP="00AA41B4">
            <w:pPr>
              <w:rPr>
                <w:rFonts w:ascii="Helvetica" w:hAnsi="Helvetica"/>
              </w:rPr>
            </w:pPr>
            <w:r w:rsidRPr="005D3F9C">
              <w:rPr>
                <w:rFonts w:ascii="Helvetica" w:hAnsi="Helvetica"/>
              </w:rPr>
              <w:t>Opportunity Category:</w:t>
            </w:r>
          </w:p>
        </w:tc>
        <w:tc>
          <w:tcPr>
            <w:tcW w:w="0" w:type="auto"/>
            <w:shd w:val="clear" w:color="auto" w:fill="auto"/>
            <w:vAlign w:val="center"/>
          </w:tcPr>
          <w:p w14:paraId="26AB36C5" w14:textId="77777777" w:rsidR="00B756C2" w:rsidRPr="005D3F9C" w:rsidRDefault="00B756C2" w:rsidP="00AA41B4">
            <w:pPr>
              <w:rPr>
                <w:rFonts w:ascii="Helvetica" w:hAnsi="Helvetica"/>
              </w:rPr>
            </w:pPr>
            <w:r w:rsidRPr="005D3F9C">
              <w:rPr>
                <w:rFonts w:ascii="Helvetica" w:hAnsi="Helvetica"/>
              </w:rPr>
              <w:t xml:space="preserve">Discretionary </w:t>
            </w:r>
          </w:p>
        </w:tc>
      </w:tr>
      <w:tr w:rsidR="00B756C2" w:rsidRPr="005D3F9C" w14:paraId="162C5D95" w14:textId="77777777" w:rsidTr="00AA41B4">
        <w:trPr>
          <w:tblCellSpacing w:w="15" w:type="dxa"/>
        </w:trPr>
        <w:tc>
          <w:tcPr>
            <w:tcW w:w="0" w:type="auto"/>
            <w:shd w:val="clear" w:color="auto" w:fill="auto"/>
            <w:vAlign w:val="center"/>
          </w:tcPr>
          <w:p w14:paraId="4F11C588" w14:textId="77777777" w:rsidR="00B756C2" w:rsidRPr="005D3F9C" w:rsidRDefault="00B756C2" w:rsidP="00AA41B4">
            <w:pPr>
              <w:rPr>
                <w:rFonts w:ascii="Helvetica" w:hAnsi="Helvetica"/>
              </w:rPr>
            </w:pPr>
            <w:r w:rsidRPr="005D3F9C">
              <w:rPr>
                <w:rFonts w:ascii="Helvetica" w:hAnsi="Helvetica"/>
              </w:rPr>
              <w:t>Posted Date:</w:t>
            </w:r>
          </w:p>
        </w:tc>
        <w:tc>
          <w:tcPr>
            <w:tcW w:w="0" w:type="auto"/>
            <w:shd w:val="clear" w:color="auto" w:fill="auto"/>
            <w:vAlign w:val="center"/>
          </w:tcPr>
          <w:p w14:paraId="77D3DF59"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348581E" w14:textId="77777777" w:rsidTr="00AA41B4">
        <w:trPr>
          <w:tblCellSpacing w:w="15" w:type="dxa"/>
        </w:trPr>
        <w:tc>
          <w:tcPr>
            <w:tcW w:w="0" w:type="auto"/>
            <w:shd w:val="clear" w:color="auto" w:fill="auto"/>
            <w:vAlign w:val="center"/>
          </w:tcPr>
          <w:p w14:paraId="3F0EE788" w14:textId="77777777" w:rsidR="00B756C2" w:rsidRPr="005D3F9C" w:rsidRDefault="00B756C2" w:rsidP="00AA41B4">
            <w:pPr>
              <w:rPr>
                <w:rFonts w:ascii="Helvetica" w:hAnsi="Helvetica"/>
              </w:rPr>
            </w:pPr>
            <w:r w:rsidRPr="005D3F9C">
              <w:rPr>
                <w:rFonts w:ascii="Helvetica" w:hAnsi="Helvetica"/>
              </w:rPr>
              <w:t>Creation Date:</w:t>
            </w:r>
          </w:p>
        </w:tc>
        <w:tc>
          <w:tcPr>
            <w:tcW w:w="0" w:type="auto"/>
            <w:shd w:val="clear" w:color="auto" w:fill="auto"/>
            <w:vAlign w:val="center"/>
          </w:tcPr>
          <w:p w14:paraId="39D53468"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DDAE1DF" w14:textId="77777777" w:rsidTr="00AA41B4">
        <w:trPr>
          <w:tblCellSpacing w:w="15" w:type="dxa"/>
        </w:trPr>
        <w:tc>
          <w:tcPr>
            <w:tcW w:w="0" w:type="auto"/>
            <w:shd w:val="clear" w:color="auto" w:fill="auto"/>
          </w:tcPr>
          <w:p w14:paraId="496944AC" w14:textId="77777777" w:rsidR="00B756C2" w:rsidRPr="005D3F9C" w:rsidRDefault="00B756C2" w:rsidP="00AA41B4">
            <w:pPr>
              <w:rPr>
                <w:rFonts w:ascii="Helvetica" w:hAnsi="Helvetica"/>
              </w:rPr>
            </w:pPr>
            <w:r w:rsidRPr="005D3F9C">
              <w:rPr>
                <w:rFonts w:ascii="Helvetica" w:hAnsi="Helvetica"/>
              </w:rPr>
              <w:t>Original Closing Date for Applications:</w:t>
            </w:r>
          </w:p>
        </w:tc>
        <w:tc>
          <w:tcPr>
            <w:tcW w:w="0" w:type="auto"/>
            <w:shd w:val="clear" w:color="auto" w:fill="auto"/>
            <w:vAlign w:val="center"/>
          </w:tcPr>
          <w:p w14:paraId="667C6927"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04C6C0B" w14:textId="77777777" w:rsidTr="00AA41B4">
        <w:trPr>
          <w:tblCellSpacing w:w="15" w:type="dxa"/>
        </w:trPr>
        <w:tc>
          <w:tcPr>
            <w:tcW w:w="0" w:type="auto"/>
            <w:shd w:val="clear" w:color="auto" w:fill="auto"/>
          </w:tcPr>
          <w:p w14:paraId="611806A5" w14:textId="77777777" w:rsidR="00B756C2" w:rsidRPr="005D3F9C" w:rsidRDefault="00B756C2" w:rsidP="00AA41B4">
            <w:pPr>
              <w:rPr>
                <w:rFonts w:ascii="Helvetica" w:hAnsi="Helvetica"/>
              </w:rPr>
            </w:pPr>
            <w:r w:rsidRPr="005D3F9C">
              <w:rPr>
                <w:rFonts w:ascii="Helvetica" w:hAnsi="Helvetica"/>
              </w:rPr>
              <w:t>Current Closing Date for Applications:</w:t>
            </w:r>
          </w:p>
        </w:tc>
        <w:tc>
          <w:tcPr>
            <w:tcW w:w="0" w:type="auto"/>
            <w:shd w:val="clear" w:color="auto" w:fill="auto"/>
            <w:vAlign w:val="center"/>
          </w:tcPr>
          <w:p w14:paraId="71C3D196"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5F4F619" w14:textId="77777777" w:rsidTr="00AA41B4">
        <w:trPr>
          <w:tblCellSpacing w:w="15" w:type="dxa"/>
        </w:trPr>
        <w:tc>
          <w:tcPr>
            <w:tcW w:w="0" w:type="auto"/>
            <w:shd w:val="clear" w:color="auto" w:fill="auto"/>
            <w:vAlign w:val="center"/>
          </w:tcPr>
          <w:p w14:paraId="0ED9A1EA" w14:textId="77777777" w:rsidR="00B756C2" w:rsidRPr="005D3F9C" w:rsidRDefault="00B756C2" w:rsidP="00AA41B4">
            <w:pPr>
              <w:rPr>
                <w:rFonts w:ascii="Helvetica" w:hAnsi="Helvetica"/>
              </w:rPr>
            </w:pPr>
            <w:r w:rsidRPr="005D3F9C">
              <w:rPr>
                <w:rFonts w:ascii="Helvetica" w:hAnsi="Helvetica"/>
              </w:rPr>
              <w:t>Archive Date:</w:t>
            </w:r>
          </w:p>
        </w:tc>
        <w:tc>
          <w:tcPr>
            <w:tcW w:w="0" w:type="auto"/>
            <w:shd w:val="clear" w:color="auto" w:fill="auto"/>
            <w:vAlign w:val="center"/>
          </w:tcPr>
          <w:p w14:paraId="4E253F29" w14:textId="77777777" w:rsidR="00B756C2" w:rsidRPr="005D3F9C" w:rsidRDefault="00B756C2" w:rsidP="00AA41B4">
            <w:pPr>
              <w:rPr>
                <w:rFonts w:ascii="Helvetica" w:hAnsi="Helvetica"/>
              </w:rPr>
            </w:pPr>
          </w:p>
        </w:tc>
      </w:tr>
      <w:tr w:rsidR="00B756C2" w:rsidRPr="005D3F9C" w14:paraId="1E1841D9" w14:textId="77777777" w:rsidTr="00AA41B4">
        <w:trPr>
          <w:tblCellSpacing w:w="15" w:type="dxa"/>
        </w:trPr>
        <w:tc>
          <w:tcPr>
            <w:tcW w:w="0" w:type="auto"/>
            <w:shd w:val="clear" w:color="auto" w:fill="auto"/>
          </w:tcPr>
          <w:p w14:paraId="2191DFD8" w14:textId="77777777" w:rsidR="00B756C2" w:rsidRPr="005D3F9C" w:rsidRDefault="00B756C2" w:rsidP="00AA41B4">
            <w:pPr>
              <w:rPr>
                <w:rFonts w:ascii="Helvetica" w:hAnsi="Helvetica"/>
              </w:rPr>
            </w:pPr>
            <w:r w:rsidRPr="005D3F9C">
              <w:rPr>
                <w:rFonts w:ascii="Helvetica" w:hAnsi="Helvetica"/>
              </w:rPr>
              <w:t>Funding Instrument Type:</w:t>
            </w:r>
          </w:p>
        </w:tc>
        <w:tc>
          <w:tcPr>
            <w:tcW w:w="0" w:type="auto"/>
            <w:shd w:val="clear" w:color="auto" w:fill="auto"/>
            <w:vAlign w:val="center"/>
          </w:tcPr>
          <w:p w14:paraId="7445353C" w14:textId="77777777" w:rsidR="00B756C2" w:rsidRPr="005D3F9C" w:rsidRDefault="00B756C2" w:rsidP="00AA41B4">
            <w:pPr>
              <w:rPr>
                <w:rFonts w:ascii="Helvetica" w:hAnsi="Helvetica"/>
              </w:rPr>
            </w:pPr>
            <w:r w:rsidRPr="005D3F9C">
              <w:rPr>
                <w:rFonts w:ascii="Helvetica" w:hAnsi="Helvetica"/>
              </w:rPr>
              <w:t xml:space="preserve">Cooperative Agreement </w:t>
            </w:r>
            <w:r w:rsidRPr="005D3F9C">
              <w:rPr>
                <w:rFonts w:ascii="Helvetica" w:hAnsi="Helvetica"/>
              </w:rPr>
              <w:br/>
              <w:t xml:space="preserve">Grant </w:t>
            </w:r>
          </w:p>
        </w:tc>
      </w:tr>
      <w:tr w:rsidR="00B756C2" w:rsidRPr="005D3F9C" w14:paraId="3678C832" w14:textId="77777777" w:rsidTr="00AA41B4">
        <w:trPr>
          <w:tblCellSpacing w:w="15" w:type="dxa"/>
        </w:trPr>
        <w:tc>
          <w:tcPr>
            <w:tcW w:w="0" w:type="auto"/>
            <w:shd w:val="clear" w:color="auto" w:fill="auto"/>
          </w:tcPr>
          <w:p w14:paraId="23A2EFD6" w14:textId="77777777" w:rsidR="00B756C2" w:rsidRPr="005D3F9C" w:rsidRDefault="00B756C2" w:rsidP="00AA41B4">
            <w:pPr>
              <w:rPr>
                <w:rFonts w:ascii="Helvetica" w:hAnsi="Helvetica"/>
              </w:rPr>
            </w:pPr>
            <w:r w:rsidRPr="005D3F9C">
              <w:rPr>
                <w:rFonts w:ascii="Helvetica" w:hAnsi="Helvetica"/>
              </w:rPr>
              <w:t>Category of Funding Activity:</w:t>
            </w:r>
          </w:p>
        </w:tc>
        <w:tc>
          <w:tcPr>
            <w:tcW w:w="0" w:type="auto"/>
            <w:shd w:val="clear" w:color="auto" w:fill="auto"/>
            <w:vAlign w:val="center"/>
          </w:tcPr>
          <w:p w14:paraId="3CD79B97" w14:textId="77777777" w:rsidR="00B756C2" w:rsidRPr="005D3F9C" w:rsidRDefault="00B756C2" w:rsidP="00AA41B4">
            <w:pPr>
              <w:rPr>
                <w:rFonts w:ascii="Helvetica" w:hAnsi="Helvetica"/>
              </w:rPr>
            </w:pPr>
            <w:r w:rsidRPr="005D3F9C">
              <w:rPr>
                <w:rFonts w:ascii="Helvetica" w:hAnsi="Helvetica"/>
              </w:rPr>
              <w:t xml:space="preserve">Other (see text field entitled "Explanation of Other Category of Funding Activity" for clarification) </w:t>
            </w:r>
            <w:r w:rsidRPr="005D3F9C">
              <w:rPr>
                <w:rFonts w:ascii="Helvetica" w:hAnsi="Helvetica"/>
              </w:rPr>
              <w:br/>
              <w:t xml:space="preserve">Regional Development </w:t>
            </w:r>
          </w:p>
        </w:tc>
      </w:tr>
      <w:tr w:rsidR="00B756C2" w:rsidRPr="005D3F9C" w14:paraId="17DBF806" w14:textId="77777777" w:rsidTr="00AA41B4">
        <w:trPr>
          <w:tblCellSpacing w:w="15" w:type="dxa"/>
        </w:trPr>
        <w:tc>
          <w:tcPr>
            <w:tcW w:w="0" w:type="auto"/>
            <w:shd w:val="clear" w:color="auto" w:fill="auto"/>
          </w:tcPr>
          <w:p w14:paraId="52A505EC" w14:textId="77777777" w:rsidR="00B756C2" w:rsidRPr="005D3F9C" w:rsidRDefault="00B756C2" w:rsidP="00AA41B4">
            <w:pPr>
              <w:rPr>
                <w:rFonts w:ascii="Helvetica" w:hAnsi="Helvetica"/>
              </w:rPr>
            </w:pPr>
            <w:r w:rsidRPr="005D3F9C">
              <w:rPr>
                <w:rFonts w:ascii="Helvetica" w:hAnsi="Helvetica"/>
              </w:rPr>
              <w:t>Category Explanation:</w:t>
            </w:r>
          </w:p>
        </w:tc>
        <w:tc>
          <w:tcPr>
            <w:tcW w:w="0" w:type="auto"/>
            <w:shd w:val="clear" w:color="auto" w:fill="auto"/>
            <w:vAlign w:val="center"/>
          </w:tcPr>
          <w:p w14:paraId="1FE10DD2" w14:textId="77777777" w:rsidR="00B756C2" w:rsidRPr="005D3F9C" w:rsidRDefault="00B756C2" w:rsidP="00AA41B4">
            <w:pPr>
              <w:rPr>
                <w:rFonts w:ascii="Helvetica" w:hAnsi="Helvetica"/>
              </w:rPr>
            </w:pPr>
            <w:r w:rsidRPr="005D3F9C">
              <w:rPr>
                <w:rFonts w:ascii="Helvetica" w:hAnsi="Helvetica"/>
              </w:rPr>
              <w:t xml:space="preserve">Regional planning and local technical assistance </w:t>
            </w:r>
          </w:p>
        </w:tc>
      </w:tr>
      <w:tr w:rsidR="00B756C2" w:rsidRPr="005D3F9C" w14:paraId="255A57B1" w14:textId="77777777" w:rsidTr="00AA41B4">
        <w:trPr>
          <w:tblCellSpacing w:w="15" w:type="dxa"/>
        </w:trPr>
        <w:tc>
          <w:tcPr>
            <w:tcW w:w="0" w:type="auto"/>
            <w:shd w:val="clear" w:color="auto" w:fill="auto"/>
            <w:vAlign w:val="center"/>
          </w:tcPr>
          <w:p w14:paraId="6CC6C3A3" w14:textId="77777777" w:rsidR="00B756C2" w:rsidRPr="005D3F9C" w:rsidRDefault="00B756C2" w:rsidP="00AA41B4">
            <w:pPr>
              <w:rPr>
                <w:rFonts w:ascii="Helvetica" w:hAnsi="Helvetica"/>
              </w:rPr>
            </w:pPr>
            <w:r w:rsidRPr="005D3F9C">
              <w:rPr>
                <w:rFonts w:ascii="Helvetica" w:hAnsi="Helvetica"/>
              </w:rPr>
              <w:t>Expected Number of Awards:</w:t>
            </w:r>
          </w:p>
        </w:tc>
        <w:tc>
          <w:tcPr>
            <w:tcW w:w="0" w:type="auto"/>
            <w:shd w:val="clear" w:color="auto" w:fill="auto"/>
            <w:vAlign w:val="center"/>
          </w:tcPr>
          <w:p w14:paraId="204C2CAB" w14:textId="77777777" w:rsidR="00B756C2" w:rsidRPr="005D3F9C" w:rsidRDefault="00B756C2" w:rsidP="00AA41B4">
            <w:pPr>
              <w:rPr>
                <w:rFonts w:ascii="Helvetica" w:hAnsi="Helvetica"/>
              </w:rPr>
            </w:pPr>
            <w:r w:rsidRPr="005D3F9C">
              <w:rPr>
                <w:rFonts w:ascii="Helvetica" w:hAnsi="Helvetica"/>
              </w:rPr>
              <w:t xml:space="preserve">425 </w:t>
            </w:r>
          </w:p>
        </w:tc>
      </w:tr>
      <w:tr w:rsidR="00B756C2" w:rsidRPr="005D3F9C" w14:paraId="4A6D277D" w14:textId="77777777" w:rsidTr="00AA41B4">
        <w:trPr>
          <w:tblCellSpacing w:w="15" w:type="dxa"/>
        </w:trPr>
        <w:tc>
          <w:tcPr>
            <w:tcW w:w="0" w:type="auto"/>
            <w:shd w:val="clear" w:color="auto" w:fill="auto"/>
            <w:vAlign w:val="center"/>
          </w:tcPr>
          <w:p w14:paraId="15E2E44A" w14:textId="77777777" w:rsidR="00B756C2" w:rsidRPr="005D3F9C" w:rsidRDefault="00B756C2" w:rsidP="00AA41B4">
            <w:pPr>
              <w:rPr>
                <w:rFonts w:ascii="Helvetica" w:hAnsi="Helvetica"/>
              </w:rPr>
            </w:pPr>
            <w:r w:rsidRPr="005D3F9C">
              <w:rPr>
                <w:rFonts w:ascii="Helvetica" w:hAnsi="Helvetica"/>
              </w:rPr>
              <w:t>Estimated Total Program Funding:</w:t>
            </w:r>
          </w:p>
        </w:tc>
        <w:tc>
          <w:tcPr>
            <w:tcW w:w="0" w:type="auto"/>
            <w:shd w:val="clear" w:color="auto" w:fill="auto"/>
            <w:vAlign w:val="center"/>
          </w:tcPr>
          <w:p w14:paraId="3C5CAD32" w14:textId="77777777" w:rsidR="00B756C2" w:rsidRPr="005D3F9C" w:rsidRDefault="00B756C2" w:rsidP="00AA41B4">
            <w:pPr>
              <w:rPr>
                <w:rFonts w:ascii="Helvetica" w:hAnsi="Helvetica"/>
              </w:rPr>
            </w:pPr>
          </w:p>
        </w:tc>
      </w:tr>
      <w:tr w:rsidR="00B756C2" w:rsidRPr="005D3F9C" w14:paraId="658F2EDE" w14:textId="77777777" w:rsidTr="00AA41B4">
        <w:trPr>
          <w:tblCellSpacing w:w="15" w:type="dxa"/>
        </w:trPr>
        <w:tc>
          <w:tcPr>
            <w:tcW w:w="0" w:type="auto"/>
            <w:shd w:val="clear" w:color="auto" w:fill="auto"/>
            <w:vAlign w:val="center"/>
          </w:tcPr>
          <w:p w14:paraId="5890B575" w14:textId="77777777" w:rsidR="00B756C2" w:rsidRPr="005D3F9C" w:rsidRDefault="00B756C2" w:rsidP="00AA41B4">
            <w:pPr>
              <w:rPr>
                <w:rFonts w:ascii="Helvetica" w:hAnsi="Helvetica"/>
              </w:rPr>
            </w:pPr>
            <w:r w:rsidRPr="005D3F9C">
              <w:rPr>
                <w:rFonts w:ascii="Helvetica" w:hAnsi="Helvetica"/>
              </w:rPr>
              <w:t>Award Ceiling:</w:t>
            </w:r>
          </w:p>
        </w:tc>
        <w:tc>
          <w:tcPr>
            <w:tcW w:w="0" w:type="auto"/>
            <w:shd w:val="clear" w:color="auto" w:fill="auto"/>
            <w:vAlign w:val="center"/>
          </w:tcPr>
          <w:p w14:paraId="428E3B8C" w14:textId="77777777" w:rsidR="00B756C2" w:rsidRPr="005D3F9C" w:rsidRDefault="00B756C2" w:rsidP="00AA41B4">
            <w:pPr>
              <w:rPr>
                <w:rFonts w:ascii="Helvetica" w:hAnsi="Helvetica"/>
              </w:rPr>
            </w:pPr>
            <w:r w:rsidRPr="005D3F9C">
              <w:rPr>
                <w:rFonts w:ascii="Helvetica" w:hAnsi="Helvetica"/>
              </w:rPr>
              <w:t xml:space="preserve">$100,000 </w:t>
            </w:r>
          </w:p>
        </w:tc>
      </w:tr>
      <w:tr w:rsidR="00B756C2" w:rsidRPr="005D3F9C" w14:paraId="5A874DBA" w14:textId="77777777" w:rsidTr="00AA41B4">
        <w:trPr>
          <w:tblCellSpacing w:w="15" w:type="dxa"/>
        </w:trPr>
        <w:tc>
          <w:tcPr>
            <w:tcW w:w="0" w:type="auto"/>
            <w:shd w:val="clear" w:color="auto" w:fill="auto"/>
            <w:vAlign w:val="center"/>
          </w:tcPr>
          <w:p w14:paraId="4105DFA7" w14:textId="77777777" w:rsidR="00B756C2" w:rsidRPr="005D3F9C" w:rsidRDefault="00B756C2" w:rsidP="00AA41B4">
            <w:pPr>
              <w:rPr>
                <w:rFonts w:ascii="Helvetica" w:hAnsi="Helvetica"/>
              </w:rPr>
            </w:pPr>
            <w:r w:rsidRPr="005D3F9C">
              <w:rPr>
                <w:rFonts w:ascii="Helvetica" w:hAnsi="Helvetica"/>
              </w:rPr>
              <w:t>Award Floor:</w:t>
            </w:r>
          </w:p>
        </w:tc>
        <w:tc>
          <w:tcPr>
            <w:tcW w:w="0" w:type="auto"/>
            <w:shd w:val="clear" w:color="auto" w:fill="auto"/>
            <w:vAlign w:val="center"/>
          </w:tcPr>
          <w:p w14:paraId="1961DDD1" w14:textId="77777777" w:rsidR="00B756C2" w:rsidRPr="005D3F9C" w:rsidRDefault="00B756C2" w:rsidP="00AA41B4">
            <w:pPr>
              <w:rPr>
                <w:rFonts w:ascii="Helvetica" w:hAnsi="Helvetica"/>
              </w:rPr>
            </w:pPr>
          </w:p>
        </w:tc>
      </w:tr>
      <w:tr w:rsidR="00B756C2" w:rsidRPr="005D3F9C" w14:paraId="254869CA" w14:textId="77777777" w:rsidTr="00AA41B4">
        <w:trPr>
          <w:tblCellSpacing w:w="15" w:type="dxa"/>
        </w:trPr>
        <w:tc>
          <w:tcPr>
            <w:tcW w:w="0" w:type="auto"/>
            <w:shd w:val="clear" w:color="auto" w:fill="auto"/>
            <w:vAlign w:val="center"/>
          </w:tcPr>
          <w:p w14:paraId="13BDB842" w14:textId="77777777" w:rsidR="00B756C2" w:rsidRPr="005D3F9C" w:rsidRDefault="00B756C2" w:rsidP="00AA41B4">
            <w:pPr>
              <w:rPr>
                <w:rFonts w:ascii="Helvetica" w:hAnsi="Helvetica"/>
              </w:rPr>
            </w:pPr>
            <w:r w:rsidRPr="005D3F9C">
              <w:rPr>
                <w:rFonts w:ascii="Helvetica" w:hAnsi="Helvetica"/>
              </w:rPr>
              <w:t>CFDA Number(s):</w:t>
            </w:r>
          </w:p>
        </w:tc>
        <w:tc>
          <w:tcPr>
            <w:tcW w:w="0" w:type="auto"/>
            <w:shd w:val="clear" w:color="auto" w:fill="auto"/>
            <w:vAlign w:val="center"/>
          </w:tcPr>
          <w:p w14:paraId="70526DBA" w14:textId="77777777" w:rsidR="00B756C2" w:rsidRPr="005D3F9C" w:rsidRDefault="00B756C2" w:rsidP="00AA41B4">
            <w:pPr>
              <w:rPr>
                <w:rFonts w:ascii="Helvetica" w:hAnsi="Helvetica"/>
              </w:rPr>
            </w:pPr>
            <w:r w:rsidRPr="005D3F9C">
              <w:rPr>
                <w:rFonts w:ascii="Helvetica" w:hAnsi="Helvetica"/>
              </w:rPr>
              <w:t xml:space="preserve">11.302  -- Economic Development Support for Planning Organizations </w:t>
            </w:r>
          </w:p>
        </w:tc>
      </w:tr>
      <w:tr w:rsidR="00B756C2" w:rsidRPr="005D3F9C" w14:paraId="5CCC08CE" w14:textId="77777777" w:rsidTr="00AA41B4">
        <w:trPr>
          <w:tblCellSpacing w:w="15" w:type="dxa"/>
        </w:trPr>
        <w:tc>
          <w:tcPr>
            <w:tcW w:w="0" w:type="auto"/>
            <w:shd w:val="clear" w:color="auto" w:fill="auto"/>
            <w:vAlign w:val="center"/>
          </w:tcPr>
          <w:p w14:paraId="660F2F8A" w14:textId="77777777" w:rsidR="00B756C2" w:rsidRPr="005D3F9C" w:rsidRDefault="00B756C2" w:rsidP="00AA41B4">
            <w:pPr>
              <w:rPr>
                <w:rFonts w:ascii="Helvetica" w:hAnsi="Helvetica"/>
              </w:rPr>
            </w:pPr>
          </w:p>
        </w:tc>
        <w:tc>
          <w:tcPr>
            <w:tcW w:w="0" w:type="auto"/>
            <w:shd w:val="clear" w:color="auto" w:fill="auto"/>
            <w:vAlign w:val="center"/>
          </w:tcPr>
          <w:p w14:paraId="6F9FB412" w14:textId="77777777" w:rsidR="00B756C2" w:rsidRPr="005D3F9C" w:rsidRDefault="00B756C2" w:rsidP="00AA41B4">
            <w:pPr>
              <w:rPr>
                <w:rFonts w:ascii="Helvetica" w:hAnsi="Helvetica"/>
              </w:rPr>
            </w:pPr>
            <w:r w:rsidRPr="005D3F9C">
              <w:rPr>
                <w:rFonts w:ascii="Helvetica" w:hAnsi="Helvetica"/>
              </w:rPr>
              <w:t xml:space="preserve">11.303  -- Economic Development Technical Assistance </w:t>
            </w:r>
          </w:p>
        </w:tc>
      </w:tr>
      <w:tr w:rsidR="00B756C2" w:rsidRPr="005D3F9C" w14:paraId="475C417D" w14:textId="77777777" w:rsidTr="00AA41B4">
        <w:trPr>
          <w:tblCellSpacing w:w="15" w:type="dxa"/>
        </w:trPr>
        <w:tc>
          <w:tcPr>
            <w:tcW w:w="0" w:type="auto"/>
            <w:shd w:val="clear" w:color="auto" w:fill="auto"/>
            <w:noWrap/>
          </w:tcPr>
          <w:p w14:paraId="1A7AA0D4" w14:textId="77777777" w:rsidR="00B756C2" w:rsidRPr="005D3F9C" w:rsidRDefault="00B756C2" w:rsidP="00AA41B4">
            <w:pPr>
              <w:rPr>
                <w:rFonts w:ascii="Helvetica" w:hAnsi="Helvetica"/>
              </w:rPr>
            </w:pPr>
            <w:r w:rsidRPr="005D3F9C">
              <w:rPr>
                <w:rFonts w:ascii="Helvetica" w:hAnsi="Helvetica"/>
              </w:rPr>
              <w:t>Cost Sharing or Matching Requirement:</w:t>
            </w:r>
          </w:p>
        </w:tc>
        <w:tc>
          <w:tcPr>
            <w:tcW w:w="0" w:type="auto"/>
            <w:shd w:val="clear" w:color="auto" w:fill="auto"/>
          </w:tcPr>
          <w:p w14:paraId="6D789E42" w14:textId="77777777" w:rsidR="00B756C2" w:rsidRPr="005D3F9C" w:rsidRDefault="00B756C2" w:rsidP="00AA41B4">
            <w:pPr>
              <w:rPr>
                <w:rFonts w:ascii="Helvetica" w:hAnsi="Helvetica"/>
              </w:rPr>
            </w:pPr>
            <w:r w:rsidRPr="005D3F9C">
              <w:rPr>
                <w:rFonts w:ascii="Helvetica" w:hAnsi="Helvetica"/>
              </w:rPr>
              <w:t xml:space="preserve">Yes </w:t>
            </w:r>
          </w:p>
        </w:tc>
      </w:tr>
    </w:tbl>
    <w:p w14:paraId="39492776" w14:textId="77777777" w:rsidR="00B756C2" w:rsidRPr="005D3F9C" w:rsidRDefault="00B756C2" w:rsidP="00B756C2">
      <w:pPr>
        <w:pStyle w:val="Heading4"/>
        <w:spacing w:before="2" w:after="2"/>
        <w:rPr>
          <w:rFonts w:ascii="Helvetica" w:hAnsi="Helvetica"/>
        </w:rPr>
      </w:pPr>
      <w:r w:rsidRPr="005D3F9C">
        <w:rPr>
          <w:rFonts w:ascii="Helvetica" w:hAnsi="Helvetica"/>
        </w:rPr>
        <w:t>Eligible Applicants</w:t>
      </w:r>
    </w:p>
    <w:p w14:paraId="467BA58B" w14:textId="77777777" w:rsidR="00B756C2" w:rsidRPr="005D3F9C" w:rsidRDefault="00B756C2" w:rsidP="00B756C2">
      <w:pPr>
        <w:ind w:left="720"/>
        <w:rPr>
          <w:rFonts w:ascii="Helvetica" w:hAnsi="Helvetica"/>
        </w:rPr>
      </w:pPr>
      <w:r w:rsidRPr="005D3F9C">
        <w:rPr>
          <w:rFonts w:ascii="Helvetica" w:hAnsi="Helvetica"/>
        </w:rPr>
        <w:t xml:space="preserve">State governments </w:t>
      </w:r>
      <w:r w:rsidRPr="005D3F9C">
        <w:rPr>
          <w:rFonts w:ascii="Helvetica" w:hAnsi="Helvetica"/>
        </w:rPr>
        <w:br/>
        <w:t xml:space="preserve">County governments </w:t>
      </w:r>
      <w:r w:rsidRPr="005D3F9C">
        <w:rPr>
          <w:rFonts w:ascii="Helvetica" w:hAnsi="Helvetica"/>
        </w:rPr>
        <w:br/>
        <w:t xml:space="preserve">City or township governments </w:t>
      </w:r>
      <w:r w:rsidRPr="005D3F9C">
        <w:rPr>
          <w:rFonts w:ascii="Helvetica" w:hAnsi="Helvetica"/>
        </w:rPr>
        <w:br/>
        <w:t xml:space="preserve">Public and State controlled institutions of higher education </w:t>
      </w:r>
      <w:r w:rsidRPr="005D3F9C">
        <w:rPr>
          <w:rFonts w:ascii="Helvetica" w:hAnsi="Helvetica"/>
        </w:rPr>
        <w:br/>
        <w:t xml:space="preserve">Native American tribal governments (Federally recognized) </w:t>
      </w:r>
      <w:r w:rsidRPr="005D3F9C">
        <w:rPr>
          <w:rFonts w:ascii="Helvetica" w:hAnsi="Helvetica"/>
        </w:rPr>
        <w:br/>
        <w:t xml:space="preserve">Nonprofits having a 501(c)(3) status with the IRS, other than institutions of higher education </w:t>
      </w:r>
      <w:r w:rsidRPr="005D3F9C">
        <w:rPr>
          <w:rFonts w:ascii="Helvetica" w:hAnsi="Helvetica"/>
        </w:rPr>
        <w:br/>
        <w:t xml:space="preserve">Nonprofits that do not have a 501(c)(3) status with the IRS, other than institutions of higher education </w:t>
      </w:r>
      <w:r w:rsidRPr="005D3F9C">
        <w:rPr>
          <w:rFonts w:ascii="Helvetica" w:hAnsi="Helvetica"/>
        </w:rPr>
        <w:br/>
        <w:t xml:space="preserve">Private institutions of higher education </w:t>
      </w:r>
      <w:r w:rsidRPr="005D3F9C">
        <w:rPr>
          <w:rFonts w:ascii="Helvetica" w:hAnsi="Helvetica"/>
        </w:rPr>
        <w:br/>
        <w:t xml:space="preserve">Others (see text field entitled "Additional Information on Eligibility" for clarification) </w:t>
      </w:r>
      <w:r w:rsidRPr="005D3F9C">
        <w:rPr>
          <w:rFonts w:ascii="Helvetica" w:hAnsi="Helvetica"/>
        </w:rPr>
        <w:br/>
        <w:t xml:space="preserve">  </w:t>
      </w:r>
    </w:p>
    <w:p w14:paraId="108AB0DF" w14:textId="77777777" w:rsidR="00B756C2" w:rsidRPr="005D3F9C" w:rsidRDefault="00B756C2" w:rsidP="00B756C2">
      <w:pPr>
        <w:pStyle w:val="Heading4"/>
        <w:spacing w:before="2" w:after="2"/>
        <w:rPr>
          <w:rFonts w:ascii="Helvetica" w:hAnsi="Helvetica"/>
        </w:rPr>
      </w:pPr>
      <w:r w:rsidRPr="005D3F9C">
        <w:rPr>
          <w:rFonts w:ascii="Helvetica" w:hAnsi="Helvetica"/>
        </w:rPr>
        <w:t>Additional Information on Eligibility:</w:t>
      </w:r>
    </w:p>
    <w:p w14:paraId="33B019A7" w14:textId="77777777" w:rsidR="00B756C2" w:rsidRPr="005D3F9C" w:rsidRDefault="00B756C2" w:rsidP="00B756C2">
      <w:pPr>
        <w:ind w:left="720"/>
        <w:rPr>
          <w:rFonts w:ascii="Helvetica" w:hAnsi="Helvetica"/>
        </w:rPr>
      </w:pPr>
      <w:r w:rsidRPr="005D3F9C">
        <w:rPr>
          <w:rFonts w:ascii="Helvetica" w:hAnsi="Helvetica"/>
        </w:rPr>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w:t>
      </w:r>
      <w:r w:rsidRPr="005D3F9C">
        <w:rPr>
          <w:rFonts w:ascii="Helvetica" w:hAnsi="Helvetica"/>
        </w:rPr>
        <w:lastRenderedPageBreak/>
        <w:t xml:space="preserve">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5D4EFD1" w14:textId="77777777" w:rsidR="00B756C2" w:rsidRPr="005D3F9C" w:rsidRDefault="00B756C2" w:rsidP="00B756C2">
      <w:pPr>
        <w:pStyle w:val="Heading4"/>
        <w:spacing w:before="2" w:after="2"/>
        <w:rPr>
          <w:rFonts w:ascii="Helvetica" w:hAnsi="Helvetica"/>
        </w:rPr>
      </w:pPr>
      <w:r w:rsidRPr="005D3F9C">
        <w:rPr>
          <w:rFonts w:ascii="Helvetica" w:hAnsi="Helvetica"/>
        </w:rPr>
        <w:t>Agency Name</w:t>
      </w:r>
    </w:p>
    <w:p w14:paraId="5500D7BA" w14:textId="77777777" w:rsidR="00B756C2" w:rsidRPr="005D3F9C" w:rsidRDefault="00B756C2" w:rsidP="00B756C2">
      <w:pPr>
        <w:ind w:left="720"/>
        <w:rPr>
          <w:rFonts w:ascii="Helvetica" w:hAnsi="Helvetica"/>
        </w:rPr>
      </w:pPr>
      <w:r w:rsidRPr="005D3F9C">
        <w:rPr>
          <w:rFonts w:ascii="Helvetica" w:hAnsi="Helvetica"/>
        </w:rPr>
        <w:t xml:space="preserve">Economic Development Administration </w:t>
      </w:r>
    </w:p>
    <w:p w14:paraId="1C60DA42" w14:textId="77777777" w:rsidR="00B756C2" w:rsidRPr="005D3F9C" w:rsidRDefault="00B756C2" w:rsidP="00B756C2">
      <w:pPr>
        <w:pStyle w:val="Heading4"/>
        <w:spacing w:before="2" w:after="2"/>
        <w:rPr>
          <w:rFonts w:ascii="Helvetica" w:hAnsi="Helvetica"/>
        </w:rPr>
      </w:pPr>
      <w:r w:rsidRPr="005D3F9C">
        <w:rPr>
          <w:rFonts w:ascii="Helvetica" w:hAnsi="Helvetica"/>
        </w:rPr>
        <w:t>Description</w:t>
      </w:r>
    </w:p>
    <w:p w14:paraId="4AA1C7BB" w14:textId="77777777" w:rsidR="00B756C2" w:rsidRPr="005D3F9C" w:rsidRDefault="00B756C2" w:rsidP="00B756C2">
      <w:pPr>
        <w:ind w:left="720"/>
        <w:rPr>
          <w:rFonts w:ascii="Helvetica" w:hAnsi="Helvetica"/>
        </w:rPr>
      </w:pPr>
      <w:r w:rsidRPr="005D3F9C">
        <w:rPr>
          <w:rFonts w:ascii="Helvetica" w:hAnsi="Helvetica"/>
        </w:rPr>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Pr="005D3F9C" w:rsidRDefault="00B756C2" w:rsidP="00B756C2">
      <w:pPr>
        <w:pStyle w:val="Heading4"/>
        <w:spacing w:before="2" w:after="2"/>
        <w:rPr>
          <w:rFonts w:ascii="Helvetica" w:hAnsi="Helvetica"/>
        </w:rPr>
      </w:pPr>
      <w:r w:rsidRPr="005D3F9C">
        <w:rPr>
          <w:rFonts w:ascii="Helvetica" w:hAnsi="Helvetica"/>
        </w:rPr>
        <w:t>Link to Additional Information</w:t>
      </w:r>
    </w:p>
    <w:p w14:paraId="09CED978" w14:textId="77777777" w:rsidR="00B756C2" w:rsidRPr="005D3F9C" w:rsidRDefault="00B756C2" w:rsidP="00B756C2">
      <w:pPr>
        <w:pStyle w:val="Heading4"/>
        <w:spacing w:before="2" w:after="2"/>
        <w:rPr>
          <w:rFonts w:ascii="Helvetica" w:hAnsi="Helvetica"/>
        </w:rPr>
      </w:pPr>
      <w:r w:rsidRPr="005D3F9C">
        <w:rPr>
          <w:rFonts w:ascii="Helvetica" w:hAnsi="Helvetica"/>
        </w:rPr>
        <w:t>If you have difficulty accessing the full announcement electronically, please contact:</w:t>
      </w:r>
    </w:p>
    <w:p w14:paraId="5F799633" w14:textId="77777777" w:rsidR="00B756C2" w:rsidRPr="005D3F9C" w:rsidRDefault="00B756C2" w:rsidP="00B756C2">
      <w:pPr>
        <w:ind w:left="720"/>
        <w:rPr>
          <w:rFonts w:ascii="Helvetica" w:hAnsi="Helvetica"/>
        </w:rPr>
      </w:pPr>
      <w:r w:rsidRPr="005D3F9C">
        <w:rPr>
          <w:rFonts w:ascii="Helvetica" w:hAnsi="Helvetica"/>
        </w:rPr>
        <w:t xml:space="preserve">David Ives </w:t>
      </w:r>
      <w:hyperlink r:id="rId104" w:history="1">
        <w:r w:rsidRPr="005D3F9C">
          <w:rPr>
            <w:rStyle w:val="Hyperlink"/>
            <w:rFonts w:ascii="Helvetica" w:hAnsi="Helvetica"/>
          </w:rPr>
          <w:t xml:space="preserve">Planning and Local TA email </w:t>
        </w:r>
      </w:hyperlink>
    </w:p>
    <w:p w14:paraId="568418EA" w14:textId="77777777" w:rsidR="00B756C2" w:rsidRPr="005D3F9C" w:rsidRDefault="00B756C2" w:rsidP="00B756C2">
      <w:pPr>
        <w:widowControl w:val="0"/>
        <w:autoSpaceDE w:val="0"/>
        <w:autoSpaceDN w:val="0"/>
        <w:adjustRightInd w:val="0"/>
        <w:rPr>
          <w:rFonts w:ascii="Helvetica" w:hAnsi="Helvetica" w:cs="Helvetica"/>
        </w:rPr>
      </w:pPr>
    </w:p>
    <w:p w14:paraId="790781E6" w14:textId="57144DDC" w:rsidR="00B80874" w:rsidRPr="001A2CA1" w:rsidRDefault="00255944" w:rsidP="001A2CA1">
      <w:pPr>
        <w:widowControl w:val="0"/>
        <w:pBdr>
          <w:bottom w:val="single" w:sz="6" w:space="1" w:color="auto"/>
        </w:pBdr>
        <w:autoSpaceDE w:val="0"/>
        <w:autoSpaceDN w:val="0"/>
        <w:adjustRightInd w:val="0"/>
        <w:rPr>
          <w:rFonts w:ascii="Helvetica" w:hAnsi="Helvetica" w:cs="Helvetica"/>
          <w:color w:val="094EE5"/>
          <w:u w:val="single" w:color="094EE5"/>
        </w:rPr>
      </w:pPr>
      <w:hyperlink r:id="rId105" w:history="1">
        <w:r w:rsidR="00B756C2" w:rsidRPr="005D3F9C">
          <w:rPr>
            <w:rStyle w:val="Hyperlink"/>
            <w:rFonts w:ascii="Helvetica" w:hAnsi="Helvetica" w:cs="Helvetica"/>
            <w:u w:color="094EE5"/>
          </w:rPr>
          <w:t>http://www.grants.gov/web/grants/view-opportunity.html?oppId=189193</w:t>
        </w:r>
      </w:hyperlink>
      <w:bookmarkStart w:id="128" w:name="REMETA"/>
      <w:bookmarkStart w:id="129" w:name="REMDOCEDA"/>
      <w:bookmarkStart w:id="130" w:name="REMDOCSeaGrantAquaculture"/>
      <w:bookmarkStart w:id="131" w:name="DOCDeleted"/>
      <w:bookmarkEnd w:id="128"/>
      <w:bookmarkEnd w:id="129"/>
      <w:bookmarkEnd w:id="130"/>
      <w:bookmarkEnd w:id="131"/>
    </w:p>
    <w:p w14:paraId="300F5DF9" w14:textId="77777777" w:rsidR="00B80874" w:rsidRDefault="00B80874" w:rsidP="00B756C2">
      <w:pPr>
        <w:widowControl w:val="0"/>
        <w:autoSpaceDE w:val="0"/>
        <w:autoSpaceDN w:val="0"/>
        <w:adjustRightInd w:val="0"/>
        <w:rPr>
          <w:rFonts w:ascii="Helvetica" w:hAnsi="Helvetica" w:cs="Helvetica"/>
          <w:b/>
        </w:rPr>
      </w:pPr>
    </w:p>
    <w:p w14:paraId="774656BD" w14:textId="5DDDA505" w:rsidR="006C3264" w:rsidRPr="001A2CA1" w:rsidRDefault="006C3264" w:rsidP="00B756C2">
      <w:pPr>
        <w:widowControl w:val="0"/>
        <w:autoSpaceDE w:val="0"/>
        <w:autoSpaceDN w:val="0"/>
        <w:adjustRightInd w:val="0"/>
        <w:rPr>
          <w:rFonts w:ascii="Helvetica" w:hAnsi="Helvetica" w:cs="Helvetica"/>
          <w:b/>
        </w:rPr>
      </w:pPr>
      <w:r w:rsidRPr="005D3F9C">
        <w:rPr>
          <w:rFonts w:ascii="Helvetica" w:hAnsi="Helvetica" w:cs="Helvetica"/>
          <w:b/>
        </w:rPr>
        <w:t>Deleted:</w:t>
      </w:r>
    </w:p>
    <w:p w14:paraId="203904AD" w14:textId="77777777" w:rsidR="007E04C1" w:rsidRDefault="007E04C1" w:rsidP="007E04C1">
      <w:pPr>
        <w:widowControl w:val="0"/>
        <w:autoSpaceDE w:val="0"/>
        <w:autoSpaceDN w:val="0"/>
        <w:adjustRightInd w:val="0"/>
        <w:rPr>
          <w:rFonts w:ascii="Helvetica" w:hAnsi="Helvetica" w:cs="Helvetica"/>
        </w:rPr>
      </w:pPr>
      <w:r>
        <w:rPr>
          <w:rFonts w:ascii="Helvetica" w:hAnsi="Helvetica" w:cs="Helvetica"/>
        </w:rPr>
        <w:t>ITA-INA-OPCM-2017-2004912 - Market Development Cooperator Program 2017</w:t>
      </w:r>
    </w:p>
    <w:p w14:paraId="671809B3" w14:textId="1B10A389" w:rsidR="00B80874" w:rsidRDefault="007E04C1" w:rsidP="001A2CA1">
      <w:pPr>
        <w:widowControl w:val="0"/>
        <w:autoSpaceDE w:val="0"/>
        <w:autoSpaceDN w:val="0"/>
        <w:adjustRightInd w:val="0"/>
        <w:rPr>
          <w:rFonts w:ascii="Helvetica" w:hAnsi="Helvetica" w:cs="Helvetica"/>
        </w:rPr>
      </w:pPr>
      <w:r>
        <w:rPr>
          <w:rFonts w:ascii="Helvetica" w:hAnsi="Helvetica" w:cs="Helvetica"/>
        </w:rPr>
        <w:t>Deletion Comments: Opportunity deleted. Per the Program Officer email dated 3/22/17 this FFO is being deleted.</w:t>
      </w:r>
      <w:r w:rsidR="00B80874">
        <w:rPr>
          <w:rFonts w:ascii="Helvetica" w:hAnsi="Helvetica" w:cs="Helvetica"/>
        </w:rPr>
        <w:br w:type="page"/>
      </w:r>
    </w:p>
    <w:p w14:paraId="180AFFE4" w14:textId="77777777" w:rsidR="007E04C1" w:rsidRPr="005D3F9C" w:rsidRDefault="007E04C1" w:rsidP="00B756C2">
      <w:pPr>
        <w:widowControl w:val="0"/>
        <w:autoSpaceDE w:val="0"/>
        <w:autoSpaceDN w:val="0"/>
        <w:adjustRightInd w:val="0"/>
        <w:rPr>
          <w:rFonts w:ascii="Helvetica" w:hAnsi="Helvetica" w:cs="Helvetica"/>
        </w:rPr>
      </w:pPr>
    </w:p>
    <w:p w14:paraId="75BBF114" w14:textId="77777777" w:rsidR="00E71784" w:rsidRPr="005D3F9C" w:rsidRDefault="00E71784" w:rsidP="00B756C2">
      <w:pPr>
        <w:widowControl w:val="0"/>
        <w:autoSpaceDE w:val="0"/>
        <w:autoSpaceDN w:val="0"/>
        <w:adjustRightInd w:val="0"/>
        <w:rPr>
          <w:rFonts w:ascii="Helvetica" w:hAnsi="Helvetica" w:cs="Helvetica"/>
        </w:rPr>
      </w:pPr>
    </w:p>
    <w:p w14:paraId="4E7B6C69"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6FFAE8E9" w14:textId="77777777" w:rsidR="006E6D65" w:rsidRPr="005D3F9C" w:rsidRDefault="006E6D65" w:rsidP="006E6D65">
      <w:pPr>
        <w:autoSpaceDE w:val="0"/>
        <w:autoSpaceDN w:val="0"/>
        <w:adjustRightInd w:val="0"/>
        <w:rPr>
          <w:rFonts w:ascii="Helvetica" w:hAnsi="Helvetica"/>
          <w:b/>
          <w:u w:val="single"/>
        </w:rPr>
      </w:pPr>
    </w:p>
    <w:p w14:paraId="56A9E322" w14:textId="77777777" w:rsidR="006E6D65" w:rsidRPr="005D3F9C" w:rsidRDefault="006E6D65" w:rsidP="00B756C2">
      <w:pPr>
        <w:widowControl w:val="0"/>
        <w:autoSpaceDE w:val="0"/>
        <w:autoSpaceDN w:val="0"/>
        <w:adjustRightInd w:val="0"/>
        <w:rPr>
          <w:rFonts w:ascii="Helvetica" w:hAnsi="Helvetica" w:cs="Helvetica"/>
        </w:rPr>
      </w:pPr>
    </w:p>
    <w:p w14:paraId="1ED8F42A" w14:textId="77777777" w:rsidR="00B756C2" w:rsidRPr="005D3F9C" w:rsidRDefault="00B756C2" w:rsidP="00B756C2">
      <w:pPr>
        <w:autoSpaceDE w:val="0"/>
        <w:autoSpaceDN w:val="0"/>
        <w:adjustRightInd w:val="0"/>
        <w:rPr>
          <w:rFonts w:ascii="Helvetica" w:hAnsi="Helvetica"/>
          <w:b/>
          <w:u w:val="single"/>
        </w:rPr>
      </w:pPr>
      <w:bookmarkStart w:id="132" w:name="DOCBAA"/>
      <w:bookmarkEnd w:id="132"/>
      <w:r w:rsidRPr="005D3F9C">
        <w:rPr>
          <w:rFonts w:ascii="Helvetica" w:hAnsi="Helvetica" w:cs="Helvetica"/>
          <w:noProof/>
          <w:color w:val="05308D"/>
        </w:rPr>
        <w:drawing>
          <wp:inline distT="0" distB="0" distL="0" distR="0" wp14:anchorId="1A6F6D4C" wp14:editId="3FC0AFA3">
            <wp:extent cx="2768600" cy="1231900"/>
            <wp:effectExtent l="0" t="0" r="0" b="12700"/>
            <wp:docPr id="37" name="Picture 14">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5D3F9C" w:rsidRDefault="00B756C2" w:rsidP="00B756C2">
      <w:pPr>
        <w:autoSpaceDE w:val="0"/>
        <w:autoSpaceDN w:val="0"/>
        <w:adjustRightInd w:val="0"/>
        <w:rPr>
          <w:rFonts w:ascii="Helvetica" w:hAnsi="Helvetica"/>
          <w:b/>
          <w:u w:val="single"/>
        </w:rPr>
      </w:pPr>
    </w:p>
    <w:p w14:paraId="344FEBAF" w14:textId="77777777" w:rsidR="00B756C2" w:rsidRPr="005D3F9C" w:rsidRDefault="00B756C2" w:rsidP="00B756C2">
      <w:pPr>
        <w:widowControl w:val="0"/>
        <w:autoSpaceDE w:val="0"/>
        <w:autoSpaceDN w:val="0"/>
        <w:adjustRightInd w:val="0"/>
        <w:outlineLvl w:val="0"/>
        <w:rPr>
          <w:rFonts w:ascii="Helvetica" w:hAnsi="Helvetica" w:cs="Helvetica"/>
          <w:b/>
        </w:rPr>
      </w:pPr>
      <w:bookmarkStart w:id="133" w:name="CNCS"/>
      <w:bookmarkEnd w:id="133"/>
      <w:r w:rsidRPr="005D3F9C">
        <w:rPr>
          <w:rFonts w:ascii="Helvetica" w:hAnsi="Helvetica" w:cs="Helvetica"/>
          <w:b/>
        </w:rPr>
        <w:t>Corporation for National and Community Service</w:t>
      </w:r>
    </w:p>
    <w:p w14:paraId="79116A18" w14:textId="77777777" w:rsidR="00B756C2" w:rsidRPr="005D3F9C" w:rsidRDefault="00B756C2" w:rsidP="00B756C2">
      <w:pPr>
        <w:widowControl w:val="0"/>
        <w:autoSpaceDE w:val="0"/>
        <w:autoSpaceDN w:val="0"/>
        <w:adjustRightInd w:val="0"/>
        <w:rPr>
          <w:rFonts w:ascii="Helvetica" w:hAnsi="Helvetica" w:cs="Helvetica"/>
          <w:b/>
        </w:rPr>
      </w:pPr>
    </w:p>
    <w:p w14:paraId="2C200C89" w14:textId="77777777" w:rsidR="00B756C2" w:rsidRPr="005D3F9C" w:rsidRDefault="00B756C2" w:rsidP="00B756C2">
      <w:pPr>
        <w:widowControl w:val="0"/>
        <w:autoSpaceDE w:val="0"/>
        <w:autoSpaceDN w:val="0"/>
        <w:adjustRightInd w:val="0"/>
        <w:rPr>
          <w:rFonts w:ascii="Helvetica" w:hAnsi="Helvetica" w:cs="Helvetica"/>
        </w:rPr>
      </w:pPr>
      <w:bookmarkStart w:id="134" w:name="CNCSOverview"/>
      <w:bookmarkEnd w:id="134"/>
      <w:r w:rsidRPr="005D3F9C">
        <w:rPr>
          <w:rFonts w:ascii="Helvetica" w:hAnsi="Helvetica" w:cs="Helvetica"/>
          <w:highlight w:val="yellow"/>
        </w:rPr>
        <w:t>General Program Overview</w:t>
      </w:r>
    </w:p>
    <w:p w14:paraId="648DBA4F"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AmeriCorps provides resources, both human and financial, to organizations that engage Americans in intensive service to meet our country’s critical needs. </w:t>
      </w:r>
    </w:p>
    <w:p w14:paraId="2C316109" w14:textId="77777777" w:rsidR="00B756C2" w:rsidRPr="005D3F9C" w:rsidRDefault="00B756C2" w:rsidP="00B756C2">
      <w:pPr>
        <w:spacing w:beforeLines="1" w:before="2" w:afterLines="1" w:after="2"/>
        <w:rPr>
          <w:rFonts w:ascii="Helvetica" w:hAnsi="Helvetica"/>
        </w:rPr>
      </w:pPr>
      <w:r w:rsidRPr="005D3F9C">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Pr="005D3F9C" w:rsidRDefault="00B756C2" w:rsidP="00B756C2">
      <w:pPr>
        <w:spacing w:beforeLines="1" w:before="2" w:afterLines="1" w:after="2"/>
        <w:rPr>
          <w:rFonts w:ascii="Helvetica" w:hAnsi="Helvetica"/>
        </w:rPr>
      </w:pPr>
    </w:p>
    <w:p w14:paraId="0F8A06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main website can be accessed here:  </w:t>
      </w:r>
      <w:hyperlink r:id="rId108" w:history="1">
        <w:r w:rsidRPr="005D3F9C">
          <w:rPr>
            <w:rStyle w:val="Hyperlink"/>
            <w:rFonts w:ascii="Helvetica" w:hAnsi="Helvetica"/>
          </w:rPr>
          <w:t>http://www.nationalservice.gov</w:t>
        </w:r>
      </w:hyperlink>
    </w:p>
    <w:p w14:paraId="3D30DAD2" w14:textId="77777777" w:rsidR="00B756C2" w:rsidRPr="005D3F9C" w:rsidRDefault="00B756C2" w:rsidP="00B756C2">
      <w:pPr>
        <w:spacing w:beforeLines="1" w:before="2" w:afterLines="1" w:after="2"/>
        <w:rPr>
          <w:rFonts w:ascii="Helvetica" w:hAnsi="Helvetica"/>
        </w:rPr>
      </w:pPr>
    </w:p>
    <w:p w14:paraId="16478E8C" w14:textId="14CCCB8A" w:rsidR="00B756C2" w:rsidRPr="005D3F9C" w:rsidRDefault="007E1821" w:rsidP="00B756C2">
      <w:pPr>
        <w:spacing w:beforeLines="1" w:before="2" w:afterLines="1" w:after="2"/>
        <w:rPr>
          <w:rFonts w:ascii="Helvetica" w:hAnsi="Helvetica"/>
        </w:rPr>
      </w:pPr>
      <w:r>
        <w:rPr>
          <w:rFonts w:ascii="Helvetica" w:hAnsi="Helvetica"/>
          <w:noProof/>
        </w:rPr>
        <w:drawing>
          <wp:inline distT="0" distB="0" distL="0" distR="0" wp14:anchorId="0FA92A47" wp14:editId="529D354B">
            <wp:extent cx="6324600" cy="498476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44.59 AM.png"/>
                    <pic:cNvPicPr/>
                  </pic:nvPicPr>
                  <pic:blipFill>
                    <a:blip r:embed="rId109">
                      <a:extLst>
                        <a:ext uri="{28A0092B-C50C-407E-A947-70E740481C1C}">
                          <a14:useLocalDpi xmlns:a14="http://schemas.microsoft.com/office/drawing/2010/main" val="0"/>
                        </a:ext>
                      </a:extLst>
                    </a:blip>
                    <a:stretch>
                      <a:fillRect/>
                    </a:stretch>
                  </pic:blipFill>
                  <pic:spPr>
                    <a:xfrm>
                      <a:off x="0" y="0"/>
                      <a:ext cx="6324600" cy="4984760"/>
                    </a:xfrm>
                    <a:prstGeom prst="rect">
                      <a:avLst/>
                    </a:prstGeom>
                  </pic:spPr>
                </pic:pic>
              </a:graphicData>
            </a:graphic>
          </wp:inline>
        </w:drawing>
      </w:r>
    </w:p>
    <w:p w14:paraId="523445AF" w14:textId="418C7BA2" w:rsidR="00B756C2" w:rsidRPr="005D3F9C" w:rsidRDefault="00B756C2" w:rsidP="00B756C2">
      <w:pPr>
        <w:spacing w:beforeLines="1" w:before="2" w:afterLines="1" w:after="2"/>
        <w:rPr>
          <w:rFonts w:ascii="Helvetica" w:hAnsi="Helvetica"/>
        </w:rPr>
      </w:pPr>
    </w:p>
    <w:p w14:paraId="4FAE5F33" w14:textId="456FDBC1" w:rsidR="00431D29" w:rsidRPr="005D3F9C" w:rsidRDefault="00431D29" w:rsidP="003B45BE">
      <w:pPr>
        <w:pStyle w:val="Heading2"/>
        <w:spacing w:before="0" w:after="0"/>
        <w:textAlignment w:val="baseline"/>
        <w:rPr>
          <w:rFonts w:ascii="Helvetica" w:hAnsi="Helvetica" w:cs="Helvetica"/>
        </w:rPr>
      </w:pPr>
      <w:r>
        <w:rPr>
          <w:rFonts w:ascii="Times New Roman" w:hAnsi="Times New Roman"/>
          <w:color w:val="06317C"/>
          <w:spacing w:val="-5"/>
          <w:sz w:val="33"/>
          <w:szCs w:val="33"/>
        </w:rPr>
        <w:lastRenderedPageBreak/>
        <w:tab/>
      </w:r>
      <w:r>
        <w:rPr>
          <w:rFonts w:ascii="Times New Roman" w:hAnsi="Times New Roman"/>
          <w:color w:val="06317C"/>
          <w:spacing w:val="-5"/>
          <w:sz w:val="33"/>
          <w:szCs w:val="33"/>
        </w:rPr>
        <w:tab/>
      </w:r>
      <w:r>
        <w:rPr>
          <w:rFonts w:ascii="Times New Roman" w:hAnsi="Times New Roman"/>
          <w:color w:val="06317C"/>
          <w:spacing w:val="-5"/>
          <w:sz w:val="33"/>
          <w:szCs w:val="33"/>
        </w:rPr>
        <w:tab/>
      </w:r>
      <w:r>
        <w:rPr>
          <w:rFonts w:ascii="Times New Roman" w:hAnsi="Times New Roman"/>
          <w:color w:val="06317C"/>
          <w:spacing w:val="-5"/>
          <w:sz w:val="33"/>
          <w:szCs w:val="33"/>
        </w:rPr>
        <w:tab/>
      </w:r>
    </w:p>
    <w:p w14:paraId="626F246D" w14:textId="52B0475B"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For access to further funding information: </w:t>
      </w:r>
      <w:hyperlink r:id="rId110" w:history="1">
        <w:r w:rsidRPr="005D3F9C">
          <w:rPr>
            <w:rStyle w:val="Hyperlink"/>
            <w:rFonts w:ascii="Helvetica" w:hAnsi="Helvetica" w:cs="Helvetica"/>
          </w:rPr>
          <w:t>click here</w:t>
        </w:r>
      </w:hyperlink>
    </w:p>
    <w:p w14:paraId="5CD564EE" w14:textId="77777777" w:rsidR="00B756C2" w:rsidRPr="005D3F9C" w:rsidRDefault="00B756C2" w:rsidP="00B756C2">
      <w:pPr>
        <w:widowControl w:val="0"/>
        <w:autoSpaceDE w:val="0"/>
        <w:autoSpaceDN w:val="0"/>
        <w:adjustRightInd w:val="0"/>
        <w:rPr>
          <w:rFonts w:ascii="Helvetica" w:hAnsi="Helvetica" w:cs="Helvetica"/>
        </w:rPr>
      </w:pPr>
    </w:p>
    <w:p w14:paraId="018DD78E" w14:textId="77777777" w:rsidR="00B756C2" w:rsidRPr="005D3F9C" w:rsidRDefault="00255944" w:rsidP="00B756C2">
      <w:pPr>
        <w:widowControl w:val="0"/>
        <w:pBdr>
          <w:bottom w:val="single" w:sz="6" w:space="1" w:color="auto"/>
        </w:pBdr>
        <w:autoSpaceDE w:val="0"/>
        <w:autoSpaceDN w:val="0"/>
        <w:adjustRightInd w:val="0"/>
        <w:rPr>
          <w:rStyle w:val="Hyperlink"/>
          <w:rFonts w:ascii="Helvetica" w:hAnsi="Helvetica" w:cs="Helvetica"/>
        </w:rPr>
      </w:pPr>
      <w:hyperlink r:id="rId111" w:history="1">
        <w:r w:rsidR="00B756C2" w:rsidRPr="005D3F9C">
          <w:rPr>
            <w:rStyle w:val="Hyperlink"/>
            <w:rFonts w:ascii="Helvetica" w:hAnsi="Helvetica" w:cs="Helvetica"/>
          </w:rPr>
          <w:t>http://www.nationalservice.gov/build-your-capacity/grants/funding-opportunities</w:t>
        </w:r>
      </w:hyperlink>
    </w:p>
    <w:p w14:paraId="399314F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4E3A5D32" w14:textId="77777777" w:rsidR="00AE0BE3" w:rsidRPr="005D3F9C" w:rsidRDefault="00AE0BE3" w:rsidP="00AE0BE3">
      <w:pPr>
        <w:widowControl w:val="0"/>
        <w:autoSpaceDE w:val="0"/>
        <w:autoSpaceDN w:val="0"/>
        <w:adjustRightInd w:val="0"/>
        <w:rPr>
          <w:rFonts w:ascii="Helvetica" w:hAnsi="Helvetica" w:cs="Helvetica"/>
        </w:rPr>
      </w:pPr>
    </w:p>
    <w:p w14:paraId="3FB18B93" w14:textId="6D94CE8F" w:rsidR="00975862" w:rsidRPr="005D3F9C" w:rsidRDefault="00975862" w:rsidP="00AE0BE3">
      <w:pPr>
        <w:widowControl w:val="0"/>
        <w:autoSpaceDE w:val="0"/>
        <w:autoSpaceDN w:val="0"/>
        <w:adjustRightInd w:val="0"/>
        <w:rPr>
          <w:rFonts w:ascii="Helvetica" w:hAnsi="Helvetica" w:cs="Helvetica"/>
        </w:rPr>
      </w:pPr>
      <w:bookmarkStart w:id="135" w:name="CNCSPrograms"/>
      <w:bookmarkEnd w:id="135"/>
      <w:r w:rsidRPr="005D3F9C">
        <w:rPr>
          <w:rFonts w:ascii="Helvetica" w:hAnsi="Helvetica" w:cs="Helvetica"/>
        </w:rPr>
        <w:t>Programs:</w:t>
      </w:r>
    </w:p>
    <w:p w14:paraId="4A536ABD" w14:textId="77777777" w:rsidR="00A67238" w:rsidRDefault="00A67238" w:rsidP="002C2D56">
      <w:pPr>
        <w:widowControl w:val="0"/>
        <w:autoSpaceDE w:val="0"/>
        <w:autoSpaceDN w:val="0"/>
        <w:adjustRightInd w:val="0"/>
        <w:rPr>
          <w:rFonts w:ascii="Helvetica" w:hAnsi="Helvetica" w:cs="Helvetica"/>
        </w:rPr>
      </w:pPr>
      <w:bookmarkStart w:id="136" w:name="CNCSSocialInnovFund"/>
      <w:bookmarkEnd w:id="136"/>
    </w:p>
    <w:p w14:paraId="7C9A7EF8" w14:textId="77777777" w:rsidR="00875005" w:rsidRDefault="00875005" w:rsidP="00875005">
      <w:pPr>
        <w:pStyle w:val="NoSpacing"/>
        <w:ind w:left="-180"/>
        <w:rPr>
          <w:rFonts w:ascii="Helvetica" w:hAnsi="Helvetica" w:cs="Helvetica"/>
          <w:sz w:val="24"/>
          <w:szCs w:val="24"/>
        </w:rPr>
      </w:pPr>
    </w:p>
    <w:p w14:paraId="3554CAB7" w14:textId="1EFBE42F" w:rsidR="007B5EB6" w:rsidRPr="005D3F9C" w:rsidRDefault="007B5EB6" w:rsidP="002C2D56">
      <w:pPr>
        <w:widowControl w:val="0"/>
        <w:autoSpaceDE w:val="0"/>
        <w:autoSpaceDN w:val="0"/>
        <w:adjustRightInd w:val="0"/>
        <w:rPr>
          <w:rFonts w:ascii="Helvetica" w:hAnsi="Helvetica" w:cs="Helvetica"/>
        </w:rPr>
      </w:pPr>
      <w:bookmarkStart w:id="137" w:name="CNCSAmCorps2018"/>
      <w:bookmarkStart w:id="138" w:name="CNCSAmeriCorpTargeted"/>
      <w:bookmarkStart w:id="139" w:name="CNCSAmeriCorpsStateandNatl"/>
      <w:bookmarkEnd w:id="137"/>
      <w:bookmarkEnd w:id="138"/>
      <w:bookmarkEnd w:id="139"/>
      <w:r w:rsidRPr="005D3F9C">
        <w:rPr>
          <w:rFonts w:ascii="Helvetica" w:hAnsi="Helvetica" w:cs="Helvetica"/>
        </w:rPr>
        <w:t>Research:</w:t>
      </w:r>
    </w:p>
    <w:p w14:paraId="315CE197" w14:textId="77777777" w:rsidR="007B5EB6" w:rsidRDefault="007B5EB6" w:rsidP="002C2D56">
      <w:pPr>
        <w:widowControl w:val="0"/>
        <w:autoSpaceDE w:val="0"/>
        <w:autoSpaceDN w:val="0"/>
        <w:adjustRightInd w:val="0"/>
        <w:rPr>
          <w:rFonts w:ascii="Helvetica" w:hAnsi="Helvetica" w:cs="Helvetica"/>
        </w:rPr>
      </w:pPr>
    </w:p>
    <w:p w14:paraId="716A868A" w14:textId="4CB5DC25" w:rsidR="00B756C2" w:rsidRPr="005D3F9C" w:rsidRDefault="00B756C2" w:rsidP="00B756C2">
      <w:pPr>
        <w:widowControl w:val="0"/>
        <w:autoSpaceDE w:val="0"/>
        <w:autoSpaceDN w:val="0"/>
        <w:adjustRightInd w:val="0"/>
        <w:rPr>
          <w:rFonts w:ascii="Helvetica" w:hAnsi="Helvetica" w:cs="Helvetica"/>
        </w:rPr>
      </w:pPr>
      <w:bookmarkStart w:id="140" w:name="CNCSReminder"/>
      <w:bookmarkEnd w:id="140"/>
      <w:r w:rsidRPr="005D3F9C">
        <w:rPr>
          <w:rFonts w:ascii="Helvetica" w:hAnsi="Helvetica" w:cs="Helvetica"/>
        </w:rPr>
        <w:t>Reminders:</w:t>
      </w:r>
    </w:p>
    <w:p w14:paraId="292BB5F4" w14:textId="0E31FFB7" w:rsidR="00B756C2" w:rsidRDefault="00B756C2" w:rsidP="000D60C5">
      <w:pPr>
        <w:widowControl w:val="0"/>
        <w:autoSpaceDE w:val="0"/>
        <w:autoSpaceDN w:val="0"/>
        <w:adjustRightInd w:val="0"/>
        <w:rPr>
          <w:rFonts w:ascii="Helvetica" w:hAnsi="Helvetica" w:cs="Helvetica"/>
        </w:rPr>
      </w:pPr>
      <w:bookmarkStart w:id="141" w:name="CNCSSocialInnovationFund"/>
      <w:bookmarkStart w:id="142" w:name="CNCSAmericorpsStateandNational"/>
      <w:bookmarkStart w:id="143" w:name="CNCSDayofService"/>
      <w:bookmarkStart w:id="144" w:name="CNCSTargetedPriority"/>
      <w:bookmarkEnd w:id="141"/>
      <w:bookmarkEnd w:id="142"/>
      <w:bookmarkEnd w:id="143"/>
      <w:bookmarkEnd w:id="144"/>
    </w:p>
    <w:p w14:paraId="38793E2D" w14:textId="42B5BD33" w:rsidR="000D2C89" w:rsidRDefault="009228D2" w:rsidP="000D2C89">
      <w:pPr>
        <w:pStyle w:val="NoSpacing"/>
        <w:ind w:left="-180"/>
        <w:rPr>
          <w:rFonts w:ascii="Helvetica" w:hAnsi="Helvetica" w:cs="Helvetica"/>
        </w:rPr>
      </w:pPr>
      <w:r>
        <w:rPr>
          <w:rFonts w:ascii="Helvetica" w:hAnsi="Helvetica" w:cs="Helvetica"/>
          <w:color w:val="222222"/>
          <w:sz w:val="24"/>
          <w:szCs w:val="24"/>
          <w:shd w:val="clear" w:color="auto" w:fill="FFFFFF"/>
        </w:rPr>
        <w:tab/>
      </w:r>
      <w:bookmarkStart w:id="145" w:name="CNCSAmericorpNatlGrants18"/>
      <w:bookmarkEnd w:id="145"/>
    </w:p>
    <w:p w14:paraId="2F3251CF" w14:textId="466A091C" w:rsidR="009228D2" w:rsidRDefault="009228D2" w:rsidP="009228D2">
      <w:pPr>
        <w:widowControl w:val="0"/>
        <w:autoSpaceDE w:val="0"/>
        <w:autoSpaceDN w:val="0"/>
        <w:adjustRightInd w:val="0"/>
        <w:rPr>
          <w:rFonts w:ascii="Helvetica" w:hAnsi="Helvetica" w:cs="Helvetica"/>
        </w:rPr>
      </w:pPr>
    </w:p>
    <w:p w14:paraId="0CF00DE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146" w:name="CNCSAmericorpNatlGrants"/>
      <w:bookmarkStart w:id="147" w:name="CNCSNatServiceCivic"/>
      <w:bookmarkStart w:id="148" w:name="CNCSAmericorps2015Partnership"/>
      <w:bookmarkEnd w:id="146"/>
      <w:bookmarkEnd w:id="147"/>
      <w:bookmarkEnd w:id="148"/>
    </w:p>
    <w:p w14:paraId="70517270" w14:textId="77777777" w:rsidR="00B756C2" w:rsidRPr="005D3F9C" w:rsidRDefault="00B756C2" w:rsidP="00B756C2">
      <w:pPr>
        <w:widowControl w:val="0"/>
        <w:autoSpaceDE w:val="0"/>
        <w:autoSpaceDN w:val="0"/>
        <w:adjustRightInd w:val="0"/>
        <w:rPr>
          <w:rFonts w:ascii="Helvetica" w:hAnsi="Helvetica" w:cs="Helvetica"/>
        </w:rPr>
      </w:pPr>
    </w:p>
    <w:p w14:paraId="7FA01CA2" w14:textId="77777777" w:rsidR="00B756C2" w:rsidRPr="005D3F9C" w:rsidRDefault="00B756C2" w:rsidP="00B756C2">
      <w:pPr>
        <w:widowControl w:val="0"/>
        <w:autoSpaceDE w:val="0"/>
        <w:autoSpaceDN w:val="0"/>
        <w:adjustRightInd w:val="0"/>
        <w:ind w:left="-270"/>
        <w:rPr>
          <w:rFonts w:ascii="Helvetica" w:hAnsi="Helvetica" w:cs="Helvetica"/>
        </w:rPr>
      </w:pPr>
    </w:p>
    <w:p w14:paraId="3C776D0F" w14:textId="77777777" w:rsidR="00B756C2" w:rsidRPr="005D3F9C" w:rsidRDefault="00B756C2" w:rsidP="00B756C2">
      <w:pPr>
        <w:widowControl w:val="0"/>
        <w:autoSpaceDE w:val="0"/>
        <w:autoSpaceDN w:val="0"/>
        <w:adjustRightInd w:val="0"/>
        <w:spacing w:after="400"/>
        <w:rPr>
          <w:rFonts w:ascii="Helvetica" w:hAnsi="Helvetica" w:cs="Helvetica"/>
          <w:b/>
          <w:bCs/>
          <w:color w:val="031D51"/>
          <w:spacing w:val="-20"/>
          <w:kern w:val="1"/>
        </w:rPr>
      </w:pPr>
      <w:bookmarkStart w:id="149" w:name="CNCSGeorgia"/>
      <w:bookmarkStart w:id="150" w:name="CNCSHawaii"/>
      <w:bookmarkEnd w:id="149"/>
      <w:bookmarkEnd w:id="150"/>
      <w:r w:rsidRPr="005D3F9C">
        <w:rPr>
          <w:rFonts w:ascii="Helvetica" w:hAnsi="Helvetica" w:cs="Helvetica"/>
          <w:b/>
          <w:bCs/>
          <w:color w:val="031D51"/>
          <w:spacing w:val="-20"/>
          <w:kern w:val="1"/>
        </w:rPr>
        <w:t>National Service In Hawaii</w:t>
      </w:r>
    </w:p>
    <w:p w14:paraId="13B5ABBA"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National Service in Your State - Hawaii</w:t>
      </w:r>
    </w:p>
    <w:p w14:paraId="3B89BB43"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r w:rsidRPr="005D3F9C">
        <w:rPr>
          <w:rFonts w:ascii="Helvetica" w:hAnsi="Helvetica" w:cs="Helvetica"/>
          <w:b/>
          <w:bCs/>
        </w:rPr>
        <w:t>2015-2016</w:t>
      </w:r>
    </w:p>
    <w:p w14:paraId="092446C1"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p>
    <w:p w14:paraId="2DE1D820"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Meeting Community Needs in Hawaii:</w:t>
      </w:r>
      <w:r w:rsidRPr="005D3F9C">
        <w:rPr>
          <w:rFonts w:ascii="Helvetica" w:hAnsi="Helvetica" w:cs="Helvetica"/>
        </w:rPr>
        <w:t xml:space="preserve"> More than </w:t>
      </w:r>
      <w:r w:rsidRPr="005D3F9C">
        <w:rPr>
          <w:rFonts w:ascii="Helvetica" w:hAnsi="Helvetica" w:cs="Helvetica"/>
          <w:b/>
          <w:bCs/>
        </w:rPr>
        <w:t>3,100</w:t>
      </w:r>
      <w:r w:rsidRPr="005D3F9C">
        <w:rPr>
          <w:rFonts w:ascii="Helvetica" w:hAnsi="Helvetica" w:cs="Helvetica"/>
        </w:rPr>
        <w:t xml:space="preserve"> people of all ages and backgrounds are helping to meet local needs, strengthen communities, and increase civic engagement through national service in Hawaii. Serving at more than </w:t>
      </w:r>
      <w:r w:rsidRPr="005D3F9C">
        <w:rPr>
          <w:rFonts w:ascii="Helvetica" w:hAnsi="Helvetica" w:cs="Helvetica"/>
          <w:b/>
          <w:bCs/>
        </w:rPr>
        <w:t>450</w:t>
      </w:r>
      <w:r w:rsidRPr="005D3F9C">
        <w:rPr>
          <w:rFonts w:ascii="Helvetica" w:hAnsi="Helvetica" w:cs="Helvetica"/>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5D3F9C">
        <w:rPr>
          <w:rFonts w:ascii="Helvetica" w:hAnsi="Helvetica" w:cs="Helvetica"/>
          <w:b/>
          <w:bCs/>
        </w:rPr>
        <w:t>$6,260,000</w:t>
      </w:r>
      <w:r w:rsidRPr="005D3F9C">
        <w:rPr>
          <w:rFonts w:ascii="Helvetica" w:hAnsi="Helvetica" w:cs="Helvetica"/>
        </w:rPr>
        <w:t xml:space="preserve"> to support Hawaii communities through national service initiatives. Through a unique public-private partnership, this federal investment will leverage an additional </w:t>
      </w:r>
      <w:r w:rsidRPr="005D3F9C">
        <w:rPr>
          <w:rFonts w:ascii="Helvetica" w:hAnsi="Helvetica" w:cs="Helvetica"/>
          <w:b/>
          <w:bCs/>
        </w:rPr>
        <w:t>$9,060,000</w:t>
      </w:r>
      <w:r w:rsidRPr="005D3F9C">
        <w:rPr>
          <w:rFonts w:ascii="Helvetica" w:hAnsi="Helvetica" w:cs="Helvetica"/>
        </w:rPr>
        <w:t xml:space="preserve"> in other resources to strengthen community impact, build local support, and increase return on taxpayer dollars. Nationwide, CNCS, its grantees, and project sponsors generated more than $1.25 billion in outside resources from businesses, foundations, public agencies, and other sources in FY 2015.</w:t>
      </w:r>
    </w:p>
    <w:p w14:paraId="4C2D14D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78859EC6"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AmeriCorps</w:t>
      </w:r>
    </w:p>
    <w:p w14:paraId="3928F8E2"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This year, AmeriCorps will provide more than </w:t>
      </w:r>
      <w:r w:rsidRPr="005D3F9C">
        <w:rPr>
          <w:rFonts w:ascii="Helvetica" w:hAnsi="Helvetica" w:cs="Helvetica"/>
          <w:b/>
          <w:bCs/>
        </w:rPr>
        <w:t>560</w:t>
      </w:r>
      <w:r w:rsidRPr="005D3F9C">
        <w:rPr>
          <w:rFonts w:ascii="Helvetica" w:hAnsi="Helvetica" w:cs="Helvetica"/>
        </w:rPr>
        <w:t xml:space="preserve"> individuals the opportunity to provide intensive, results-driven service to meet education, environmental, health, economic, and other pressing needs in communities across Hawaii. Most AmeriCorps grant funding goes to the </w:t>
      </w:r>
      <w:r w:rsidRPr="005D3F9C">
        <w:rPr>
          <w:rFonts w:ascii="Helvetica" w:hAnsi="Helvetica" w:cs="Helvetica"/>
          <w:b/>
          <w:bCs/>
        </w:rPr>
        <w:t>Hawaii Commission on National &amp; Community Service</w:t>
      </w:r>
      <w:r w:rsidRPr="005D3F9C">
        <w:rPr>
          <w:rFonts w:ascii="Helvetica" w:hAnsi="Helvetica" w:cs="Helvetica"/>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5D3F9C">
        <w:rPr>
          <w:rFonts w:ascii="Helvetica" w:hAnsi="Helvetica" w:cs="Helvetica"/>
          <w:b/>
          <w:bCs/>
        </w:rPr>
        <w:t>5,900</w:t>
      </w:r>
      <w:r w:rsidRPr="005D3F9C">
        <w:rPr>
          <w:rFonts w:ascii="Helvetica" w:hAnsi="Helvetica" w:cs="Helvetica"/>
        </w:rPr>
        <w:t xml:space="preserve"> </w:t>
      </w:r>
      <w:r w:rsidRPr="005D3F9C">
        <w:rPr>
          <w:rFonts w:ascii="Helvetica" w:hAnsi="Helvetica" w:cs="Helvetica"/>
          <w:b/>
          <w:bCs/>
        </w:rPr>
        <w:t>Hawaii</w:t>
      </w:r>
      <w:r w:rsidRPr="005D3F9C">
        <w:rPr>
          <w:rFonts w:ascii="Helvetica" w:hAnsi="Helvetica" w:cs="Helvetica"/>
        </w:rPr>
        <w:t xml:space="preserve"> residents have served more than </w:t>
      </w:r>
      <w:r w:rsidRPr="005D3F9C">
        <w:rPr>
          <w:rFonts w:ascii="Helvetica" w:hAnsi="Helvetica" w:cs="Helvetica"/>
          <w:b/>
          <w:bCs/>
        </w:rPr>
        <w:t>6.4 million</w:t>
      </w:r>
      <w:r w:rsidRPr="005D3F9C">
        <w:rPr>
          <w:rFonts w:ascii="Helvetica" w:hAnsi="Helvetica" w:cs="Helvetica"/>
        </w:rPr>
        <w:t xml:space="preserve"> hours and have qualified for Segal AmeriCorps Education Awards totaling more than </w:t>
      </w:r>
      <w:r w:rsidRPr="005D3F9C">
        <w:rPr>
          <w:rFonts w:ascii="Helvetica" w:hAnsi="Helvetica" w:cs="Helvetica"/>
          <w:b/>
          <w:bCs/>
        </w:rPr>
        <w:t>$14,980,000</w:t>
      </w:r>
      <w:r w:rsidRPr="005D3F9C">
        <w:rPr>
          <w:rFonts w:ascii="Helvetica" w:hAnsi="Helvetica" w:cs="Helvetica"/>
        </w:rPr>
        <w:t>.</w:t>
      </w:r>
    </w:p>
    <w:p w14:paraId="73E0BFC1" w14:textId="77777777" w:rsidR="0015534F" w:rsidRPr="005D3F9C" w:rsidRDefault="00255944" w:rsidP="0015534F">
      <w:pPr>
        <w:widowControl w:val="0"/>
        <w:pBdr>
          <w:bottom w:val="single" w:sz="6" w:space="1" w:color="auto"/>
        </w:pBdr>
        <w:autoSpaceDE w:val="0"/>
        <w:autoSpaceDN w:val="0"/>
        <w:adjustRightInd w:val="0"/>
        <w:rPr>
          <w:rFonts w:ascii="Helvetica" w:hAnsi="Helvetica" w:cs="Helvetica"/>
        </w:rPr>
      </w:pPr>
      <w:hyperlink r:id="rId112" w:history="1">
        <w:r w:rsidR="0015534F" w:rsidRPr="005D3F9C">
          <w:rPr>
            <w:rStyle w:val="Hyperlink"/>
            <w:rFonts w:ascii="Helvetica" w:hAnsi="Helvetica" w:cs="Helvetica"/>
          </w:rPr>
          <w:t>Download: AmeriCorps in Hawaii (PDF)</w:t>
        </w:r>
      </w:hyperlink>
    </w:p>
    <w:p w14:paraId="10293E2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Senior Corps</w:t>
      </w:r>
    </w:p>
    <w:p w14:paraId="194265DE"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More than </w:t>
      </w:r>
      <w:r w:rsidRPr="005D3F9C">
        <w:rPr>
          <w:rFonts w:ascii="Helvetica" w:hAnsi="Helvetica" w:cs="Helvetica"/>
          <w:b/>
          <w:bCs/>
        </w:rPr>
        <w:t>2,500</w:t>
      </w:r>
      <w:r w:rsidRPr="005D3F9C">
        <w:rPr>
          <w:rFonts w:ascii="Helvetica" w:hAnsi="Helvetica" w:cs="Helvetica"/>
        </w:rPr>
        <w:t xml:space="preserve"> seniors in Hawaii contribute their time and talents in one of three Senior Corps </w:t>
      </w:r>
      <w:r w:rsidRPr="005D3F9C">
        <w:rPr>
          <w:rFonts w:ascii="Helvetica" w:hAnsi="Helvetica" w:cs="Helvetica"/>
        </w:rPr>
        <w:lastRenderedPageBreak/>
        <w:t xml:space="preserve">programs. Foster Grandparents serve one-on-one as tutors and mentors to more than </w:t>
      </w:r>
      <w:r w:rsidRPr="005D3F9C">
        <w:rPr>
          <w:rFonts w:ascii="Helvetica" w:hAnsi="Helvetica" w:cs="Helvetica"/>
          <w:b/>
          <w:bCs/>
        </w:rPr>
        <w:t>310</w:t>
      </w:r>
      <w:r w:rsidRPr="005D3F9C">
        <w:rPr>
          <w:rFonts w:ascii="Helvetica" w:hAnsi="Helvetica" w:cs="Helvetica"/>
        </w:rPr>
        <w:t xml:space="preserve"> young people who have special needs. Senior Companions help more than </w:t>
      </w:r>
      <w:r w:rsidRPr="005D3F9C">
        <w:rPr>
          <w:rFonts w:ascii="Helvetica" w:hAnsi="Helvetica" w:cs="Helvetica"/>
          <w:b/>
          <w:bCs/>
        </w:rPr>
        <w:t>220</w:t>
      </w:r>
      <w:r w:rsidRPr="005D3F9C">
        <w:rPr>
          <w:rFonts w:ascii="Helvetica" w:hAnsi="Helvetica" w:cs="Helvetica"/>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5D3F9C">
        <w:rPr>
          <w:rFonts w:ascii="Helvetica" w:hAnsi="Helvetica" w:cs="Helvetica"/>
          <w:b/>
          <w:bCs/>
        </w:rPr>
        <w:t>250</w:t>
      </w:r>
      <w:r w:rsidRPr="005D3F9C">
        <w:rPr>
          <w:rFonts w:ascii="Helvetica" w:hAnsi="Helvetica" w:cs="Helvetica"/>
        </w:rPr>
        <w:t xml:space="preserve"> groups across Hawaii.</w:t>
      </w:r>
    </w:p>
    <w:p w14:paraId="234AA741" w14:textId="77777777" w:rsidR="0015534F" w:rsidRPr="005D3F9C" w:rsidRDefault="00255944" w:rsidP="0015534F">
      <w:pPr>
        <w:widowControl w:val="0"/>
        <w:pBdr>
          <w:bottom w:val="single" w:sz="6" w:space="1" w:color="auto"/>
        </w:pBdr>
        <w:autoSpaceDE w:val="0"/>
        <w:autoSpaceDN w:val="0"/>
        <w:adjustRightInd w:val="0"/>
        <w:rPr>
          <w:rFonts w:ascii="Helvetica" w:hAnsi="Helvetica" w:cs="Helvetica"/>
        </w:rPr>
      </w:pPr>
      <w:hyperlink r:id="rId113" w:history="1">
        <w:r w:rsidR="0015534F" w:rsidRPr="005D3F9C">
          <w:rPr>
            <w:rStyle w:val="Hyperlink"/>
            <w:rFonts w:ascii="Helvetica" w:hAnsi="Helvetica" w:cs="Helvetica"/>
          </w:rPr>
          <w:t>Download: Senior Corps in Hawaii (PDF)</w:t>
        </w:r>
      </w:hyperlink>
    </w:p>
    <w:p w14:paraId="01FF258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094C5312" w14:textId="344F9FBC" w:rsidR="00B756C2"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NationalService.gov or </w:t>
      </w:r>
      <w:hyperlink r:id="rId114" w:history="1">
        <w:r w:rsidRPr="005D3F9C">
          <w:rPr>
            <w:rStyle w:val="Hyperlink"/>
            <w:rFonts w:ascii="Helvetica" w:hAnsi="Helvetica" w:cs="Helvetica"/>
          </w:rPr>
          <w:t>Serve.gov</w:t>
        </w:r>
      </w:hyperlink>
      <w:r w:rsidRPr="005D3F9C">
        <w:rPr>
          <w:rFonts w:ascii="Helvetica" w:hAnsi="Helvetica" w:cs="Helvetica"/>
        </w:rPr>
        <w:t xml:space="preserve"> or call 202-606-5000 or TTY 1-800-833-3722.</w:t>
      </w:r>
    </w:p>
    <w:p w14:paraId="098D4C46" w14:textId="461C8CB1" w:rsidR="001D72F9" w:rsidRDefault="001D72F9">
      <w:pPr>
        <w:rPr>
          <w:rFonts w:ascii="Helvetica" w:hAnsi="Helvetica"/>
        </w:rPr>
      </w:pPr>
      <w:bookmarkStart w:id="151" w:name="CNCS911"/>
      <w:bookmarkStart w:id="152" w:name="CNCSOperationAmeriCorps"/>
      <w:bookmarkStart w:id="153" w:name="CNCSRSVP"/>
      <w:bookmarkStart w:id="154" w:name="CNCSSocialInnov"/>
      <w:bookmarkStart w:id="155" w:name="CNCSSJustice"/>
      <w:bookmarkStart w:id="156" w:name="CNCSYouthOpp"/>
      <w:bookmarkStart w:id="157" w:name="CNCSAmericorps"/>
      <w:bookmarkEnd w:id="151"/>
      <w:bookmarkEnd w:id="152"/>
      <w:bookmarkEnd w:id="153"/>
      <w:bookmarkEnd w:id="154"/>
      <w:bookmarkEnd w:id="155"/>
      <w:bookmarkEnd w:id="156"/>
      <w:bookmarkEnd w:id="157"/>
      <w:r>
        <w:rPr>
          <w:rFonts w:ascii="Helvetica" w:hAnsi="Helvetica"/>
        </w:rPr>
        <w:br w:type="page"/>
      </w:r>
    </w:p>
    <w:p w14:paraId="504E4907" w14:textId="77777777" w:rsidR="00B756C2" w:rsidRPr="005D3F9C" w:rsidRDefault="00B756C2" w:rsidP="00B756C2">
      <w:pPr>
        <w:rPr>
          <w:rFonts w:ascii="Helvetica" w:hAnsi="Helvetica"/>
        </w:rPr>
      </w:pPr>
    </w:p>
    <w:p w14:paraId="0CB3C8C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82A991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453EF70B" w14:textId="77777777" w:rsidR="00B756C2" w:rsidRPr="005D3F9C" w:rsidRDefault="00B756C2" w:rsidP="00B756C2">
      <w:pPr>
        <w:autoSpaceDE w:val="0"/>
        <w:autoSpaceDN w:val="0"/>
        <w:adjustRightInd w:val="0"/>
        <w:rPr>
          <w:rFonts w:ascii="Helvetica" w:hAnsi="Helvetica"/>
          <w:b/>
          <w:u w:val="single"/>
        </w:rPr>
      </w:pPr>
    </w:p>
    <w:p w14:paraId="1B9840FB" w14:textId="77777777" w:rsidR="00B756C2" w:rsidRPr="005D3F9C" w:rsidRDefault="00B756C2" w:rsidP="00B756C2">
      <w:pPr>
        <w:widowControl w:val="0"/>
        <w:autoSpaceDE w:val="0"/>
        <w:autoSpaceDN w:val="0"/>
        <w:adjustRightInd w:val="0"/>
        <w:rPr>
          <w:rFonts w:ascii="Helvetica" w:hAnsi="Helvetica" w:cs="Helvetica"/>
        </w:rPr>
      </w:pPr>
    </w:p>
    <w:p w14:paraId="3B01AACF"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5D3F9C">
        <w:rPr>
          <w:rFonts w:ascii="Helvetica" w:hAnsi="Helvetica"/>
          <w:b/>
        </w:rPr>
        <w:t xml:space="preserve"> </w:t>
      </w:r>
    </w:p>
    <w:p w14:paraId="4A02A7EE" w14:textId="77777777" w:rsidR="00B756C2" w:rsidRPr="005D3F9C" w:rsidRDefault="00B756C2" w:rsidP="00B756C2">
      <w:pPr>
        <w:autoSpaceDE w:val="0"/>
        <w:autoSpaceDN w:val="0"/>
        <w:adjustRightInd w:val="0"/>
        <w:outlineLvl w:val="0"/>
        <w:rPr>
          <w:rFonts w:ascii="Helvetica" w:hAnsi="Helvetica"/>
          <w:b/>
        </w:rPr>
      </w:pPr>
    </w:p>
    <w:p w14:paraId="62F14268" w14:textId="77777777" w:rsidR="00B756C2" w:rsidRPr="005D3F9C" w:rsidRDefault="00B756C2" w:rsidP="00B756C2">
      <w:pPr>
        <w:autoSpaceDE w:val="0"/>
        <w:autoSpaceDN w:val="0"/>
        <w:adjustRightInd w:val="0"/>
        <w:outlineLvl w:val="0"/>
        <w:rPr>
          <w:rFonts w:ascii="Helvetica" w:hAnsi="Helvetica"/>
          <w:b/>
        </w:rPr>
      </w:pPr>
      <w:bookmarkStart w:id="158" w:name="DOD"/>
      <w:bookmarkEnd w:id="158"/>
      <w:r w:rsidRPr="005D3F9C">
        <w:rPr>
          <w:rFonts w:ascii="Helvetica" w:hAnsi="Helvetica"/>
          <w:b/>
        </w:rPr>
        <w:t>U.S. Department of Defense</w:t>
      </w:r>
    </w:p>
    <w:p w14:paraId="5C8D6DAA" w14:textId="77777777" w:rsidR="00B756C2" w:rsidRPr="005D3F9C" w:rsidRDefault="00B756C2" w:rsidP="00B756C2">
      <w:pPr>
        <w:autoSpaceDE w:val="0"/>
        <w:autoSpaceDN w:val="0"/>
        <w:adjustRightInd w:val="0"/>
        <w:outlineLvl w:val="0"/>
        <w:rPr>
          <w:rFonts w:ascii="Helvetica" w:hAnsi="Helvetica"/>
          <w:b/>
        </w:rPr>
      </w:pPr>
    </w:p>
    <w:p w14:paraId="38B50373" w14:textId="77777777" w:rsidR="00B756C2" w:rsidRPr="005D3F9C" w:rsidRDefault="00B756C2" w:rsidP="00B756C2">
      <w:pPr>
        <w:autoSpaceDE w:val="0"/>
        <w:autoSpaceDN w:val="0"/>
        <w:adjustRightInd w:val="0"/>
        <w:rPr>
          <w:rFonts w:ascii="Helvetica" w:hAnsi="Helvetica"/>
        </w:rPr>
      </w:pPr>
      <w:bookmarkStart w:id="159" w:name="DODdoingbusiness"/>
      <w:bookmarkEnd w:id="159"/>
      <w:r w:rsidRPr="005D3F9C">
        <w:rPr>
          <w:rFonts w:ascii="Helvetica" w:hAnsi="Helvetica"/>
          <w:highlight w:val="yellow"/>
        </w:rPr>
        <w:t>Doing Business with the Department of Defense</w:t>
      </w:r>
    </w:p>
    <w:p w14:paraId="135233D0" w14:textId="77777777" w:rsidR="00B756C2" w:rsidRPr="005D3F9C" w:rsidRDefault="00B756C2" w:rsidP="00B756C2">
      <w:pPr>
        <w:autoSpaceDE w:val="0"/>
        <w:autoSpaceDN w:val="0"/>
        <w:adjustRightInd w:val="0"/>
        <w:rPr>
          <w:rFonts w:ascii="Helvetica" w:hAnsi="Helvetica"/>
          <w:b/>
        </w:rPr>
      </w:pPr>
    </w:p>
    <w:p w14:paraId="6693F06E" w14:textId="6609F37C" w:rsidR="00B756C2" w:rsidRDefault="00B756C2" w:rsidP="00B756C2">
      <w:pPr>
        <w:autoSpaceDE w:val="0"/>
        <w:autoSpaceDN w:val="0"/>
        <w:adjustRightInd w:val="0"/>
        <w:rPr>
          <w:rFonts w:ascii="Helvetica" w:hAnsi="Helvetica"/>
        </w:rPr>
      </w:pPr>
    </w:p>
    <w:p w14:paraId="1BD6BC69" w14:textId="0F9DC303" w:rsidR="00B0028D" w:rsidRDefault="00B80874" w:rsidP="00B80874">
      <w:pPr>
        <w:autoSpaceDE w:val="0"/>
        <w:autoSpaceDN w:val="0"/>
        <w:adjustRightInd w:val="0"/>
        <w:ind w:left="-270"/>
        <w:rPr>
          <w:rFonts w:ascii="Helvetica" w:hAnsi="Helvetica"/>
        </w:rPr>
      </w:pPr>
      <w:r>
        <w:rPr>
          <w:rFonts w:ascii="Helvetica" w:hAnsi="Helvetica"/>
          <w:noProof/>
        </w:rPr>
        <w:drawing>
          <wp:inline distT="0" distB="0" distL="0" distR="0" wp14:anchorId="26BEC801" wp14:editId="3B2AAEE8">
            <wp:extent cx="7163555" cy="449580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7164675" cy="4496503"/>
                    </a:xfrm>
                    <a:prstGeom prst="rect">
                      <a:avLst/>
                    </a:prstGeom>
                    <a:noFill/>
                    <a:ln>
                      <a:noFill/>
                    </a:ln>
                  </pic:spPr>
                </pic:pic>
              </a:graphicData>
            </a:graphic>
          </wp:inline>
        </w:drawing>
      </w:r>
    </w:p>
    <w:p w14:paraId="1806DB51" w14:textId="77777777" w:rsidR="00B0028D" w:rsidRDefault="00B0028D" w:rsidP="00B756C2">
      <w:pPr>
        <w:autoSpaceDE w:val="0"/>
        <w:autoSpaceDN w:val="0"/>
        <w:adjustRightInd w:val="0"/>
        <w:rPr>
          <w:rFonts w:ascii="Helvetica" w:hAnsi="Helvetica"/>
        </w:rPr>
      </w:pPr>
    </w:p>
    <w:p w14:paraId="5A187DBA" w14:textId="07195877" w:rsidR="00B0028D" w:rsidRDefault="00B80874" w:rsidP="00B756C2">
      <w:pPr>
        <w:autoSpaceDE w:val="0"/>
        <w:autoSpaceDN w:val="0"/>
        <w:adjustRightInd w:val="0"/>
        <w:rPr>
          <w:rFonts w:ascii="Helvetica" w:hAnsi="Helvetica"/>
        </w:rPr>
      </w:pPr>
      <w:r>
        <w:rPr>
          <w:rFonts w:ascii="Helvetica" w:hAnsi="Helvetica"/>
          <w:noProof/>
        </w:rPr>
        <w:lastRenderedPageBreak/>
        <w:drawing>
          <wp:inline distT="0" distB="0" distL="0" distR="0" wp14:anchorId="39689578" wp14:editId="34579550">
            <wp:extent cx="6743700" cy="3627452"/>
            <wp:effectExtent l="0" t="0" r="0" b="508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743700" cy="3627452"/>
                    </a:xfrm>
                    <a:prstGeom prst="rect">
                      <a:avLst/>
                    </a:prstGeom>
                    <a:noFill/>
                    <a:ln>
                      <a:noFill/>
                    </a:ln>
                  </pic:spPr>
                </pic:pic>
              </a:graphicData>
            </a:graphic>
          </wp:inline>
        </w:drawing>
      </w:r>
    </w:p>
    <w:p w14:paraId="7BFC7744" w14:textId="26CED01D" w:rsidR="00B0028D" w:rsidRDefault="00B0028D" w:rsidP="00B756C2">
      <w:pPr>
        <w:autoSpaceDE w:val="0"/>
        <w:autoSpaceDN w:val="0"/>
        <w:adjustRightInd w:val="0"/>
        <w:rPr>
          <w:rFonts w:ascii="Helvetica" w:hAnsi="Helvetica"/>
        </w:rPr>
      </w:pPr>
    </w:p>
    <w:p w14:paraId="6D69512E" w14:textId="75BFD485" w:rsidR="002C22BB" w:rsidRDefault="00255944" w:rsidP="00B756C2">
      <w:pPr>
        <w:autoSpaceDE w:val="0"/>
        <w:autoSpaceDN w:val="0"/>
        <w:adjustRightInd w:val="0"/>
        <w:rPr>
          <w:rFonts w:ascii="Helvetica" w:hAnsi="Helvetica"/>
        </w:rPr>
      </w:pPr>
      <w:hyperlink r:id="rId118" w:history="1">
        <w:r w:rsidR="002C22BB" w:rsidRPr="002C22BB">
          <w:rPr>
            <w:rStyle w:val="Hyperlink"/>
            <w:rFonts w:ascii="Helvetica" w:hAnsi="Helvetica"/>
          </w:rPr>
          <w:t>http://business.defense.gov</w:t>
        </w:r>
      </w:hyperlink>
    </w:p>
    <w:p w14:paraId="5B48ED46" w14:textId="77777777" w:rsidR="002C22BB" w:rsidRPr="005D3F9C" w:rsidRDefault="002C22BB" w:rsidP="00B756C2">
      <w:pPr>
        <w:autoSpaceDE w:val="0"/>
        <w:autoSpaceDN w:val="0"/>
        <w:adjustRightInd w:val="0"/>
        <w:rPr>
          <w:rFonts w:ascii="Helvetica" w:hAnsi="Helvetica"/>
        </w:rPr>
      </w:pPr>
    </w:p>
    <w:p w14:paraId="547B9E27" w14:textId="77777777" w:rsidR="00B756C2" w:rsidRPr="005D3F9C" w:rsidRDefault="00255944" w:rsidP="00B756C2">
      <w:pPr>
        <w:autoSpaceDE w:val="0"/>
        <w:autoSpaceDN w:val="0"/>
        <w:adjustRightInd w:val="0"/>
        <w:rPr>
          <w:rFonts w:ascii="Helvetica" w:hAnsi="Helvetica"/>
        </w:rPr>
      </w:pPr>
      <w:hyperlink r:id="rId119" w:history="1">
        <w:r w:rsidR="00B756C2" w:rsidRPr="005D3F9C">
          <w:rPr>
            <w:rStyle w:val="Hyperlink"/>
            <w:rFonts w:ascii="Helvetica" w:hAnsi="Helvetica"/>
          </w:rPr>
          <w:t>http://www.acq.osd.mil/osbp/</w:t>
        </w:r>
      </w:hyperlink>
    </w:p>
    <w:p w14:paraId="256F111E" w14:textId="77777777" w:rsidR="00B756C2" w:rsidRPr="005D3F9C" w:rsidRDefault="00B756C2" w:rsidP="00B756C2">
      <w:pPr>
        <w:autoSpaceDE w:val="0"/>
        <w:autoSpaceDN w:val="0"/>
        <w:adjustRightInd w:val="0"/>
        <w:rPr>
          <w:rFonts w:ascii="Helvetica" w:hAnsi="Helvetica"/>
        </w:rPr>
      </w:pPr>
    </w:p>
    <w:p w14:paraId="30F0624C" w14:textId="77777777" w:rsidR="00B756C2" w:rsidRPr="005D3F9C" w:rsidRDefault="00B756C2" w:rsidP="00B756C2">
      <w:pPr>
        <w:autoSpaceDE w:val="0"/>
        <w:autoSpaceDN w:val="0"/>
        <w:adjustRightInd w:val="0"/>
        <w:outlineLvl w:val="0"/>
        <w:rPr>
          <w:rFonts w:ascii="Helvetica" w:hAnsi="Helvetica"/>
          <w:b/>
        </w:rPr>
      </w:pPr>
    </w:p>
    <w:p w14:paraId="10F7D28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Doing Business with the DoD</w:t>
      </w:r>
    </w:p>
    <w:p w14:paraId="0E5370FD" w14:textId="77777777" w:rsidR="00B756C2" w:rsidRPr="005D3F9C" w:rsidRDefault="00B756C2" w:rsidP="00B756C2">
      <w:pPr>
        <w:autoSpaceDE w:val="0"/>
        <w:autoSpaceDN w:val="0"/>
        <w:adjustRightInd w:val="0"/>
        <w:outlineLvl w:val="0"/>
        <w:rPr>
          <w:rFonts w:ascii="Helvetica" w:hAnsi="Helvetica"/>
        </w:rPr>
      </w:pPr>
    </w:p>
    <w:p w14:paraId="32225062"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Resources</w:t>
      </w:r>
    </w:p>
    <w:p w14:paraId="69729B76"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Procurement Technical Assistance Centers (PTACs)</w:t>
      </w:r>
    </w:p>
    <w:p w14:paraId="6CC2F23A" w14:textId="783546BD"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Procurement Technical Assistance Centers (PTACs</w:t>
      </w:r>
      <w:r w:rsidR="005B6BF3" w:rsidRPr="005D3F9C">
        <w:rPr>
          <w:rFonts w:ascii="Helvetica" w:hAnsi="Helvetica"/>
        </w:rPr>
        <w:t>)</w:t>
      </w:r>
      <w:r w:rsidRPr="005D3F9C">
        <w:rPr>
          <w:rFonts w:ascii="Helvetica" w:hAnsi="Helvetica"/>
        </w:rPr>
        <w:t xml:space="preserve"> are charged with assisting businesses in learning how to do business with federal, state, and local governments. PTACs are a local resource available at no or nominal cost that can provide assistance to business firms in marketing their products and services. They offer training to businesses on how to research and bid on contracts, assist with registration requirements, provide bid-matching services, and assist with pre and post contracting issues.</w:t>
      </w:r>
    </w:p>
    <w:p w14:paraId="0DD39EA6" w14:textId="77777777" w:rsidR="00B756C2" w:rsidRPr="005D3F9C" w:rsidRDefault="00B756C2" w:rsidP="00B756C2">
      <w:pPr>
        <w:autoSpaceDE w:val="0"/>
        <w:autoSpaceDN w:val="0"/>
        <w:adjustRightInd w:val="0"/>
        <w:outlineLvl w:val="0"/>
        <w:rPr>
          <w:rFonts w:ascii="Helvetica" w:hAnsi="Helvetica"/>
        </w:rPr>
      </w:pPr>
    </w:p>
    <w:p w14:paraId="0A79F849" w14:textId="77777777" w:rsidR="00B756C2" w:rsidRPr="005D3F9C" w:rsidRDefault="00255944" w:rsidP="00B756C2">
      <w:pPr>
        <w:autoSpaceDE w:val="0"/>
        <w:autoSpaceDN w:val="0"/>
        <w:adjustRightInd w:val="0"/>
        <w:outlineLvl w:val="0"/>
        <w:rPr>
          <w:rFonts w:ascii="Helvetica" w:hAnsi="Helvetica"/>
          <w:bCs/>
        </w:rPr>
      </w:pPr>
      <w:hyperlink r:id="rId120" w:history="1">
        <w:r w:rsidR="00B756C2" w:rsidRPr="005D3F9C">
          <w:rPr>
            <w:rStyle w:val="Hyperlink"/>
            <w:rFonts w:ascii="Helvetica" w:hAnsi="Helvetica"/>
          </w:rPr>
          <w:t>Prime Contractors with Subcontracting Plans</w:t>
        </w:r>
      </w:hyperlink>
      <w:r w:rsidR="00B756C2" w:rsidRPr="005D3F9C">
        <w:rPr>
          <w:rFonts w:ascii="Helvetica" w:hAnsi="Helvetica"/>
          <w:bCs/>
        </w:rPr>
        <w:t xml:space="preserve"> </w:t>
      </w:r>
      <w:r w:rsidR="00B756C2" w:rsidRPr="005D3F9C">
        <w:rPr>
          <w:rFonts w:ascii="Helvetica" w:hAnsi="Helvetica"/>
        </w:rPr>
        <w:t>[xlsx]</w:t>
      </w:r>
    </w:p>
    <w:p w14:paraId="0436C1EB" w14:textId="00986F9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Directory </w:t>
      </w:r>
      <w:r w:rsidR="00B0028D">
        <w:rPr>
          <w:rFonts w:ascii="Helvetica" w:hAnsi="Helvetica"/>
        </w:rPr>
        <w:t xml:space="preserve">last </w:t>
      </w:r>
      <w:r w:rsidRPr="005D3F9C">
        <w:rPr>
          <w:rFonts w:ascii="Helvetica" w:hAnsi="Helvetica"/>
        </w:rPr>
        <w:t xml:space="preserve">updated </w:t>
      </w:r>
      <w:r w:rsidR="00602CCA">
        <w:rPr>
          <w:rFonts w:ascii="Helvetica" w:hAnsi="Helvetica"/>
        </w:rPr>
        <w:t>6/2017</w:t>
      </w:r>
    </w:p>
    <w:p w14:paraId="43BA0D18"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This FY 2014 directory is intended for small business concerns seeking opportunities with DoD prime contractors. The directory is a listing of large business prime contractors who are required to establish subcontracting plans with goals. The report is generated from data contained in the Individual Subcontract Reports (ISRs) submitted in the Electronic Subcontracting Reporting System (eSRS) by contractors and from data contained in the Federal Procurement Data System (FPDS). The directory includes the name of the prime contractor; the major product/service code (PSC) provided to DoD; the major NAICS of the company; name, telephone number and email address of the company’s point of contact; contract number with the effective date and completion date, ultimate contract value and obligated dollars. In addition, many companies have websites with additional information which may be useful in your search for subcontracting opportunities or teaming arrangements.</w:t>
      </w:r>
    </w:p>
    <w:p w14:paraId="53951873" w14:textId="77777777" w:rsidR="00B756C2" w:rsidRPr="005D3F9C" w:rsidRDefault="00B756C2" w:rsidP="00B756C2">
      <w:pPr>
        <w:autoSpaceDE w:val="0"/>
        <w:autoSpaceDN w:val="0"/>
        <w:adjustRightInd w:val="0"/>
        <w:outlineLvl w:val="0"/>
        <w:rPr>
          <w:rFonts w:ascii="Helvetica" w:hAnsi="Helvetica"/>
        </w:rPr>
      </w:pPr>
    </w:p>
    <w:p w14:paraId="19D7DF9A" w14:textId="77777777" w:rsidR="00B756C2" w:rsidRPr="005D3F9C" w:rsidRDefault="00255944" w:rsidP="00B756C2">
      <w:pPr>
        <w:autoSpaceDE w:val="0"/>
        <w:autoSpaceDN w:val="0"/>
        <w:adjustRightInd w:val="0"/>
        <w:outlineLvl w:val="0"/>
        <w:rPr>
          <w:rFonts w:ascii="Helvetica" w:hAnsi="Helvetica"/>
          <w:bCs/>
        </w:rPr>
      </w:pPr>
      <w:hyperlink r:id="rId121" w:history="1">
        <w:r w:rsidR="00B756C2" w:rsidRPr="005D3F9C">
          <w:rPr>
            <w:rStyle w:val="Hyperlink"/>
            <w:rFonts w:ascii="Helvetica" w:hAnsi="Helvetica"/>
          </w:rPr>
          <w:t>Locate a Small Business Professional</w:t>
        </w:r>
      </w:hyperlink>
    </w:p>
    <w:p w14:paraId="69E07F7D" w14:textId="77777777" w:rsidR="00B0028D" w:rsidRDefault="00B0028D" w:rsidP="00B756C2">
      <w:pPr>
        <w:autoSpaceDE w:val="0"/>
        <w:autoSpaceDN w:val="0"/>
        <w:adjustRightInd w:val="0"/>
        <w:outlineLvl w:val="0"/>
        <w:rPr>
          <w:rFonts w:ascii="Helvetica" w:hAnsi="Helvetica"/>
        </w:rPr>
      </w:pPr>
    </w:p>
    <w:p w14:paraId="34214DA9" w14:textId="402413D3" w:rsidR="00B0028D" w:rsidRDefault="00B0028D" w:rsidP="00B756C2">
      <w:pPr>
        <w:autoSpaceDE w:val="0"/>
        <w:autoSpaceDN w:val="0"/>
        <w:adjustRightInd w:val="0"/>
        <w:outlineLvl w:val="0"/>
        <w:rPr>
          <w:rFonts w:ascii="Helvetica" w:hAnsi="Helvetica"/>
          <w:bCs/>
        </w:rPr>
      </w:pPr>
    </w:p>
    <w:p w14:paraId="187B790D" w14:textId="77777777" w:rsidR="00B0028D" w:rsidRDefault="00B0028D" w:rsidP="00B756C2">
      <w:pPr>
        <w:autoSpaceDE w:val="0"/>
        <w:autoSpaceDN w:val="0"/>
        <w:adjustRightInd w:val="0"/>
        <w:outlineLvl w:val="0"/>
        <w:rPr>
          <w:rFonts w:ascii="Helvetica" w:hAnsi="Helvetica"/>
          <w:bCs/>
        </w:rPr>
      </w:pPr>
    </w:p>
    <w:p w14:paraId="16470C1E" w14:textId="7CAD1E9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Non-Appropriated Fund Customers</w:t>
      </w:r>
    </w:p>
    <w:p w14:paraId="3EA8A155" w14:textId="77777777" w:rsidR="00B756C2" w:rsidRPr="005D3F9C" w:rsidRDefault="00B756C2" w:rsidP="00B756C2">
      <w:pPr>
        <w:autoSpaceDE w:val="0"/>
        <w:autoSpaceDN w:val="0"/>
        <w:adjustRightInd w:val="0"/>
        <w:outlineLvl w:val="0"/>
        <w:rPr>
          <w:rFonts w:ascii="Helvetica" w:hAnsi="Helvetica"/>
        </w:rPr>
      </w:pPr>
    </w:p>
    <w:p w14:paraId="53DF944E" w14:textId="77777777" w:rsidR="00B0028D" w:rsidRDefault="00B756C2" w:rsidP="00B756C2">
      <w:pPr>
        <w:autoSpaceDE w:val="0"/>
        <w:autoSpaceDN w:val="0"/>
        <w:adjustRightInd w:val="0"/>
        <w:outlineLvl w:val="0"/>
        <w:rPr>
          <w:rFonts w:ascii="Helvetica" w:hAnsi="Helvetica"/>
        </w:rPr>
      </w:pPr>
      <w:r w:rsidRPr="005D3F9C">
        <w:rPr>
          <w:rFonts w:ascii="Helvetica" w:hAnsi="Helvetica"/>
        </w:rPr>
        <w:t xml:space="preserve">Non-appropriated fund customers operate similar to non-profit organizations and include commissaries, exchanges, recreation and fitness centers, dining at officer/enlisted/civilian clubs, and barber/beauty services, just to name a few. </w:t>
      </w:r>
    </w:p>
    <w:p w14:paraId="6EB900F9" w14:textId="17C3731E" w:rsidR="00B0028D" w:rsidRDefault="00B0028D" w:rsidP="00B756C2">
      <w:pPr>
        <w:autoSpaceDE w:val="0"/>
        <w:autoSpaceDN w:val="0"/>
        <w:adjustRightInd w:val="0"/>
        <w:outlineLvl w:val="0"/>
        <w:rPr>
          <w:rFonts w:ascii="Helvetica" w:hAnsi="Helvetica"/>
        </w:rPr>
      </w:pPr>
    </w:p>
    <w:p w14:paraId="4A6748F1" w14:textId="77777777" w:rsidR="00B0028D" w:rsidRDefault="00B0028D" w:rsidP="00B756C2">
      <w:pPr>
        <w:autoSpaceDE w:val="0"/>
        <w:autoSpaceDN w:val="0"/>
        <w:adjustRightInd w:val="0"/>
        <w:outlineLvl w:val="0"/>
        <w:rPr>
          <w:rFonts w:ascii="Helvetica" w:hAnsi="Helvetica"/>
        </w:rPr>
      </w:pPr>
    </w:p>
    <w:p w14:paraId="664209D3" w14:textId="43495119"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For more information click </w:t>
      </w:r>
      <w:hyperlink r:id="rId122" w:history="1">
        <w:r w:rsidRPr="005D3F9C">
          <w:rPr>
            <w:rStyle w:val="Hyperlink"/>
            <w:rFonts w:ascii="Helvetica" w:hAnsi="Helvetica"/>
          </w:rPr>
          <w:t>here</w:t>
        </w:r>
      </w:hyperlink>
      <w:r w:rsidRPr="005D3F9C">
        <w:rPr>
          <w:rFonts w:ascii="Helvetica" w:hAnsi="Helvetica"/>
        </w:rPr>
        <w:t>.</w:t>
      </w:r>
    </w:p>
    <w:p w14:paraId="0E7FDC97" w14:textId="77777777" w:rsidR="00B756C2" w:rsidRPr="005D3F9C" w:rsidRDefault="00B756C2" w:rsidP="00B756C2">
      <w:pPr>
        <w:pBdr>
          <w:bottom w:val="single" w:sz="6" w:space="1" w:color="auto"/>
        </w:pBdr>
        <w:autoSpaceDE w:val="0"/>
        <w:autoSpaceDN w:val="0"/>
        <w:adjustRightInd w:val="0"/>
        <w:outlineLvl w:val="0"/>
        <w:rPr>
          <w:rFonts w:ascii="Helvetica" w:hAnsi="Helvetica"/>
        </w:rPr>
      </w:pPr>
    </w:p>
    <w:p w14:paraId="5A3E46C6" w14:textId="77777777" w:rsidR="00B756C2" w:rsidRPr="005D3F9C" w:rsidRDefault="00B756C2" w:rsidP="00B756C2">
      <w:pPr>
        <w:autoSpaceDE w:val="0"/>
        <w:autoSpaceDN w:val="0"/>
        <w:adjustRightInd w:val="0"/>
        <w:outlineLvl w:val="0"/>
        <w:rPr>
          <w:rFonts w:ascii="Helvetica" w:hAnsi="Helvetica"/>
        </w:rPr>
      </w:pPr>
    </w:p>
    <w:p w14:paraId="222E036E" w14:textId="77777777" w:rsidR="00B756C2" w:rsidRPr="005D3F9C" w:rsidRDefault="00B756C2" w:rsidP="00B756C2">
      <w:pPr>
        <w:autoSpaceDE w:val="0"/>
        <w:autoSpaceDN w:val="0"/>
        <w:adjustRightInd w:val="0"/>
        <w:outlineLvl w:val="0"/>
        <w:rPr>
          <w:rFonts w:ascii="Helvetica" w:hAnsi="Helvetica"/>
        </w:rPr>
      </w:pPr>
      <w:bookmarkStart w:id="160" w:name="DODResearch"/>
      <w:bookmarkEnd w:id="160"/>
      <w:r w:rsidRPr="005D3F9C">
        <w:rPr>
          <w:rFonts w:ascii="Helvetica" w:hAnsi="Helvetica"/>
        </w:rPr>
        <w:t>Research:</w:t>
      </w:r>
    </w:p>
    <w:p w14:paraId="46920623" w14:textId="47D49055" w:rsidR="00AC63B2" w:rsidRDefault="00AC63B2" w:rsidP="00AC63B2">
      <w:pPr>
        <w:pStyle w:val="NoSpacing"/>
        <w:rPr>
          <w:rFonts w:ascii="Helvetica" w:hAnsi="Helvetica" w:cs="Helvetica"/>
          <w:color w:val="222222"/>
          <w:shd w:val="clear" w:color="auto" w:fill="FFFFFF"/>
        </w:rPr>
      </w:pPr>
      <w:bookmarkStart w:id="161" w:name="DODMod"/>
      <w:bookmarkEnd w:id="161"/>
    </w:p>
    <w:p w14:paraId="0296E1E9" w14:textId="77777777" w:rsidR="00E540AD" w:rsidRDefault="00E540AD" w:rsidP="00E540AD">
      <w:pPr>
        <w:pStyle w:val="NoSpacing"/>
        <w:rPr>
          <w:rStyle w:val="Hyperlink"/>
          <w:rFonts w:ascii="Helvetica" w:hAnsi="Helvetica" w:cs="Helvetica"/>
          <w:color w:val="1155CC"/>
          <w:sz w:val="24"/>
          <w:szCs w:val="24"/>
          <w:shd w:val="clear" w:color="auto" w:fill="FFFFFF"/>
        </w:rPr>
      </w:pPr>
      <w:r w:rsidRPr="003A2CF0">
        <w:rPr>
          <w:rFonts w:ascii="Helvetica" w:hAnsi="Helvetica" w:cs="Helvetica"/>
          <w:color w:val="222222"/>
          <w:sz w:val="24"/>
          <w:szCs w:val="24"/>
          <w:shd w:val="clear" w:color="auto" w:fill="FFFFFF"/>
        </w:rPr>
        <w:t>Air Force Office of Scientific Research</w:t>
      </w:r>
      <w:r w:rsidRPr="003A2CF0">
        <w:rPr>
          <w:rFonts w:ascii="Helvetica" w:hAnsi="Helvetica" w:cs="Helvetica"/>
          <w:color w:val="222222"/>
          <w:sz w:val="24"/>
          <w:szCs w:val="24"/>
        </w:rPr>
        <w:br/>
      </w:r>
      <w:r w:rsidRPr="003A2CF0">
        <w:rPr>
          <w:rFonts w:ascii="Helvetica" w:hAnsi="Helvetica" w:cs="Helvetica"/>
          <w:color w:val="222222"/>
          <w:sz w:val="24"/>
          <w:szCs w:val="24"/>
          <w:shd w:val="clear" w:color="auto" w:fill="FFFFFF"/>
        </w:rPr>
        <w:t>Research Interests of the Air Force Office of Scientific Research</w:t>
      </w:r>
      <w:r w:rsidRPr="003A2CF0">
        <w:rPr>
          <w:rFonts w:ascii="Helvetica" w:hAnsi="Helvetica" w:cs="Helvetica"/>
          <w:color w:val="222222"/>
          <w:sz w:val="24"/>
          <w:szCs w:val="24"/>
        </w:rPr>
        <w:br/>
      </w:r>
      <w:r w:rsidRPr="003A2CF0">
        <w:rPr>
          <w:rFonts w:ascii="Helvetica" w:hAnsi="Helvetica" w:cs="Helvetica"/>
          <w:color w:val="222222"/>
          <w:sz w:val="24"/>
          <w:szCs w:val="24"/>
          <w:shd w:val="clear" w:color="auto" w:fill="FFFFFF"/>
        </w:rPr>
        <w:t>Synopsis 1</w:t>
      </w:r>
      <w:r w:rsidRPr="003A2CF0">
        <w:rPr>
          <w:rFonts w:ascii="Helvetica" w:hAnsi="Helvetica" w:cs="Helvetica"/>
          <w:color w:val="222222"/>
          <w:sz w:val="24"/>
          <w:szCs w:val="24"/>
        </w:rPr>
        <w:br/>
      </w:r>
      <w:hyperlink r:id="rId123" w:tgtFrame="_blank" w:history="1">
        <w:r w:rsidRPr="003A2CF0">
          <w:rPr>
            <w:rStyle w:val="Hyperlink"/>
            <w:rFonts w:ascii="Helvetica" w:hAnsi="Helvetica" w:cs="Helvetica"/>
            <w:color w:val="1155CC"/>
            <w:sz w:val="24"/>
            <w:szCs w:val="24"/>
            <w:shd w:val="clear" w:color="auto" w:fill="FFFFFF"/>
          </w:rPr>
          <w:t>https://www.grants.gov/web/grants/view-opportunity.html?oppId=305574</w:t>
        </w:r>
      </w:hyperlink>
    </w:p>
    <w:p w14:paraId="7165525A" w14:textId="77777777" w:rsidR="00E540AD" w:rsidRDefault="00E540AD" w:rsidP="00E540AD">
      <w:pPr>
        <w:pStyle w:val="NoSpacing"/>
        <w:rPr>
          <w:rStyle w:val="Hyperlink"/>
          <w:rFonts w:ascii="Helvetica" w:hAnsi="Helvetica" w:cs="Helvetica"/>
          <w:color w:val="1155CC"/>
          <w:sz w:val="24"/>
          <w:szCs w:val="24"/>
          <w:shd w:val="clear" w:color="auto" w:fill="FFFFFF"/>
        </w:rPr>
      </w:pPr>
    </w:p>
    <w:p w14:paraId="239412F5" w14:textId="77777777" w:rsidR="00823532" w:rsidRDefault="00823532" w:rsidP="00823532">
      <w:pPr>
        <w:pStyle w:val="NoSpacing"/>
        <w:rPr>
          <w:rStyle w:val="Hyperlink"/>
          <w:rFonts w:ascii="Helvetica" w:hAnsi="Helvetica" w:cs="Helvetica"/>
          <w:color w:val="1155CC"/>
          <w:sz w:val="24"/>
          <w:szCs w:val="24"/>
          <w:shd w:val="clear" w:color="auto" w:fill="FFFFFF"/>
        </w:rPr>
      </w:pPr>
      <w:r w:rsidRPr="002851C6">
        <w:rPr>
          <w:rFonts w:ascii="Helvetica" w:hAnsi="Helvetica" w:cs="Helvetica"/>
          <w:color w:val="222222"/>
          <w:sz w:val="24"/>
          <w:szCs w:val="24"/>
          <w:shd w:val="clear" w:color="auto" w:fill="FFFFFF"/>
        </w:rPr>
        <w:t>Air Force Office of Scientific Research</w:t>
      </w:r>
      <w:r w:rsidRPr="002851C6">
        <w:rPr>
          <w:rFonts w:ascii="Helvetica" w:hAnsi="Helvetica" w:cs="Helvetica"/>
          <w:color w:val="222222"/>
          <w:sz w:val="24"/>
          <w:szCs w:val="24"/>
        </w:rPr>
        <w:br/>
      </w:r>
      <w:r w:rsidRPr="002851C6">
        <w:rPr>
          <w:rFonts w:ascii="Helvetica" w:hAnsi="Helvetica" w:cs="Helvetica"/>
          <w:color w:val="222222"/>
          <w:sz w:val="24"/>
          <w:szCs w:val="24"/>
          <w:shd w:val="clear" w:color="auto" w:fill="FFFFFF"/>
        </w:rPr>
        <w:t>Research Interests of the Air Force Office of Scientific Research </w:t>
      </w:r>
      <w:r w:rsidRPr="002851C6">
        <w:rPr>
          <w:rFonts w:ascii="Helvetica" w:hAnsi="Helvetica" w:cs="Helvetica"/>
          <w:color w:val="222222"/>
          <w:sz w:val="24"/>
          <w:szCs w:val="24"/>
        </w:rPr>
        <w:br/>
      </w:r>
      <w:r w:rsidRPr="002851C6">
        <w:rPr>
          <w:rFonts w:ascii="Helvetica" w:hAnsi="Helvetica" w:cs="Helvetica"/>
          <w:color w:val="222222"/>
          <w:sz w:val="24"/>
          <w:szCs w:val="24"/>
          <w:shd w:val="clear" w:color="auto" w:fill="FFFFFF"/>
        </w:rPr>
        <w:t>Synopsis 1</w:t>
      </w:r>
      <w:r w:rsidRPr="002851C6">
        <w:rPr>
          <w:rFonts w:ascii="Helvetica" w:hAnsi="Helvetica" w:cs="Helvetica"/>
          <w:color w:val="222222"/>
          <w:sz w:val="24"/>
          <w:szCs w:val="24"/>
        </w:rPr>
        <w:br/>
      </w:r>
      <w:hyperlink r:id="rId124" w:tgtFrame="_blank" w:history="1">
        <w:r w:rsidRPr="002851C6">
          <w:rPr>
            <w:rStyle w:val="Hyperlink"/>
            <w:rFonts w:ascii="Helvetica" w:hAnsi="Helvetica" w:cs="Helvetica"/>
            <w:color w:val="1155CC"/>
            <w:sz w:val="24"/>
            <w:szCs w:val="24"/>
            <w:shd w:val="clear" w:color="auto" w:fill="FFFFFF"/>
          </w:rPr>
          <w:t>https://www.grants.gov/web/grants/view-opportunity.html?oppId=305996</w:t>
        </w:r>
      </w:hyperlink>
    </w:p>
    <w:p w14:paraId="02A7F6CE" w14:textId="77777777" w:rsidR="00823532" w:rsidRDefault="00823532" w:rsidP="00823532">
      <w:pPr>
        <w:pStyle w:val="NoSpacing"/>
        <w:rPr>
          <w:rStyle w:val="Hyperlink"/>
          <w:rFonts w:ascii="Helvetica" w:hAnsi="Helvetica" w:cs="Helvetica"/>
          <w:color w:val="1155CC"/>
          <w:sz w:val="24"/>
          <w:szCs w:val="24"/>
          <w:shd w:val="clear" w:color="auto" w:fill="FFFFFF"/>
        </w:rPr>
      </w:pPr>
      <w:r w:rsidRPr="0004490C">
        <w:rPr>
          <w:rFonts w:ascii="Helvetica" w:hAnsi="Helvetica" w:cs="Helvetica"/>
          <w:color w:val="222222"/>
          <w:sz w:val="24"/>
          <w:szCs w:val="24"/>
        </w:rPr>
        <w:br/>
      </w:r>
      <w:r w:rsidRPr="0004490C">
        <w:rPr>
          <w:rFonts w:ascii="Helvetica" w:hAnsi="Helvetica" w:cs="Helvetica"/>
          <w:color w:val="222222"/>
          <w:sz w:val="24"/>
          <w:szCs w:val="24"/>
          <w:shd w:val="clear" w:color="auto" w:fill="FFFFFF"/>
        </w:rPr>
        <w:t>Dept. of the Army -- USAMRAA</w:t>
      </w:r>
      <w:r w:rsidRPr="0004490C">
        <w:rPr>
          <w:rFonts w:ascii="Helvetica" w:hAnsi="Helvetica" w:cs="Helvetica"/>
          <w:color w:val="222222"/>
          <w:sz w:val="24"/>
          <w:szCs w:val="24"/>
        </w:rPr>
        <w:br/>
      </w:r>
      <w:r w:rsidRPr="0004490C">
        <w:rPr>
          <w:rFonts w:ascii="Helvetica" w:hAnsi="Helvetica" w:cs="Helvetica"/>
          <w:color w:val="222222"/>
          <w:sz w:val="24"/>
          <w:szCs w:val="24"/>
          <w:shd w:val="clear" w:color="auto" w:fill="FFFFFF"/>
        </w:rPr>
        <w:t>DoD Epilepsy, Idea Development Award</w:t>
      </w:r>
      <w:r w:rsidRPr="0004490C">
        <w:rPr>
          <w:rFonts w:ascii="Helvetica" w:hAnsi="Helvetica" w:cs="Helvetica"/>
          <w:color w:val="222222"/>
          <w:sz w:val="24"/>
          <w:szCs w:val="24"/>
        </w:rPr>
        <w:br/>
      </w:r>
      <w:r w:rsidRPr="0004490C">
        <w:rPr>
          <w:rFonts w:ascii="Helvetica" w:hAnsi="Helvetica" w:cs="Helvetica"/>
          <w:color w:val="222222"/>
          <w:sz w:val="24"/>
          <w:szCs w:val="24"/>
          <w:shd w:val="clear" w:color="auto" w:fill="FFFFFF"/>
        </w:rPr>
        <w:t>Synopsis 1</w:t>
      </w:r>
      <w:r w:rsidRPr="0004490C">
        <w:rPr>
          <w:rFonts w:ascii="Helvetica" w:hAnsi="Helvetica" w:cs="Helvetica"/>
          <w:color w:val="222222"/>
          <w:sz w:val="24"/>
          <w:szCs w:val="24"/>
        </w:rPr>
        <w:br/>
      </w:r>
      <w:hyperlink r:id="rId125" w:tgtFrame="_blank" w:history="1">
        <w:r w:rsidRPr="0004490C">
          <w:rPr>
            <w:rStyle w:val="Hyperlink"/>
            <w:rFonts w:ascii="Helvetica" w:hAnsi="Helvetica" w:cs="Helvetica"/>
            <w:color w:val="1155CC"/>
            <w:sz w:val="24"/>
            <w:szCs w:val="24"/>
            <w:shd w:val="clear" w:color="auto" w:fill="FFFFFF"/>
          </w:rPr>
          <w:t>https://www.grants.gov/web/grants/view-opportunity.html?oppId=306154</w:t>
        </w:r>
      </w:hyperlink>
    </w:p>
    <w:p w14:paraId="00B4005A" w14:textId="77777777" w:rsidR="00823532" w:rsidRDefault="00823532" w:rsidP="00823532">
      <w:pPr>
        <w:pStyle w:val="NoSpacing"/>
        <w:rPr>
          <w:rStyle w:val="Hyperlink"/>
          <w:rFonts w:ascii="Helvetica" w:hAnsi="Helvetica" w:cs="Helvetica"/>
          <w:color w:val="1155CC"/>
          <w:sz w:val="24"/>
          <w:szCs w:val="24"/>
          <w:shd w:val="clear" w:color="auto" w:fill="FFFFFF"/>
        </w:rPr>
      </w:pPr>
    </w:p>
    <w:p w14:paraId="147E2310" w14:textId="77777777" w:rsidR="00823532" w:rsidRDefault="00823532" w:rsidP="00823532">
      <w:pPr>
        <w:pStyle w:val="NoSpacing"/>
        <w:rPr>
          <w:rFonts w:ascii="Helvetica" w:hAnsi="Helvetica" w:cs="Helvetica"/>
          <w:sz w:val="24"/>
          <w:szCs w:val="24"/>
        </w:rPr>
      </w:pPr>
      <w:r w:rsidRPr="0089377B">
        <w:rPr>
          <w:rFonts w:ascii="Helvetica" w:hAnsi="Helvetica" w:cs="Helvetica"/>
          <w:color w:val="222222"/>
          <w:sz w:val="24"/>
          <w:szCs w:val="24"/>
          <w:shd w:val="clear" w:color="auto" w:fill="FFFFFF"/>
        </w:rPr>
        <w:t>Dept. of the Army -- USAMRAA</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DoD Peer Reviewed Alzheimer's Convergence Science Research Award</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Synopsis 1</w:t>
      </w:r>
      <w:r w:rsidRPr="0089377B">
        <w:rPr>
          <w:rFonts w:ascii="Helvetica" w:hAnsi="Helvetica" w:cs="Helvetica"/>
          <w:color w:val="222222"/>
          <w:sz w:val="24"/>
          <w:szCs w:val="24"/>
        </w:rPr>
        <w:br/>
      </w:r>
      <w:hyperlink r:id="rId126" w:tgtFrame="_blank" w:history="1">
        <w:r w:rsidRPr="0089377B">
          <w:rPr>
            <w:rStyle w:val="Hyperlink"/>
            <w:rFonts w:ascii="Helvetica" w:hAnsi="Helvetica" w:cs="Helvetica"/>
            <w:color w:val="1155CC"/>
            <w:sz w:val="24"/>
            <w:szCs w:val="24"/>
            <w:shd w:val="clear" w:color="auto" w:fill="FFFFFF"/>
          </w:rPr>
          <w:t>https://www.grants.gov/web/grants/view-opportunity.html?oppId=306218</w:t>
        </w:r>
      </w:hyperlink>
    </w:p>
    <w:p w14:paraId="4613E749" w14:textId="77777777" w:rsidR="00823532" w:rsidRDefault="00823532" w:rsidP="00823532">
      <w:pPr>
        <w:pStyle w:val="NoSpacing"/>
        <w:rPr>
          <w:rFonts w:ascii="Helvetica" w:hAnsi="Helvetica" w:cs="Helvetica"/>
          <w:sz w:val="24"/>
          <w:szCs w:val="24"/>
        </w:rPr>
      </w:pPr>
    </w:p>
    <w:p w14:paraId="049CB75E" w14:textId="77777777" w:rsidR="00823532" w:rsidRDefault="00823532" w:rsidP="00823532">
      <w:pPr>
        <w:pStyle w:val="NoSpacing"/>
        <w:rPr>
          <w:rFonts w:ascii="Helvetica" w:hAnsi="Helvetica" w:cs="Helvetica"/>
          <w:sz w:val="24"/>
          <w:szCs w:val="24"/>
        </w:rPr>
      </w:pPr>
      <w:r w:rsidRPr="0089377B">
        <w:rPr>
          <w:rFonts w:ascii="Helvetica" w:hAnsi="Helvetica" w:cs="Helvetica"/>
          <w:color w:val="222222"/>
          <w:sz w:val="24"/>
          <w:szCs w:val="24"/>
          <w:shd w:val="clear" w:color="auto" w:fill="FFFFFF"/>
        </w:rPr>
        <w:t>Dept. of the Army -- USAMRAA</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DoD Peer Reviewed Alzheimer's New Investigator Research Award</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Synopsis 1</w:t>
      </w:r>
      <w:r w:rsidRPr="0089377B">
        <w:rPr>
          <w:rFonts w:ascii="Helvetica" w:hAnsi="Helvetica" w:cs="Helvetica"/>
          <w:color w:val="222222"/>
          <w:sz w:val="24"/>
          <w:szCs w:val="24"/>
        </w:rPr>
        <w:br/>
      </w:r>
      <w:hyperlink r:id="rId127" w:tgtFrame="_blank" w:history="1">
        <w:r w:rsidRPr="0089377B">
          <w:rPr>
            <w:rStyle w:val="Hyperlink"/>
            <w:rFonts w:ascii="Helvetica" w:hAnsi="Helvetica" w:cs="Helvetica"/>
            <w:color w:val="1155CC"/>
            <w:sz w:val="24"/>
            <w:szCs w:val="24"/>
            <w:shd w:val="clear" w:color="auto" w:fill="FFFFFF"/>
          </w:rPr>
          <w:t>https://www.grants.gov/web/grants/view-opportunity.html?oppId=306234</w:t>
        </w:r>
      </w:hyperlink>
    </w:p>
    <w:p w14:paraId="0B3340A8" w14:textId="77777777" w:rsidR="00823532" w:rsidRDefault="00823532" w:rsidP="00823532">
      <w:pPr>
        <w:pStyle w:val="NoSpacing"/>
        <w:rPr>
          <w:rStyle w:val="Hyperlink"/>
          <w:rFonts w:ascii="Helvetica" w:hAnsi="Helvetica" w:cs="Helvetica"/>
          <w:color w:val="1155CC"/>
          <w:sz w:val="24"/>
          <w:szCs w:val="24"/>
          <w:shd w:val="clear" w:color="auto" w:fill="FFFFFF"/>
        </w:rPr>
      </w:pP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Dept. of the Army -- USAMRAA</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DoD Peer Reviewed Alzheimer's Quality of Life Research Award</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Synopsis 1</w:t>
      </w:r>
      <w:r w:rsidRPr="0089377B">
        <w:rPr>
          <w:rFonts w:ascii="Helvetica" w:hAnsi="Helvetica" w:cs="Helvetica"/>
          <w:color w:val="222222"/>
          <w:sz w:val="24"/>
          <w:szCs w:val="24"/>
        </w:rPr>
        <w:br/>
      </w:r>
      <w:hyperlink r:id="rId128" w:tgtFrame="_blank" w:history="1">
        <w:r w:rsidRPr="0089377B">
          <w:rPr>
            <w:rStyle w:val="Hyperlink"/>
            <w:rFonts w:ascii="Helvetica" w:hAnsi="Helvetica" w:cs="Helvetica"/>
            <w:color w:val="1155CC"/>
            <w:sz w:val="24"/>
            <w:szCs w:val="24"/>
            <w:shd w:val="clear" w:color="auto" w:fill="FFFFFF"/>
          </w:rPr>
          <w:t>https://www.grants.gov/web/grants/view-opportunity.html?oppId=306236</w:t>
        </w:r>
      </w:hyperlink>
    </w:p>
    <w:p w14:paraId="484426A7" w14:textId="77777777" w:rsidR="00823532" w:rsidRDefault="00823532" w:rsidP="00823532">
      <w:pPr>
        <w:pStyle w:val="NoSpacing"/>
        <w:rPr>
          <w:rStyle w:val="Hyperlink"/>
          <w:rFonts w:ascii="Helvetica" w:hAnsi="Helvetica" w:cs="Helvetica"/>
          <w:color w:val="1155CC"/>
          <w:sz w:val="24"/>
          <w:szCs w:val="24"/>
          <w:shd w:val="clear" w:color="auto" w:fill="FFFFFF"/>
        </w:rPr>
      </w:pPr>
    </w:p>
    <w:p w14:paraId="0DCC15F6" w14:textId="77777777" w:rsidR="00C4748B" w:rsidRDefault="00C4748B" w:rsidP="00C4748B">
      <w:pPr>
        <w:pStyle w:val="NoSpacing"/>
        <w:rPr>
          <w:rFonts w:ascii="Helvetica" w:hAnsi="Helvetica" w:cs="Helvetica"/>
          <w:color w:val="222222"/>
          <w:sz w:val="24"/>
          <w:szCs w:val="24"/>
          <w:shd w:val="clear" w:color="auto" w:fill="FFFFFF"/>
        </w:rPr>
      </w:pPr>
      <w:r w:rsidRPr="00005819">
        <w:rPr>
          <w:rFonts w:ascii="Helvetica" w:hAnsi="Helvetica" w:cs="Helvetica"/>
          <w:color w:val="222222"/>
          <w:sz w:val="24"/>
          <w:szCs w:val="24"/>
          <w:shd w:val="clear" w:color="auto" w:fill="FFFFFF"/>
        </w:rPr>
        <w:t>Dept. of the Army -- USAMRAA</w:t>
      </w:r>
      <w:r w:rsidRPr="00005819">
        <w:rPr>
          <w:rFonts w:ascii="Helvetica" w:hAnsi="Helvetica" w:cs="Helvetica"/>
          <w:color w:val="222222"/>
          <w:sz w:val="24"/>
          <w:szCs w:val="24"/>
        </w:rPr>
        <w:br/>
      </w:r>
      <w:r w:rsidRPr="00005819">
        <w:rPr>
          <w:rFonts w:ascii="Helvetica" w:hAnsi="Helvetica" w:cs="Helvetica"/>
          <w:color w:val="222222"/>
          <w:sz w:val="24"/>
          <w:szCs w:val="24"/>
          <w:shd w:val="clear" w:color="auto" w:fill="FFFFFF"/>
        </w:rPr>
        <w:t>DoD Parkinson's, Investigator-Initiated Research Award</w:t>
      </w:r>
      <w:r w:rsidRPr="00005819">
        <w:rPr>
          <w:rFonts w:ascii="Helvetica" w:hAnsi="Helvetica" w:cs="Helvetica"/>
          <w:color w:val="222222"/>
          <w:sz w:val="24"/>
          <w:szCs w:val="24"/>
        </w:rPr>
        <w:br/>
      </w:r>
      <w:r w:rsidRPr="00005819">
        <w:rPr>
          <w:rFonts w:ascii="Helvetica" w:hAnsi="Helvetica" w:cs="Helvetica"/>
          <w:color w:val="222222"/>
          <w:sz w:val="24"/>
          <w:szCs w:val="24"/>
          <w:shd w:val="clear" w:color="auto" w:fill="FFFFFF"/>
        </w:rPr>
        <w:t>Synopsis 1</w:t>
      </w:r>
      <w:r w:rsidRPr="00005819">
        <w:rPr>
          <w:rFonts w:ascii="Helvetica" w:hAnsi="Helvetica" w:cs="Helvetica"/>
          <w:color w:val="222222"/>
          <w:sz w:val="24"/>
          <w:szCs w:val="24"/>
        </w:rPr>
        <w:br/>
      </w:r>
      <w:hyperlink r:id="rId129" w:tgtFrame="_blank" w:history="1">
        <w:r w:rsidRPr="00005819">
          <w:rPr>
            <w:rStyle w:val="Hyperlink"/>
            <w:rFonts w:ascii="Helvetica" w:hAnsi="Helvetica" w:cs="Helvetica"/>
            <w:color w:val="1155CC"/>
            <w:sz w:val="24"/>
            <w:szCs w:val="24"/>
            <w:shd w:val="clear" w:color="auto" w:fill="FFFFFF"/>
          </w:rPr>
          <w:t>https://www.grants.gov/web/grants/view-opportunity.html?oppId=306404</w:t>
        </w:r>
      </w:hyperlink>
    </w:p>
    <w:p w14:paraId="69732D1F" w14:textId="77777777" w:rsidR="00C4748B" w:rsidRDefault="00C4748B" w:rsidP="00C4748B">
      <w:pPr>
        <w:pStyle w:val="NoSpacing"/>
        <w:rPr>
          <w:rFonts w:ascii="Helvetica" w:hAnsi="Helvetica" w:cs="Helvetica"/>
          <w:color w:val="222222"/>
          <w:sz w:val="24"/>
          <w:szCs w:val="24"/>
          <w:shd w:val="clear" w:color="auto" w:fill="FFFFFF"/>
        </w:rPr>
      </w:pPr>
    </w:p>
    <w:p w14:paraId="0296E54B" w14:textId="77777777" w:rsidR="00C4748B" w:rsidRDefault="00C4748B" w:rsidP="00C4748B">
      <w:pPr>
        <w:pStyle w:val="NoSpacing"/>
        <w:rPr>
          <w:rFonts w:ascii="Helvetica" w:hAnsi="Helvetica" w:cs="Helvetica"/>
          <w:sz w:val="24"/>
          <w:szCs w:val="24"/>
        </w:rPr>
      </w:pPr>
      <w:r w:rsidRPr="00EB5C3A">
        <w:rPr>
          <w:rFonts w:ascii="Helvetica" w:hAnsi="Helvetica" w:cs="Helvetica"/>
          <w:color w:val="222222"/>
          <w:sz w:val="24"/>
          <w:szCs w:val="24"/>
          <w:shd w:val="clear" w:color="auto" w:fill="FFFFFF"/>
        </w:rPr>
        <w:t>Dept. of the Army -- USAMRAA</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DoD Peer Reviewed Orthopaedic, Clinical Translational Research Award</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Synopsis 1</w:t>
      </w:r>
      <w:r w:rsidRPr="00EB5C3A">
        <w:rPr>
          <w:rFonts w:ascii="Helvetica" w:hAnsi="Helvetica" w:cs="Helvetica"/>
          <w:color w:val="222222"/>
          <w:sz w:val="24"/>
          <w:szCs w:val="24"/>
        </w:rPr>
        <w:br/>
      </w:r>
      <w:hyperlink r:id="rId130" w:tgtFrame="_blank" w:history="1">
        <w:r w:rsidRPr="00EB5C3A">
          <w:rPr>
            <w:rStyle w:val="Hyperlink"/>
            <w:rFonts w:ascii="Helvetica" w:hAnsi="Helvetica" w:cs="Helvetica"/>
            <w:color w:val="1155CC"/>
            <w:sz w:val="24"/>
            <w:szCs w:val="24"/>
            <w:shd w:val="clear" w:color="auto" w:fill="FFFFFF"/>
          </w:rPr>
          <w:t>https://www.grants.gov/web/grants/view-opportunity.html?oppId=306362</w:t>
        </w:r>
      </w:hyperlink>
    </w:p>
    <w:p w14:paraId="71E7185A" w14:textId="77777777" w:rsidR="00C4748B" w:rsidRDefault="00C4748B" w:rsidP="00C4748B">
      <w:pPr>
        <w:pStyle w:val="NoSpacing"/>
        <w:rPr>
          <w:rFonts w:ascii="Helvetica" w:hAnsi="Helvetica" w:cs="Helvetica"/>
          <w:color w:val="222222"/>
          <w:sz w:val="24"/>
          <w:szCs w:val="24"/>
          <w:shd w:val="clear" w:color="auto" w:fill="FFFFFF"/>
        </w:rPr>
      </w:pPr>
    </w:p>
    <w:p w14:paraId="499E380C" w14:textId="77777777" w:rsidR="00C4748B" w:rsidRDefault="00C4748B" w:rsidP="00C4748B">
      <w:pPr>
        <w:pStyle w:val="NoSpacing"/>
        <w:rPr>
          <w:rFonts w:ascii="Helvetica" w:hAnsi="Helvetica" w:cs="Helvetica"/>
          <w:sz w:val="24"/>
          <w:szCs w:val="24"/>
        </w:rPr>
      </w:pPr>
      <w:r w:rsidRPr="00EB5C3A">
        <w:rPr>
          <w:rFonts w:ascii="Helvetica" w:hAnsi="Helvetica" w:cs="Helvetica"/>
          <w:color w:val="222222"/>
          <w:sz w:val="24"/>
          <w:szCs w:val="24"/>
          <w:shd w:val="clear" w:color="auto" w:fill="FFFFFF"/>
        </w:rPr>
        <w:lastRenderedPageBreak/>
        <w:t>Dept. of the Army -- USAMRAA</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DoD Peer Reviewed Orthopaedic Research, Applied Research Award</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Synopsis 1</w:t>
      </w:r>
      <w:r w:rsidRPr="00EB5C3A">
        <w:rPr>
          <w:rFonts w:ascii="Helvetica" w:hAnsi="Helvetica" w:cs="Helvetica"/>
          <w:color w:val="222222"/>
          <w:sz w:val="24"/>
          <w:szCs w:val="24"/>
        </w:rPr>
        <w:br/>
      </w:r>
      <w:hyperlink r:id="rId131" w:tgtFrame="_blank" w:history="1">
        <w:r w:rsidRPr="00EB5C3A">
          <w:rPr>
            <w:rStyle w:val="Hyperlink"/>
            <w:rFonts w:ascii="Helvetica" w:hAnsi="Helvetica" w:cs="Helvetica"/>
            <w:color w:val="1155CC"/>
            <w:sz w:val="24"/>
            <w:szCs w:val="24"/>
            <w:shd w:val="clear" w:color="auto" w:fill="FFFFFF"/>
          </w:rPr>
          <w:t>https://www.grants.gov/web/grants/view-opportunity.html?oppId=306360</w:t>
        </w:r>
      </w:hyperlink>
    </w:p>
    <w:p w14:paraId="55D8FECC" w14:textId="77777777" w:rsidR="00C4748B" w:rsidRDefault="00C4748B" w:rsidP="00C4748B">
      <w:pPr>
        <w:pStyle w:val="NoSpacing"/>
        <w:rPr>
          <w:rFonts w:ascii="Helvetica" w:hAnsi="Helvetica" w:cs="Helvetica"/>
          <w:sz w:val="24"/>
          <w:szCs w:val="24"/>
        </w:rPr>
      </w:pPr>
    </w:p>
    <w:p w14:paraId="00B3BB2B" w14:textId="77777777" w:rsidR="00C4748B" w:rsidRDefault="00C4748B" w:rsidP="00C4748B">
      <w:pPr>
        <w:pStyle w:val="NoSpacing"/>
        <w:rPr>
          <w:rFonts w:ascii="Helvetica" w:hAnsi="Helvetica" w:cs="Helvetica"/>
          <w:sz w:val="24"/>
          <w:szCs w:val="24"/>
        </w:rPr>
      </w:pPr>
      <w:r w:rsidRPr="00EB5C3A">
        <w:rPr>
          <w:rFonts w:ascii="Helvetica" w:hAnsi="Helvetica" w:cs="Helvetica"/>
          <w:color w:val="222222"/>
          <w:sz w:val="24"/>
          <w:szCs w:val="24"/>
          <w:shd w:val="clear" w:color="auto" w:fill="FFFFFF"/>
        </w:rPr>
        <w:t>Dept. of the Army -- USAMRAA</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DoD Prostate Cancer, Health Disparity Research Award</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Synopsis 1</w:t>
      </w:r>
      <w:r w:rsidRPr="00EB5C3A">
        <w:rPr>
          <w:rFonts w:ascii="Helvetica" w:hAnsi="Helvetica" w:cs="Helvetica"/>
          <w:color w:val="222222"/>
          <w:sz w:val="24"/>
          <w:szCs w:val="24"/>
        </w:rPr>
        <w:br/>
      </w:r>
      <w:hyperlink r:id="rId132" w:tgtFrame="_blank" w:history="1">
        <w:r w:rsidRPr="00EB5C3A">
          <w:rPr>
            <w:rStyle w:val="Hyperlink"/>
            <w:rFonts w:ascii="Helvetica" w:hAnsi="Helvetica" w:cs="Helvetica"/>
            <w:color w:val="1155CC"/>
            <w:sz w:val="24"/>
            <w:szCs w:val="24"/>
            <w:shd w:val="clear" w:color="auto" w:fill="FFFFFF"/>
          </w:rPr>
          <w:t>https://www.grants.gov/web/grants/view-opportunity.html?oppId=306378</w:t>
        </w:r>
      </w:hyperlink>
    </w:p>
    <w:p w14:paraId="0A20190C" w14:textId="77777777" w:rsidR="00C4748B" w:rsidRDefault="00C4748B" w:rsidP="00C4748B">
      <w:pPr>
        <w:pStyle w:val="NoSpacing"/>
        <w:rPr>
          <w:rStyle w:val="Hyperlink"/>
          <w:rFonts w:ascii="Helvetica" w:hAnsi="Helvetica" w:cs="Helvetica"/>
          <w:color w:val="1155CC"/>
          <w:sz w:val="24"/>
          <w:szCs w:val="24"/>
          <w:shd w:val="clear" w:color="auto" w:fill="FFFFFF"/>
        </w:rPr>
      </w:pP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Dept. of the Army -- USAMRAA</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Prostate Cancer, Health Disparity Fellowship Award</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Synopsis 1</w:t>
      </w:r>
      <w:r w:rsidRPr="00EB5C3A">
        <w:rPr>
          <w:rFonts w:ascii="Helvetica" w:hAnsi="Helvetica" w:cs="Helvetica"/>
          <w:color w:val="222222"/>
          <w:sz w:val="24"/>
          <w:szCs w:val="24"/>
        </w:rPr>
        <w:br/>
      </w:r>
      <w:hyperlink r:id="rId133" w:tgtFrame="_blank" w:history="1">
        <w:r w:rsidRPr="00EB5C3A">
          <w:rPr>
            <w:rStyle w:val="Hyperlink"/>
            <w:rFonts w:ascii="Helvetica" w:hAnsi="Helvetica" w:cs="Helvetica"/>
            <w:color w:val="1155CC"/>
            <w:sz w:val="24"/>
            <w:szCs w:val="24"/>
            <w:shd w:val="clear" w:color="auto" w:fill="FFFFFF"/>
          </w:rPr>
          <w:t>https://www.grants.gov/web/grants/view-opportunity.html?oppId=306398</w:t>
        </w:r>
      </w:hyperlink>
    </w:p>
    <w:p w14:paraId="61A921C9" w14:textId="77777777" w:rsidR="00C4748B" w:rsidRDefault="00C4748B" w:rsidP="00823532">
      <w:pPr>
        <w:pStyle w:val="NoSpacing"/>
        <w:rPr>
          <w:rFonts w:ascii="Helvetica" w:hAnsi="Helvetica" w:cs="Helvetica"/>
          <w:color w:val="222222"/>
          <w:sz w:val="24"/>
          <w:szCs w:val="24"/>
          <w:shd w:val="clear" w:color="auto" w:fill="FFFFFF"/>
        </w:rPr>
      </w:pPr>
    </w:p>
    <w:p w14:paraId="40966489" w14:textId="77777777" w:rsidR="004040E9" w:rsidRDefault="004040E9" w:rsidP="004040E9">
      <w:pPr>
        <w:pStyle w:val="NoSpacing"/>
        <w:rPr>
          <w:rFonts w:ascii="Helvetica" w:hAnsi="Helvetica" w:cs="Helvetica"/>
          <w:sz w:val="24"/>
          <w:szCs w:val="24"/>
          <w:highlight w:val="cyan"/>
        </w:rPr>
      </w:pPr>
      <w:r w:rsidRPr="00AA6559">
        <w:rPr>
          <w:rFonts w:ascii="Helvetica" w:hAnsi="Helvetica" w:cs="Helvetica"/>
          <w:color w:val="222222"/>
          <w:sz w:val="24"/>
          <w:szCs w:val="24"/>
          <w:highlight w:val="cyan"/>
          <w:shd w:val="clear" w:color="auto" w:fill="FFFFFF"/>
        </w:rPr>
        <w:t>Dept. of the Army -- USAMRAA</w:t>
      </w:r>
      <w:r w:rsidRPr="00AA6559">
        <w:rPr>
          <w:rFonts w:ascii="Helvetica" w:hAnsi="Helvetica" w:cs="Helvetica"/>
          <w:color w:val="222222"/>
          <w:sz w:val="24"/>
          <w:szCs w:val="24"/>
          <w:highlight w:val="cyan"/>
        </w:rPr>
        <w:br/>
      </w:r>
      <w:r w:rsidRPr="00AA6559">
        <w:rPr>
          <w:rFonts w:ascii="Helvetica" w:hAnsi="Helvetica" w:cs="Helvetica"/>
          <w:color w:val="222222"/>
          <w:sz w:val="24"/>
          <w:szCs w:val="24"/>
          <w:highlight w:val="cyan"/>
          <w:shd w:val="clear" w:color="auto" w:fill="FFFFFF"/>
        </w:rPr>
        <w:t>DoD Kidney Cancer, Concept Award</w:t>
      </w:r>
      <w:r w:rsidRPr="00AA6559">
        <w:rPr>
          <w:rFonts w:ascii="Helvetica" w:hAnsi="Helvetica" w:cs="Helvetica"/>
          <w:color w:val="222222"/>
          <w:sz w:val="24"/>
          <w:szCs w:val="24"/>
          <w:highlight w:val="cyan"/>
        </w:rPr>
        <w:br/>
      </w:r>
      <w:r w:rsidRPr="00AA6559">
        <w:rPr>
          <w:rFonts w:ascii="Helvetica" w:hAnsi="Helvetica" w:cs="Helvetica"/>
          <w:color w:val="222222"/>
          <w:sz w:val="24"/>
          <w:szCs w:val="24"/>
          <w:highlight w:val="cyan"/>
          <w:shd w:val="clear" w:color="auto" w:fill="FFFFFF"/>
        </w:rPr>
        <w:t>Synopsis 1</w:t>
      </w:r>
      <w:r w:rsidRPr="00AA6559">
        <w:rPr>
          <w:rFonts w:ascii="Helvetica" w:hAnsi="Helvetica" w:cs="Helvetica"/>
          <w:color w:val="222222"/>
          <w:sz w:val="24"/>
          <w:szCs w:val="24"/>
          <w:highlight w:val="cyan"/>
        </w:rPr>
        <w:br/>
      </w:r>
      <w:hyperlink r:id="rId134" w:tgtFrame="_blank" w:history="1">
        <w:r w:rsidRPr="00AA6559">
          <w:rPr>
            <w:rStyle w:val="Hyperlink"/>
            <w:rFonts w:ascii="Helvetica" w:hAnsi="Helvetica" w:cs="Helvetica"/>
            <w:color w:val="1155CC"/>
            <w:sz w:val="24"/>
            <w:szCs w:val="24"/>
            <w:highlight w:val="cyan"/>
            <w:shd w:val="clear" w:color="auto" w:fill="FFFFFF"/>
          </w:rPr>
          <w:t>https://www.grants.gov/web/grants/view-opportunity.html?oppId=306084</w:t>
        </w:r>
      </w:hyperlink>
    </w:p>
    <w:p w14:paraId="649BA87F" w14:textId="77777777" w:rsidR="004040E9" w:rsidRDefault="004040E9" w:rsidP="004040E9">
      <w:pPr>
        <w:pStyle w:val="NoSpacing"/>
        <w:rPr>
          <w:rStyle w:val="Hyperlink"/>
          <w:rFonts w:ascii="Helvetica" w:hAnsi="Helvetica" w:cs="Helvetica"/>
          <w:color w:val="1155CC"/>
          <w:sz w:val="24"/>
          <w:szCs w:val="24"/>
          <w:shd w:val="clear" w:color="auto" w:fill="FFFFFF"/>
        </w:rPr>
      </w:pPr>
    </w:p>
    <w:p w14:paraId="429BE9FA" w14:textId="77777777" w:rsidR="004040E9" w:rsidRDefault="004040E9" w:rsidP="004040E9">
      <w:pPr>
        <w:pStyle w:val="NoSpacing"/>
        <w:rPr>
          <w:rFonts w:ascii="Helvetica" w:hAnsi="Helvetica" w:cs="Helvetica"/>
          <w:sz w:val="24"/>
          <w:szCs w:val="24"/>
        </w:rPr>
      </w:pPr>
      <w:r w:rsidRPr="00D06F3E">
        <w:rPr>
          <w:rFonts w:ascii="Helvetica" w:hAnsi="Helvetica" w:cs="Helvetica"/>
          <w:color w:val="222222"/>
          <w:sz w:val="24"/>
          <w:szCs w:val="24"/>
          <w:shd w:val="clear" w:color="auto" w:fill="FFFFFF"/>
        </w:rPr>
        <w:t>Dept. of the Army -- USAMRAA</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DoD Kidn</w:t>
      </w:r>
      <w:r>
        <w:rPr>
          <w:rFonts w:ascii="Helvetica" w:hAnsi="Helvetica" w:cs="Helvetica"/>
          <w:color w:val="222222"/>
          <w:sz w:val="24"/>
          <w:szCs w:val="24"/>
          <w:shd w:val="clear" w:color="auto" w:fill="FFFFFF"/>
        </w:rPr>
        <w:t>e</w:t>
      </w:r>
      <w:r w:rsidRPr="00D06F3E">
        <w:rPr>
          <w:rFonts w:ascii="Helvetica" w:hAnsi="Helvetica" w:cs="Helvetica"/>
          <w:color w:val="222222"/>
          <w:sz w:val="24"/>
          <w:szCs w:val="24"/>
          <w:shd w:val="clear" w:color="auto" w:fill="FFFFFF"/>
        </w:rPr>
        <w:t>y Cancer, Idea Development Award</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Synopsis 1</w:t>
      </w:r>
      <w:r w:rsidRPr="00D06F3E">
        <w:rPr>
          <w:rFonts w:ascii="Helvetica" w:hAnsi="Helvetica" w:cs="Helvetica"/>
          <w:color w:val="222222"/>
          <w:sz w:val="24"/>
          <w:szCs w:val="24"/>
        </w:rPr>
        <w:br/>
      </w:r>
      <w:hyperlink r:id="rId135" w:tgtFrame="_blank" w:history="1">
        <w:r w:rsidRPr="00D06F3E">
          <w:rPr>
            <w:rStyle w:val="Hyperlink"/>
            <w:rFonts w:ascii="Helvetica" w:hAnsi="Helvetica" w:cs="Helvetica"/>
            <w:color w:val="1155CC"/>
            <w:sz w:val="24"/>
            <w:szCs w:val="24"/>
            <w:shd w:val="clear" w:color="auto" w:fill="FFFFFF"/>
          </w:rPr>
          <w:t>https://www.grants.gov/web/grants/view-opportunity.html?oppId=306086</w:t>
        </w:r>
      </w:hyperlink>
    </w:p>
    <w:p w14:paraId="726BED7D" w14:textId="77777777" w:rsidR="004040E9" w:rsidRDefault="004040E9" w:rsidP="004040E9">
      <w:pPr>
        <w:pStyle w:val="NoSpacing"/>
        <w:rPr>
          <w:rFonts w:ascii="Helvetica" w:hAnsi="Helvetica" w:cs="Helvetica"/>
          <w:sz w:val="24"/>
          <w:szCs w:val="24"/>
        </w:rPr>
      </w:pPr>
    </w:p>
    <w:p w14:paraId="3182D42A" w14:textId="77777777" w:rsidR="004040E9" w:rsidRDefault="004040E9" w:rsidP="004040E9">
      <w:pPr>
        <w:pStyle w:val="NoSpacing"/>
        <w:rPr>
          <w:rFonts w:ascii="Helvetica" w:hAnsi="Helvetica" w:cs="Helvetica"/>
          <w:sz w:val="24"/>
          <w:szCs w:val="24"/>
        </w:rPr>
      </w:pPr>
      <w:r w:rsidRPr="00D06F3E">
        <w:rPr>
          <w:rFonts w:ascii="Helvetica" w:hAnsi="Helvetica" w:cs="Helvetica"/>
          <w:color w:val="222222"/>
          <w:sz w:val="24"/>
          <w:szCs w:val="24"/>
          <w:shd w:val="clear" w:color="auto" w:fill="FFFFFF"/>
        </w:rPr>
        <w:t>Dept. of the Army -- USAMRAA</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DoD Lupus, Concept Award</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Synopsis 1</w:t>
      </w:r>
      <w:r w:rsidRPr="00D06F3E">
        <w:rPr>
          <w:rFonts w:ascii="Helvetica" w:hAnsi="Helvetica" w:cs="Helvetica"/>
          <w:color w:val="222222"/>
          <w:sz w:val="24"/>
          <w:szCs w:val="24"/>
        </w:rPr>
        <w:br/>
      </w:r>
      <w:hyperlink r:id="rId136" w:tgtFrame="_blank" w:history="1">
        <w:r w:rsidRPr="00D06F3E">
          <w:rPr>
            <w:rStyle w:val="Hyperlink"/>
            <w:rFonts w:ascii="Helvetica" w:hAnsi="Helvetica" w:cs="Helvetica"/>
            <w:color w:val="1155CC"/>
            <w:sz w:val="24"/>
            <w:szCs w:val="24"/>
            <w:shd w:val="clear" w:color="auto" w:fill="FFFFFF"/>
          </w:rPr>
          <w:t>https://www.grants.gov/web/grants/view-opportunity.html?oppId=306114</w:t>
        </w:r>
      </w:hyperlink>
    </w:p>
    <w:p w14:paraId="03121D90" w14:textId="77777777" w:rsidR="004040E9" w:rsidRDefault="004040E9" w:rsidP="004040E9">
      <w:pPr>
        <w:pStyle w:val="NoSpacing"/>
        <w:rPr>
          <w:rStyle w:val="Hyperlink"/>
          <w:rFonts w:ascii="Helvetica" w:hAnsi="Helvetica" w:cs="Helvetica"/>
          <w:color w:val="1155CC"/>
          <w:sz w:val="24"/>
          <w:szCs w:val="24"/>
          <w:shd w:val="clear" w:color="auto" w:fill="FFFFFF"/>
        </w:rPr>
      </w:pPr>
    </w:p>
    <w:p w14:paraId="6904C9AB" w14:textId="77777777" w:rsidR="004040E9" w:rsidRDefault="004040E9" w:rsidP="004040E9">
      <w:pPr>
        <w:pStyle w:val="NoSpacing"/>
        <w:rPr>
          <w:rStyle w:val="Hyperlink"/>
          <w:rFonts w:ascii="Helvetica" w:hAnsi="Helvetica" w:cs="Helvetica"/>
          <w:color w:val="1155CC"/>
          <w:sz w:val="24"/>
          <w:szCs w:val="24"/>
          <w:shd w:val="clear" w:color="auto" w:fill="FFFFFF"/>
        </w:rPr>
      </w:pPr>
      <w:r w:rsidRPr="00D06F3E">
        <w:rPr>
          <w:rFonts w:ascii="Helvetica" w:hAnsi="Helvetica" w:cs="Helvetica"/>
          <w:color w:val="222222"/>
          <w:sz w:val="24"/>
          <w:szCs w:val="24"/>
          <w:shd w:val="clear" w:color="auto" w:fill="FFFFFF"/>
        </w:rPr>
        <w:t>Dept. of the Army -- USAMRAA</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DoD Lupus, Impact Award</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Synopsis 1</w:t>
      </w:r>
      <w:r w:rsidRPr="00D06F3E">
        <w:rPr>
          <w:rFonts w:ascii="Helvetica" w:hAnsi="Helvetica" w:cs="Helvetica"/>
          <w:color w:val="222222"/>
          <w:sz w:val="24"/>
          <w:szCs w:val="24"/>
        </w:rPr>
        <w:br/>
      </w:r>
      <w:hyperlink r:id="rId137" w:tgtFrame="_blank" w:history="1">
        <w:r w:rsidRPr="00D06F3E">
          <w:rPr>
            <w:rStyle w:val="Hyperlink"/>
            <w:rFonts w:ascii="Helvetica" w:hAnsi="Helvetica" w:cs="Helvetica"/>
            <w:color w:val="1155CC"/>
            <w:sz w:val="24"/>
            <w:szCs w:val="24"/>
            <w:shd w:val="clear" w:color="auto" w:fill="FFFFFF"/>
          </w:rPr>
          <w:t>https://www.grants.gov/web/grants/view-opportunity.html?oppId=306113</w:t>
        </w:r>
      </w:hyperlink>
    </w:p>
    <w:p w14:paraId="255668DE" w14:textId="7F01D4A7" w:rsidR="004040E9" w:rsidRDefault="004040E9" w:rsidP="004040E9">
      <w:pPr>
        <w:pStyle w:val="NoSpacing"/>
        <w:rPr>
          <w:rFonts w:ascii="Helvetica" w:hAnsi="Helvetica" w:cs="Helvetica"/>
          <w:color w:val="222222"/>
          <w:shd w:val="clear" w:color="auto" w:fill="FFFFFF"/>
        </w:rPr>
      </w:pPr>
    </w:p>
    <w:p w14:paraId="6C0A78BE" w14:textId="77777777" w:rsidR="00EF537F" w:rsidRDefault="00EF537F" w:rsidP="00EF537F">
      <w:pPr>
        <w:pStyle w:val="NoSpacing"/>
        <w:rPr>
          <w:rFonts w:ascii="Helvetica" w:hAnsi="Helvetica" w:cs="Helvetica"/>
          <w:color w:val="222222"/>
          <w:sz w:val="24"/>
          <w:szCs w:val="24"/>
          <w:shd w:val="clear" w:color="auto" w:fill="FFFFFF"/>
        </w:rPr>
      </w:pPr>
      <w:r w:rsidRPr="00A4381E">
        <w:rPr>
          <w:rFonts w:ascii="Helvetica" w:hAnsi="Helvetica" w:cs="Helvetica"/>
          <w:color w:val="222222"/>
          <w:sz w:val="24"/>
          <w:szCs w:val="24"/>
          <w:highlight w:val="cyan"/>
          <w:shd w:val="clear" w:color="auto" w:fill="FFFFFF"/>
        </w:rPr>
        <w:t>Army Contracting Command - Benet Laboratories</w:t>
      </w:r>
      <w:r w:rsidRPr="00A4381E">
        <w:rPr>
          <w:rFonts w:ascii="Helvetica" w:hAnsi="Helvetica" w:cs="Helvetica"/>
          <w:color w:val="222222"/>
          <w:sz w:val="24"/>
          <w:szCs w:val="24"/>
          <w:highlight w:val="cyan"/>
        </w:rPr>
        <w:br/>
      </w:r>
      <w:r w:rsidRPr="00A4381E">
        <w:rPr>
          <w:rFonts w:ascii="Helvetica" w:hAnsi="Helvetica" w:cs="Helvetica"/>
          <w:color w:val="222222"/>
          <w:sz w:val="24"/>
          <w:szCs w:val="24"/>
          <w:highlight w:val="cyan"/>
          <w:shd w:val="clear" w:color="auto" w:fill="FFFFFF"/>
        </w:rPr>
        <w:t>Defense Production Act (DPA) Title III - High Strength, Inherently Fire and Ballistic Resistant Co-polymer Aramid Fibers Industrial Capability Project</w:t>
      </w:r>
      <w:r w:rsidRPr="00A4381E">
        <w:rPr>
          <w:rFonts w:ascii="Helvetica" w:hAnsi="Helvetica" w:cs="Helvetica"/>
          <w:color w:val="222222"/>
          <w:sz w:val="24"/>
          <w:szCs w:val="24"/>
          <w:highlight w:val="cyan"/>
        </w:rPr>
        <w:br/>
      </w:r>
      <w:r w:rsidRPr="00A4381E">
        <w:rPr>
          <w:rFonts w:ascii="Helvetica" w:hAnsi="Helvetica" w:cs="Helvetica"/>
          <w:color w:val="222222"/>
          <w:sz w:val="24"/>
          <w:szCs w:val="24"/>
          <w:highlight w:val="cyan"/>
          <w:shd w:val="clear" w:color="auto" w:fill="FFFFFF"/>
        </w:rPr>
        <w:t>Synopsis 1</w:t>
      </w:r>
      <w:r w:rsidRPr="00A4381E">
        <w:rPr>
          <w:rFonts w:ascii="Helvetica" w:hAnsi="Helvetica" w:cs="Helvetica"/>
          <w:color w:val="222222"/>
          <w:sz w:val="24"/>
          <w:szCs w:val="24"/>
          <w:highlight w:val="cyan"/>
        </w:rPr>
        <w:br/>
      </w:r>
      <w:hyperlink r:id="rId138" w:tgtFrame="_blank" w:history="1">
        <w:r w:rsidRPr="00A4381E">
          <w:rPr>
            <w:rStyle w:val="Hyperlink"/>
            <w:rFonts w:ascii="Helvetica" w:hAnsi="Helvetica" w:cs="Helvetica"/>
            <w:color w:val="1155CC"/>
            <w:sz w:val="24"/>
            <w:szCs w:val="24"/>
            <w:highlight w:val="cyan"/>
            <w:shd w:val="clear" w:color="auto" w:fill="FFFFFF"/>
          </w:rPr>
          <w:t>https://www.grants.gov/web/grants/view-opportunity.html?oppId=306616</w:t>
        </w:r>
      </w:hyperlink>
    </w:p>
    <w:p w14:paraId="68C6F619" w14:textId="77777777" w:rsidR="00EF537F" w:rsidRDefault="00EF537F" w:rsidP="00EF537F">
      <w:pPr>
        <w:pStyle w:val="NoSpacing"/>
        <w:rPr>
          <w:rFonts w:ascii="Helvetica" w:hAnsi="Helvetica" w:cs="Helvetica"/>
          <w:color w:val="222222"/>
          <w:sz w:val="24"/>
          <w:szCs w:val="24"/>
          <w:shd w:val="clear" w:color="auto" w:fill="FFFFFF"/>
        </w:rPr>
      </w:pPr>
    </w:p>
    <w:p w14:paraId="798BA24A" w14:textId="0C6D8C39" w:rsidR="00823532" w:rsidRDefault="00823532" w:rsidP="00823532">
      <w:pPr>
        <w:pStyle w:val="NoSpacing"/>
        <w:rPr>
          <w:rStyle w:val="Hyperlink"/>
          <w:rFonts w:ascii="Helvetica" w:hAnsi="Helvetica" w:cs="Helvetica"/>
          <w:color w:val="1155CC"/>
          <w:sz w:val="24"/>
          <w:szCs w:val="24"/>
          <w:shd w:val="clear" w:color="auto" w:fill="FFFFFF"/>
        </w:rPr>
      </w:pPr>
      <w:r w:rsidRPr="00815D50">
        <w:rPr>
          <w:rFonts w:ascii="Helvetica" w:hAnsi="Helvetica" w:cs="Helvetica"/>
          <w:color w:val="222222"/>
          <w:sz w:val="24"/>
          <w:szCs w:val="24"/>
          <w:shd w:val="clear" w:color="auto" w:fill="FFFFFF"/>
        </w:rPr>
        <w:t>DARPA - Defense Sciences Office</w:t>
      </w:r>
      <w:r w:rsidRPr="00815D50">
        <w:rPr>
          <w:rFonts w:ascii="Helvetica" w:hAnsi="Helvetica" w:cs="Helvetica"/>
          <w:color w:val="222222"/>
          <w:sz w:val="24"/>
          <w:szCs w:val="24"/>
        </w:rPr>
        <w:br/>
      </w:r>
      <w:r w:rsidRPr="00815D50">
        <w:rPr>
          <w:rFonts w:ascii="Helvetica" w:hAnsi="Helvetica" w:cs="Helvetica"/>
          <w:color w:val="222222"/>
          <w:sz w:val="24"/>
          <w:szCs w:val="24"/>
          <w:shd w:val="clear" w:color="auto" w:fill="FFFFFF"/>
        </w:rPr>
        <w:t>Defense Sciences Office (DSO) Office-Wide</w:t>
      </w:r>
      <w:r w:rsidRPr="00815D50">
        <w:rPr>
          <w:rFonts w:ascii="Helvetica" w:hAnsi="Helvetica" w:cs="Helvetica"/>
          <w:color w:val="222222"/>
          <w:sz w:val="24"/>
          <w:szCs w:val="24"/>
        </w:rPr>
        <w:br/>
      </w:r>
      <w:r w:rsidRPr="00815D50">
        <w:rPr>
          <w:rFonts w:ascii="Helvetica" w:hAnsi="Helvetica" w:cs="Helvetica"/>
          <w:color w:val="222222"/>
          <w:sz w:val="24"/>
          <w:szCs w:val="24"/>
          <w:shd w:val="clear" w:color="auto" w:fill="FFFFFF"/>
        </w:rPr>
        <w:t>Synopsis 1</w:t>
      </w:r>
      <w:r w:rsidRPr="00815D50">
        <w:rPr>
          <w:rFonts w:ascii="Helvetica" w:hAnsi="Helvetica" w:cs="Helvetica"/>
          <w:color w:val="222222"/>
          <w:sz w:val="24"/>
          <w:szCs w:val="24"/>
        </w:rPr>
        <w:br/>
      </w:r>
      <w:hyperlink r:id="rId139" w:tgtFrame="_blank" w:history="1">
        <w:r w:rsidRPr="00815D50">
          <w:rPr>
            <w:rStyle w:val="Hyperlink"/>
            <w:rFonts w:ascii="Helvetica" w:hAnsi="Helvetica" w:cs="Helvetica"/>
            <w:color w:val="1155CC"/>
            <w:sz w:val="24"/>
            <w:szCs w:val="24"/>
            <w:shd w:val="clear" w:color="auto" w:fill="FFFFFF"/>
          </w:rPr>
          <w:t>https://www.grants.gov/web/grants/view-opportunity.html?oppId=306198</w:t>
        </w:r>
      </w:hyperlink>
    </w:p>
    <w:p w14:paraId="7CDDF7FA" w14:textId="77777777" w:rsidR="00823532" w:rsidRDefault="00823532" w:rsidP="00823532">
      <w:pPr>
        <w:pStyle w:val="NoSpacing"/>
        <w:rPr>
          <w:rFonts w:ascii="Helvetica" w:hAnsi="Helvetica" w:cs="Helvetica"/>
          <w:sz w:val="24"/>
          <w:szCs w:val="24"/>
        </w:rPr>
      </w:pPr>
    </w:p>
    <w:p w14:paraId="6A7F1ED7" w14:textId="77777777" w:rsidR="00823532" w:rsidRDefault="00823532" w:rsidP="00823532">
      <w:pPr>
        <w:pStyle w:val="NoSpacing"/>
        <w:rPr>
          <w:rStyle w:val="Hyperlink"/>
          <w:rFonts w:ascii="Helvetica" w:hAnsi="Helvetica" w:cs="Helvetica"/>
          <w:color w:val="1155CC"/>
          <w:sz w:val="24"/>
          <w:szCs w:val="24"/>
          <w:shd w:val="clear" w:color="auto" w:fill="FFFFFF"/>
        </w:rPr>
      </w:pPr>
      <w:r w:rsidRPr="00815D50">
        <w:rPr>
          <w:rFonts w:ascii="Helvetica" w:hAnsi="Helvetica" w:cs="Helvetica"/>
          <w:color w:val="222222"/>
          <w:sz w:val="24"/>
          <w:szCs w:val="24"/>
          <w:shd w:val="clear" w:color="auto" w:fill="FFFFFF"/>
        </w:rPr>
        <w:t>DARPA - Defense Sciences Office</w:t>
      </w:r>
      <w:r w:rsidRPr="00815D50">
        <w:rPr>
          <w:rFonts w:ascii="Helvetica" w:hAnsi="Helvetica" w:cs="Helvetica"/>
          <w:color w:val="222222"/>
          <w:sz w:val="24"/>
          <w:szCs w:val="24"/>
        </w:rPr>
        <w:br/>
      </w:r>
      <w:r w:rsidRPr="00815D50">
        <w:rPr>
          <w:rFonts w:ascii="Helvetica" w:hAnsi="Helvetica" w:cs="Helvetica"/>
          <w:color w:val="222222"/>
          <w:sz w:val="24"/>
          <w:szCs w:val="24"/>
          <w:shd w:val="clear" w:color="auto" w:fill="FFFFFF"/>
        </w:rPr>
        <w:t>Systematizing Confidence in Open Research and Evidence (SCORE)</w:t>
      </w:r>
      <w:r w:rsidRPr="00815D50">
        <w:rPr>
          <w:rFonts w:ascii="Helvetica" w:hAnsi="Helvetica" w:cs="Helvetica"/>
          <w:color w:val="222222"/>
          <w:sz w:val="24"/>
          <w:szCs w:val="24"/>
        </w:rPr>
        <w:br/>
      </w:r>
      <w:r w:rsidRPr="00815D50">
        <w:rPr>
          <w:rFonts w:ascii="Helvetica" w:hAnsi="Helvetica" w:cs="Helvetica"/>
          <w:color w:val="222222"/>
          <w:sz w:val="24"/>
          <w:szCs w:val="24"/>
          <w:shd w:val="clear" w:color="auto" w:fill="FFFFFF"/>
        </w:rPr>
        <w:t>Synopsis 1</w:t>
      </w:r>
      <w:r w:rsidRPr="00815D50">
        <w:rPr>
          <w:rFonts w:ascii="Helvetica" w:hAnsi="Helvetica" w:cs="Helvetica"/>
          <w:color w:val="222222"/>
          <w:sz w:val="24"/>
          <w:szCs w:val="24"/>
        </w:rPr>
        <w:br/>
      </w:r>
      <w:hyperlink r:id="rId140" w:tgtFrame="_blank" w:history="1">
        <w:r w:rsidRPr="00815D50">
          <w:rPr>
            <w:rStyle w:val="Hyperlink"/>
            <w:rFonts w:ascii="Helvetica" w:hAnsi="Helvetica" w:cs="Helvetica"/>
            <w:color w:val="1155CC"/>
            <w:sz w:val="24"/>
            <w:szCs w:val="24"/>
            <w:shd w:val="clear" w:color="auto" w:fill="FFFFFF"/>
          </w:rPr>
          <w:t>https://www.grants.gov/web/grants/view-opportunity.html?oppId=306186</w:t>
        </w:r>
      </w:hyperlink>
    </w:p>
    <w:p w14:paraId="29CF0309" w14:textId="77777777" w:rsidR="00823532" w:rsidRDefault="00823532" w:rsidP="00823532">
      <w:pPr>
        <w:pStyle w:val="NoSpacing"/>
        <w:rPr>
          <w:rFonts w:ascii="Helvetica" w:hAnsi="Helvetica" w:cs="Helvetica"/>
          <w:color w:val="222222"/>
          <w:sz w:val="24"/>
          <w:szCs w:val="24"/>
          <w:shd w:val="clear" w:color="auto" w:fill="FFFFFF"/>
        </w:rPr>
      </w:pPr>
    </w:p>
    <w:p w14:paraId="05B43D73" w14:textId="77777777" w:rsidR="00823532" w:rsidRDefault="00823532" w:rsidP="00823532">
      <w:pPr>
        <w:pStyle w:val="NoSpacing"/>
        <w:rPr>
          <w:rFonts w:ascii="Helvetica" w:hAnsi="Helvetica" w:cs="Helvetica"/>
          <w:sz w:val="24"/>
          <w:szCs w:val="24"/>
        </w:rPr>
      </w:pPr>
      <w:r w:rsidRPr="00815D50">
        <w:rPr>
          <w:rFonts w:ascii="Helvetica" w:hAnsi="Helvetica" w:cs="Helvetica"/>
          <w:color w:val="222222"/>
          <w:sz w:val="24"/>
          <w:szCs w:val="24"/>
          <w:shd w:val="clear" w:color="auto" w:fill="FFFFFF"/>
        </w:rPr>
        <w:t>DARPA - Tactical Technology Office</w:t>
      </w:r>
      <w:r w:rsidRPr="00815D50">
        <w:rPr>
          <w:rFonts w:ascii="Helvetica" w:hAnsi="Helvetica" w:cs="Helvetica"/>
          <w:color w:val="222222"/>
          <w:sz w:val="24"/>
          <w:szCs w:val="24"/>
        </w:rPr>
        <w:br/>
      </w:r>
      <w:r w:rsidRPr="00815D50">
        <w:rPr>
          <w:rFonts w:ascii="Helvetica" w:hAnsi="Helvetica" w:cs="Helvetica"/>
          <w:color w:val="222222"/>
          <w:sz w:val="24"/>
          <w:szCs w:val="24"/>
          <w:shd w:val="clear" w:color="auto" w:fill="FFFFFF"/>
        </w:rPr>
        <w:t>Disruptive Capabilities for Future Warfare</w:t>
      </w:r>
      <w:r w:rsidRPr="00815D50">
        <w:rPr>
          <w:rFonts w:ascii="Helvetica" w:hAnsi="Helvetica" w:cs="Helvetica"/>
          <w:color w:val="222222"/>
          <w:sz w:val="24"/>
          <w:szCs w:val="24"/>
        </w:rPr>
        <w:br/>
      </w:r>
      <w:r w:rsidRPr="00815D50">
        <w:rPr>
          <w:rFonts w:ascii="Helvetica" w:hAnsi="Helvetica" w:cs="Helvetica"/>
          <w:color w:val="222222"/>
          <w:sz w:val="24"/>
          <w:szCs w:val="24"/>
          <w:shd w:val="clear" w:color="auto" w:fill="FFFFFF"/>
        </w:rPr>
        <w:lastRenderedPageBreak/>
        <w:t>Synopsis 1</w:t>
      </w:r>
      <w:r w:rsidRPr="00815D50">
        <w:rPr>
          <w:rFonts w:ascii="Helvetica" w:hAnsi="Helvetica" w:cs="Helvetica"/>
          <w:color w:val="222222"/>
          <w:sz w:val="24"/>
          <w:szCs w:val="24"/>
        </w:rPr>
        <w:br/>
      </w:r>
      <w:hyperlink r:id="rId141" w:tgtFrame="_blank" w:history="1">
        <w:r w:rsidRPr="00815D50">
          <w:rPr>
            <w:rStyle w:val="Hyperlink"/>
            <w:rFonts w:ascii="Helvetica" w:hAnsi="Helvetica" w:cs="Helvetica"/>
            <w:color w:val="1155CC"/>
            <w:sz w:val="24"/>
            <w:szCs w:val="24"/>
            <w:shd w:val="clear" w:color="auto" w:fill="FFFFFF"/>
          </w:rPr>
          <w:t>https://www.grants.gov/web/grants/view-opportunity.html?oppId=306178</w:t>
        </w:r>
      </w:hyperlink>
    </w:p>
    <w:p w14:paraId="75818155" w14:textId="23BFBAF0" w:rsidR="00823532" w:rsidRDefault="00823532" w:rsidP="00823532">
      <w:pPr>
        <w:pStyle w:val="NoSpacing"/>
        <w:rPr>
          <w:rFonts w:ascii="Helvetica" w:hAnsi="Helvetica" w:cs="Helvetica"/>
          <w:sz w:val="24"/>
          <w:szCs w:val="24"/>
        </w:rPr>
      </w:pPr>
    </w:p>
    <w:p w14:paraId="6E45EEFE" w14:textId="77777777" w:rsidR="004040E9" w:rsidRDefault="004040E9" w:rsidP="004040E9">
      <w:pPr>
        <w:pStyle w:val="NoSpacing"/>
        <w:rPr>
          <w:rStyle w:val="Hyperlink"/>
          <w:rFonts w:ascii="Helvetica" w:hAnsi="Helvetica" w:cs="Helvetica"/>
          <w:color w:val="1155CC"/>
          <w:sz w:val="24"/>
          <w:szCs w:val="24"/>
          <w:highlight w:val="cyan"/>
          <w:shd w:val="clear" w:color="auto" w:fill="FFFFFF"/>
        </w:rPr>
      </w:pPr>
      <w:r w:rsidRPr="006846F5">
        <w:rPr>
          <w:rFonts w:ascii="Helvetica" w:hAnsi="Helvetica" w:cs="Helvetica"/>
          <w:color w:val="222222"/>
          <w:sz w:val="24"/>
          <w:szCs w:val="24"/>
          <w:highlight w:val="cyan"/>
          <w:shd w:val="clear" w:color="auto" w:fill="FFFFFF"/>
        </w:rPr>
        <w:t>Dept of the Army -- Materiel Command</w:t>
      </w:r>
      <w:r w:rsidRPr="006846F5">
        <w:rPr>
          <w:rFonts w:ascii="Helvetica" w:hAnsi="Helvetica" w:cs="Helvetica"/>
          <w:color w:val="222222"/>
          <w:sz w:val="24"/>
          <w:szCs w:val="24"/>
          <w:highlight w:val="cyan"/>
        </w:rPr>
        <w:br/>
      </w:r>
      <w:r w:rsidRPr="006846F5">
        <w:rPr>
          <w:rFonts w:ascii="Helvetica" w:hAnsi="Helvetica" w:cs="Helvetica"/>
          <w:color w:val="222222"/>
          <w:sz w:val="24"/>
          <w:szCs w:val="24"/>
          <w:highlight w:val="cyan"/>
          <w:shd w:val="clear" w:color="auto" w:fill="FFFFFF"/>
        </w:rPr>
        <w:t>SuperCables</w:t>
      </w:r>
      <w:r w:rsidRPr="006846F5">
        <w:rPr>
          <w:rFonts w:ascii="Helvetica" w:hAnsi="Helvetica" w:cs="Helvetica"/>
          <w:color w:val="222222"/>
          <w:sz w:val="24"/>
          <w:szCs w:val="24"/>
          <w:highlight w:val="cyan"/>
        </w:rPr>
        <w:br/>
      </w:r>
      <w:r w:rsidRPr="006846F5">
        <w:rPr>
          <w:rFonts w:ascii="Helvetica" w:hAnsi="Helvetica" w:cs="Helvetica"/>
          <w:color w:val="222222"/>
          <w:sz w:val="24"/>
          <w:szCs w:val="24"/>
          <w:highlight w:val="cyan"/>
          <w:shd w:val="clear" w:color="auto" w:fill="FFFFFF"/>
        </w:rPr>
        <w:t>Synopsis 1</w:t>
      </w:r>
      <w:r w:rsidRPr="006846F5">
        <w:rPr>
          <w:rFonts w:ascii="Helvetica" w:hAnsi="Helvetica" w:cs="Helvetica"/>
          <w:color w:val="222222"/>
          <w:sz w:val="24"/>
          <w:szCs w:val="24"/>
          <w:highlight w:val="cyan"/>
        </w:rPr>
        <w:br/>
      </w:r>
      <w:hyperlink r:id="rId142" w:tgtFrame="_blank" w:history="1">
        <w:r w:rsidRPr="006846F5">
          <w:rPr>
            <w:rStyle w:val="Hyperlink"/>
            <w:rFonts w:ascii="Helvetica" w:hAnsi="Helvetica" w:cs="Helvetica"/>
            <w:color w:val="1155CC"/>
            <w:sz w:val="24"/>
            <w:szCs w:val="24"/>
            <w:highlight w:val="cyan"/>
            <w:shd w:val="clear" w:color="auto" w:fill="FFFFFF"/>
          </w:rPr>
          <w:t>https://www.grants.gov/web/grants/view-opportunity.html?oppId=305910</w:t>
        </w:r>
      </w:hyperlink>
    </w:p>
    <w:p w14:paraId="0BEE75B2" w14:textId="77777777" w:rsidR="004040E9" w:rsidRDefault="004040E9" w:rsidP="004040E9">
      <w:pPr>
        <w:pStyle w:val="NoSpacing"/>
        <w:rPr>
          <w:rFonts w:ascii="Helvetica" w:hAnsi="Helvetica" w:cs="Helvetica"/>
          <w:color w:val="222222"/>
          <w:sz w:val="24"/>
          <w:szCs w:val="24"/>
        </w:rPr>
      </w:pPr>
    </w:p>
    <w:p w14:paraId="5625E509" w14:textId="77777777" w:rsidR="004040E9" w:rsidRDefault="004040E9" w:rsidP="004040E9">
      <w:pPr>
        <w:pStyle w:val="NoSpacing"/>
        <w:rPr>
          <w:rFonts w:ascii="Helvetica" w:hAnsi="Helvetica"/>
          <w:sz w:val="24"/>
          <w:szCs w:val="24"/>
        </w:rPr>
      </w:pPr>
      <w:r w:rsidRPr="00C17EB9">
        <w:rPr>
          <w:rFonts w:ascii="Helvetica" w:hAnsi="Helvetica" w:cs="Helvetica"/>
          <w:color w:val="222222"/>
          <w:sz w:val="24"/>
          <w:szCs w:val="24"/>
          <w:shd w:val="clear" w:color="auto" w:fill="FFFFFF"/>
        </w:rPr>
        <w:t>DARPA - Biological Technologies Office</w:t>
      </w:r>
      <w:r w:rsidRPr="00C17EB9">
        <w:rPr>
          <w:rFonts w:ascii="Helvetica" w:hAnsi="Helvetica" w:cs="Helvetica"/>
          <w:color w:val="222222"/>
          <w:sz w:val="24"/>
          <w:szCs w:val="24"/>
        </w:rPr>
        <w:br/>
      </w:r>
      <w:r w:rsidRPr="00C17EB9">
        <w:rPr>
          <w:rFonts w:ascii="Helvetica" w:hAnsi="Helvetica" w:cs="Helvetica"/>
          <w:color w:val="222222"/>
          <w:sz w:val="24"/>
          <w:szCs w:val="24"/>
          <w:shd w:val="clear" w:color="auto" w:fill="FFFFFF"/>
        </w:rPr>
        <w:t>PReemptive Expression of Protective Alleles and Response Elements (PREPARE)</w:t>
      </w:r>
      <w:r w:rsidRPr="00C17EB9">
        <w:rPr>
          <w:rFonts w:ascii="Helvetica" w:hAnsi="Helvetica" w:cs="Helvetica"/>
          <w:color w:val="222222"/>
          <w:sz w:val="24"/>
          <w:szCs w:val="24"/>
        </w:rPr>
        <w:br/>
      </w:r>
      <w:r w:rsidRPr="00C17EB9">
        <w:rPr>
          <w:rFonts w:ascii="Helvetica" w:hAnsi="Helvetica" w:cs="Helvetica"/>
          <w:color w:val="222222"/>
          <w:sz w:val="24"/>
          <w:szCs w:val="24"/>
          <w:shd w:val="clear" w:color="auto" w:fill="FFFFFF"/>
        </w:rPr>
        <w:t>Synopsis 1</w:t>
      </w:r>
      <w:r w:rsidRPr="00C17EB9">
        <w:rPr>
          <w:rFonts w:ascii="Helvetica" w:hAnsi="Helvetica" w:cs="Helvetica"/>
          <w:color w:val="222222"/>
          <w:sz w:val="24"/>
          <w:szCs w:val="24"/>
        </w:rPr>
        <w:br/>
      </w:r>
      <w:hyperlink r:id="rId143" w:tgtFrame="_blank" w:history="1">
        <w:r w:rsidRPr="00C17EB9">
          <w:rPr>
            <w:rStyle w:val="Hyperlink"/>
            <w:rFonts w:ascii="Helvetica" w:hAnsi="Helvetica" w:cs="Helvetica"/>
            <w:color w:val="1155CC"/>
            <w:sz w:val="24"/>
            <w:szCs w:val="24"/>
            <w:shd w:val="clear" w:color="auto" w:fill="FFFFFF"/>
          </w:rPr>
          <w:t>https://www.grants.gov/web/grants/view-opportunity.html?oppId=305984</w:t>
        </w:r>
      </w:hyperlink>
      <w:r w:rsidRPr="00FD2C84">
        <w:rPr>
          <w:rFonts w:ascii="Helvetica" w:hAnsi="Helvetica" w:cs="Helvetica"/>
          <w:color w:val="222222"/>
          <w:sz w:val="24"/>
          <w:szCs w:val="24"/>
        </w:rPr>
        <w:br/>
      </w:r>
    </w:p>
    <w:p w14:paraId="06D06D07" w14:textId="77777777" w:rsidR="004040E9" w:rsidRDefault="004040E9" w:rsidP="004040E9">
      <w:pPr>
        <w:pStyle w:val="NoSpacing"/>
        <w:rPr>
          <w:rFonts w:ascii="Helvetica" w:hAnsi="Helvetica"/>
          <w:sz w:val="24"/>
          <w:szCs w:val="24"/>
        </w:rPr>
      </w:pPr>
      <w:r w:rsidRPr="006846F5">
        <w:rPr>
          <w:rFonts w:ascii="Helvetica" w:hAnsi="Helvetica" w:cs="Helvetica"/>
          <w:color w:val="222222"/>
          <w:sz w:val="24"/>
          <w:szCs w:val="24"/>
          <w:highlight w:val="cyan"/>
          <w:shd w:val="clear" w:color="auto" w:fill="FFFFFF"/>
        </w:rPr>
        <w:t>Defense Intelligence Agency</w:t>
      </w:r>
      <w:r w:rsidRPr="006846F5">
        <w:rPr>
          <w:rFonts w:ascii="Helvetica" w:hAnsi="Helvetica" w:cs="Helvetica"/>
          <w:color w:val="222222"/>
          <w:sz w:val="24"/>
          <w:szCs w:val="24"/>
          <w:highlight w:val="cyan"/>
        </w:rPr>
        <w:br/>
      </w:r>
      <w:r w:rsidRPr="006846F5">
        <w:rPr>
          <w:rFonts w:ascii="Helvetica" w:hAnsi="Helvetica" w:cs="Helvetica"/>
          <w:color w:val="222222"/>
          <w:sz w:val="24"/>
          <w:szCs w:val="24"/>
          <w:highlight w:val="cyan"/>
          <w:shd w:val="clear" w:color="auto" w:fill="FFFFFF"/>
        </w:rPr>
        <w:t>Critical language &amp; Cultural Immersion Studies Program</w:t>
      </w:r>
      <w:r w:rsidRPr="006846F5">
        <w:rPr>
          <w:rFonts w:ascii="Helvetica" w:hAnsi="Helvetica" w:cs="Helvetica"/>
          <w:color w:val="222222"/>
          <w:sz w:val="24"/>
          <w:szCs w:val="24"/>
          <w:highlight w:val="cyan"/>
        </w:rPr>
        <w:br/>
      </w:r>
      <w:r w:rsidRPr="006846F5">
        <w:rPr>
          <w:rFonts w:ascii="Helvetica" w:hAnsi="Helvetica" w:cs="Helvetica"/>
          <w:color w:val="222222"/>
          <w:sz w:val="24"/>
          <w:szCs w:val="24"/>
          <w:highlight w:val="cyan"/>
          <w:shd w:val="clear" w:color="auto" w:fill="FFFFFF"/>
        </w:rPr>
        <w:t>Synopsis 1</w:t>
      </w:r>
      <w:r w:rsidRPr="006846F5">
        <w:rPr>
          <w:rFonts w:ascii="Helvetica" w:hAnsi="Helvetica" w:cs="Helvetica"/>
          <w:color w:val="222222"/>
          <w:sz w:val="24"/>
          <w:szCs w:val="24"/>
          <w:highlight w:val="cyan"/>
        </w:rPr>
        <w:br/>
      </w:r>
      <w:hyperlink r:id="rId144" w:tgtFrame="_blank" w:history="1">
        <w:r w:rsidRPr="006846F5">
          <w:rPr>
            <w:rStyle w:val="Hyperlink"/>
            <w:rFonts w:ascii="Helvetica" w:hAnsi="Helvetica" w:cs="Helvetica"/>
            <w:color w:val="1155CC"/>
            <w:sz w:val="24"/>
            <w:szCs w:val="24"/>
            <w:highlight w:val="cyan"/>
            <w:shd w:val="clear" w:color="auto" w:fill="FFFFFF"/>
          </w:rPr>
          <w:t>https://www.grants.gov/web/grants/view-opportunity.html?oppId=305933</w:t>
        </w:r>
      </w:hyperlink>
    </w:p>
    <w:p w14:paraId="08FB0BDA" w14:textId="77777777" w:rsidR="004040E9" w:rsidRDefault="004040E9" w:rsidP="00823532">
      <w:pPr>
        <w:pStyle w:val="NoSpacing"/>
        <w:rPr>
          <w:rFonts w:ascii="Helvetica" w:hAnsi="Helvetica" w:cs="Helvetica"/>
          <w:color w:val="222222"/>
          <w:sz w:val="24"/>
          <w:szCs w:val="24"/>
          <w:shd w:val="clear" w:color="auto" w:fill="FFFFFF"/>
        </w:rPr>
      </w:pPr>
    </w:p>
    <w:p w14:paraId="044B9BE2" w14:textId="04F36875" w:rsidR="00823532" w:rsidRDefault="00823532" w:rsidP="00823532">
      <w:pPr>
        <w:pStyle w:val="NoSpacing"/>
        <w:rPr>
          <w:rFonts w:ascii="Helvetica" w:hAnsi="Helvetica" w:cs="Helvetica"/>
          <w:sz w:val="24"/>
          <w:szCs w:val="24"/>
        </w:rPr>
      </w:pPr>
      <w:r w:rsidRPr="00241F26">
        <w:rPr>
          <w:rFonts w:ascii="Helvetica" w:hAnsi="Helvetica" w:cs="Helvetica"/>
          <w:color w:val="222222"/>
          <w:sz w:val="24"/>
          <w:szCs w:val="24"/>
          <w:shd w:val="clear" w:color="auto" w:fill="FFFFFF"/>
        </w:rPr>
        <w:t>NAVAIR</w:t>
      </w:r>
      <w:r w:rsidRPr="00241F26">
        <w:rPr>
          <w:rFonts w:ascii="Helvetica" w:hAnsi="Helvetica" w:cs="Helvetica"/>
          <w:color w:val="222222"/>
          <w:sz w:val="24"/>
          <w:szCs w:val="24"/>
        </w:rPr>
        <w:br/>
      </w:r>
      <w:r w:rsidRPr="00241F26">
        <w:rPr>
          <w:rFonts w:ascii="Helvetica" w:hAnsi="Helvetica" w:cs="Helvetica"/>
          <w:color w:val="222222"/>
          <w:sz w:val="24"/>
          <w:szCs w:val="24"/>
          <w:shd w:val="clear" w:color="auto" w:fill="FFFFFF"/>
        </w:rPr>
        <w:t>Naval Air Warfare Center Aircraft Division (NAWCAD) Office-Wide</w:t>
      </w:r>
      <w:r w:rsidRPr="00241F26">
        <w:rPr>
          <w:rFonts w:ascii="Helvetica" w:hAnsi="Helvetica" w:cs="Helvetica"/>
          <w:color w:val="222222"/>
          <w:sz w:val="24"/>
          <w:szCs w:val="24"/>
        </w:rPr>
        <w:br/>
      </w:r>
      <w:r w:rsidRPr="00241F26">
        <w:rPr>
          <w:rFonts w:ascii="Helvetica" w:hAnsi="Helvetica" w:cs="Helvetica"/>
          <w:color w:val="222222"/>
          <w:sz w:val="24"/>
          <w:szCs w:val="24"/>
          <w:shd w:val="clear" w:color="auto" w:fill="FFFFFF"/>
        </w:rPr>
        <w:t>Synopsis 1</w:t>
      </w:r>
      <w:r w:rsidRPr="00241F26">
        <w:rPr>
          <w:rFonts w:ascii="Helvetica" w:hAnsi="Helvetica" w:cs="Helvetica"/>
          <w:color w:val="222222"/>
          <w:sz w:val="24"/>
          <w:szCs w:val="24"/>
        </w:rPr>
        <w:br/>
      </w:r>
      <w:hyperlink r:id="rId145" w:tgtFrame="_blank" w:history="1">
        <w:r w:rsidRPr="00241F26">
          <w:rPr>
            <w:rStyle w:val="Hyperlink"/>
            <w:rFonts w:ascii="Helvetica" w:hAnsi="Helvetica" w:cs="Helvetica"/>
            <w:color w:val="1155CC"/>
            <w:sz w:val="24"/>
            <w:szCs w:val="24"/>
            <w:shd w:val="clear" w:color="auto" w:fill="FFFFFF"/>
          </w:rPr>
          <w:t>https://www.grants.gov/web/grants/view-opportunity.html?oppId=306292</w:t>
        </w:r>
      </w:hyperlink>
    </w:p>
    <w:p w14:paraId="3E54C375" w14:textId="0D7361E8" w:rsidR="008C60D8" w:rsidRDefault="008C60D8" w:rsidP="0063503A">
      <w:pPr>
        <w:widowControl w:val="0"/>
        <w:autoSpaceDE w:val="0"/>
        <w:autoSpaceDN w:val="0"/>
        <w:adjustRightInd w:val="0"/>
        <w:rPr>
          <w:rFonts w:ascii="Helvetica" w:eastAsiaTheme="minorHAnsi" w:hAnsi="Helvetica" w:cs="Helvetica"/>
          <w:color w:val="222222"/>
          <w:shd w:val="clear" w:color="auto" w:fill="FFFFFF"/>
        </w:rPr>
      </w:pPr>
    </w:p>
    <w:p w14:paraId="24A24403" w14:textId="77777777" w:rsidR="00EF537F" w:rsidRDefault="00EF537F" w:rsidP="00EF537F">
      <w:pPr>
        <w:pStyle w:val="NoSpacing"/>
        <w:rPr>
          <w:rStyle w:val="Hyperlink"/>
          <w:rFonts w:ascii="Helvetica" w:hAnsi="Helvetica" w:cs="Helvetica"/>
          <w:color w:val="1155CC"/>
          <w:sz w:val="24"/>
          <w:szCs w:val="24"/>
          <w:shd w:val="clear" w:color="auto" w:fill="FFFFFF"/>
        </w:rPr>
      </w:pPr>
      <w:r w:rsidRPr="00C67767">
        <w:rPr>
          <w:rFonts w:ascii="Helvetica" w:hAnsi="Helvetica" w:cs="Helvetica"/>
          <w:color w:val="222222"/>
          <w:sz w:val="24"/>
          <w:szCs w:val="24"/>
          <w:shd w:val="clear" w:color="auto" w:fill="FFFFFF"/>
        </w:rPr>
        <w:t>Office of Naval Research</w:t>
      </w:r>
      <w:r w:rsidRPr="00C67767">
        <w:rPr>
          <w:rFonts w:ascii="Helvetica" w:hAnsi="Helvetica" w:cs="Helvetica"/>
          <w:color w:val="222222"/>
          <w:sz w:val="24"/>
          <w:szCs w:val="24"/>
        </w:rPr>
        <w:br/>
      </w:r>
      <w:r w:rsidRPr="00C67767">
        <w:rPr>
          <w:rFonts w:ascii="Helvetica" w:hAnsi="Helvetica" w:cs="Helvetica"/>
          <w:color w:val="222222"/>
          <w:sz w:val="24"/>
          <w:szCs w:val="24"/>
          <w:shd w:val="clear" w:color="auto" w:fill="FFFFFF"/>
        </w:rPr>
        <w:t>FY2019 VANNEVAR BUSH FACULTY FELLOWSHIP (VBFF)</w:t>
      </w:r>
      <w:r w:rsidRPr="00C67767">
        <w:rPr>
          <w:rFonts w:ascii="Helvetica" w:hAnsi="Helvetica" w:cs="Helvetica"/>
          <w:color w:val="222222"/>
          <w:sz w:val="24"/>
          <w:szCs w:val="24"/>
        </w:rPr>
        <w:br/>
      </w:r>
      <w:r w:rsidRPr="00C67767">
        <w:rPr>
          <w:rFonts w:ascii="Helvetica" w:hAnsi="Helvetica" w:cs="Helvetica"/>
          <w:color w:val="222222"/>
          <w:sz w:val="24"/>
          <w:szCs w:val="24"/>
          <w:shd w:val="clear" w:color="auto" w:fill="FFFFFF"/>
        </w:rPr>
        <w:t>Synopsis 1</w:t>
      </w:r>
      <w:r w:rsidRPr="00C67767">
        <w:rPr>
          <w:rFonts w:ascii="Helvetica" w:hAnsi="Helvetica" w:cs="Helvetica"/>
          <w:color w:val="222222"/>
          <w:sz w:val="24"/>
          <w:szCs w:val="24"/>
        </w:rPr>
        <w:br/>
      </w:r>
      <w:hyperlink r:id="rId146" w:tgtFrame="_blank" w:history="1">
        <w:r w:rsidRPr="00C67767">
          <w:rPr>
            <w:rStyle w:val="Hyperlink"/>
            <w:rFonts w:ascii="Helvetica" w:hAnsi="Helvetica" w:cs="Helvetica"/>
            <w:color w:val="1155CC"/>
            <w:sz w:val="24"/>
            <w:szCs w:val="24"/>
            <w:shd w:val="clear" w:color="auto" w:fill="FFFFFF"/>
          </w:rPr>
          <w:t>https://www.grants.gov/web/grants/view-opportunity.html?oppId=306562</w:t>
        </w:r>
      </w:hyperlink>
    </w:p>
    <w:p w14:paraId="0017EFB3" w14:textId="77777777" w:rsidR="00EF537F" w:rsidRDefault="00EF537F" w:rsidP="00EF537F">
      <w:pPr>
        <w:pStyle w:val="NoSpacing"/>
        <w:rPr>
          <w:rFonts w:ascii="Helvetica" w:hAnsi="Helvetica" w:cs="Helvetica"/>
          <w:sz w:val="24"/>
          <w:szCs w:val="24"/>
        </w:rPr>
      </w:pPr>
    </w:p>
    <w:p w14:paraId="315359E1" w14:textId="77777777" w:rsidR="00EF537F" w:rsidRDefault="00EF537F" w:rsidP="00EF537F">
      <w:pPr>
        <w:pStyle w:val="NoSpacing"/>
        <w:rPr>
          <w:rFonts w:ascii="Helvetica" w:hAnsi="Helvetica" w:cs="Helvetica"/>
          <w:sz w:val="24"/>
          <w:szCs w:val="24"/>
        </w:rPr>
      </w:pPr>
      <w:r w:rsidRPr="000B4DA9">
        <w:rPr>
          <w:rFonts w:ascii="Helvetica" w:hAnsi="Helvetica" w:cs="Helvetica"/>
          <w:color w:val="222222"/>
          <w:sz w:val="24"/>
          <w:szCs w:val="24"/>
          <w:highlight w:val="cyan"/>
          <w:shd w:val="clear" w:color="auto" w:fill="FFFFFF"/>
        </w:rPr>
        <w:t>Uniformed Services Univ. of the Health Sciences</w:t>
      </w:r>
      <w:r w:rsidRPr="000B4DA9">
        <w:rPr>
          <w:rFonts w:ascii="Helvetica" w:hAnsi="Helvetica" w:cs="Helvetica"/>
          <w:color w:val="222222"/>
          <w:sz w:val="24"/>
          <w:szCs w:val="24"/>
          <w:highlight w:val="cyan"/>
        </w:rPr>
        <w:br/>
      </w:r>
      <w:r w:rsidRPr="000B4DA9">
        <w:rPr>
          <w:rFonts w:ascii="Helvetica" w:hAnsi="Helvetica" w:cs="Helvetica"/>
          <w:color w:val="222222"/>
          <w:sz w:val="24"/>
          <w:szCs w:val="24"/>
          <w:highlight w:val="cyan"/>
          <w:shd w:val="clear" w:color="auto" w:fill="FFFFFF"/>
        </w:rPr>
        <w:t>Global Health Engagement Research Initiative | Call for White Papers</w:t>
      </w:r>
      <w:r w:rsidRPr="000B4DA9">
        <w:rPr>
          <w:rFonts w:ascii="Helvetica" w:hAnsi="Helvetica" w:cs="Helvetica"/>
          <w:color w:val="222222"/>
          <w:sz w:val="24"/>
          <w:szCs w:val="24"/>
          <w:highlight w:val="cyan"/>
        </w:rPr>
        <w:br/>
      </w:r>
      <w:r w:rsidRPr="000B4DA9">
        <w:rPr>
          <w:rFonts w:ascii="Helvetica" w:hAnsi="Helvetica" w:cs="Helvetica"/>
          <w:color w:val="222222"/>
          <w:sz w:val="24"/>
          <w:szCs w:val="24"/>
          <w:highlight w:val="cyan"/>
          <w:shd w:val="clear" w:color="auto" w:fill="FFFFFF"/>
        </w:rPr>
        <w:t>Synopsis 1</w:t>
      </w:r>
      <w:r w:rsidRPr="000B4DA9">
        <w:rPr>
          <w:rFonts w:ascii="Helvetica" w:hAnsi="Helvetica" w:cs="Helvetica"/>
          <w:color w:val="222222"/>
          <w:sz w:val="24"/>
          <w:szCs w:val="24"/>
          <w:highlight w:val="cyan"/>
        </w:rPr>
        <w:br/>
      </w:r>
      <w:hyperlink r:id="rId147" w:tgtFrame="_blank" w:history="1">
        <w:r w:rsidRPr="000B4DA9">
          <w:rPr>
            <w:rStyle w:val="Hyperlink"/>
            <w:rFonts w:ascii="Helvetica" w:hAnsi="Helvetica" w:cs="Helvetica"/>
            <w:color w:val="1155CC"/>
            <w:sz w:val="24"/>
            <w:szCs w:val="24"/>
            <w:highlight w:val="cyan"/>
            <w:shd w:val="clear" w:color="auto" w:fill="FFFFFF"/>
          </w:rPr>
          <w:t>https://www.grants.gov/web/grants/view-opportunity.html?oppId=306606</w:t>
        </w:r>
      </w:hyperlink>
    </w:p>
    <w:p w14:paraId="65ABDAE3" w14:textId="77777777" w:rsidR="00EF537F" w:rsidRDefault="00EF537F" w:rsidP="00EF537F">
      <w:pPr>
        <w:pStyle w:val="NoSpacing"/>
        <w:rPr>
          <w:rFonts w:ascii="Helvetica" w:hAnsi="Helvetica"/>
          <w:sz w:val="24"/>
          <w:szCs w:val="24"/>
        </w:rPr>
      </w:pPr>
    </w:p>
    <w:p w14:paraId="1E7FB728" w14:textId="77777777" w:rsidR="00EF537F" w:rsidRDefault="00EF537F" w:rsidP="0063503A">
      <w:pPr>
        <w:widowControl w:val="0"/>
        <w:autoSpaceDE w:val="0"/>
        <w:autoSpaceDN w:val="0"/>
        <w:adjustRightInd w:val="0"/>
        <w:rPr>
          <w:rFonts w:ascii="Helvetica" w:eastAsiaTheme="minorHAnsi" w:hAnsi="Helvetica" w:cs="Helvetica"/>
          <w:color w:val="222222"/>
          <w:shd w:val="clear" w:color="auto" w:fill="FFFFFF"/>
        </w:rPr>
      </w:pPr>
    </w:p>
    <w:p w14:paraId="594CA714" w14:textId="04111BE3" w:rsidR="003B2520" w:rsidRPr="00327BC8" w:rsidRDefault="00327BC8" w:rsidP="0063503A">
      <w:pPr>
        <w:widowControl w:val="0"/>
        <w:autoSpaceDE w:val="0"/>
        <w:autoSpaceDN w:val="0"/>
        <w:adjustRightInd w:val="0"/>
        <w:rPr>
          <w:rFonts w:ascii="Helvetica" w:hAnsi="Helvetica" w:cs="Helvetica"/>
        </w:rPr>
      </w:pPr>
      <w:r w:rsidRPr="00327BC8">
        <w:rPr>
          <w:rFonts w:ascii="Helvetica" w:hAnsi="Helvetica" w:cs="Helvetica"/>
        </w:rPr>
        <w:t>Modifications:</w:t>
      </w:r>
    </w:p>
    <w:p w14:paraId="3E85D474" w14:textId="2F37499F" w:rsidR="00AC63B2" w:rsidRDefault="00AC63B2" w:rsidP="0063503A">
      <w:pPr>
        <w:widowControl w:val="0"/>
        <w:autoSpaceDE w:val="0"/>
        <w:autoSpaceDN w:val="0"/>
        <w:adjustRightInd w:val="0"/>
        <w:rPr>
          <w:rFonts w:ascii="Helvetica" w:hAnsi="Helvetica" w:cs="Helvetica"/>
          <w:highlight w:val="yellow"/>
        </w:rPr>
      </w:pPr>
    </w:p>
    <w:p w14:paraId="2AB04995" w14:textId="59B638C2" w:rsidR="001F0D50" w:rsidRDefault="001F0D50" w:rsidP="009820B9">
      <w:pPr>
        <w:widowControl w:val="0"/>
        <w:autoSpaceDE w:val="0"/>
        <w:autoSpaceDN w:val="0"/>
        <w:adjustRightInd w:val="0"/>
        <w:rPr>
          <w:rFonts w:ascii="Helvetica" w:hAnsi="Helvetica" w:cs="Helvetica"/>
        </w:rPr>
      </w:pPr>
      <w:bookmarkStart w:id="162" w:name="DODDeleted"/>
      <w:bookmarkEnd w:id="162"/>
      <w:r>
        <w:rPr>
          <w:rFonts w:ascii="Helvetica" w:hAnsi="Helvetica" w:cs="Helvetica"/>
        </w:rPr>
        <w:t>Deleted:</w:t>
      </w:r>
    </w:p>
    <w:p w14:paraId="4803A734" w14:textId="77777777" w:rsidR="001F0D50" w:rsidRDefault="001F0D50" w:rsidP="009820B9">
      <w:pPr>
        <w:widowControl w:val="0"/>
        <w:autoSpaceDE w:val="0"/>
        <w:autoSpaceDN w:val="0"/>
        <w:adjustRightInd w:val="0"/>
        <w:rPr>
          <w:rFonts w:ascii="Helvetica" w:hAnsi="Helvetica" w:cs="Helvetica"/>
        </w:rPr>
      </w:pPr>
    </w:p>
    <w:p w14:paraId="5F000A3B" w14:textId="5A6DF2A0" w:rsidR="00FA18EA" w:rsidRPr="005D3F9C" w:rsidRDefault="00FA18EA" w:rsidP="00240C21">
      <w:pPr>
        <w:widowControl w:val="0"/>
        <w:autoSpaceDE w:val="0"/>
        <w:autoSpaceDN w:val="0"/>
        <w:adjustRightInd w:val="0"/>
        <w:rPr>
          <w:rFonts w:ascii="Helvetica" w:hAnsi="Helvetica" w:cs="Helvetica"/>
        </w:rPr>
      </w:pPr>
      <w:r w:rsidRPr="005D3F9C">
        <w:rPr>
          <w:rFonts w:ascii="Helvetica" w:hAnsi="Helvetica" w:cs="Helvetica"/>
        </w:rPr>
        <w:t>Reminders:</w:t>
      </w:r>
    </w:p>
    <w:p w14:paraId="0B24DC2C" w14:textId="77777777" w:rsidR="00FA18EA" w:rsidRPr="00F730CD" w:rsidRDefault="00FA18EA" w:rsidP="003B2520">
      <w:pPr>
        <w:widowControl w:val="0"/>
        <w:autoSpaceDE w:val="0"/>
        <w:autoSpaceDN w:val="0"/>
        <w:adjustRightInd w:val="0"/>
        <w:rPr>
          <w:rFonts w:ascii="Helvetica" w:hAnsi="Helvetica" w:cs="Helvetica"/>
          <w:highlight w:val="yellow"/>
        </w:rPr>
      </w:pPr>
    </w:p>
    <w:p w14:paraId="40E67D48" w14:textId="23E04F9A" w:rsidR="0063503A" w:rsidRDefault="0063503A" w:rsidP="0063503A">
      <w:pPr>
        <w:widowControl w:val="0"/>
        <w:autoSpaceDE w:val="0"/>
        <w:autoSpaceDN w:val="0"/>
        <w:adjustRightInd w:val="0"/>
        <w:rPr>
          <w:rFonts w:ascii="Helvetica" w:hAnsi="Helvetica" w:cs="Helvetica"/>
        </w:rPr>
      </w:pPr>
    </w:p>
    <w:p w14:paraId="32D017D5" w14:textId="77777777" w:rsidR="0063503A" w:rsidRPr="00C9749E" w:rsidRDefault="0063503A" w:rsidP="004B483B">
      <w:pPr>
        <w:widowControl w:val="0"/>
        <w:autoSpaceDE w:val="0"/>
        <w:autoSpaceDN w:val="0"/>
        <w:adjustRightInd w:val="0"/>
        <w:rPr>
          <w:rFonts w:ascii="Helvetica" w:hAnsi="Helvetica" w:cs="Helvetica"/>
          <w:highlight w:val="cyan"/>
        </w:rPr>
      </w:pPr>
    </w:p>
    <w:p w14:paraId="2860FB4C" w14:textId="2847EDA8" w:rsidR="00B23492" w:rsidRPr="00DC3665" w:rsidRDefault="001D72F9" w:rsidP="00DC3665">
      <w:pPr>
        <w:rPr>
          <w:rFonts w:ascii="Helvetica" w:hAnsi="Helvetica" w:cs="Helvetica"/>
        </w:rPr>
      </w:pPr>
      <w:bookmarkStart w:id="163" w:name="DODArmyResearchMod8"/>
      <w:bookmarkEnd w:id="163"/>
      <w:r>
        <w:rPr>
          <w:rFonts w:ascii="Helvetica" w:hAnsi="Helvetica" w:cs="Helvetica"/>
        </w:rPr>
        <w:br w:type="page"/>
      </w:r>
    </w:p>
    <w:p w14:paraId="1504026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5DD5946" w14:textId="77777777" w:rsidR="00B756C2" w:rsidRPr="005D3F9C" w:rsidRDefault="00B756C2" w:rsidP="00B756C2">
      <w:pPr>
        <w:autoSpaceDE w:val="0"/>
        <w:autoSpaceDN w:val="0"/>
        <w:adjustRightInd w:val="0"/>
        <w:rPr>
          <w:rFonts w:ascii="Helvetica" w:hAnsi="Helvetica"/>
          <w:b/>
          <w:u w:val="single"/>
        </w:rPr>
      </w:pPr>
    </w:p>
    <w:p w14:paraId="27B6B82F" w14:textId="77777777" w:rsidR="00B756C2" w:rsidRPr="005D3F9C" w:rsidRDefault="00B756C2" w:rsidP="00B756C2">
      <w:pPr>
        <w:widowControl w:val="0"/>
        <w:autoSpaceDE w:val="0"/>
        <w:autoSpaceDN w:val="0"/>
        <w:adjustRightInd w:val="0"/>
        <w:rPr>
          <w:rFonts w:ascii="Helvetica" w:hAnsi="Helvetica" w:cs="Helvetica"/>
          <w:b/>
        </w:rPr>
      </w:pPr>
    </w:p>
    <w:p w14:paraId="27C4B02D" w14:textId="77777777" w:rsidR="00B756C2" w:rsidRPr="005D3F9C" w:rsidRDefault="00B756C2" w:rsidP="00B756C2">
      <w:pPr>
        <w:autoSpaceDE w:val="0"/>
        <w:autoSpaceDN w:val="0"/>
        <w:adjustRightInd w:val="0"/>
        <w:outlineLvl w:val="0"/>
        <w:rPr>
          <w:rFonts w:ascii="Helvetica" w:hAnsi="Helvetica"/>
          <w:b/>
        </w:rPr>
      </w:pPr>
      <w:bookmarkStart w:id="164" w:name="DODBroad4"/>
      <w:bookmarkStart w:id="165" w:name="DODBroadBasicApplied"/>
      <w:bookmarkStart w:id="166" w:name="DODBroadLaboratory3"/>
      <w:bookmarkEnd w:id="164"/>
      <w:bookmarkEnd w:id="165"/>
      <w:bookmarkEnd w:id="166"/>
      <w:r w:rsidRPr="005D3F9C">
        <w:rPr>
          <w:rFonts w:ascii="Helvetica" w:hAnsi="Helvetica" w:cs="Helvetica"/>
          <w:noProof/>
        </w:rPr>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4CCC79B3" w14:textId="3CB9C40A" w:rsidR="00B756C2" w:rsidRPr="00DC3665" w:rsidRDefault="00B756C2" w:rsidP="00DC3665">
      <w:pPr>
        <w:autoSpaceDE w:val="0"/>
        <w:autoSpaceDN w:val="0"/>
        <w:adjustRightInd w:val="0"/>
        <w:outlineLvl w:val="0"/>
        <w:rPr>
          <w:rFonts w:ascii="Helvetica" w:hAnsi="Helvetica"/>
          <w:b/>
        </w:rPr>
      </w:pPr>
      <w:r w:rsidRPr="005D3F9C">
        <w:rPr>
          <w:rFonts w:ascii="Helvetica" w:hAnsi="Helvetica"/>
          <w:b/>
        </w:rPr>
        <w:t>Department of Education</w:t>
      </w:r>
      <w:bookmarkStart w:id="167" w:name="DEDOverview"/>
      <w:bookmarkEnd w:id="167"/>
    </w:p>
    <w:p w14:paraId="5B65AB02"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highlight w:val="yellow"/>
        </w:rPr>
        <w:t>Grant Programs Overview at the Department of Education</w:t>
      </w:r>
    </w:p>
    <w:p w14:paraId="495200D7" w14:textId="77777777" w:rsidR="00B756C2" w:rsidRPr="005D3F9C" w:rsidRDefault="00B756C2" w:rsidP="00B756C2">
      <w:pPr>
        <w:autoSpaceDE w:val="0"/>
        <w:autoSpaceDN w:val="0"/>
        <w:adjustRightInd w:val="0"/>
        <w:rPr>
          <w:rFonts w:ascii="Helvetica" w:hAnsi="Helvetica"/>
          <w:b/>
          <w:bCs/>
        </w:rPr>
      </w:pPr>
    </w:p>
    <w:p w14:paraId="78B25F3C"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6DFC6FD7" w14:textId="77777777" w:rsidR="00B756C2" w:rsidRDefault="00B756C2" w:rsidP="00B756C2">
      <w:pPr>
        <w:autoSpaceDE w:val="0"/>
        <w:autoSpaceDN w:val="0"/>
        <w:adjustRightInd w:val="0"/>
        <w:rPr>
          <w:rFonts w:ascii="Helvetica" w:hAnsi="Helvetica"/>
          <w:b/>
        </w:rPr>
      </w:pPr>
    </w:p>
    <w:p w14:paraId="10179EFE" w14:textId="7B2D6BDD" w:rsidR="00DC3665" w:rsidRPr="005D3F9C" w:rsidRDefault="00DC3665" w:rsidP="00B756C2">
      <w:pPr>
        <w:autoSpaceDE w:val="0"/>
        <w:autoSpaceDN w:val="0"/>
        <w:adjustRightInd w:val="0"/>
        <w:rPr>
          <w:rFonts w:ascii="Helvetica" w:hAnsi="Helvetica"/>
          <w:b/>
        </w:rPr>
      </w:pPr>
      <w:r>
        <w:rPr>
          <w:rFonts w:ascii="Helvetica" w:hAnsi="Helvetica"/>
          <w:b/>
          <w:noProof/>
        </w:rPr>
        <w:drawing>
          <wp:inline distT="0" distB="0" distL="0" distR="0" wp14:anchorId="189006C8" wp14:editId="16D63CEC">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149">
                      <a:extLst>
                        <a:ext uri="{28A0092B-C50C-407E-A947-70E740481C1C}">
                          <a14:useLocalDpi xmlns:a14="http://schemas.microsoft.com/office/drawing/2010/main" val="0"/>
                        </a:ext>
                      </a:extLst>
                    </a:blip>
                    <a:stretch>
                      <a:fillRect/>
                    </a:stretch>
                  </pic:blipFill>
                  <pic:spPr>
                    <a:xfrm>
                      <a:off x="0" y="0"/>
                      <a:ext cx="6483350" cy="3734461"/>
                    </a:xfrm>
                    <a:prstGeom prst="rect">
                      <a:avLst/>
                    </a:prstGeom>
                  </pic:spPr>
                </pic:pic>
              </a:graphicData>
            </a:graphic>
          </wp:inline>
        </w:drawing>
      </w:r>
    </w:p>
    <w:p w14:paraId="085B6C71" w14:textId="7C342EB4" w:rsidR="00B756C2" w:rsidRPr="005D3F9C" w:rsidRDefault="00DC3665" w:rsidP="00B756C2">
      <w:pPr>
        <w:autoSpaceDE w:val="0"/>
        <w:autoSpaceDN w:val="0"/>
        <w:adjustRightInd w:val="0"/>
        <w:rPr>
          <w:rFonts w:ascii="Helvetica" w:hAnsi="Helvetica"/>
          <w:b/>
        </w:rPr>
      </w:pPr>
      <w:r>
        <w:rPr>
          <w:rFonts w:ascii="Helvetica" w:hAnsi="Helvetica"/>
          <w:b/>
          <w:noProof/>
        </w:rPr>
        <w:lastRenderedPageBreak/>
        <w:drawing>
          <wp:inline distT="0" distB="0" distL="0" distR="0" wp14:anchorId="78F0AD7E" wp14:editId="6728EE3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150">
                      <a:extLst>
                        <a:ext uri="{28A0092B-C50C-407E-A947-70E740481C1C}">
                          <a14:useLocalDpi xmlns:a14="http://schemas.microsoft.com/office/drawing/2010/main" val="0"/>
                        </a:ext>
                      </a:extLst>
                    </a:blip>
                    <a:stretch>
                      <a:fillRect/>
                    </a:stretch>
                  </pic:blipFill>
                  <pic:spPr>
                    <a:xfrm>
                      <a:off x="0" y="0"/>
                      <a:ext cx="6457950" cy="3939540"/>
                    </a:xfrm>
                    <a:prstGeom prst="rect">
                      <a:avLst/>
                    </a:prstGeom>
                  </pic:spPr>
                </pic:pic>
              </a:graphicData>
            </a:graphic>
          </wp:inline>
        </w:drawing>
      </w:r>
    </w:p>
    <w:p w14:paraId="19EF8773" w14:textId="75BA889B" w:rsidR="00B756C2" w:rsidRPr="005D3F9C" w:rsidRDefault="00B756C2" w:rsidP="00B756C2">
      <w:pPr>
        <w:autoSpaceDE w:val="0"/>
        <w:autoSpaceDN w:val="0"/>
        <w:adjustRightInd w:val="0"/>
        <w:rPr>
          <w:rFonts w:ascii="Helvetica" w:hAnsi="Helvetica"/>
          <w:b/>
        </w:rPr>
      </w:pPr>
    </w:p>
    <w:p w14:paraId="4916BFED" w14:textId="77777777" w:rsidR="00B756C2" w:rsidRDefault="00B756C2" w:rsidP="00B756C2">
      <w:pPr>
        <w:pBdr>
          <w:bottom w:val="single" w:sz="6" w:space="1" w:color="auto"/>
        </w:pBdr>
        <w:autoSpaceDE w:val="0"/>
        <w:autoSpaceDN w:val="0"/>
        <w:adjustRightInd w:val="0"/>
        <w:rPr>
          <w:rStyle w:val="Hyperlink"/>
          <w:rFonts w:ascii="Helvetica" w:hAnsi="Helvetica"/>
          <w:b/>
        </w:rPr>
      </w:pPr>
    </w:p>
    <w:p w14:paraId="33EBD844" w14:textId="6778CD7D" w:rsidR="00DC3665" w:rsidRPr="005D3F9C" w:rsidRDefault="00DC3665" w:rsidP="00B756C2">
      <w:pPr>
        <w:pBdr>
          <w:bottom w:val="single" w:sz="6" w:space="1" w:color="auto"/>
        </w:pBdr>
        <w:autoSpaceDE w:val="0"/>
        <w:autoSpaceDN w:val="0"/>
        <w:adjustRightInd w:val="0"/>
        <w:rPr>
          <w:rStyle w:val="Hyperlink"/>
          <w:rFonts w:ascii="Helvetica" w:hAnsi="Helvetica"/>
          <w:b/>
        </w:rPr>
      </w:pPr>
      <w:r>
        <w:rPr>
          <w:rFonts w:ascii="Helvetica" w:hAnsi="Helvetica"/>
          <w:b/>
          <w:noProof/>
          <w:color w:val="0000FF"/>
          <w:u w:val="single"/>
        </w:rPr>
        <w:drawing>
          <wp:inline distT="0" distB="0" distL="0" distR="0" wp14:anchorId="20701059" wp14:editId="1E984888">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151">
                      <a:extLst>
                        <a:ext uri="{28A0092B-C50C-407E-A947-70E740481C1C}">
                          <a14:useLocalDpi xmlns:a14="http://schemas.microsoft.com/office/drawing/2010/main" val="0"/>
                        </a:ext>
                      </a:extLst>
                    </a:blip>
                    <a:stretch>
                      <a:fillRect/>
                    </a:stretch>
                  </pic:blipFill>
                  <pic:spPr>
                    <a:xfrm>
                      <a:off x="0" y="0"/>
                      <a:ext cx="6457950" cy="4153535"/>
                    </a:xfrm>
                    <a:prstGeom prst="rect">
                      <a:avLst/>
                    </a:prstGeom>
                  </pic:spPr>
                </pic:pic>
              </a:graphicData>
            </a:graphic>
          </wp:inline>
        </w:drawing>
      </w:r>
    </w:p>
    <w:p w14:paraId="2DB3E61C" w14:textId="77777777" w:rsidR="0084613D" w:rsidRDefault="0084613D" w:rsidP="00B756C2">
      <w:pPr>
        <w:widowControl w:val="0"/>
        <w:autoSpaceDE w:val="0"/>
        <w:autoSpaceDN w:val="0"/>
        <w:adjustRightInd w:val="0"/>
        <w:rPr>
          <w:rFonts w:ascii="Helvetica" w:hAnsi="Helvetica" w:cs="Helvetica"/>
        </w:rPr>
      </w:pPr>
    </w:p>
    <w:p w14:paraId="075426AF" w14:textId="0BD7AC24" w:rsidR="0084613D" w:rsidRDefault="00FC0529" w:rsidP="00B756C2">
      <w:pPr>
        <w:widowControl w:val="0"/>
        <w:autoSpaceDE w:val="0"/>
        <w:autoSpaceDN w:val="0"/>
        <w:adjustRightInd w:val="0"/>
        <w:rPr>
          <w:rFonts w:ascii="Helvetica" w:hAnsi="Helvetica" w:cs="Helvetica"/>
        </w:rPr>
      </w:pPr>
      <w:r>
        <w:rPr>
          <w:rFonts w:ascii="Helvetica" w:hAnsi="Helvetica" w:cs="Helvetica"/>
        </w:rPr>
        <w:t xml:space="preserve"> </w:t>
      </w:r>
      <w:r w:rsidR="00110298">
        <w:rPr>
          <w:rFonts w:ascii="Helvetica" w:hAnsi="Helvetica" w:cs="Helvetica"/>
          <w:noProof/>
        </w:rPr>
        <w:lastRenderedPageBreak/>
        <w:drawing>
          <wp:inline distT="0" distB="0" distL="0" distR="0" wp14:anchorId="6BF39081" wp14:editId="45D8B045">
            <wp:extent cx="6915150" cy="475107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36.52 AM.png"/>
                    <pic:cNvPicPr/>
                  </pic:nvPicPr>
                  <pic:blipFill>
                    <a:blip r:embed="rId152">
                      <a:extLst>
                        <a:ext uri="{28A0092B-C50C-407E-A947-70E740481C1C}">
                          <a14:useLocalDpi xmlns:a14="http://schemas.microsoft.com/office/drawing/2010/main" val="0"/>
                        </a:ext>
                      </a:extLst>
                    </a:blip>
                    <a:stretch>
                      <a:fillRect/>
                    </a:stretch>
                  </pic:blipFill>
                  <pic:spPr>
                    <a:xfrm>
                      <a:off x="0" y="0"/>
                      <a:ext cx="6915150" cy="4751070"/>
                    </a:xfrm>
                    <a:prstGeom prst="rect">
                      <a:avLst/>
                    </a:prstGeom>
                  </pic:spPr>
                </pic:pic>
              </a:graphicData>
            </a:graphic>
          </wp:inline>
        </w:drawing>
      </w:r>
    </w:p>
    <w:p w14:paraId="59034A09" w14:textId="77777777" w:rsidR="002C22BB" w:rsidRDefault="002C22BB" w:rsidP="00234420">
      <w:pPr>
        <w:widowControl w:val="0"/>
        <w:autoSpaceDE w:val="0"/>
        <w:autoSpaceDN w:val="0"/>
        <w:adjustRightInd w:val="0"/>
      </w:pPr>
    </w:p>
    <w:p w14:paraId="24EF2780" w14:textId="5E2D1168" w:rsidR="00110298" w:rsidRDefault="00110298" w:rsidP="00234420">
      <w:pPr>
        <w:widowControl w:val="0"/>
        <w:autoSpaceDE w:val="0"/>
        <w:autoSpaceDN w:val="0"/>
        <w:adjustRightInd w:val="0"/>
      </w:pPr>
      <w:r>
        <w:rPr>
          <w:noProof/>
        </w:rPr>
        <w:drawing>
          <wp:inline distT="0" distB="0" distL="0" distR="0" wp14:anchorId="0201B1FB" wp14:editId="53BECB8E">
            <wp:extent cx="6915150" cy="458279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37.06 AM.png"/>
                    <pic:cNvPicPr/>
                  </pic:nvPicPr>
                  <pic:blipFill>
                    <a:blip r:embed="rId153">
                      <a:extLst>
                        <a:ext uri="{28A0092B-C50C-407E-A947-70E740481C1C}">
                          <a14:useLocalDpi xmlns:a14="http://schemas.microsoft.com/office/drawing/2010/main" val="0"/>
                        </a:ext>
                      </a:extLst>
                    </a:blip>
                    <a:stretch>
                      <a:fillRect/>
                    </a:stretch>
                  </pic:blipFill>
                  <pic:spPr>
                    <a:xfrm>
                      <a:off x="0" y="0"/>
                      <a:ext cx="6915150" cy="4582795"/>
                    </a:xfrm>
                    <a:prstGeom prst="rect">
                      <a:avLst/>
                    </a:prstGeom>
                  </pic:spPr>
                </pic:pic>
              </a:graphicData>
            </a:graphic>
          </wp:inline>
        </w:drawing>
      </w:r>
    </w:p>
    <w:p w14:paraId="5993E37F" w14:textId="77777777" w:rsidR="00110298" w:rsidRDefault="00110298" w:rsidP="00234420">
      <w:pPr>
        <w:widowControl w:val="0"/>
        <w:autoSpaceDE w:val="0"/>
        <w:autoSpaceDN w:val="0"/>
        <w:adjustRightInd w:val="0"/>
      </w:pPr>
    </w:p>
    <w:p w14:paraId="3C904939" w14:textId="77777777" w:rsidR="00110298" w:rsidRDefault="00110298" w:rsidP="00234420">
      <w:pPr>
        <w:widowControl w:val="0"/>
        <w:autoSpaceDE w:val="0"/>
        <w:autoSpaceDN w:val="0"/>
        <w:adjustRightInd w:val="0"/>
      </w:pPr>
      <w:r>
        <w:rPr>
          <w:noProof/>
        </w:rPr>
        <w:lastRenderedPageBreak/>
        <w:drawing>
          <wp:inline distT="0" distB="0" distL="0" distR="0" wp14:anchorId="3A759E0B" wp14:editId="33897D14">
            <wp:extent cx="6915150" cy="287274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37.22 AM.png"/>
                    <pic:cNvPicPr/>
                  </pic:nvPicPr>
                  <pic:blipFill>
                    <a:blip r:embed="rId154">
                      <a:extLst>
                        <a:ext uri="{28A0092B-C50C-407E-A947-70E740481C1C}">
                          <a14:useLocalDpi xmlns:a14="http://schemas.microsoft.com/office/drawing/2010/main" val="0"/>
                        </a:ext>
                      </a:extLst>
                    </a:blip>
                    <a:stretch>
                      <a:fillRect/>
                    </a:stretch>
                  </pic:blipFill>
                  <pic:spPr>
                    <a:xfrm>
                      <a:off x="0" y="0"/>
                      <a:ext cx="6915150" cy="2872740"/>
                    </a:xfrm>
                    <a:prstGeom prst="rect">
                      <a:avLst/>
                    </a:prstGeom>
                  </pic:spPr>
                </pic:pic>
              </a:graphicData>
            </a:graphic>
          </wp:inline>
        </w:drawing>
      </w:r>
    </w:p>
    <w:p w14:paraId="292CAEB0" w14:textId="77777777" w:rsidR="00110298" w:rsidRDefault="00110298" w:rsidP="00234420">
      <w:pPr>
        <w:widowControl w:val="0"/>
        <w:autoSpaceDE w:val="0"/>
        <w:autoSpaceDN w:val="0"/>
        <w:adjustRightInd w:val="0"/>
      </w:pPr>
    </w:p>
    <w:p w14:paraId="30EC2D29" w14:textId="0655EB33" w:rsidR="00110298" w:rsidRDefault="00255944" w:rsidP="00234420">
      <w:pPr>
        <w:widowControl w:val="0"/>
        <w:autoSpaceDE w:val="0"/>
        <w:autoSpaceDN w:val="0"/>
        <w:adjustRightInd w:val="0"/>
      </w:pPr>
      <w:hyperlink r:id="rId155" w:history="1">
        <w:r w:rsidR="00110298" w:rsidRPr="00110298">
          <w:rPr>
            <w:rStyle w:val="Hyperlink"/>
          </w:rPr>
          <w:t>https://www2.ed.gov/fund/grant/find/edlite-forecast.html</w:t>
        </w:r>
      </w:hyperlink>
    </w:p>
    <w:p w14:paraId="18C90499" w14:textId="1EC4E676" w:rsidR="002C22BB" w:rsidRDefault="002C22BB" w:rsidP="00234420">
      <w:pPr>
        <w:widowControl w:val="0"/>
        <w:autoSpaceDE w:val="0"/>
        <w:autoSpaceDN w:val="0"/>
        <w:adjustRightInd w:val="0"/>
      </w:pPr>
    </w:p>
    <w:p w14:paraId="3BC0A1EE" w14:textId="05B77600" w:rsidR="00234420" w:rsidRDefault="00B756C2" w:rsidP="00234420">
      <w:pPr>
        <w:widowControl w:val="0"/>
        <w:autoSpaceDE w:val="0"/>
        <w:autoSpaceDN w:val="0"/>
        <w:adjustRightInd w:val="0"/>
        <w:rPr>
          <w:rFonts w:ascii="Helvetica" w:hAnsi="Helvetica" w:cs="Helvetica"/>
        </w:rPr>
      </w:pPr>
      <w:bookmarkStart w:id="168" w:name="DED"/>
      <w:bookmarkStart w:id="169" w:name="EDPrograms"/>
      <w:bookmarkEnd w:id="168"/>
      <w:bookmarkEnd w:id="169"/>
      <w:r w:rsidRPr="005D3F9C">
        <w:rPr>
          <w:rFonts w:ascii="Helvetica" w:hAnsi="Helvetica" w:cs="Helvetica"/>
        </w:rPr>
        <w:t xml:space="preserve">Programs: </w:t>
      </w:r>
      <w:bookmarkStart w:id="170" w:name="DED84215G"/>
      <w:bookmarkStart w:id="171" w:name="ED84132A"/>
      <w:bookmarkStart w:id="172" w:name="ED84215J"/>
      <w:bookmarkStart w:id="173" w:name="DED84021A"/>
      <w:bookmarkStart w:id="174" w:name="DED84367D"/>
      <w:bookmarkStart w:id="175" w:name="ED84411P"/>
      <w:bookmarkEnd w:id="170"/>
      <w:bookmarkEnd w:id="171"/>
      <w:bookmarkEnd w:id="172"/>
      <w:bookmarkEnd w:id="173"/>
      <w:bookmarkEnd w:id="174"/>
      <w:bookmarkEnd w:id="175"/>
    </w:p>
    <w:p w14:paraId="524C2A4B" w14:textId="6AE19F66" w:rsidR="00A20AEA" w:rsidRDefault="00A20AEA" w:rsidP="00A20AEA">
      <w:pPr>
        <w:pStyle w:val="NoSpacing"/>
        <w:rPr>
          <w:rStyle w:val="Hyperlink"/>
          <w:rFonts w:ascii="Helvetica" w:hAnsi="Helvetica" w:cs="Helvetica"/>
          <w:color w:val="1155CC"/>
          <w:sz w:val="24"/>
          <w:szCs w:val="24"/>
          <w:shd w:val="clear" w:color="auto" w:fill="FFFFFF"/>
        </w:rPr>
      </w:pPr>
      <w:bookmarkStart w:id="176" w:name="ED84206A"/>
      <w:bookmarkStart w:id="177" w:name="ED84215G"/>
      <w:bookmarkStart w:id="178" w:name="ED84220"/>
      <w:bookmarkEnd w:id="176"/>
      <w:bookmarkEnd w:id="177"/>
      <w:bookmarkEnd w:id="178"/>
    </w:p>
    <w:p w14:paraId="442C83A0" w14:textId="77777777" w:rsidR="00A20AEA" w:rsidRDefault="00A20AEA" w:rsidP="00A20AEA">
      <w:pPr>
        <w:pStyle w:val="NoSpacing"/>
        <w:rPr>
          <w:rFonts w:ascii="Helvetica" w:hAnsi="Helvetica" w:cs="Helvetica"/>
          <w:color w:val="222222"/>
          <w:sz w:val="24"/>
          <w:szCs w:val="24"/>
          <w:shd w:val="clear" w:color="auto" w:fill="FFFFFF"/>
        </w:rPr>
      </w:pPr>
      <w:bookmarkStart w:id="179" w:name="ED84334A"/>
      <w:bookmarkEnd w:id="179"/>
      <w:r w:rsidRPr="00F5726E">
        <w:rPr>
          <w:rFonts w:ascii="Helvetica" w:hAnsi="Helvetica" w:cs="Helvetica"/>
          <w:color w:val="222222"/>
          <w:sz w:val="24"/>
          <w:szCs w:val="24"/>
          <w:highlight w:val="cyan"/>
          <w:shd w:val="clear" w:color="auto" w:fill="FFFFFF"/>
        </w:rPr>
        <w:t>Office of Postsecondary Education (OPE): Gaining Early Awareness and Readiness for Undergraduate Programs (GEAR UP) Partnership Grants CFDA Number 84.334A</w:t>
      </w:r>
      <w:r w:rsidRPr="00E8221D">
        <w:rPr>
          <w:rFonts w:ascii="Helvetica" w:hAnsi="Helvetica" w:cs="Helvetica"/>
          <w:color w:val="222222"/>
          <w:sz w:val="24"/>
          <w:szCs w:val="24"/>
        </w:rPr>
        <w:br/>
      </w:r>
      <w:r w:rsidRPr="00E8221D">
        <w:rPr>
          <w:rFonts w:ascii="Helvetica" w:hAnsi="Helvetica" w:cs="Helvetica"/>
          <w:color w:val="222222"/>
          <w:sz w:val="24"/>
          <w:szCs w:val="24"/>
          <w:shd w:val="clear" w:color="auto" w:fill="FFFFFF"/>
        </w:rPr>
        <w:t>Synopsis 1</w:t>
      </w:r>
    </w:p>
    <w:tbl>
      <w:tblPr>
        <w:tblW w:w="2013" w:type="pct"/>
        <w:tblCellSpacing w:w="0" w:type="dxa"/>
        <w:tblCellMar>
          <w:top w:w="100" w:type="dxa"/>
          <w:left w:w="100" w:type="dxa"/>
          <w:bottom w:w="100" w:type="dxa"/>
          <w:right w:w="100" w:type="dxa"/>
        </w:tblCellMar>
        <w:tblLook w:val="04A0" w:firstRow="1" w:lastRow="0" w:firstColumn="1" w:lastColumn="0" w:noHBand="0" w:noVBand="1"/>
      </w:tblPr>
      <w:tblGrid>
        <w:gridCol w:w="7163"/>
      </w:tblGrid>
      <w:tr w:rsidR="00A20AEA" w:rsidRPr="00A20AEA" w14:paraId="61945A01" w14:textId="77777777" w:rsidTr="00A20AEA">
        <w:trPr>
          <w:tblCellSpacing w:w="0" w:type="dxa"/>
        </w:trPr>
        <w:tc>
          <w:tcPr>
            <w:tcW w:w="50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2229"/>
            </w:tblGrid>
            <w:tr w:rsidR="00A20AEA" w:rsidRPr="00A20AEA" w14:paraId="619BA12E" w14:textId="77777777" w:rsidTr="00A20AEA">
              <w:trPr>
                <w:tblCellSpacing w:w="0" w:type="dxa"/>
              </w:trPr>
              <w:tc>
                <w:tcPr>
                  <w:tcW w:w="0" w:type="auto"/>
                  <w:noWrap/>
                  <w:hideMark/>
                </w:tcPr>
                <w:p w14:paraId="7F032CFB"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Document Type:</w:t>
                  </w:r>
                </w:p>
              </w:tc>
              <w:tc>
                <w:tcPr>
                  <w:tcW w:w="0" w:type="auto"/>
                  <w:vAlign w:val="center"/>
                  <w:hideMark/>
                </w:tcPr>
                <w:p w14:paraId="37E18442"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Grants Notice</w:t>
                  </w:r>
                </w:p>
              </w:tc>
            </w:tr>
            <w:tr w:rsidR="00A20AEA" w:rsidRPr="00A20AEA" w14:paraId="60386FAB" w14:textId="77777777" w:rsidTr="00A20AEA">
              <w:trPr>
                <w:tblCellSpacing w:w="0" w:type="dxa"/>
              </w:trPr>
              <w:tc>
                <w:tcPr>
                  <w:tcW w:w="0" w:type="auto"/>
                  <w:noWrap/>
                  <w:hideMark/>
                </w:tcPr>
                <w:p w14:paraId="2A834D4F"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Funding Opportunity Number:</w:t>
                  </w:r>
                </w:p>
              </w:tc>
              <w:tc>
                <w:tcPr>
                  <w:tcW w:w="0" w:type="auto"/>
                  <w:vAlign w:val="center"/>
                  <w:hideMark/>
                </w:tcPr>
                <w:p w14:paraId="0A39A33F"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ED-GRANTS-060718-002</w:t>
                  </w:r>
                </w:p>
              </w:tc>
            </w:tr>
            <w:tr w:rsidR="00A20AEA" w:rsidRPr="00A20AEA" w14:paraId="6617935D" w14:textId="77777777" w:rsidTr="00A20AEA">
              <w:trPr>
                <w:tblCellSpacing w:w="0" w:type="dxa"/>
              </w:trPr>
              <w:tc>
                <w:tcPr>
                  <w:tcW w:w="0" w:type="auto"/>
                  <w:noWrap/>
                  <w:hideMark/>
                </w:tcPr>
                <w:p w14:paraId="7020CD68"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Funding Opportunity Title:</w:t>
                  </w:r>
                </w:p>
              </w:tc>
              <w:tc>
                <w:tcPr>
                  <w:tcW w:w="0" w:type="auto"/>
                  <w:vAlign w:val="center"/>
                  <w:hideMark/>
                </w:tcPr>
                <w:p w14:paraId="35750A44"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Office of Postsecondary Education (OPE): Gaining Early Awareness and Readiness for Undergraduate Programs (GEAR UP) Partnership Grants CFDA Number 84.334A</w:t>
                  </w:r>
                </w:p>
              </w:tc>
            </w:tr>
            <w:tr w:rsidR="00A20AEA" w:rsidRPr="00A20AEA" w14:paraId="39D7EE30" w14:textId="77777777" w:rsidTr="00A20AEA">
              <w:trPr>
                <w:tblCellSpacing w:w="0" w:type="dxa"/>
              </w:trPr>
              <w:tc>
                <w:tcPr>
                  <w:tcW w:w="0" w:type="auto"/>
                  <w:noWrap/>
                  <w:hideMark/>
                </w:tcPr>
                <w:p w14:paraId="317D4D9F"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Opportunity Category:</w:t>
                  </w:r>
                </w:p>
              </w:tc>
              <w:tc>
                <w:tcPr>
                  <w:tcW w:w="0" w:type="auto"/>
                  <w:vAlign w:val="center"/>
                  <w:hideMark/>
                </w:tcPr>
                <w:p w14:paraId="2F17A9C0"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Discretionary</w:t>
                  </w:r>
                </w:p>
              </w:tc>
            </w:tr>
            <w:tr w:rsidR="00A20AEA" w:rsidRPr="00A20AEA" w14:paraId="3D4E9DEC" w14:textId="77777777" w:rsidTr="00A20AEA">
              <w:trPr>
                <w:tblCellSpacing w:w="0" w:type="dxa"/>
              </w:trPr>
              <w:tc>
                <w:tcPr>
                  <w:tcW w:w="0" w:type="auto"/>
                  <w:noWrap/>
                  <w:hideMark/>
                </w:tcPr>
                <w:p w14:paraId="2BD96D33"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Opportunity Category Explanation:</w:t>
                  </w:r>
                </w:p>
              </w:tc>
              <w:tc>
                <w:tcPr>
                  <w:tcW w:w="0" w:type="auto"/>
                  <w:vAlign w:val="center"/>
                  <w:hideMark/>
                </w:tcPr>
                <w:p w14:paraId="4F3EF520"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 </w:t>
                  </w:r>
                </w:p>
              </w:tc>
            </w:tr>
            <w:tr w:rsidR="00A20AEA" w:rsidRPr="00A20AEA" w14:paraId="4ADCBCCF" w14:textId="77777777" w:rsidTr="00A20AEA">
              <w:trPr>
                <w:tblCellSpacing w:w="0" w:type="dxa"/>
              </w:trPr>
              <w:tc>
                <w:tcPr>
                  <w:tcW w:w="0" w:type="auto"/>
                  <w:noWrap/>
                  <w:hideMark/>
                </w:tcPr>
                <w:p w14:paraId="0C0D43A6"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Funding Instrument Type:</w:t>
                  </w:r>
                </w:p>
              </w:tc>
              <w:tc>
                <w:tcPr>
                  <w:tcW w:w="0" w:type="auto"/>
                  <w:vAlign w:val="center"/>
                  <w:hideMark/>
                </w:tcPr>
                <w:p w14:paraId="73E8F3C5"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Grant</w:t>
                  </w:r>
                </w:p>
              </w:tc>
            </w:tr>
            <w:tr w:rsidR="00A20AEA" w:rsidRPr="00A20AEA" w14:paraId="6CE43C0A" w14:textId="77777777" w:rsidTr="00A20AEA">
              <w:trPr>
                <w:tblCellSpacing w:w="0" w:type="dxa"/>
              </w:trPr>
              <w:tc>
                <w:tcPr>
                  <w:tcW w:w="0" w:type="auto"/>
                  <w:noWrap/>
                  <w:hideMark/>
                </w:tcPr>
                <w:p w14:paraId="11442EF0"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Category of Funding Activity:</w:t>
                  </w:r>
                </w:p>
              </w:tc>
              <w:tc>
                <w:tcPr>
                  <w:tcW w:w="0" w:type="auto"/>
                  <w:vAlign w:val="center"/>
                  <w:hideMark/>
                </w:tcPr>
                <w:p w14:paraId="7FC96993"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Education</w:t>
                  </w:r>
                </w:p>
              </w:tc>
            </w:tr>
            <w:tr w:rsidR="00A20AEA" w:rsidRPr="00A20AEA" w14:paraId="56EE0628" w14:textId="77777777" w:rsidTr="00A20AEA">
              <w:trPr>
                <w:tblCellSpacing w:w="0" w:type="dxa"/>
              </w:trPr>
              <w:tc>
                <w:tcPr>
                  <w:tcW w:w="0" w:type="auto"/>
                  <w:noWrap/>
                  <w:hideMark/>
                </w:tcPr>
                <w:p w14:paraId="0AE02D6B"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Category Explanation:</w:t>
                  </w:r>
                </w:p>
              </w:tc>
              <w:tc>
                <w:tcPr>
                  <w:tcW w:w="0" w:type="auto"/>
                  <w:vAlign w:val="center"/>
                  <w:hideMark/>
                </w:tcPr>
                <w:p w14:paraId="553B16FF"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 </w:t>
                  </w:r>
                </w:p>
              </w:tc>
            </w:tr>
            <w:tr w:rsidR="00A20AEA" w:rsidRPr="00A20AEA" w14:paraId="3C9A0D7A" w14:textId="77777777" w:rsidTr="00A20AEA">
              <w:trPr>
                <w:tblCellSpacing w:w="0" w:type="dxa"/>
              </w:trPr>
              <w:tc>
                <w:tcPr>
                  <w:tcW w:w="0" w:type="auto"/>
                  <w:noWrap/>
                  <w:hideMark/>
                </w:tcPr>
                <w:p w14:paraId="046F1E5A"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Expected Number of Awards:</w:t>
                  </w:r>
                </w:p>
              </w:tc>
              <w:tc>
                <w:tcPr>
                  <w:tcW w:w="0" w:type="auto"/>
                  <w:vAlign w:val="center"/>
                  <w:hideMark/>
                </w:tcPr>
                <w:p w14:paraId="35EC12CD"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54</w:t>
                  </w:r>
                </w:p>
              </w:tc>
            </w:tr>
            <w:tr w:rsidR="00A20AEA" w:rsidRPr="00A20AEA" w14:paraId="74384116" w14:textId="77777777" w:rsidTr="00A20AEA">
              <w:trPr>
                <w:tblCellSpacing w:w="0" w:type="dxa"/>
              </w:trPr>
              <w:tc>
                <w:tcPr>
                  <w:tcW w:w="0" w:type="auto"/>
                  <w:noWrap/>
                  <w:hideMark/>
                </w:tcPr>
                <w:p w14:paraId="7D03D456"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CFDA Number(s):</w:t>
                  </w:r>
                </w:p>
              </w:tc>
              <w:tc>
                <w:tcPr>
                  <w:tcW w:w="0" w:type="auto"/>
                  <w:vAlign w:val="center"/>
                  <w:hideMark/>
                </w:tcPr>
                <w:p w14:paraId="16F5F156"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 xml:space="preserve">84.334 -- Gaining Early Awareness and Readiness for </w:t>
                  </w:r>
                  <w:r w:rsidRPr="00A20AEA">
                    <w:rPr>
                      <w:rFonts w:ascii="Helvetica" w:hAnsi="Helvetica" w:cs="Helvetica"/>
                      <w:color w:val="222222"/>
                    </w:rPr>
                    <w:lastRenderedPageBreak/>
                    <w:t>Undergraduate Programs</w:t>
                  </w:r>
                </w:p>
              </w:tc>
            </w:tr>
            <w:tr w:rsidR="00A20AEA" w:rsidRPr="00A20AEA" w14:paraId="14B63D6C" w14:textId="77777777" w:rsidTr="00A20AEA">
              <w:trPr>
                <w:tblCellSpacing w:w="0" w:type="dxa"/>
              </w:trPr>
              <w:tc>
                <w:tcPr>
                  <w:tcW w:w="0" w:type="auto"/>
                  <w:noWrap/>
                  <w:hideMark/>
                </w:tcPr>
                <w:p w14:paraId="2D25E8D2" w14:textId="77777777" w:rsidR="00A20AEA" w:rsidRPr="00A20AEA" w:rsidRDefault="00A20AEA" w:rsidP="00A20AEA">
                  <w:pPr>
                    <w:pStyle w:val="NoSpacing"/>
                    <w:rPr>
                      <w:rFonts w:ascii="Helvetica" w:hAnsi="Helvetica" w:cs="Helvetica"/>
                      <w:b/>
                      <w:bCs/>
                      <w:color w:val="222222"/>
                      <w:sz w:val="24"/>
                      <w:szCs w:val="24"/>
                    </w:rPr>
                  </w:pPr>
                  <w:r w:rsidRPr="00A20AEA">
                    <w:rPr>
                      <w:rFonts w:ascii="Helvetica" w:hAnsi="Helvetica" w:cs="Helvetica"/>
                      <w:b/>
                      <w:bCs/>
                      <w:color w:val="222222"/>
                      <w:sz w:val="24"/>
                      <w:szCs w:val="24"/>
                    </w:rPr>
                    <w:lastRenderedPageBreak/>
                    <w:t>Cost Sharing or Matching Requirement:</w:t>
                  </w:r>
                </w:p>
              </w:tc>
              <w:tc>
                <w:tcPr>
                  <w:tcW w:w="0" w:type="auto"/>
                  <w:vAlign w:val="center"/>
                  <w:hideMark/>
                </w:tcPr>
                <w:p w14:paraId="226195A2" w14:textId="77777777" w:rsidR="00A20AEA" w:rsidRPr="00A20AEA" w:rsidRDefault="00A20AEA" w:rsidP="00A20AEA">
                  <w:pPr>
                    <w:pStyle w:val="NoSpacing"/>
                    <w:rPr>
                      <w:rFonts w:ascii="Helvetica" w:hAnsi="Helvetica" w:cs="Helvetica"/>
                      <w:color w:val="222222"/>
                      <w:sz w:val="24"/>
                      <w:szCs w:val="24"/>
                    </w:rPr>
                  </w:pPr>
                  <w:r w:rsidRPr="00A20AEA">
                    <w:rPr>
                      <w:rFonts w:ascii="Helvetica" w:hAnsi="Helvetica" w:cs="Helvetica"/>
                      <w:color w:val="222222"/>
                      <w:sz w:val="24"/>
                      <w:szCs w:val="24"/>
                    </w:rPr>
                    <w:t>Yes</w:t>
                  </w:r>
                </w:p>
              </w:tc>
            </w:tr>
            <w:tr w:rsidR="00A20AEA" w:rsidRPr="00A20AEA" w14:paraId="0B686A5C" w14:textId="77777777" w:rsidTr="00A20AEA">
              <w:trPr>
                <w:tblCellSpacing w:w="0" w:type="dxa"/>
              </w:trPr>
              <w:tc>
                <w:tcPr>
                  <w:tcW w:w="0" w:type="auto"/>
                  <w:noWrap/>
                  <w:hideMark/>
                </w:tcPr>
                <w:p w14:paraId="2680BB13" w14:textId="77777777" w:rsidR="00A20AEA" w:rsidRPr="00A20AEA" w:rsidRDefault="00A20AEA" w:rsidP="00A20AEA">
                  <w:pPr>
                    <w:jc w:val="right"/>
                    <w:rPr>
                      <w:rFonts w:ascii="Arial" w:hAnsi="Arial" w:cs="Arial"/>
                      <w:b/>
                      <w:bCs/>
                      <w:color w:val="333333"/>
                    </w:rPr>
                  </w:pPr>
                  <w:r w:rsidRPr="00A20AEA">
                    <w:rPr>
                      <w:rFonts w:ascii="Arial" w:hAnsi="Arial" w:cs="Arial"/>
                      <w:b/>
                      <w:bCs/>
                      <w:color w:val="333333"/>
                    </w:rPr>
                    <w:t>Version:</w:t>
                  </w:r>
                </w:p>
              </w:tc>
              <w:tc>
                <w:tcPr>
                  <w:tcW w:w="0" w:type="auto"/>
                  <w:vAlign w:val="center"/>
                  <w:hideMark/>
                </w:tcPr>
                <w:p w14:paraId="33958DA9" w14:textId="77777777" w:rsidR="00A20AEA" w:rsidRPr="00A20AEA" w:rsidRDefault="00A20AEA" w:rsidP="00A20AEA">
                  <w:pPr>
                    <w:rPr>
                      <w:rFonts w:ascii="Arial" w:hAnsi="Arial" w:cs="Arial"/>
                      <w:color w:val="363636"/>
                    </w:rPr>
                  </w:pPr>
                  <w:r w:rsidRPr="00A20AEA">
                    <w:rPr>
                      <w:rStyle w:val="search-custom"/>
                      <w:rFonts w:ascii="Arial" w:hAnsi="Arial" w:cs="Arial"/>
                      <w:color w:val="363636"/>
                    </w:rPr>
                    <w:t>Synopsis 1</w:t>
                  </w:r>
                </w:p>
              </w:tc>
            </w:tr>
            <w:tr w:rsidR="00A20AEA" w:rsidRPr="00A20AEA" w14:paraId="67EF55EC" w14:textId="77777777" w:rsidTr="00A20AEA">
              <w:trPr>
                <w:tblCellSpacing w:w="0" w:type="dxa"/>
              </w:trPr>
              <w:tc>
                <w:tcPr>
                  <w:tcW w:w="0" w:type="auto"/>
                  <w:noWrap/>
                  <w:hideMark/>
                </w:tcPr>
                <w:p w14:paraId="3FC4F65B" w14:textId="77777777" w:rsidR="00A20AEA" w:rsidRPr="00A20AEA" w:rsidRDefault="00A20AEA" w:rsidP="00A20AEA">
                  <w:pPr>
                    <w:jc w:val="right"/>
                    <w:rPr>
                      <w:rFonts w:ascii="Arial" w:hAnsi="Arial" w:cs="Arial"/>
                      <w:b/>
                      <w:bCs/>
                      <w:color w:val="333333"/>
                    </w:rPr>
                  </w:pPr>
                  <w:r w:rsidRPr="00A20AEA">
                    <w:rPr>
                      <w:rFonts w:ascii="Arial" w:hAnsi="Arial" w:cs="Arial"/>
                      <w:b/>
                      <w:bCs/>
                      <w:color w:val="333333"/>
                    </w:rPr>
                    <w:t>Posted Date:</w:t>
                  </w:r>
                </w:p>
              </w:tc>
              <w:tc>
                <w:tcPr>
                  <w:tcW w:w="0" w:type="auto"/>
                  <w:vAlign w:val="center"/>
                  <w:hideMark/>
                </w:tcPr>
                <w:p w14:paraId="022BDDF9" w14:textId="77777777" w:rsidR="00A20AEA" w:rsidRPr="00A20AEA" w:rsidRDefault="00A20AEA" w:rsidP="00A20AEA">
                  <w:pPr>
                    <w:rPr>
                      <w:rFonts w:ascii="Arial" w:hAnsi="Arial" w:cs="Arial"/>
                      <w:color w:val="363636"/>
                    </w:rPr>
                  </w:pPr>
                  <w:r w:rsidRPr="00A20AEA">
                    <w:rPr>
                      <w:rStyle w:val="search-custom"/>
                      <w:rFonts w:ascii="Arial" w:hAnsi="Arial" w:cs="Arial"/>
                      <w:color w:val="363636"/>
                    </w:rPr>
                    <w:t>Jun 07, 2018</w:t>
                  </w:r>
                </w:p>
              </w:tc>
            </w:tr>
            <w:tr w:rsidR="00A20AEA" w:rsidRPr="00A20AEA" w14:paraId="7E2984E5" w14:textId="77777777" w:rsidTr="00A20AEA">
              <w:trPr>
                <w:tblCellSpacing w:w="0" w:type="dxa"/>
              </w:trPr>
              <w:tc>
                <w:tcPr>
                  <w:tcW w:w="0" w:type="auto"/>
                  <w:noWrap/>
                  <w:hideMark/>
                </w:tcPr>
                <w:p w14:paraId="63C02EFA" w14:textId="77777777" w:rsidR="00A20AEA" w:rsidRPr="00A20AEA" w:rsidRDefault="00A20AEA" w:rsidP="00A20AEA">
                  <w:pPr>
                    <w:jc w:val="right"/>
                    <w:rPr>
                      <w:rFonts w:ascii="Arial" w:hAnsi="Arial" w:cs="Arial"/>
                      <w:b/>
                      <w:bCs/>
                      <w:color w:val="333333"/>
                    </w:rPr>
                  </w:pPr>
                  <w:r w:rsidRPr="00A20AEA">
                    <w:rPr>
                      <w:rFonts w:ascii="Arial" w:hAnsi="Arial" w:cs="Arial"/>
                      <w:b/>
                      <w:bCs/>
                      <w:color w:val="333333"/>
                    </w:rPr>
                    <w:t>Last Updated Date:</w:t>
                  </w:r>
                </w:p>
              </w:tc>
              <w:tc>
                <w:tcPr>
                  <w:tcW w:w="0" w:type="auto"/>
                  <w:vAlign w:val="center"/>
                  <w:hideMark/>
                </w:tcPr>
                <w:p w14:paraId="5ED72168" w14:textId="77777777" w:rsidR="00A20AEA" w:rsidRPr="00A20AEA" w:rsidRDefault="00A20AEA" w:rsidP="00A20AEA">
                  <w:pPr>
                    <w:rPr>
                      <w:rFonts w:ascii="Arial" w:hAnsi="Arial" w:cs="Arial"/>
                      <w:color w:val="363636"/>
                    </w:rPr>
                  </w:pPr>
                  <w:r w:rsidRPr="00A20AEA">
                    <w:rPr>
                      <w:rStyle w:val="search-custom"/>
                      <w:rFonts w:ascii="Arial" w:hAnsi="Arial" w:cs="Arial"/>
                      <w:color w:val="363636"/>
                    </w:rPr>
                    <w:t>Jun 07, 2018</w:t>
                  </w:r>
                </w:p>
              </w:tc>
            </w:tr>
            <w:tr w:rsidR="00A20AEA" w:rsidRPr="00A20AEA" w14:paraId="5180D424" w14:textId="77777777" w:rsidTr="00A20AEA">
              <w:trPr>
                <w:tblCellSpacing w:w="0" w:type="dxa"/>
              </w:trPr>
              <w:tc>
                <w:tcPr>
                  <w:tcW w:w="0" w:type="auto"/>
                  <w:noWrap/>
                  <w:hideMark/>
                </w:tcPr>
                <w:p w14:paraId="19DC3789" w14:textId="77777777" w:rsidR="00A20AEA" w:rsidRPr="00A20AEA" w:rsidRDefault="00A20AEA" w:rsidP="00A20AEA">
                  <w:pPr>
                    <w:jc w:val="right"/>
                    <w:rPr>
                      <w:rFonts w:ascii="Arial" w:hAnsi="Arial" w:cs="Arial"/>
                      <w:b/>
                      <w:bCs/>
                      <w:color w:val="333333"/>
                    </w:rPr>
                  </w:pPr>
                  <w:r w:rsidRPr="00A20AEA">
                    <w:rPr>
                      <w:rFonts w:ascii="Arial" w:hAnsi="Arial" w:cs="Arial"/>
                      <w:b/>
                      <w:bCs/>
                      <w:color w:val="333333"/>
                    </w:rPr>
                    <w:t>Original Closing Date for Applications:</w:t>
                  </w:r>
                </w:p>
              </w:tc>
              <w:tc>
                <w:tcPr>
                  <w:tcW w:w="0" w:type="auto"/>
                  <w:vAlign w:val="center"/>
                  <w:hideMark/>
                </w:tcPr>
                <w:p w14:paraId="304B3D71" w14:textId="77777777" w:rsidR="00A20AEA" w:rsidRPr="00A20AEA" w:rsidRDefault="00A20AEA" w:rsidP="00A20AEA">
                  <w:pPr>
                    <w:rPr>
                      <w:rFonts w:ascii="Arial" w:hAnsi="Arial" w:cs="Arial"/>
                      <w:color w:val="363636"/>
                    </w:rPr>
                  </w:pPr>
                  <w:r w:rsidRPr="00A20AEA">
                    <w:rPr>
                      <w:rStyle w:val="search-custom"/>
                      <w:rFonts w:ascii="Arial" w:hAnsi="Arial" w:cs="Arial"/>
                      <w:color w:val="363636"/>
                    </w:rPr>
                    <w:t>Jul 13, 2018   Applications Available: June 7, 2018. Deadline for Transmittal of Applications: July 13, 2018.</w:t>
                  </w:r>
                </w:p>
              </w:tc>
            </w:tr>
            <w:tr w:rsidR="00A20AEA" w:rsidRPr="00A20AEA" w14:paraId="1C3FB48F" w14:textId="77777777" w:rsidTr="00A20AEA">
              <w:trPr>
                <w:tblCellSpacing w:w="0" w:type="dxa"/>
              </w:trPr>
              <w:tc>
                <w:tcPr>
                  <w:tcW w:w="0" w:type="auto"/>
                  <w:noWrap/>
                  <w:hideMark/>
                </w:tcPr>
                <w:p w14:paraId="56575CD7" w14:textId="77777777" w:rsidR="00A20AEA" w:rsidRPr="00A20AEA" w:rsidRDefault="00A20AEA" w:rsidP="00A20AEA">
                  <w:pPr>
                    <w:jc w:val="right"/>
                    <w:rPr>
                      <w:rFonts w:ascii="Arial" w:hAnsi="Arial" w:cs="Arial"/>
                      <w:b/>
                      <w:bCs/>
                      <w:color w:val="333333"/>
                    </w:rPr>
                  </w:pPr>
                  <w:r w:rsidRPr="00A20AEA">
                    <w:rPr>
                      <w:rFonts w:ascii="Arial" w:hAnsi="Arial" w:cs="Arial"/>
                      <w:b/>
                      <w:bCs/>
                      <w:color w:val="333333"/>
                    </w:rPr>
                    <w:t>Current Closing Date for Applications:</w:t>
                  </w:r>
                </w:p>
              </w:tc>
              <w:tc>
                <w:tcPr>
                  <w:tcW w:w="0" w:type="auto"/>
                  <w:vAlign w:val="center"/>
                  <w:hideMark/>
                </w:tcPr>
                <w:p w14:paraId="7091964B" w14:textId="77777777" w:rsidR="00A20AEA" w:rsidRPr="00A20AEA" w:rsidRDefault="00A20AEA" w:rsidP="00A20AEA">
                  <w:pPr>
                    <w:rPr>
                      <w:rFonts w:ascii="Arial" w:hAnsi="Arial" w:cs="Arial"/>
                      <w:color w:val="363636"/>
                    </w:rPr>
                  </w:pPr>
                  <w:r w:rsidRPr="00A20AEA">
                    <w:rPr>
                      <w:rStyle w:val="search-custom"/>
                      <w:rFonts w:ascii="Arial" w:hAnsi="Arial" w:cs="Arial"/>
                      <w:color w:val="363636"/>
                    </w:rPr>
                    <w:t>Jul 13, 2018   Applications Available: June 7, 2018. Deadline for Transmittal of Applications: July 13, 2018.</w:t>
                  </w:r>
                </w:p>
              </w:tc>
            </w:tr>
            <w:tr w:rsidR="00A20AEA" w:rsidRPr="00A20AEA" w14:paraId="50805415" w14:textId="77777777" w:rsidTr="00A20AEA">
              <w:trPr>
                <w:tblCellSpacing w:w="0" w:type="dxa"/>
              </w:trPr>
              <w:tc>
                <w:tcPr>
                  <w:tcW w:w="0" w:type="auto"/>
                  <w:noWrap/>
                  <w:hideMark/>
                </w:tcPr>
                <w:p w14:paraId="52FE886C" w14:textId="77777777" w:rsidR="00A20AEA" w:rsidRPr="00A20AEA" w:rsidRDefault="00A20AEA" w:rsidP="00A20AEA">
                  <w:pPr>
                    <w:jc w:val="right"/>
                    <w:rPr>
                      <w:rFonts w:ascii="Arial" w:hAnsi="Arial" w:cs="Arial"/>
                      <w:b/>
                      <w:bCs/>
                      <w:color w:val="333333"/>
                    </w:rPr>
                  </w:pPr>
                  <w:r w:rsidRPr="00A20AEA">
                    <w:rPr>
                      <w:rFonts w:ascii="Arial" w:hAnsi="Arial" w:cs="Arial"/>
                      <w:b/>
                      <w:bCs/>
                      <w:color w:val="333333"/>
                    </w:rPr>
                    <w:t>Archive Date:</w:t>
                  </w:r>
                </w:p>
              </w:tc>
              <w:tc>
                <w:tcPr>
                  <w:tcW w:w="0" w:type="auto"/>
                  <w:vAlign w:val="center"/>
                  <w:hideMark/>
                </w:tcPr>
                <w:p w14:paraId="09C4731A" w14:textId="77777777" w:rsidR="00A20AEA" w:rsidRPr="00A20AEA" w:rsidRDefault="00A20AEA" w:rsidP="00A20AEA">
                  <w:pPr>
                    <w:rPr>
                      <w:rFonts w:ascii="Arial" w:hAnsi="Arial" w:cs="Arial"/>
                      <w:color w:val="363636"/>
                    </w:rPr>
                  </w:pPr>
                  <w:r w:rsidRPr="00A20AEA">
                    <w:rPr>
                      <w:rStyle w:val="search-custom"/>
                      <w:rFonts w:ascii="Arial" w:hAnsi="Arial" w:cs="Arial"/>
                      <w:color w:val="363636"/>
                    </w:rPr>
                    <w:t>Aug 12, 2018</w:t>
                  </w:r>
                </w:p>
              </w:tc>
            </w:tr>
            <w:tr w:rsidR="00A20AEA" w:rsidRPr="00A20AEA" w14:paraId="4A09FB2C" w14:textId="77777777" w:rsidTr="00A20AEA">
              <w:trPr>
                <w:tblCellSpacing w:w="0" w:type="dxa"/>
              </w:trPr>
              <w:tc>
                <w:tcPr>
                  <w:tcW w:w="0" w:type="auto"/>
                  <w:noWrap/>
                  <w:hideMark/>
                </w:tcPr>
                <w:p w14:paraId="662686D6" w14:textId="77777777" w:rsidR="00A20AEA" w:rsidRPr="00A20AEA" w:rsidRDefault="00A20AEA" w:rsidP="00A20AEA">
                  <w:pPr>
                    <w:jc w:val="right"/>
                    <w:rPr>
                      <w:rFonts w:ascii="Arial" w:hAnsi="Arial" w:cs="Arial"/>
                      <w:b/>
                      <w:bCs/>
                      <w:color w:val="333333"/>
                    </w:rPr>
                  </w:pPr>
                  <w:r w:rsidRPr="00A20AEA">
                    <w:rPr>
                      <w:rFonts w:ascii="Arial" w:hAnsi="Arial" w:cs="Arial"/>
                      <w:b/>
                      <w:bCs/>
                      <w:color w:val="333333"/>
                    </w:rPr>
                    <w:t>Estimated Total Program Funding:</w:t>
                  </w:r>
                </w:p>
              </w:tc>
              <w:tc>
                <w:tcPr>
                  <w:tcW w:w="0" w:type="auto"/>
                  <w:vAlign w:val="center"/>
                  <w:hideMark/>
                </w:tcPr>
                <w:p w14:paraId="6F0FBE72" w14:textId="77777777" w:rsidR="00A20AEA" w:rsidRPr="00A20AEA" w:rsidRDefault="00A20AEA" w:rsidP="00A20AEA">
                  <w:pPr>
                    <w:rPr>
                      <w:rFonts w:ascii="Arial" w:hAnsi="Arial" w:cs="Arial"/>
                      <w:color w:val="363636"/>
                    </w:rPr>
                  </w:pPr>
                  <w:r w:rsidRPr="00A20AEA">
                    <w:rPr>
                      <w:rStyle w:val="search-custom"/>
                      <w:rFonts w:ascii="Arial" w:hAnsi="Arial" w:cs="Arial"/>
                      <w:color w:val="363636"/>
                    </w:rPr>
                    <w:t>$64,833,000</w:t>
                  </w:r>
                </w:p>
              </w:tc>
            </w:tr>
            <w:tr w:rsidR="00A20AEA" w:rsidRPr="00A20AEA" w14:paraId="21A661D2" w14:textId="77777777" w:rsidTr="00A20AEA">
              <w:trPr>
                <w:tblCellSpacing w:w="0" w:type="dxa"/>
              </w:trPr>
              <w:tc>
                <w:tcPr>
                  <w:tcW w:w="0" w:type="auto"/>
                  <w:noWrap/>
                  <w:hideMark/>
                </w:tcPr>
                <w:p w14:paraId="7BF5A637" w14:textId="77777777" w:rsidR="00A20AEA" w:rsidRPr="00A20AEA" w:rsidRDefault="00A20AEA" w:rsidP="00A20AEA">
                  <w:pPr>
                    <w:jc w:val="right"/>
                    <w:rPr>
                      <w:rFonts w:ascii="Arial" w:hAnsi="Arial" w:cs="Arial"/>
                      <w:b/>
                      <w:bCs/>
                      <w:color w:val="333333"/>
                    </w:rPr>
                  </w:pPr>
                  <w:r w:rsidRPr="00A20AEA">
                    <w:rPr>
                      <w:rFonts w:ascii="Arial" w:hAnsi="Arial" w:cs="Arial"/>
                      <w:b/>
                      <w:bCs/>
                      <w:color w:val="333333"/>
                    </w:rPr>
                    <w:t>Award Ceiling:</w:t>
                  </w:r>
                </w:p>
              </w:tc>
              <w:tc>
                <w:tcPr>
                  <w:tcW w:w="0" w:type="auto"/>
                  <w:vAlign w:val="center"/>
                  <w:hideMark/>
                </w:tcPr>
                <w:p w14:paraId="19F68704" w14:textId="77777777" w:rsidR="00A20AEA" w:rsidRPr="00A20AEA" w:rsidRDefault="00A20AEA" w:rsidP="00A20AEA">
                  <w:pPr>
                    <w:rPr>
                      <w:rFonts w:ascii="Arial" w:hAnsi="Arial" w:cs="Arial"/>
                      <w:color w:val="363636"/>
                    </w:rPr>
                  </w:pPr>
                  <w:r w:rsidRPr="00A20AEA">
                    <w:rPr>
                      <w:rStyle w:val="search-custom"/>
                      <w:rFonts w:ascii="Arial" w:hAnsi="Arial" w:cs="Arial"/>
                      <w:color w:val="363636"/>
                    </w:rPr>
                    <w:t>$7,000,000</w:t>
                  </w:r>
                </w:p>
              </w:tc>
            </w:tr>
          </w:tbl>
          <w:p w14:paraId="03927360" w14:textId="77777777" w:rsidR="00A20AEA" w:rsidRPr="00A20AEA" w:rsidRDefault="00A20AEA" w:rsidP="00A20AEA">
            <w:pPr>
              <w:pStyle w:val="NoSpacing"/>
              <w:rPr>
                <w:rFonts w:ascii="Helvetica" w:hAnsi="Helvetica" w:cs="Helvetica"/>
                <w:color w:val="222222"/>
              </w:rPr>
            </w:pPr>
          </w:p>
        </w:tc>
      </w:tr>
    </w:tbl>
    <w:p w14:paraId="134DB49A"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20AEA" w:rsidRPr="00A20AEA" w14:paraId="24505D1B" w14:textId="77777777" w:rsidTr="00A20AEA">
        <w:trPr>
          <w:tblCellSpacing w:w="0" w:type="dxa"/>
        </w:trPr>
        <w:tc>
          <w:tcPr>
            <w:tcW w:w="0" w:type="auto"/>
            <w:noWrap/>
            <w:hideMark/>
          </w:tcPr>
          <w:p w14:paraId="2716426D"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Eligible Applicants:</w:t>
            </w:r>
          </w:p>
        </w:tc>
        <w:tc>
          <w:tcPr>
            <w:tcW w:w="5000" w:type="pct"/>
            <w:vAlign w:val="center"/>
            <w:hideMark/>
          </w:tcPr>
          <w:p w14:paraId="1BFF1835"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Public and State controlled institutions of higher education</w:t>
            </w:r>
            <w:r w:rsidRPr="00A20AEA">
              <w:rPr>
                <w:rFonts w:ascii="Helvetica" w:hAnsi="Helvetica" w:cs="Helvetica"/>
                <w:color w:val="222222"/>
              </w:rPr>
              <w:br/>
              <w:t>State governments</w:t>
            </w:r>
            <w:r w:rsidRPr="00A20AEA">
              <w:rPr>
                <w:rFonts w:ascii="Helvetica" w:hAnsi="Helvetica" w:cs="Helvetica"/>
                <w:color w:val="222222"/>
              </w:rPr>
              <w:br/>
              <w:t>Others (see text field entitled "Additional Information on Eligibility" for clarification)</w:t>
            </w:r>
            <w:r w:rsidRPr="00A20AEA">
              <w:rPr>
                <w:rFonts w:ascii="Helvetica" w:hAnsi="Helvetica" w:cs="Helvetica"/>
                <w:color w:val="222222"/>
              </w:rPr>
              <w:br/>
              <w:t>Private institutions of higher education</w:t>
            </w:r>
          </w:p>
        </w:tc>
      </w:tr>
      <w:tr w:rsidR="00A20AEA" w:rsidRPr="00A20AEA" w14:paraId="16CFB445" w14:textId="77777777" w:rsidTr="00A20AEA">
        <w:trPr>
          <w:tblCellSpacing w:w="0" w:type="dxa"/>
        </w:trPr>
        <w:tc>
          <w:tcPr>
            <w:tcW w:w="0" w:type="auto"/>
            <w:noWrap/>
            <w:hideMark/>
          </w:tcPr>
          <w:p w14:paraId="3A10A2F6"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Additional Information on Eligibility:</w:t>
            </w:r>
          </w:p>
        </w:tc>
        <w:tc>
          <w:tcPr>
            <w:tcW w:w="5000" w:type="pct"/>
            <w:vAlign w:val="center"/>
            <w:hideMark/>
          </w:tcPr>
          <w:p w14:paraId="2B487C27"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Eligible Applicants: Partnerships consisting of (a) at least one LEA and (b) at least one degree-granting IHE. Partnerships may include not less than two other community organizations or entities, such as businesses, professional organizations, State agencies, institutions or agencies sponsoring programs authorized under the Leveraging Educational Assistance Partnership Program authorized in part A, subpart 4, of title IV of the HEA (20 U.S.C. 1070c et seq.), or other public or private agencies or organizations (20 U.S.C. 1070a-21(c)(2)).</w:t>
            </w:r>
          </w:p>
        </w:tc>
      </w:tr>
    </w:tbl>
    <w:p w14:paraId="39437536"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20AEA" w:rsidRPr="00A20AEA" w14:paraId="68F3DE82" w14:textId="77777777" w:rsidTr="00A20AEA">
        <w:trPr>
          <w:tblCellSpacing w:w="0" w:type="dxa"/>
        </w:trPr>
        <w:tc>
          <w:tcPr>
            <w:tcW w:w="0" w:type="auto"/>
            <w:noWrap/>
            <w:hideMark/>
          </w:tcPr>
          <w:p w14:paraId="6BF470A8"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Agency Name:</w:t>
            </w:r>
          </w:p>
        </w:tc>
        <w:tc>
          <w:tcPr>
            <w:tcW w:w="5000" w:type="pct"/>
            <w:vAlign w:val="center"/>
            <w:hideMark/>
          </w:tcPr>
          <w:p w14:paraId="1B92C748"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Department of Education</w:t>
            </w:r>
          </w:p>
        </w:tc>
      </w:tr>
      <w:tr w:rsidR="00A20AEA" w:rsidRPr="00A20AEA" w14:paraId="1153022F" w14:textId="77777777" w:rsidTr="00A20AEA">
        <w:trPr>
          <w:tblCellSpacing w:w="0" w:type="dxa"/>
        </w:trPr>
        <w:tc>
          <w:tcPr>
            <w:tcW w:w="0" w:type="auto"/>
            <w:noWrap/>
            <w:hideMark/>
          </w:tcPr>
          <w:p w14:paraId="6EAC1AC2"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Description:</w:t>
            </w:r>
          </w:p>
        </w:tc>
        <w:tc>
          <w:tcPr>
            <w:tcW w:w="5000" w:type="pct"/>
            <w:vAlign w:val="center"/>
            <w:hideMark/>
          </w:tcPr>
          <w:p w14:paraId="5B8B7624"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r w:rsidRPr="00A20AEA">
              <w:rPr>
                <w:rFonts w:ascii="Helvetica" w:hAnsi="Helvetica" w:cs="Helvetica"/>
                <w:color w:val="222222"/>
              </w:rPr>
              <w:lastRenderedPageBreak/>
              <w:t>http://www.access.gpo.gov/nara/index.html. Please review the official application notice for pre-application and application requirements, application submission information, performance measures, priorities and program contact information. </w:t>
            </w:r>
          </w:p>
          <w:p w14:paraId="1040320D"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12, 2018 (83 FR 6003) and available at </w:t>
            </w:r>
            <w:hyperlink r:id="rId156" w:tgtFrame="_blank" w:history="1">
              <w:r w:rsidRPr="00A20AEA">
                <w:rPr>
                  <w:rStyle w:val="Hyperlink"/>
                  <w:rFonts w:ascii="Helvetica" w:hAnsi="Helvetica" w:cs="Helvetica"/>
                </w:rPr>
                <w:t>www.gpo.gov/fdsys/pkg/FR-2018-02-12/pdf/2018-02558.pdf</w:t>
              </w:r>
            </w:hyperlink>
            <w:r w:rsidRPr="00A20AEA">
              <w:rPr>
                <w:rFonts w:ascii="Helvetica" w:hAnsi="Helvetica" w:cs="Helvetica"/>
                <w:color w:val="222222"/>
              </w:rPr>
              <w:t>.</w:t>
            </w:r>
          </w:p>
          <w:p w14:paraId="09CCD094"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     Purpose of Program: The GEAR UP program is a discretionary grant program that encourages eligible entities to provide support, and maintain a commitment, to eligible low-income students, including students with disabilities, to assist the students in obtaining a secondary school diploma (or its recognized equivalent) and to prepare for and succeed in postsecondary education. Under the GEAR UP program, the Department awards grants to two types of entities: (1) States and (2) partnerships consisting of at least one institution of higher education (IHE) and at least one local educational agency (LEA).</w:t>
            </w:r>
          </w:p>
          <w:p w14:paraId="116A658E"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    In this notice, the Department invites applications for partnership grants only. We will invite applications for State grants in another notice published in the Federal Register. Required services under the GEAR UP program are specified in sections 404D(a) of the Higher </w:t>
            </w:r>
          </w:p>
          <w:p w14:paraId="39C6BD5F"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Education Act of 1965, as amended (HEA) (20 U.S.C. 1070a-24(a)), and permissible services under the GEAR UP program are specified in section 404D(b) of the HEA (20 U.S.C. 1070a-24(b)). For partnership grantees, activities must include providing financial aid information for postsecondary education, encouraging enrollment in rigorous and challenging coursework in order to reduce the need for remediation at the postsecondary level, implementing activities to improve the number of participating students who obtain a secondary school diploma and who complete applications for and enroll in a program of postsecondary education. Activities may also include mentoring, tutoring, supporting dual or concurrent enrollment programs that support participating students in science, technology, engineering, or mathematics (STEM), academic and career counseling, financial and economic literacy education, and exposure to college campuses.</w:t>
            </w:r>
          </w:p>
          <w:p w14:paraId="185BB59D"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Catalog of Federal Domestic Assistance (CFDA) number 84.334A.</w:t>
            </w:r>
          </w:p>
        </w:tc>
      </w:tr>
      <w:tr w:rsidR="00A20AEA" w:rsidRPr="00A20AEA" w14:paraId="17CB5F35" w14:textId="77777777" w:rsidTr="00A20AEA">
        <w:trPr>
          <w:tblCellSpacing w:w="0" w:type="dxa"/>
        </w:trPr>
        <w:tc>
          <w:tcPr>
            <w:tcW w:w="0" w:type="auto"/>
            <w:noWrap/>
            <w:hideMark/>
          </w:tcPr>
          <w:p w14:paraId="388776C1"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lastRenderedPageBreak/>
              <w:t>Link to Additional Information:</w:t>
            </w:r>
          </w:p>
        </w:tc>
        <w:tc>
          <w:tcPr>
            <w:tcW w:w="5000" w:type="pct"/>
            <w:vAlign w:val="center"/>
            <w:hideMark/>
          </w:tcPr>
          <w:p w14:paraId="3FE38E00" w14:textId="77777777" w:rsidR="00A20AEA" w:rsidRPr="00A20AEA" w:rsidRDefault="00255944" w:rsidP="00A20AEA">
            <w:pPr>
              <w:pStyle w:val="NoSpacing"/>
              <w:rPr>
                <w:rFonts w:ascii="Helvetica" w:hAnsi="Helvetica" w:cs="Helvetica"/>
                <w:color w:val="222222"/>
              </w:rPr>
            </w:pPr>
            <w:hyperlink r:id="rId157" w:tgtFrame="_blank" w:tooltip="Link to Additional Information" w:history="1">
              <w:r w:rsidR="00A20AEA" w:rsidRPr="00A20AEA">
                <w:rPr>
                  <w:rStyle w:val="Hyperlink"/>
                  <w:rFonts w:ascii="Helvetica" w:hAnsi="Helvetica" w:cs="Helvetica"/>
                </w:rPr>
                <w:t>Office of Postsecondary Education (OPE): Gaining Early Awareness and Readiness for Undergraduate Programs (GEAR UP) Partnership Grants CFDA Number 84.334A; Notice Inviting Applications for New Awards for Fiscal Year (FY) 2018</w:t>
              </w:r>
            </w:hyperlink>
          </w:p>
        </w:tc>
      </w:tr>
      <w:tr w:rsidR="00A20AEA" w:rsidRPr="00A20AEA" w14:paraId="228DD5DD" w14:textId="77777777" w:rsidTr="00A20AEA">
        <w:trPr>
          <w:tblCellSpacing w:w="0" w:type="dxa"/>
        </w:trPr>
        <w:tc>
          <w:tcPr>
            <w:tcW w:w="0" w:type="auto"/>
            <w:noWrap/>
            <w:hideMark/>
          </w:tcPr>
          <w:p w14:paraId="7010397C"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Grantor Contact Information:</w:t>
            </w:r>
          </w:p>
        </w:tc>
        <w:tc>
          <w:tcPr>
            <w:tcW w:w="5000" w:type="pct"/>
            <w:vAlign w:val="center"/>
            <w:hideMark/>
          </w:tcPr>
          <w:p w14:paraId="397A43F5"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If you have difficulty accessing the full announcement electronically, please contact:</w:t>
            </w:r>
            <w:r w:rsidRPr="00A20AEA">
              <w:rPr>
                <w:rFonts w:ascii="Helvetica" w:hAnsi="Helvetica" w:cs="Helvetica"/>
                <w:color w:val="222222"/>
              </w:rPr>
              <w:br/>
            </w:r>
            <w:r w:rsidRPr="00A20AEA">
              <w:rPr>
                <w:rFonts w:ascii="Helvetica" w:hAnsi="Helvetica" w:cs="Helvetica"/>
                <w:color w:val="222222"/>
              </w:rPr>
              <w:br/>
              <w:t>Julius Cotton ED Grants.gov FIND Systems Admin. Phone 202-245-6288 educationgrantinquiries@ed.gov Program Manager: Karmon Simms-Coates, U.S. Department of Education, 400 Maryland Avenue SW, room 278-54, Washington, DC 20202-6450. Telephone: (202) 453-7917. Email: Karmon.Simms-Coates@ed.gov.</w:t>
            </w:r>
            <w:r w:rsidRPr="00A20AEA">
              <w:rPr>
                <w:rFonts w:ascii="Helvetica" w:hAnsi="Helvetica" w:cs="Helvetica"/>
                <w:color w:val="222222"/>
              </w:rPr>
              <w:br/>
            </w:r>
            <w:r w:rsidRPr="00A20AEA">
              <w:rPr>
                <w:rFonts w:ascii="Helvetica" w:hAnsi="Helvetica" w:cs="Helvetica"/>
                <w:color w:val="222222"/>
              </w:rPr>
              <w:br/>
            </w:r>
            <w:hyperlink r:id="rId158" w:history="1">
              <w:r w:rsidRPr="00A20AEA">
                <w:rPr>
                  <w:rStyle w:val="Hyperlink"/>
                  <w:rFonts w:ascii="Helvetica" w:hAnsi="Helvetica" w:cs="Helvetica"/>
                </w:rPr>
                <w:t>e-Mail: Program Manager</w:t>
              </w:r>
            </w:hyperlink>
          </w:p>
        </w:tc>
      </w:tr>
    </w:tbl>
    <w:p w14:paraId="4EFF6AB1" w14:textId="294840A1" w:rsidR="00A20AEA" w:rsidRDefault="00A20AEA" w:rsidP="00A20AEA">
      <w:pPr>
        <w:pStyle w:val="NoSpacing"/>
        <w:pBdr>
          <w:bottom w:val="single" w:sz="6" w:space="1" w:color="auto"/>
        </w:pBdr>
        <w:rPr>
          <w:rStyle w:val="Hyperlink"/>
          <w:rFonts w:ascii="Helvetica" w:hAnsi="Helvetica" w:cs="Helvetica"/>
          <w:color w:val="1155CC"/>
          <w:sz w:val="24"/>
          <w:szCs w:val="24"/>
          <w:shd w:val="clear" w:color="auto" w:fill="FFFFFF"/>
        </w:rPr>
      </w:pPr>
      <w:r w:rsidRPr="00E8221D">
        <w:rPr>
          <w:rFonts w:ascii="Helvetica" w:hAnsi="Helvetica" w:cs="Helvetica"/>
          <w:color w:val="222222"/>
          <w:sz w:val="24"/>
          <w:szCs w:val="24"/>
        </w:rPr>
        <w:br/>
      </w:r>
      <w:hyperlink r:id="rId159" w:tgtFrame="_blank" w:history="1">
        <w:r w:rsidRPr="00E8221D">
          <w:rPr>
            <w:rStyle w:val="Hyperlink"/>
            <w:rFonts w:ascii="Helvetica" w:hAnsi="Helvetica" w:cs="Helvetica"/>
            <w:color w:val="1155CC"/>
            <w:sz w:val="24"/>
            <w:szCs w:val="24"/>
            <w:shd w:val="clear" w:color="auto" w:fill="FFFFFF"/>
          </w:rPr>
          <w:t>https://www.grants.gov/web/grants/view-opportunity.html?oppId=305992</w:t>
        </w:r>
      </w:hyperlink>
    </w:p>
    <w:p w14:paraId="53E436BB" w14:textId="77777777" w:rsidR="00A20AEA" w:rsidRDefault="00A20AEA" w:rsidP="00A20AEA">
      <w:pPr>
        <w:pStyle w:val="NoSpacing"/>
        <w:pBdr>
          <w:bottom w:val="single" w:sz="6" w:space="1" w:color="auto"/>
        </w:pBdr>
        <w:rPr>
          <w:rStyle w:val="Hyperlink"/>
          <w:rFonts w:ascii="Helvetica" w:hAnsi="Helvetica" w:cs="Helvetica"/>
          <w:color w:val="1155CC"/>
          <w:sz w:val="24"/>
          <w:szCs w:val="24"/>
          <w:shd w:val="clear" w:color="auto" w:fill="FFFFFF"/>
        </w:rPr>
      </w:pPr>
    </w:p>
    <w:p w14:paraId="2E8E8214" w14:textId="77777777" w:rsidR="00A20AEA" w:rsidRDefault="00A20AEA" w:rsidP="00A20AEA">
      <w:pPr>
        <w:pStyle w:val="NoSpacing"/>
        <w:rPr>
          <w:rFonts w:ascii="Helvetica" w:hAnsi="Helvetica" w:cs="Helvetica"/>
          <w:color w:val="222222"/>
          <w:sz w:val="24"/>
          <w:szCs w:val="24"/>
          <w:shd w:val="clear" w:color="auto" w:fill="FFFFFF"/>
        </w:rPr>
      </w:pPr>
      <w:r w:rsidRPr="00C17EB9">
        <w:rPr>
          <w:rFonts w:ascii="Helvetica" w:hAnsi="Helvetica" w:cs="Helvetica"/>
          <w:color w:val="222222"/>
          <w:sz w:val="24"/>
          <w:szCs w:val="24"/>
        </w:rPr>
        <w:lastRenderedPageBreak/>
        <w:br/>
      </w:r>
      <w:r w:rsidRPr="00F5726E">
        <w:rPr>
          <w:rFonts w:ascii="Helvetica" w:hAnsi="Helvetica" w:cs="Helvetica"/>
          <w:color w:val="222222"/>
          <w:sz w:val="24"/>
          <w:szCs w:val="24"/>
          <w:highlight w:val="cyan"/>
          <w:shd w:val="clear" w:color="auto" w:fill="FFFFFF"/>
        </w:rPr>
        <w:t>Office of Postsecondary Education (OPE): Undergraduate International Studies and Foreign Language (UISFL) Program CFDA Number 84.016A</w:t>
      </w:r>
      <w:r w:rsidRPr="00C17EB9">
        <w:rPr>
          <w:rFonts w:ascii="Helvetica" w:hAnsi="Helvetica" w:cs="Helvetica"/>
          <w:color w:val="222222"/>
          <w:sz w:val="24"/>
          <w:szCs w:val="24"/>
        </w:rPr>
        <w:br/>
      </w:r>
      <w:r w:rsidRPr="00C17EB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6534"/>
      </w:tblGrid>
      <w:tr w:rsidR="00A20AEA" w:rsidRPr="00A20AEA" w14:paraId="17B743C5" w14:textId="77777777" w:rsidTr="00A20AEA">
        <w:trPr>
          <w:tblCellSpacing w:w="0" w:type="dxa"/>
        </w:trPr>
        <w:tc>
          <w:tcPr>
            <w:tcW w:w="2000" w:type="pct"/>
            <w:noWrap/>
            <w:hideMark/>
          </w:tcPr>
          <w:p w14:paraId="7C4E948E"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Document Type:</w:t>
            </w:r>
          </w:p>
        </w:tc>
        <w:tc>
          <w:tcPr>
            <w:tcW w:w="3000" w:type="pct"/>
            <w:vAlign w:val="center"/>
            <w:hideMark/>
          </w:tcPr>
          <w:p w14:paraId="6DA6166D"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Grants Notice</w:t>
            </w:r>
          </w:p>
        </w:tc>
      </w:tr>
      <w:tr w:rsidR="00A20AEA" w:rsidRPr="00A20AEA" w14:paraId="60AC651A" w14:textId="77777777" w:rsidTr="00A20AEA">
        <w:trPr>
          <w:tblCellSpacing w:w="0" w:type="dxa"/>
        </w:trPr>
        <w:tc>
          <w:tcPr>
            <w:tcW w:w="2000" w:type="pct"/>
            <w:noWrap/>
            <w:hideMark/>
          </w:tcPr>
          <w:p w14:paraId="6CAF8CE5"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Funding Opportunity Number:</w:t>
            </w:r>
          </w:p>
        </w:tc>
        <w:tc>
          <w:tcPr>
            <w:tcW w:w="3000" w:type="pct"/>
            <w:vAlign w:val="center"/>
            <w:hideMark/>
          </w:tcPr>
          <w:p w14:paraId="25BD0D1A"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ED-GRANTS-060618-001</w:t>
            </w:r>
          </w:p>
        </w:tc>
      </w:tr>
      <w:tr w:rsidR="00A20AEA" w:rsidRPr="00A20AEA" w14:paraId="3B5F691E" w14:textId="77777777" w:rsidTr="00A20AEA">
        <w:trPr>
          <w:tblCellSpacing w:w="0" w:type="dxa"/>
        </w:trPr>
        <w:tc>
          <w:tcPr>
            <w:tcW w:w="2000" w:type="pct"/>
            <w:noWrap/>
            <w:hideMark/>
          </w:tcPr>
          <w:p w14:paraId="50AF7B4C"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Funding Opportunity Title:</w:t>
            </w:r>
          </w:p>
        </w:tc>
        <w:tc>
          <w:tcPr>
            <w:tcW w:w="3000" w:type="pct"/>
            <w:vAlign w:val="center"/>
            <w:hideMark/>
          </w:tcPr>
          <w:p w14:paraId="7719FF2D"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Office of Postsecondary Education (OPE): Undergraduate International Studies and Foreign Language (UISFL) Program CFDA Number 84.016A</w:t>
            </w:r>
          </w:p>
        </w:tc>
      </w:tr>
      <w:tr w:rsidR="00A20AEA" w:rsidRPr="00A20AEA" w14:paraId="5392EFD5" w14:textId="77777777" w:rsidTr="00A20AEA">
        <w:trPr>
          <w:tblCellSpacing w:w="0" w:type="dxa"/>
        </w:trPr>
        <w:tc>
          <w:tcPr>
            <w:tcW w:w="2000" w:type="pct"/>
            <w:noWrap/>
            <w:hideMark/>
          </w:tcPr>
          <w:p w14:paraId="565082D5"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Opportunity Category:</w:t>
            </w:r>
          </w:p>
        </w:tc>
        <w:tc>
          <w:tcPr>
            <w:tcW w:w="3000" w:type="pct"/>
            <w:vAlign w:val="center"/>
            <w:hideMark/>
          </w:tcPr>
          <w:p w14:paraId="69B80489"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Discretionary</w:t>
            </w:r>
          </w:p>
        </w:tc>
      </w:tr>
      <w:tr w:rsidR="00A20AEA" w:rsidRPr="00A20AEA" w14:paraId="10D6EE9E" w14:textId="77777777" w:rsidTr="00A20AEA">
        <w:trPr>
          <w:tblCellSpacing w:w="0" w:type="dxa"/>
        </w:trPr>
        <w:tc>
          <w:tcPr>
            <w:tcW w:w="2000" w:type="pct"/>
            <w:noWrap/>
            <w:hideMark/>
          </w:tcPr>
          <w:p w14:paraId="4707A614"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Opportunity Category Explanation:</w:t>
            </w:r>
          </w:p>
        </w:tc>
        <w:tc>
          <w:tcPr>
            <w:tcW w:w="3000" w:type="pct"/>
            <w:vAlign w:val="center"/>
            <w:hideMark/>
          </w:tcPr>
          <w:p w14:paraId="0B7B3618"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 </w:t>
            </w:r>
          </w:p>
        </w:tc>
      </w:tr>
      <w:tr w:rsidR="00A20AEA" w:rsidRPr="00A20AEA" w14:paraId="33235A8B" w14:textId="77777777" w:rsidTr="00A20AEA">
        <w:trPr>
          <w:tblCellSpacing w:w="0" w:type="dxa"/>
        </w:trPr>
        <w:tc>
          <w:tcPr>
            <w:tcW w:w="2000" w:type="pct"/>
            <w:noWrap/>
            <w:hideMark/>
          </w:tcPr>
          <w:p w14:paraId="208CEA35"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Funding Instrument Type:</w:t>
            </w:r>
          </w:p>
        </w:tc>
        <w:tc>
          <w:tcPr>
            <w:tcW w:w="3000" w:type="pct"/>
            <w:vAlign w:val="center"/>
            <w:hideMark/>
          </w:tcPr>
          <w:p w14:paraId="5901BFAE"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Grant</w:t>
            </w:r>
          </w:p>
        </w:tc>
      </w:tr>
      <w:tr w:rsidR="00A20AEA" w:rsidRPr="00A20AEA" w14:paraId="50DAD051" w14:textId="77777777" w:rsidTr="00A20AEA">
        <w:trPr>
          <w:tblCellSpacing w:w="0" w:type="dxa"/>
        </w:trPr>
        <w:tc>
          <w:tcPr>
            <w:tcW w:w="2000" w:type="pct"/>
            <w:noWrap/>
            <w:hideMark/>
          </w:tcPr>
          <w:p w14:paraId="6E554249"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Category of Funding Activity:</w:t>
            </w:r>
          </w:p>
        </w:tc>
        <w:tc>
          <w:tcPr>
            <w:tcW w:w="3000" w:type="pct"/>
            <w:vAlign w:val="center"/>
            <w:hideMark/>
          </w:tcPr>
          <w:p w14:paraId="57DCE8C6"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Education</w:t>
            </w:r>
          </w:p>
        </w:tc>
      </w:tr>
      <w:tr w:rsidR="00A20AEA" w:rsidRPr="00A20AEA" w14:paraId="20B6CF6B" w14:textId="77777777" w:rsidTr="00A20AEA">
        <w:trPr>
          <w:tblCellSpacing w:w="0" w:type="dxa"/>
        </w:trPr>
        <w:tc>
          <w:tcPr>
            <w:tcW w:w="2000" w:type="pct"/>
            <w:noWrap/>
            <w:hideMark/>
          </w:tcPr>
          <w:p w14:paraId="75768BD7"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Category Explanation:</w:t>
            </w:r>
          </w:p>
        </w:tc>
        <w:tc>
          <w:tcPr>
            <w:tcW w:w="3000" w:type="pct"/>
            <w:vAlign w:val="center"/>
            <w:hideMark/>
          </w:tcPr>
          <w:p w14:paraId="5FDF9DD5"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 </w:t>
            </w:r>
          </w:p>
        </w:tc>
      </w:tr>
      <w:tr w:rsidR="00A20AEA" w:rsidRPr="00A20AEA" w14:paraId="17C805F1" w14:textId="77777777" w:rsidTr="00A20AEA">
        <w:trPr>
          <w:tblCellSpacing w:w="0" w:type="dxa"/>
        </w:trPr>
        <w:tc>
          <w:tcPr>
            <w:tcW w:w="2000" w:type="pct"/>
            <w:noWrap/>
            <w:hideMark/>
          </w:tcPr>
          <w:p w14:paraId="204009F3"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Expected Number of Awards:</w:t>
            </w:r>
          </w:p>
        </w:tc>
        <w:tc>
          <w:tcPr>
            <w:tcW w:w="3000" w:type="pct"/>
            <w:vAlign w:val="center"/>
            <w:hideMark/>
          </w:tcPr>
          <w:p w14:paraId="53CA6D18"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24</w:t>
            </w:r>
          </w:p>
        </w:tc>
      </w:tr>
      <w:tr w:rsidR="00A20AEA" w:rsidRPr="00A20AEA" w14:paraId="599EAE56" w14:textId="77777777" w:rsidTr="00A20AEA">
        <w:trPr>
          <w:tblCellSpacing w:w="0" w:type="dxa"/>
        </w:trPr>
        <w:tc>
          <w:tcPr>
            <w:tcW w:w="2000" w:type="pct"/>
            <w:noWrap/>
            <w:hideMark/>
          </w:tcPr>
          <w:p w14:paraId="6F98A851"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CFDA Number(s):</w:t>
            </w:r>
          </w:p>
        </w:tc>
        <w:tc>
          <w:tcPr>
            <w:tcW w:w="3000" w:type="pct"/>
            <w:vAlign w:val="center"/>
            <w:hideMark/>
          </w:tcPr>
          <w:p w14:paraId="4E7E2D5A"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84.016 -- Undergraduate International Studies and Foreign Language Programs</w:t>
            </w:r>
          </w:p>
        </w:tc>
      </w:tr>
      <w:tr w:rsidR="00A20AEA" w:rsidRPr="00A20AEA" w14:paraId="748FAE07" w14:textId="77777777" w:rsidTr="00A20AEA">
        <w:trPr>
          <w:tblCellSpacing w:w="0" w:type="dxa"/>
        </w:trPr>
        <w:tc>
          <w:tcPr>
            <w:tcW w:w="2000" w:type="pct"/>
            <w:noWrap/>
            <w:hideMark/>
          </w:tcPr>
          <w:p w14:paraId="3792EE83"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Cost Sharing or Matching Requirement:</w:t>
            </w:r>
          </w:p>
        </w:tc>
        <w:tc>
          <w:tcPr>
            <w:tcW w:w="3000" w:type="pct"/>
            <w:vAlign w:val="center"/>
            <w:hideMark/>
          </w:tcPr>
          <w:p w14:paraId="1AD4E631"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Yes</w:t>
            </w:r>
          </w:p>
        </w:tc>
      </w:tr>
      <w:tr w:rsidR="00A20AEA" w:rsidRPr="00A20AEA" w14:paraId="18791F35" w14:textId="77777777" w:rsidTr="00A20AEA">
        <w:trPr>
          <w:tblCellSpacing w:w="0" w:type="dxa"/>
        </w:trPr>
        <w:tc>
          <w:tcPr>
            <w:tcW w:w="2000" w:type="pct"/>
            <w:noWrap/>
            <w:hideMark/>
          </w:tcPr>
          <w:p w14:paraId="70D24478"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Version:</w:t>
            </w:r>
          </w:p>
        </w:tc>
        <w:tc>
          <w:tcPr>
            <w:tcW w:w="3000" w:type="pct"/>
            <w:vAlign w:val="center"/>
            <w:hideMark/>
          </w:tcPr>
          <w:p w14:paraId="4D99986B"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Synopsis 1</w:t>
            </w:r>
          </w:p>
        </w:tc>
      </w:tr>
      <w:tr w:rsidR="00A20AEA" w:rsidRPr="00A20AEA" w14:paraId="3F4DBD65" w14:textId="77777777" w:rsidTr="00A20AEA">
        <w:trPr>
          <w:tblCellSpacing w:w="0" w:type="dxa"/>
        </w:trPr>
        <w:tc>
          <w:tcPr>
            <w:tcW w:w="2000" w:type="pct"/>
            <w:noWrap/>
            <w:hideMark/>
          </w:tcPr>
          <w:p w14:paraId="79AF0207"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Posted Date:</w:t>
            </w:r>
          </w:p>
        </w:tc>
        <w:tc>
          <w:tcPr>
            <w:tcW w:w="3000" w:type="pct"/>
            <w:vAlign w:val="center"/>
            <w:hideMark/>
          </w:tcPr>
          <w:p w14:paraId="49EDB536"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Jun 06, 2018</w:t>
            </w:r>
          </w:p>
        </w:tc>
      </w:tr>
      <w:tr w:rsidR="00A20AEA" w:rsidRPr="00A20AEA" w14:paraId="3A11DD7D" w14:textId="77777777" w:rsidTr="00A20AEA">
        <w:trPr>
          <w:tblCellSpacing w:w="0" w:type="dxa"/>
        </w:trPr>
        <w:tc>
          <w:tcPr>
            <w:tcW w:w="2000" w:type="pct"/>
            <w:noWrap/>
            <w:hideMark/>
          </w:tcPr>
          <w:p w14:paraId="2467B14C"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Last Updated Date:</w:t>
            </w:r>
          </w:p>
        </w:tc>
        <w:tc>
          <w:tcPr>
            <w:tcW w:w="3000" w:type="pct"/>
            <w:vAlign w:val="center"/>
            <w:hideMark/>
          </w:tcPr>
          <w:p w14:paraId="39096FC6"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Jun 06, 2018</w:t>
            </w:r>
          </w:p>
        </w:tc>
      </w:tr>
      <w:tr w:rsidR="00A20AEA" w:rsidRPr="00A20AEA" w14:paraId="20071C39" w14:textId="77777777" w:rsidTr="00A20AEA">
        <w:trPr>
          <w:tblCellSpacing w:w="0" w:type="dxa"/>
        </w:trPr>
        <w:tc>
          <w:tcPr>
            <w:tcW w:w="2000" w:type="pct"/>
            <w:noWrap/>
            <w:hideMark/>
          </w:tcPr>
          <w:p w14:paraId="5A6AE717"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Original Closing Date for Applications:</w:t>
            </w:r>
          </w:p>
        </w:tc>
        <w:tc>
          <w:tcPr>
            <w:tcW w:w="3000" w:type="pct"/>
            <w:vAlign w:val="center"/>
            <w:hideMark/>
          </w:tcPr>
          <w:p w14:paraId="52303FA9"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Jul 26, 2018   Applications Available: June 6, 2018. Deadline for Transmittal of Applications: July 26, 2018</w:t>
            </w:r>
          </w:p>
        </w:tc>
      </w:tr>
      <w:tr w:rsidR="00A20AEA" w:rsidRPr="00A20AEA" w14:paraId="3C258D37" w14:textId="77777777" w:rsidTr="00A20AEA">
        <w:trPr>
          <w:tblCellSpacing w:w="0" w:type="dxa"/>
        </w:trPr>
        <w:tc>
          <w:tcPr>
            <w:tcW w:w="2000" w:type="pct"/>
            <w:noWrap/>
            <w:hideMark/>
          </w:tcPr>
          <w:p w14:paraId="4BD28AC7"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Current Closing Date for Applications:</w:t>
            </w:r>
          </w:p>
        </w:tc>
        <w:tc>
          <w:tcPr>
            <w:tcW w:w="3000" w:type="pct"/>
            <w:vAlign w:val="center"/>
            <w:hideMark/>
          </w:tcPr>
          <w:p w14:paraId="6722C67D"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Jul 26, 2018   Applications Available: June 6, 2018. Deadline for Transmittal of Applications: July 26, 2018</w:t>
            </w:r>
          </w:p>
        </w:tc>
      </w:tr>
      <w:tr w:rsidR="00A20AEA" w:rsidRPr="00A20AEA" w14:paraId="35D876D2" w14:textId="77777777" w:rsidTr="00A20AEA">
        <w:trPr>
          <w:tblCellSpacing w:w="0" w:type="dxa"/>
        </w:trPr>
        <w:tc>
          <w:tcPr>
            <w:tcW w:w="2000" w:type="pct"/>
            <w:noWrap/>
            <w:hideMark/>
          </w:tcPr>
          <w:p w14:paraId="07A74EBA"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Archive Date:</w:t>
            </w:r>
          </w:p>
        </w:tc>
        <w:tc>
          <w:tcPr>
            <w:tcW w:w="3000" w:type="pct"/>
            <w:vAlign w:val="center"/>
            <w:hideMark/>
          </w:tcPr>
          <w:p w14:paraId="3883DD95"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Aug 25, 2018</w:t>
            </w:r>
          </w:p>
        </w:tc>
      </w:tr>
      <w:tr w:rsidR="00A20AEA" w:rsidRPr="00A20AEA" w14:paraId="2828AE0A" w14:textId="77777777" w:rsidTr="00A20AEA">
        <w:trPr>
          <w:tblCellSpacing w:w="0" w:type="dxa"/>
        </w:trPr>
        <w:tc>
          <w:tcPr>
            <w:tcW w:w="2000" w:type="pct"/>
            <w:noWrap/>
            <w:hideMark/>
          </w:tcPr>
          <w:p w14:paraId="4C531A06"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Estimated Total Program Funding:</w:t>
            </w:r>
          </w:p>
        </w:tc>
        <w:tc>
          <w:tcPr>
            <w:tcW w:w="3000" w:type="pct"/>
            <w:vAlign w:val="center"/>
            <w:hideMark/>
          </w:tcPr>
          <w:p w14:paraId="2B1A39D0"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$2,257,434</w:t>
            </w:r>
          </w:p>
        </w:tc>
      </w:tr>
      <w:tr w:rsidR="00A20AEA" w:rsidRPr="00A20AEA" w14:paraId="474EA628" w14:textId="77777777" w:rsidTr="00A20AEA">
        <w:trPr>
          <w:tblCellSpacing w:w="0" w:type="dxa"/>
        </w:trPr>
        <w:tc>
          <w:tcPr>
            <w:tcW w:w="2000" w:type="pct"/>
            <w:noWrap/>
            <w:hideMark/>
          </w:tcPr>
          <w:p w14:paraId="3BA9886E"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Award Ceiling:</w:t>
            </w:r>
          </w:p>
        </w:tc>
        <w:tc>
          <w:tcPr>
            <w:tcW w:w="3000" w:type="pct"/>
            <w:vAlign w:val="center"/>
            <w:hideMark/>
          </w:tcPr>
          <w:p w14:paraId="71E3B2C8"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$150,000</w:t>
            </w:r>
          </w:p>
        </w:tc>
      </w:tr>
      <w:tr w:rsidR="00A20AEA" w:rsidRPr="00A20AEA" w14:paraId="3C20842A" w14:textId="77777777" w:rsidTr="00A20AEA">
        <w:trPr>
          <w:tblCellSpacing w:w="0" w:type="dxa"/>
        </w:trPr>
        <w:tc>
          <w:tcPr>
            <w:tcW w:w="2000" w:type="pct"/>
            <w:noWrap/>
            <w:hideMark/>
          </w:tcPr>
          <w:p w14:paraId="11AB2E0F" w14:textId="77777777" w:rsidR="00A20AEA" w:rsidRPr="00A20AEA" w:rsidRDefault="00A20AEA" w:rsidP="00A20AEA">
            <w:pPr>
              <w:pStyle w:val="NoSpacing"/>
              <w:rPr>
                <w:rFonts w:ascii="Helvetica" w:hAnsi="Helvetica" w:cs="Arial"/>
                <w:b/>
                <w:bCs/>
                <w:color w:val="333333"/>
              </w:rPr>
            </w:pPr>
            <w:r w:rsidRPr="00A20AEA">
              <w:rPr>
                <w:rFonts w:ascii="Helvetica" w:hAnsi="Helvetica" w:cs="Arial"/>
                <w:b/>
                <w:bCs/>
                <w:color w:val="333333"/>
              </w:rPr>
              <w:t>Eligible Applicants:</w:t>
            </w:r>
          </w:p>
        </w:tc>
        <w:tc>
          <w:tcPr>
            <w:tcW w:w="3000" w:type="pct"/>
            <w:vAlign w:val="center"/>
            <w:hideMark/>
          </w:tcPr>
          <w:p w14:paraId="6F12B7C2" w14:textId="77777777" w:rsidR="00A20AEA" w:rsidRPr="00A20AEA" w:rsidRDefault="00A20AEA" w:rsidP="00A20AEA">
            <w:pPr>
              <w:pStyle w:val="NoSpacing"/>
              <w:rPr>
                <w:rFonts w:ascii="Helvetica" w:hAnsi="Helvetica" w:cs="Arial"/>
                <w:bCs/>
                <w:color w:val="333333"/>
              </w:rPr>
            </w:pPr>
            <w:r w:rsidRPr="00A20AEA">
              <w:rPr>
                <w:rFonts w:ascii="Helvetica" w:hAnsi="Helvetica" w:cs="Arial"/>
                <w:bCs/>
                <w:color w:val="333333"/>
              </w:rPr>
              <w:t>Private institutions of higher education</w:t>
            </w:r>
            <w:r w:rsidRPr="00A20AEA">
              <w:rPr>
                <w:rFonts w:ascii="Helvetica" w:hAnsi="Helvetica" w:cs="Arial"/>
                <w:bCs/>
                <w:color w:val="333333"/>
              </w:rPr>
              <w:br/>
              <w:t>Nonprofits that do not have a 501(c)(3) status with the IRS, other than institutions of higher education</w:t>
            </w:r>
            <w:r w:rsidRPr="00A20AEA">
              <w:rPr>
                <w:rFonts w:ascii="Helvetica" w:hAnsi="Helvetica" w:cs="Arial"/>
                <w:bCs/>
                <w:color w:val="333333"/>
              </w:rPr>
              <w:br/>
              <w:t>Public and State controlled institutions of higher education</w:t>
            </w:r>
            <w:r w:rsidRPr="00A20AEA">
              <w:rPr>
                <w:rFonts w:ascii="Helvetica" w:hAnsi="Helvetica" w:cs="Arial"/>
                <w:bCs/>
                <w:color w:val="333333"/>
              </w:rPr>
              <w:br/>
              <w:t>Others (see text field entitled "Additional Information on Eligibility" for clarification)</w:t>
            </w:r>
            <w:r w:rsidRPr="00A20AEA">
              <w:rPr>
                <w:rFonts w:ascii="Helvetica" w:hAnsi="Helvetica" w:cs="Arial"/>
                <w:bCs/>
                <w:color w:val="333333"/>
              </w:rPr>
              <w:br/>
              <w:t>Nonprofits having a 501(c)(3) status with the IRS, other than institutions of higher education</w:t>
            </w:r>
          </w:p>
        </w:tc>
      </w:tr>
      <w:tr w:rsidR="00A20AEA" w:rsidRPr="00A20AEA" w14:paraId="3D0E263F" w14:textId="77777777" w:rsidTr="00A20AEA">
        <w:trPr>
          <w:tblCellSpacing w:w="0" w:type="dxa"/>
        </w:trPr>
        <w:tc>
          <w:tcPr>
            <w:tcW w:w="2000" w:type="pct"/>
            <w:noWrap/>
            <w:hideMark/>
          </w:tcPr>
          <w:p w14:paraId="467B0E4F" w14:textId="77777777" w:rsidR="00A20AEA" w:rsidRPr="00A20AEA" w:rsidRDefault="00A20AEA" w:rsidP="00A20AEA">
            <w:pPr>
              <w:pStyle w:val="NoSpacing"/>
              <w:rPr>
                <w:rFonts w:ascii="Helvetica" w:hAnsi="Helvetica" w:cs="Arial"/>
                <w:b/>
                <w:bCs/>
                <w:color w:val="333333"/>
              </w:rPr>
            </w:pPr>
            <w:r w:rsidRPr="00A20AEA">
              <w:rPr>
                <w:rFonts w:ascii="Helvetica" w:hAnsi="Helvetica" w:cs="Arial"/>
                <w:b/>
                <w:bCs/>
                <w:color w:val="333333"/>
              </w:rPr>
              <w:t>Additional Information on Eligibility:</w:t>
            </w:r>
          </w:p>
        </w:tc>
        <w:tc>
          <w:tcPr>
            <w:tcW w:w="3000" w:type="pct"/>
            <w:vAlign w:val="center"/>
            <w:hideMark/>
          </w:tcPr>
          <w:p w14:paraId="79E0B860" w14:textId="77777777" w:rsidR="00A20AEA" w:rsidRPr="00A20AEA" w:rsidRDefault="00A20AEA" w:rsidP="00A20AEA">
            <w:pPr>
              <w:pStyle w:val="NoSpacing"/>
              <w:rPr>
                <w:rFonts w:ascii="Helvetica" w:hAnsi="Helvetica" w:cs="Arial"/>
                <w:bCs/>
                <w:color w:val="333333"/>
              </w:rPr>
            </w:pPr>
            <w:r w:rsidRPr="00A20AEA">
              <w:rPr>
                <w:rFonts w:ascii="Helvetica" w:hAnsi="Helvetica" w:cs="Arial"/>
                <w:bCs/>
                <w:color w:val="333333"/>
              </w:rPr>
              <w:t>Eligible Applicants: (1) IHEs; (2) consortia of IHEs; (3) partnerships between nonprofit educational organizations and IHEs; and (4) public and private nonprofit agencies and organizations, including professional and scholarly associations.</w:t>
            </w:r>
          </w:p>
        </w:tc>
      </w:tr>
    </w:tbl>
    <w:p w14:paraId="62DE23F7" w14:textId="77777777" w:rsidR="00A20AEA" w:rsidRPr="00A20AEA" w:rsidRDefault="00A20AEA" w:rsidP="00A20AEA">
      <w:pPr>
        <w:pStyle w:val="NoSpacing"/>
        <w:rPr>
          <w:rFonts w:ascii="Helvetica" w:hAnsi="Helvetica" w:cs="Arial"/>
          <w:b/>
          <w:bCs/>
          <w:color w:val="333333"/>
        </w:rPr>
      </w:pPr>
      <w:r w:rsidRPr="00A20AEA">
        <w:rPr>
          <w:rFonts w:ascii="Helvetica" w:hAnsi="Helvetica" w:cs="Arial"/>
          <w:b/>
          <w:bCs/>
          <w:color w:val="333333"/>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20AEA" w:rsidRPr="00A20AEA" w14:paraId="4FDA05B9" w14:textId="77777777" w:rsidTr="00A20AEA">
        <w:trPr>
          <w:tblCellSpacing w:w="0" w:type="dxa"/>
        </w:trPr>
        <w:tc>
          <w:tcPr>
            <w:tcW w:w="0" w:type="auto"/>
            <w:noWrap/>
            <w:hideMark/>
          </w:tcPr>
          <w:p w14:paraId="7F1695D7" w14:textId="77777777" w:rsidR="00A20AEA" w:rsidRPr="00A20AEA" w:rsidRDefault="00A20AEA" w:rsidP="00A20AEA">
            <w:pPr>
              <w:pStyle w:val="NoSpacing"/>
              <w:rPr>
                <w:rFonts w:ascii="Helvetica" w:hAnsi="Helvetica" w:cs="Arial"/>
                <w:b/>
                <w:bCs/>
                <w:color w:val="333333"/>
              </w:rPr>
            </w:pPr>
            <w:r w:rsidRPr="00A20AEA">
              <w:rPr>
                <w:rFonts w:ascii="Helvetica" w:hAnsi="Helvetica" w:cs="Arial"/>
                <w:b/>
                <w:bCs/>
                <w:color w:val="333333"/>
              </w:rPr>
              <w:lastRenderedPageBreak/>
              <w:t>Agency Name:</w:t>
            </w:r>
          </w:p>
        </w:tc>
        <w:tc>
          <w:tcPr>
            <w:tcW w:w="5000" w:type="pct"/>
            <w:vAlign w:val="center"/>
            <w:hideMark/>
          </w:tcPr>
          <w:p w14:paraId="207F5484" w14:textId="77777777" w:rsidR="00A20AEA" w:rsidRPr="00A20AEA" w:rsidRDefault="00A20AEA" w:rsidP="00A20AEA">
            <w:pPr>
              <w:pStyle w:val="NoSpacing"/>
              <w:rPr>
                <w:rFonts w:ascii="Helvetica" w:hAnsi="Helvetica" w:cs="Arial"/>
                <w:b/>
                <w:bCs/>
                <w:color w:val="333333"/>
              </w:rPr>
            </w:pPr>
            <w:r w:rsidRPr="00A20AEA">
              <w:rPr>
                <w:rFonts w:ascii="Helvetica" w:hAnsi="Helvetica" w:cs="Arial"/>
                <w:b/>
                <w:bCs/>
                <w:color w:val="333333"/>
              </w:rPr>
              <w:t>Department of Education</w:t>
            </w:r>
          </w:p>
        </w:tc>
      </w:tr>
      <w:tr w:rsidR="00A20AEA" w:rsidRPr="00A20AEA" w14:paraId="59E7B72A" w14:textId="77777777" w:rsidTr="00A20AEA">
        <w:trPr>
          <w:tblCellSpacing w:w="0" w:type="dxa"/>
        </w:trPr>
        <w:tc>
          <w:tcPr>
            <w:tcW w:w="0" w:type="auto"/>
            <w:noWrap/>
            <w:hideMark/>
          </w:tcPr>
          <w:p w14:paraId="7A1A65C4" w14:textId="77777777" w:rsidR="00A20AEA" w:rsidRPr="00A20AEA" w:rsidRDefault="00A20AEA" w:rsidP="00A20AEA">
            <w:pPr>
              <w:pStyle w:val="NoSpacing"/>
              <w:rPr>
                <w:rFonts w:ascii="Helvetica" w:hAnsi="Helvetica" w:cs="Arial"/>
                <w:b/>
                <w:bCs/>
                <w:color w:val="333333"/>
              </w:rPr>
            </w:pPr>
            <w:r w:rsidRPr="00A20AEA">
              <w:rPr>
                <w:rFonts w:ascii="Helvetica" w:hAnsi="Helvetica" w:cs="Arial"/>
                <w:b/>
                <w:bCs/>
                <w:color w:val="333333"/>
              </w:rPr>
              <w:t>Description:</w:t>
            </w:r>
          </w:p>
        </w:tc>
        <w:tc>
          <w:tcPr>
            <w:tcW w:w="5000" w:type="pct"/>
            <w:vAlign w:val="center"/>
            <w:hideMark/>
          </w:tcPr>
          <w:p w14:paraId="61BF0F0E" w14:textId="77777777" w:rsidR="00A20AEA" w:rsidRPr="00A20AEA" w:rsidRDefault="00A20AEA" w:rsidP="00A20AEA">
            <w:pPr>
              <w:pStyle w:val="NoSpacing"/>
              <w:rPr>
                <w:rFonts w:ascii="Helvetica" w:hAnsi="Helvetica" w:cs="Arial"/>
                <w:b/>
                <w:bCs/>
                <w:color w:val="333333"/>
              </w:rPr>
            </w:pPr>
            <w:r w:rsidRPr="00A20AEA">
              <w:rPr>
                <w:rFonts w:ascii="Helvetica" w:hAnsi="Helvetica" w:cs="Arial"/>
                <w:bCs/>
                <w:color w:val="333333"/>
              </w:rPr>
              <w:t>For the addresses for obtaining and submitting an application, please refer to our Common Instructions for Applicants to Department of Education Discretionary Grant Programs, published in the Federal Register on February 12, 2018 (83 FR 6003) and available</w:t>
            </w:r>
            <w:r w:rsidRPr="00A20AEA">
              <w:rPr>
                <w:rFonts w:ascii="Helvetica" w:hAnsi="Helvetica" w:cs="Arial"/>
                <w:b/>
                <w:bCs/>
                <w:color w:val="333333"/>
              </w:rPr>
              <w:t xml:space="preserve"> at </w:t>
            </w:r>
            <w:hyperlink r:id="rId160" w:tgtFrame="_blank" w:history="1">
              <w:r w:rsidRPr="00A20AEA">
                <w:rPr>
                  <w:rStyle w:val="Hyperlink"/>
                  <w:rFonts w:ascii="Helvetica" w:hAnsi="Helvetica" w:cs="Arial"/>
                  <w:b/>
                  <w:bCs/>
                </w:rPr>
                <w:t>www.gpo.gov/fdsys/pkg/FR-2018-02-12/pdf/2018-02558.pdf</w:t>
              </w:r>
            </w:hyperlink>
            <w:r w:rsidRPr="00A20AEA">
              <w:rPr>
                <w:rFonts w:ascii="Helvetica" w:hAnsi="Helvetica" w:cs="Arial"/>
                <w:b/>
                <w:bCs/>
                <w:color w:val="333333"/>
              </w:rPr>
              <w:t>.</w:t>
            </w:r>
          </w:p>
          <w:p w14:paraId="79B179DA" w14:textId="77777777" w:rsidR="00A20AEA" w:rsidRPr="00A20AEA" w:rsidRDefault="00A20AEA" w:rsidP="00A20AEA">
            <w:pPr>
              <w:pStyle w:val="NoSpacing"/>
              <w:rPr>
                <w:rFonts w:ascii="Helvetica" w:hAnsi="Helvetica" w:cs="Arial"/>
                <w:bCs/>
                <w:color w:val="333333"/>
              </w:rPr>
            </w:pPr>
            <w:r w:rsidRPr="00A20AEA">
              <w:rPr>
                <w:rFonts w:ascii="Helvetica" w:hAnsi="Helvetica" w:cs="Arial"/>
                <w:b/>
                <w:bCs/>
                <w:color w:val="333333"/>
              </w:rPr>
              <w:t xml:space="preserve">     </w:t>
            </w:r>
            <w:r w:rsidRPr="00A20AEA">
              <w:rPr>
                <w:rFonts w:ascii="Helvetica" w:hAnsi="Helvetica" w:cs="Arial"/>
                <w:bCs/>
                <w:color w:val="333333"/>
              </w:rPr>
              <w:t>Purpose of Program: The UISFL program provides grants for planning, developing, and carrying out programs to strengthen and improve undergraduate instruction in international studies and foreign languages in the United States.</w:t>
            </w:r>
          </w:p>
          <w:p w14:paraId="289CA45F" w14:textId="77777777" w:rsidR="00A20AEA" w:rsidRPr="00A20AEA" w:rsidRDefault="00A20AEA" w:rsidP="00A20AEA">
            <w:pPr>
              <w:pStyle w:val="NoSpacing"/>
              <w:rPr>
                <w:rFonts w:ascii="Helvetica" w:hAnsi="Helvetica" w:cs="Arial"/>
                <w:bCs/>
                <w:color w:val="333333"/>
              </w:rPr>
            </w:pPr>
            <w:r w:rsidRPr="00A20AEA">
              <w:rPr>
                <w:rFonts w:ascii="Helvetica" w:hAnsi="Helvetica" w:cs="Arial"/>
                <w:bCs/>
                <w:color w:val="333333"/>
              </w:rPr>
              <w:t>Catalog of Federal Domestic Assistance (CFDA) number 84.016A.</w:t>
            </w:r>
          </w:p>
          <w:p w14:paraId="1C5A93E0" w14:textId="77777777" w:rsidR="00A20AEA" w:rsidRPr="00A20AEA" w:rsidRDefault="00A20AEA" w:rsidP="00A20AEA">
            <w:pPr>
              <w:pStyle w:val="NoSpacing"/>
              <w:rPr>
                <w:rFonts w:ascii="Helvetica" w:hAnsi="Helvetica" w:cs="Arial"/>
                <w:b/>
                <w:bCs/>
                <w:color w:val="333333"/>
              </w:rPr>
            </w:pPr>
          </w:p>
        </w:tc>
      </w:tr>
      <w:tr w:rsidR="00A20AEA" w:rsidRPr="00A20AEA" w14:paraId="64A73579" w14:textId="77777777" w:rsidTr="00A20AEA">
        <w:trPr>
          <w:tblCellSpacing w:w="0" w:type="dxa"/>
        </w:trPr>
        <w:tc>
          <w:tcPr>
            <w:tcW w:w="0" w:type="auto"/>
            <w:noWrap/>
            <w:hideMark/>
          </w:tcPr>
          <w:p w14:paraId="296AA857" w14:textId="77777777" w:rsidR="00A20AEA" w:rsidRPr="00A20AEA" w:rsidRDefault="00A20AEA" w:rsidP="00A20AEA">
            <w:pPr>
              <w:pStyle w:val="NoSpacing"/>
              <w:rPr>
                <w:rFonts w:ascii="Helvetica" w:hAnsi="Helvetica" w:cs="Arial"/>
                <w:b/>
                <w:bCs/>
                <w:color w:val="333333"/>
              </w:rPr>
            </w:pPr>
            <w:r w:rsidRPr="00A20AEA">
              <w:rPr>
                <w:rFonts w:ascii="Helvetica" w:hAnsi="Helvetica" w:cs="Arial"/>
                <w:b/>
                <w:bCs/>
                <w:color w:val="333333"/>
              </w:rPr>
              <w:t>Link to Additional Information:</w:t>
            </w:r>
          </w:p>
        </w:tc>
        <w:tc>
          <w:tcPr>
            <w:tcW w:w="5000" w:type="pct"/>
            <w:vAlign w:val="center"/>
            <w:hideMark/>
          </w:tcPr>
          <w:p w14:paraId="7BC8E286" w14:textId="77777777" w:rsidR="00A20AEA" w:rsidRPr="00A20AEA" w:rsidRDefault="00255944" w:rsidP="00A20AEA">
            <w:pPr>
              <w:pStyle w:val="NoSpacing"/>
              <w:rPr>
                <w:rFonts w:ascii="Helvetica" w:hAnsi="Helvetica" w:cs="Arial"/>
                <w:b/>
                <w:bCs/>
                <w:color w:val="333333"/>
              </w:rPr>
            </w:pPr>
            <w:hyperlink r:id="rId161" w:tgtFrame="_blank" w:tooltip="Link to Additional Information" w:history="1">
              <w:r w:rsidR="00A20AEA" w:rsidRPr="00A20AEA">
                <w:rPr>
                  <w:rStyle w:val="Hyperlink"/>
                  <w:rFonts w:ascii="Helvetica" w:hAnsi="Helvetica" w:cs="Arial"/>
                  <w:b/>
                  <w:bCs/>
                </w:rPr>
                <w:t>Office of Postsecondary Education (OPE): Undergraduate International Studies and Foreign Language (UISFL) Program CFDA Number 84.016A; Notice Inviting Applications for Fiscal Year (FY) 2018</w:t>
              </w:r>
            </w:hyperlink>
          </w:p>
        </w:tc>
      </w:tr>
      <w:tr w:rsidR="00A20AEA" w:rsidRPr="00A20AEA" w14:paraId="36D9B1E6" w14:textId="77777777" w:rsidTr="00A20AEA">
        <w:trPr>
          <w:tblCellSpacing w:w="0" w:type="dxa"/>
        </w:trPr>
        <w:tc>
          <w:tcPr>
            <w:tcW w:w="0" w:type="auto"/>
            <w:noWrap/>
            <w:hideMark/>
          </w:tcPr>
          <w:p w14:paraId="7DBB5A77" w14:textId="77777777" w:rsidR="00A20AEA" w:rsidRPr="00A20AEA" w:rsidRDefault="00A20AEA" w:rsidP="00A20AEA">
            <w:pPr>
              <w:pStyle w:val="NoSpacing"/>
              <w:rPr>
                <w:rFonts w:ascii="Helvetica" w:hAnsi="Helvetica" w:cs="Arial"/>
                <w:b/>
                <w:bCs/>
                <w:color w:val="333333"/>
              </w:rPr>
            </w:pPr>
            <w:r w:rsidRPr="00A20AEA">
              <w:rPr>
                <w:rFonts w:ascii="Helvetica" w:hAnsi="Helvetica" w:cs="Arial"/>
                <w:b/>
                <w:bCs/>
                <w:color w:val="333333"/>
              </w:rPr>
              <w:t>Grantor Contact Information:</w:t>
            </w:r>
          </w:p>
        </w:tc>
        <w:tc>
          <w:tcPr>
            <w:tcW w:w="5000" w:type="pct"/>
            <w:vAlign w:val="center"/>
            <w:hideMark/>
          </w:tcPr>
          <w:p w14:paraId="178A7C92" w14:textId="77777777" w:rsidR="00A20AEA" w:rsidRPr="00A20AEA" w:rsidRDefault="00A20AEA" w:rsidP="00A20AEA">
            <w:pPr>
              <w:pStyle w:val="NoSpacing"/>
              <w:rPr>
                <w:rFonts w:ascii="Helvetica" w:hAnsi="Helvetica" w:cs="Arial"/>
                <w:b/>
                <w:bCs/>
                <w:color w:val="333333"/>
              </w:rPr>
            </w:pPr>
            <w:r w:rsidRPr="00A20AEA">
              <w:rPr>
                <w:rFonts w:ascii="Helvetica" w:hAnsi="Helvetica" w:cs="Arial"/>
                <w:bCs/>
                <w:color w:val="333333"/>
              </w:rPr>
              <w:t>If you have difficulty accessing the full announcement electronically, please contact:</w:t>
            </w:r>
            <w:r w:rsidRPr="00A20AEA">
              <w:rPr>
                <w:rFonts w:ascii="Helvetica" w:hAnsi="Helvetica" w:cs="Arial"/>
                <w:bCs/>
                <w:color w:val="333333"/>
              </w:rPr>
              <w:br/>
            </w:r>
            <w:r w:rsidRPr="00A20AEA">
              <w:rPr>
                <w:rFonts w:ascii="Helvetica" w:hAnsi="Helvetica" w:cs="Arial"/>
                <w:bCs/>
                <w:color w:val="333333"/>
              </w:rPr>
              <w:br/>
              <w:t>Julius Cotton ED Grants.gov FIND Systems Admin. Phone 202-245-6288 educationgrantinquiries@ed.gov Program Manager: Tanyelle H. Richardson, U.S. Department of Education, 400 Maryland Avenue SW, Room 258-14, Washington, DC 20202. Telephone: (202) 453-6391. Email: tanyelle.richardson@ed.gov.</w:t>
            </w:r>
            <w:r w:rsidRPr="00A20AEA">
              <w:rPr>
                <w:rFonts w:ascii="Helvetica" w:hAnsi="Helvetica" w:cs="Arial"/>
                <w:bCs/>
                <w:color w:val="333333"/>
              </w:rPr>
              <w:br/>
            </w:r>
            <w:r w:rsidRPr="00A20AEA">
              <w:rPr>
                <w:rFonts w:ascii="Helvetica" w:hAnsi="Helvetica" w:cs="Arial"/>
                <w:b/>
                <w:bCs/>
                <w:color w:val="333333"/>
              </w:rPr>
              <w:br/>
            </w:r>
            <w:hyperlink r:id="rId162" w:history="1">
              <w:r w:rsidRPr="00A20AEA">
                <w:rPr>
                  <w:rStyle w:val="Hyperlink"/>
                  <w:rFonts w:ascii="Helvetica" w:hAnsi="Helvetica" w:cs="Arial"/>
                  <w:b/>
                  <w:bCs/>
                </w:rPr>
                <w:t>e-Mail: Program Manager</w:t>
              </w:r>
            </w:hyperlink>
          </w:p>
        </w:tc>
      </w:tr>
    </w:tbl>
    <w:p w14:paraId="37ACF446" w14:textId="403A252F" w:rsidR="00A20AEA" w:rsidRDefault="00A20AEA" w:rsidP="00A20AEA">
      <w:pPr>
        <w:pStyle w:val="NoSpacing"/>
        <w:pBdr>
          <w:bottom w:val="single" w:sz="6" w:space="1" w:color="auto"/>
        </w:pBdr>
        <w:rPr>
          <w:rStyle w:val="Hyperlink"/>
          <w:rFonts w:ascii="Helvetica" w:hAnsi="Helvetica" w:cs="Helvetica"/>
          <w:color w:val="1155CC"/>
          <w:sz w:val="24"/>
          <w:szCs w:val="24"/>
          <w:shd w:val="clear" w:color="auto" w:fill="FFFFFF"/>
        </w:rPr>
      </w:pPr>
      <w:r w:rsidRPr="00C17EB9">
        <w:rPr>
          <w:rFonts w:ascii="Helvetica" w:hAnsi="Helvetica" w:cs="Helvetica"/>
          <w:color w:val="222222"/>
          <w:sz w:val="24"/>
          <w:szCs w:val="24"/>
        </w:rPr>
        <w:br/>
      </w:r>
      <w:hyperlink r:id="rId163" w:tgtFrame="_blank" w:history="1">
        <w:r w:rsidRPr="00C17EB9">
          <w:rPr>
            <w:rStyle w:val="Hyperlink"/>
            <w:rFonts w:ascii="Helvetica" w:hAnsi="Helvetica" w:cs="Helvetica"/>
            <w:color w:val="1155CC"/>
            <w:sz w:val="24"/>
            <w:szCs w:val="24"/>
            <w:shd w:val="clear" w:color="auto" w:fill="FFFFFF"/>
          </w:rPr>
          <w:t>https://www.grants.gov/web/grants/view-opportunity.html?oppId=305973</w:t>
        </w:r>
      </w:hyperlink>
    </w:p>
    <w:p w14:paraId="11B15B03" w14:textId="77777777" w:rsidR="00A20AEA" w:rsidRDefault="00A20AEA" w:rsidP="00A20AEA">
      <w:pPr>
        <w:pStyle w:val="NoSpacing"/>
        <w:pBdr>
          <w:bottom w:val="single" w:sz="6" w:space="1" w:color="auto"/>
        </w:pBdr>
        <w:rPr>
          <w:rStyle w:val="Hyperlink"/>
          <w:rFonts w:ascii="Helvetica" w:hAnsi="Helvetica" w:cs="Helvetica"/>
          <w:color w:val="1155CC"/>
          <w:sz w:val="24"/>
          <w:szCs w:val="24"/>
          <w:shd w:val="clear" w:color="auto" w:fill="FFFFFF"/>
        </w:rPr>
      </w:pPr>
    </w:p>
    <w:p w14:paraId="7867C694" w14:textId="77777777" w:rsidR="00A20AEA" w:rsidRDefault="00A20AEA" w:rsidP="00A20AEA">
      <w:pPr>
        <w:pStyle w:val="NoSpacing"/>
        <w:rPr>
          <w:rFonts w:ascii="Helvetica" w:hAnsi="Helvetica" w:cs="Helvetica"/>
          <w:color w:val="222222"/>
          <w:sz w:val="24"/>
          <w:szCs w:val="24"/>
        </w:rPr>
      </w:pPr>
    </w:p>
    <w:bookmarkStart w:id="180" w:name="DED84335A"/>
    <w:bookmarkEnd w:id="180"/>
    <w:p w14:paraId="1CC8E42B" w14:textId="38835051" w:rsidR="00A20AEA" w:rsidRDefault="00A82D04" w:rsidP="00A20AEA">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highlight w:val="cyan"/>
          <w:shd w:val="clear" w:color="auto" w:fill="FFFFFF"/>
        </w:rPr>
        <w:fldChar w:fldCharType="begin"/>
      </w:r>
      <w:r>
        <w:rPr>
          <w:rFonts w:ascii="Helvetica" w:hAnsi="Helvetica" w:cs="Helvetica"/>
          <w:color w:val="222222"/>
          <w:sz w:val="24"/>
          <w:szCs w:val="24"/>
          <w:highlight w:val="cyan"/>
          <w:shd w:val="clear" w:color="auto" w:fill="FFFFFF"/>
        </w:rPr>
        <w:instrText xml:space="preserve"> HYPERLINK  \l "DED84325K" </w:instrText>
      </w:r>
      <w:r>
        <w:rPr>
          <w:rFonts w:ascii="Helvetica" w:hAnsi="Helvetica" w:cs="Helvetica"/>
          <w:color w:val="222222"/>
          <w:sz w:val="24"/>
          <w:szCs w:val="24"/>
          <w:highlight w:val="cyan"/>
          <w:shd w:val="clear" w:color="auto" w:fill="FFFFFF"/>
        </w:rPr>
        <w:fldChar w:fldCharType="separate"/>
      </w:r>
      <w:r w:rsidRPr="00A82D04">
        <w:rPr>
          <w:rStyle w:val="Hyperlink"/>
          <w:rFonts w:ascii="Helvetica" w:hAnsi="Helvetica" w:cs="Helvetica"/>
          <w:sz w:val="24"/>
          <w:szCs w:val="24"/>
          <w:highlight w:val="cyan"/>
          <w:shd w:val="clear" w:color="auto" w:fill="FFFFFF"/>
        </w:rPr>
        <w:t>DED84325K</w:t>
      </w:r>
      <w:r>
        <w:rPr>
          <w:rFonts w:ascii="Helvetica" w:hAnsi="Helvetica" w:cs="Helvetica"/>
          <w:color w:val="222222"/>
          <w:sz w:val="24"/>
          <w:szCs w:val="24"/>
          <w:highlight w:val="cyan"/>
          <w:shd w:val="clear" w:color="auto" w:fill="FFFFFF"/>
        </w:rPr>
        <w:fldChar w:fldCharType="end"/>
      </w:r>
      <w:r w:rsidR="00A20AEA" w:rsidRPr="00F5726E">
        <w:rPr>
          <w:rFonts w:ascii="Helvetica" w:hAnsi="Helvetica" w:cs="Helvetica"/>
          <w:color w:val="222222"/>
          <w:sz w:val="24"/>
          <w:szCs w:val="24"/>
          <w:highlight w:val="cyan"/>
          <w:shd w:val="clear" w:color="auto" w:fill="FFFFFF"/>
        </w:rPr>
        <w:t>Office of Postsecondary Education (OPE): Child Care Access Means Parents in School (CCAMPIS) Program CFDA Number 84.335A</w:t>
      </w:r>
      <w:r w:rsidR="00A20AEA" w:rsidRPr="00EB5C3A">
        <w:rPr>
          <w:rFonts w:ascii="Helvetica" w:hAnsi="Helvetica" w:cs="Helvetica"/>
          <w:color w:val="222222"/>
          <w:sz w:val="24"/>
          <w:szCs w:val="24"/>
        </w:rPr>
        <w:br/>
      </w:r>
      <w:r w:rsidR="00A20AEA" w:rsidRPr="00EB5C3A">
        <w:rPr>
          <w:rFonts w:ascii="Helvetica" w:hAnsi="Helvetica" w:cs="Helvetica"/>
          <w:color w:val="222222"/>
          <w:sz w:val="24"/>
          <w:szCs w:val="24"/>
          <w:shd w:val="clear" w:color="auto" w:fill="FFFFFF"/>
        </w:rPr>
        <w:t>Synopsis 1</w:t>
      </w:r>
    </w:p>
    <w:p w14:paraId="50A5CDD4" w14:textId="77777777" w:rsidR="00A20AEA" w:rsidRDefault="00A20AEA" w:rsidP="00A20AEA">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6534"/>
      </w:tblGrid>
      <w:tr w:rsidR="00A20AEA" w:rsidRPr="00A20AEA" w14:paraId="710241BA" w14:textId="77777777" w:rsidTr="00F5726E">
        <w:trPr>
          <w:tblCellSpacing w:w="0" w:type="dxa"/>
        </w:trPr>
        <w:tc>
          <w:tcPr>
            <w:tcW w:w="0" w:type="auto"/>
            <w:noWrap/>
            <w:hideMark/>
          </w:tcPr>
          <w:p w14:paraId="026F47F9"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Document Type:</w:t>
            </w:r>
          </w:p>
        </w:tc>
        <w:tc>
          <w:tcPr>
            <w:tcW w:w="0" w:type="auto"/>
            <w:vAlign w:val="center"/>
            <w:hideMark/>
          </w:tcPr>
          <w:p w14:paraId="0228C460"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Grants Notice</w:t>
            </w:r>
          </w:p>
        </w:tc>
      </w:tr>
      <w:tr w:rsidR="00A20AEA" w:rsidRPr="00A20AEA" w14:paraId="75744953" w14:textId="77777777" w:rsidTr="00F5726E">
        <w:trPr>
          <w:tblCellSpacing w:w="0" w:type="dxa"/>
        </w:trPr>
        <w:tc>
          <w:tcPr>
            <w:tcW w:w="0" w:type="auto"/>
            <w:noWrap/>
            <w:hideMark/>
          </w:tcPr>
          <w:p w14:paraId="7EA0713F"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Funding Opportunity Number:</w:t>
            </w:r>
          </w:p>
        </w:tc>
        <w:tc>
          <w:tcPr>
            <w:tcW w:w="0" w:type="auto"/>
            <w:vAlign w:val="center"/>
            <w:hideMark/>
          </w:tcPr>
          <w:p w14:paraId="6C257E89"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ED-GRANTS-061918-001</w:t>
            </w:r>
          </w:p>
        </w:tc>
      </w:tr>
      <w:tr w:rsidR="00A20AEA" w:rsidRPr="00A20AEA" w14:paraId="106626A8" w14:textId="77777777" w:rsidTr="00F5726E">
        <w:trPr>
          <w:tblCellSpacing w:w="0" w:type="dxa"/>
        </w:trPr>
        <w:tc>
          <w:tcPr>
            <w:tcW w:w="0" w:type="auto"/>
            <w:noWrap/>
            <w:hideMark/>
          </w:tcPr>
          <w:p w14:paraId="092DE33A"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Funding Opportunity Title:</w:t>
            </w:r>
          </w:p>
        </w:tc>
        <w:tc>
          <w:tcPr>
            <w:tcW w:w="0" w:type="auto"/>
            <w:vAlign w:val="center"/>
            <w:hideMark/>
          </w:tcPr>
          <w:p w14:paraId="4072D51A"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Office of Postsecondary Education (OPE): Child Care Access Means Parents in School (CCAMPIS) Program CFDA Number 84.335A</w:t>
            </w:r>
          </w:p>
        </w:tc>
      </w:tr>
      <w:tr w:rsidR="00A20AEA" w:rsidRPr="00A20AEA" w14:paraId="11E68644" w14:textId="77777777" w:rsidTr="00F5726E">
        <w:trPr>
          <w:tblCellSpacing w:w="0" w:type="dxa"/>
        </w:trPr>
        <w:tc>
          <w:tcPr>
            <w:tcW w:w="0" w:type="auto"/>
            <w:noWrap/>
            <w:hideMark/>
          </w:tcPr>
          <w:p w14:paraId="39E5B733"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Opportunity Category:</w:t>
            </w:r>
          </w:p>
        </w:tc>
        <w:tc>
          <w:tcPr>
            <w:tcW w:w="0" w:type="auto"/>
            <w:vAlign w:val="center"/>
            <w:hideMark/>
          </w:tcPr>
          <w:p w14:paraId="3CB1F3E6"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Discretionary</w:t>
            </w:r>
          </w:p>
        </w:tc>
      </w:tr>
      <w:tr w:rsidR="00A20AEA" w:rsidRPr="00A20AEA" w14:paraId="0FD84C82" w14:textId="77777777" w:rsidTr="00F5726E">
        <w:trPr>
          <w:tblCellSpacing w:w="0" w:type="dxa"/>
        </w:trPr>
        <w:tc>
          <w:tcPr>
            <w:tcW w:w="0" w:type="auto"/>
            <w:noWrap/>
            <w:hideMark/>
          </w:tcPr>
          <w:p w14:paraId="53B98BA9"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Opportunity Category Explanation:</w:t>
            </w:r>
          </w:p>
        </w:tc>
        <w:tc>
          <w:tcPr>
            <w:tcW w:w="0" w:type="auto"/>
            <w:vAlign w:val="center"/>
            <w:hideMark/>
          </w:tcPr>
          <w:p w14:paraId="102FABA3"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 </w:t>
            </w:r>
          </w:p>
        </w:tc>
      </w:tr>
      <w:tr w:rsidR="00A20AEA" w:rsidRPr="00A20AEA" w14:paraId="160554BC" w14:textId="77777777" w:rsidTr="00F5726E">
        <w:trPr>
          <w:tblCellSpacing w:w="0" w:type="dxa"/>
        </w:trPr>
        <w:tc>
          <w:tcPr>
            <w:tcW w:w="0" w:type="auto"/>
            <w:noWrap/>
            <w:hideMark/>
          </w:tcPr>
          <w:p w14:paraId="77FBC4DB"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Funding Instrument Type:</w:t>
            </w:r>
          </w:p>
        </w:tc>
        <w:tc>
          <w:tcPr>
            <w:tcW w:w="0" w:type="auto"/>
            <w:vAlign w:val="center"/>
            <w:hideMark/>
          </w:tcPr>
          <w:p w14:paraId="10BBF727"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Grant</w:t>
            </w:r>
          </w:p>
        </w:tc>
      </w:tr>
      <w:tr w:rsidR="00A20AEA" w:rsidRPr="00A20AEA" w14:paraId="45826AF1" w14:textId="77777777" w:rsidTr="00F5726E">
        <w:trPr>
          <w:tblCellSpacing w:w="0" w:type="dxa"/>
        </w:trPr>
        <w:tc>
          <w:tcPr>
            <w:tcW w:w="0" w:type="auto"/>
            <w:noWrap/>
            <w:hideMark/>
          </w:tcPr>
          <w:p w14:paraId="6590614C"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Category of Funding Activity:</w:t>
            </w:r>
          </w:p>
        </w:tc>
        <w:tc>
          <w:tcPr>
            <w:tcW w:w="0" w:type="auto"/>
            <w:vAlign w:val="center"/>
            <w:hideMark/>
          </w:tcPr>
          <w:p w14:paraId="6EF198DE"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Education</w:t>
            </w:r>
          </w:p>
        </w:tc>
      </w:tr>
      <w:tr w:rsidR="00A20AEA" w:rsidRPr="00A20AEA" w14:paraId="2EB31B66" w14:textId="77777777" w:rsidTr="00F5726E">
        <w:trPr>
          <w:tblCellSpacing w:w="0" w:type="dxa"/>
        </w:trPr>
        <w:tc>
          <w:tcPr>
            <w:tcW w:w="0" w:type="auto"/>
            <w:noWrap/>
            <w:hideMark/>
          </w:tcPr>
          <w:p w14:paraId="374D87C7"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Category Explanation:</w:t>
            </w:r>
          </w:p>
        </w:tc>
        <w:tc>
          <w:tcPr>
            <w:tcW w:w="0" w:type="auto"/>
            <w:vAlign w:val="center"/>
            <w:hideMark/>
          </w:tcPr>
          <w:p w14:paraId="345EAA2C"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 </w:t>
            </w:r>
          </w:p>
        </w:tc>
      </w:tr>
      <w:tr w:rsidR="00A20AEA" w:rsidRPr="00A20AEA" w14:paraId="27E4F49F" w14:textId="77777777" w:rsidTr="00F5726E">
        <w:trPr>
          <w:tblCellSpacing w:w="0" w:type="dxa"/>
        </w:trPr>
        <w:tc>
          <w:tcPr>
            <w:tcW w:w="0" w:type="auto"/>
            <w:noWrap/>
            <w:hideMark/>
          </w:tcPr>
          <w:p w14:paraId="282EE17C"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Expected Number of Awards:</w:t>
            </w:r>
          </w:p>
        </w:tc>
        <w:tc>
          <w:tcPr>
            <w:tcW w:w="0" w:type="auto"/>
            <w:vAlign w:val="center"/>
            <w:hideMark/>
          </w:tcPr>
          <w:p w14:paraId="298D2C30"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212</w:t>
            </w:r>
          </w:p>
        </w:tc>
      </w:tr>
      <w:tr w:rsidR="00A20AEA" w:rsidRPr="00A20AEA" w14:paraId="29A0D580" w14:textId="77777777" w:rsidTr="00F5726E">
        <w:trPr>
          <w:tblCellSpacing w:w="0" w:type="dxa"/>
        </w:trPr>
        <w:tc>
          <w:tcPr>
            <w:tcW w:w="0" w:type="auto"/>
            <w:noWrap/>
            <w:hideMark/>
          </w:tcPr>
          <w:p w14:paraId="158940AB"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CFDA Number(s):</w:t>
            </w:r>
          </w:p>
        </w:tc>
        <w:tc>
          <w:tcPr>
            <w:tcW w:w="0" w:type="auto"/>
            <w:vAlign w:val="center"/>
            <w:hideMark/>
          </w:tcPr>
          <w:p w14:paraId="4D82AFD8"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84.335 -- Child Care Access Means Parents in School</w:t>
            </w:r>
          </w:p>
        </w:tc>
      </w:tr>
      <w:tr w:rsidR="00A20AEA" w:rsidRPr="00A20AEA" w14:paraId="4BCE87B8" w14:textId="77777777" w:rsidTr="00F5726E">
        <w:trPr>
          <w:tblCellSpacing w:w="0" w:type="dxa"/>
        </w:trPr>
        <w:tc>
          <w:tcPr>
            <w:tcW w:w="0" w:type="auto"/>
            <w:noWrap/>
            <w:hideMark/>
          </w:tcPr>
          <w:p w14:paraId="1A2B55C9"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lastRenderedPageBreak/>
              <w:t>Cost Sharing or Matching Requirement:</w:t>
            </w:r>
          </w:p>
        </w:tc>
        <w:tc>
          <w:tcPr>
            <w:tcW w:w="0" w:type="auto"/>
            <w:vAlign w:val="center"/>
            <w:hideMark/>
          </w:tcPr>
          <w:p w14:paraId="0B86C209"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No</w:t>
            </w:r>
          </w:p>
        </w:tc>
      </w:tr>
      <w:tr w:rsidR="00A20AEA" w:rsidRPr="00A20AEA" w14:paraId="3FF6AE18" w14:textId="77777777" w:rsidTr="00F5726E">
        <w:trPr>
          <w:tblCellSpacing w:w="0" w:type="dxa"/>
        </w:trPr>
        <w:tc>
          <w:tcPr>
            <w:tcW w:w="0" w:type="auto"/>
            <w:noWrap/>
            <w:hideMark/>
          </w:tcPr>
          <w:p w14:paraId="78F188E5"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Version:</w:t>
            </w:r>
          </w:p>
        </w:tc>
        <w:tc>
          <w:tcPr>
            <w:tcW w:w="0" w:type="auto"/>
            <w:vAlign w:val="center"/>
            <w:hideMark/>
          </w:tcPr>
          <w:p w14:paraId="651DB6B2"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Synopsis 1</w:t>
            </w:r>
          </w:p>
        </w:tc>
      </w:tr>
      <w:tr w:rsidR="00A20AEA" w:rsidRPr="00A20AEA" w14:paraId="0EFE5427" w14:textId="77777777" w:rsidTr="00F5726E">
        <w:trPr>
          <w:tblCellSpacing w:w="0" w:type="dxa"/>
        </w:trPr>
        <w:tc>
          <w:tcPr>
            <w:tcW w:w="0" w:type="auto"/>
            <w:noWrap/>
            <w:hideMark/>
          </w:tcPr>
          <w:p w14:paraId="7581A9FA"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Posted Date:</w:t>
            </w:r>
          </w:p>
        </w:tc>
        <w:tc>
          <w:tcPr>
            <w:tcW w:w="0" w:type="auto"/>
            <w:vAlign w:val="center"/>
            <w:hideMark/>
          </w:tcPr>
          <w:p w14:paraId="0A62E52B"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Jun 19, 2018</w:t>
            </w:r>
          </w:p>
        </w:tc>
      </w:tr>
      <w:tr w:rsidR="00A20AEA" w:rsidRPr="00A20AEA" w14:paraId="21434CD2" w14:textId="77777777" w:rsidTr="00F5726E">
        <w:trPr>
          <w:tblCellSpacing w:w="0" w:type="dxa"/>
        </w:trPr>
        <w:tc>
          <w:tcPr>
            <w:tcW w:w="0" w:type="auto"/>
            <w:noWrap/>
            <w:hideMark/>
          </w:tcPr>
          <w:p w14:paraId="4DEF121E"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Last Updated Date:</w:t>
            </w:r>
          </w:p>
        </w:tc>
        <w:tc>
          <w:tcPr>
            <w:tcW w:w="0" w:type="auto"/>
            <w:vAlign w:val="center"/>
            <w:hideMark/>
          </w:tcPr>
          <w:p w14:paraId="6796DA58"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Jun 19, 2018</w:t>
            </w:r>
          </w:p>
        </w:tc>
      </w:tr>
      <w:tr w:rsidR="00A20AEA" w:rsidRPr="00A20AEA" w14:paraId="6F7F3CAB" w14:textId="77777777" w:rsidTr="00F5726E">
        <w:trPr>
          <w:tblCellSpacing w:w="0" w:type="dxa"/>
        </w:trPr>
        <w:tc>
          <w:tcPr>
            <w:tcW w:w="0" w:type="auto"/>
            <w:noWrap/>
            <w:hideMark/>
          </w:tcPr>
          <w:p w14:paraId="2DE6C884"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Original Closing Date for Applications:</w:t>
            </w:r>
          </w:p>
        </w:tc>
        <w:tc>
          <w:tcPr>
            <w:tcW w:w="0" w:type="auto"/>
            <w:vAlign w:val="center"/>
            <w:hideMark/>
          </w:tcPr>
          <w:p w14:paraId="09A73A96"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Jul 24, 2018   Applications Available: June 19, 2018. Deadline for Transmittal of Applications: July 24, 2018.</w:t>
            </w:r>
          </w:p>
        </w:tc>
      </w:tr>
      <w:tr w:rsidR="00A20AEA" w:rsidRPr="00A20AEA" w14:paraId="35F33257" w14:textId="77777777" w:rsidTr="00F5726E">
        <w:trPr>
          <w:tblCellSpacing w:w="0" w:type="dxa"/>
        </w:trPr>
        <w:tc>
          <w:tcPr>
            <w:tcW w:w="0" w:type="auto"/>
            <w:noWrap/>
            <w:hideMark/>
          </w:tcPr>
          <w:p w14:paraId="7F476474"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Current Closing Date for Applications:</w:t>
            </w:r>
          </w:p>
        </w:tc>
        <w:tc>
          <w:tcPr>
            <w:tcW w:w="0" w:type="auto"/>
            <w:vAlign w:val="center"/>
            <w:hideMark/>
          </w:tcPr>
          <w:p w14:paraId="70E5AB8D"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Jul 24, 2018   Applications Available: June 19, 2018. Deadline for Transmittal of Applications: July 24, 2018.</w:t>
            </w:r>
          </w:p>
        </w:tc>
      </w:tr>
      <w:tr w:rsidR="00A20AEA" w:rsidRPr="00A20AEA" w14:paraId="26552980" w14:textId="77777777" w:rsidTr="00F5726E">
        <w:trPr>
          <w:tblCellSpacing w:w="0" w:type="dxa"/>
        </w:trPr>
        <w:tc>
          <w:tcPr>
            <w:tcW w:w="0" w:type="auto"/>
            <w:noWrap/>
            <w:hideMark/>
          </w:tcPr>
          <w:p w14:paraId="4DDEFFA8"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Archive Date:</w:t>
            </w:r>
          </w:p>
        </w:tc>
        <w:tc>
          <w:tcPr>
            <w:tcW w:w="0" w:type="auto"/>
            <w:vAlign w:val="center"/>
            <w:hideMark/>
          </w:tcPr>
          <w:p w14:paraId="7F02B7E1"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Aug 23, 2018</w:t>
            </w:r>
          </w:p>
        </w:tc>
      </w:tr>
      <w:tr w:rsidR="00A20AEA" w:rsidRPr="00A20AEA" w14:paraId="3CFD72A6" w14:textId="77777777" w:rsidTr="00F5726E">
        <w:trPr>
          <w:tblCellSpacing w:w="0" w:type="dxa"/>
        </w:trPr>
        <w:tc>
          <w:tcPr>
            <w:tcW w:w="0" w:type="auto"/>
            <w:noWrap/>
            <w:hideMark/>
          </w:tcPr>
          <w:p w14:paraId="2C25E998"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Estimated Total Program Funding:</w:t>
            </w:r>
          </w:p>
        </w:tc>
        <w:tc>
          <w:tcPr>
            <w:tcW w:w="0" w:type="auto"/>
            <w:vAlign w:val="center"/>
            <w:hideMark/>
          </w:tcPr>
          <w:p w14:paraId="457F3ABE"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$32,027,299</w:t>
            </w:r>
          </w:p>
        </w:tc>
      </w:tr>
      <w:tr w:rsidR="00A20AEA" w:rsidRPr="00A20AEA" w14:paraId="5AED8139" w14:textId="77777777" w:rsidTr="00F5726E">
        <w:trPr>
          <w:tblCellSpacing w:w="0" w:type="dxa"/>
        </w:trPr>
        <w:tc>
          <w:tcPr>
            <w:tcW w:w="0" w:type="auto"/>
            <w:noWrap/>
            <w:hideMark/>
          </w:tcPr>
          <w:p w14:paraId="62242C29"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Award Ceiling:</w:t>
            </w:r>
          </w:p>
        </w:tc>
        <w:tc>
          <w:tcPr>
            <w:tcW w:w="0" w:type="auto"/>
            <w:vAlign w:val="center"/>
            <w:hideMark/>
          </w:tcPr>
          <w:p w14:paraId="20BF0347"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$375,000</w:t>
            </w:r>
          </w:p>
        </w:tc>
      </w:tr>
      <w:tr w:rsidR="00A20AEA" w:rsidRPr="00A20AEA" w14:paraId="7C408E3F" w14:textId="77777777" w:rsidTr="00F5726E">
        <w:trPr>
          <w:tblCellSpacing w:w="0" w:type="dxa"/>
        </w:trPr>
        <w:tc>
          <w:tcPr>
            <w:tcW w:w="0" w:type="auto"/>
            <w:noWrap/>
            <w:hideMark/>
          </w:tcPr>
          <w:p w14:paraId="64835E04" w14:textId="77777777" w:rsidR="00A20AEA" w:rsidRPr="00A20AEA" w:rsidRDefault="00A20AEA" w:rsidP="00A20AEA">
            <w:pPr>
              <w:pStyle w:val="NoSpacing"/>
              <w:rPr>
                <w:rFonts w:ascii="Helvetica" w:hAnsi="Helvetica" w:cs="Helvetica"/>
                <w:b/>
                <w:bCs/>
                <w:color w:val="222222"/>
              </w:rPr>
            </w:pPr>
            <w:r w:rsidRPr="00A20AEA">
              <w:rPr>
                <w:rFonts w:ascii="Helvetica" w:hAnsi="Helvetica" w:cs="Helvetica"/>
                <w:b/>
                <w:bCs/>
                <w:color w:val="222222"/>
              </w:rPr>
              <w:t>Award Floor:</w:t>
            </w:r>
          </w:p>
        </w:tc>
        <w:tc>
          <w:tcPr>
            <w:tcW w:w="0" w:type="auto"/>
            <w:vAlign w:val="center"/>
            <w:hideMark/>
          </w:tcPr>
          <w:p w14:paraId="1EBAB864" w14:textId="77777777" w:rsidR="00A20AEA" w:rsidRPr="00A20AEA" w:rsidRDefault="00A20AEA" w:rsidP="00A20AEA">
            <w:pPr>
              <w:pStyle w:val="NoSpacing"/>
              <w:rPr>
                <w:rFonts w:ascii="Helvetica" w:hAnsi="Helvetica" w:cs="Helvetica"/>
                <w:color w:val="222222"/>
              </w:rPr>
            </w:pPr>
            <w:r w:rsidRPr="00A20AEA">
              <w:rPr>
                <w:rFonts w:ascii="Helvetica" w:hAnsi="Helvetica" w:cs="Helvetica"/>
                <w:color w:val="222222"/>
              </w:rPr>
              <w:t>$30,000</w:t>
            </w:r>
          </w:p>
        </w:tc>
      </w:tr>
      <w:tr w:rsidR="00F5726E" w:rsidRPr="00F5726E" w14:paraId="343F3BF7" w14:textId="77777777" w:rsidTr="00F5726E">
        <w:trPr>
          <w:tblCellSpacing w:w="0" w:type="dxa"/>
        </w:trPr>
        <w:tc>
          <w:tcPr>
            <w:tcW w:w="0" w:type="auto"/>
            <w:noWrap/>
            <w:hideMark/>
          </w:tcPr>
          <w:p w14:paraId="3AE51889" w14:textId="77777777" w:rsidR="00F5726E" w:rsidRPr="00F5726E" w:rsidRDefault="00F5726E">
            <w:pPr>
              <w:jc w:val="right"/>
              <w:rPr>
                <w:rFonts w:ascii="Arial" w:hAnsi="Arial" w:cs="Arial"/>
                <w:b/>
                <w:bCs/>
                <w:color w:val="333333"/>
                <w:sz w:val="22"/>
                <w:szCs w:val="22"/>
              </w:rPr>
            </w:pPr>
            <w:r w:rsidRPr="00F5726E">
              <w:rPr>
                <w:rFonts w:ascii="Arial" w:hAnsi="Arial" w:cs="Arial"/>
                <w:b/>
                <w:bCs/>
                <w:color w:val="333333"/>
                <w:sz w:val="22"/>
                <w:szCs w:val="22"/>
              </w:rPr>
              <w:t>Eligible Applicants:</w:t>
            </w:r>
          </w:p>
        </w:tc>
        <w:tc>
          <w:tcPr>
            <w:tcW w:w="3485" w:type="pct"/>
            <w:vAlign w:val="center"/>
            <w:hideMark/>
          </w:tcPr>
          <w:p w14:paraId="01EB2035" w14:textId="77777777" w:rsidR="00F5726E" w:rsidRPr="00F5726E" w:rsidRDefault="00F5726E">
            <w:pPr>
              <w:rPr>
                <w:rFonts w:ascii="Arial" w:hAnsi="Arial" w:cs="Arial"/>
                <w:color w:val="363636"/>
                <w:sz w:val="22"/>
                <w:szCs w:val="22"/>
              </w:rPr>
            </w:pPr>
            <w:r w:rsidRPr="00F5726E">
              <w:rPr>
                <w:rStyle w:val="search-custom"/>
                <w:rFonts w:ascii="Arial" w:hAnsi="Arial" w:cs="Arial"/>
                <w:color w:val="363636"/>
                <w:sz w:val="22"/>
                <w:szCs w:val="22"/>
              </w:rPr>
              <w:t>Others (see text field entitled "Additional Information on Eligibility" for clarification)</w:t>
            </w:r>
            <w:r w:rsidRPr="00F5726E">
              <w:rPr>
                <w:rFonts w:ascii="Arial" w:hAnsi="Arial" w:cs="Arial"/>
                <w:color w:val="363636"/>
                <w:sz w:val="22"/>
                <w:szCs w:val="22"/>
              </w:rPr>
              <w:br/>
            </w:r>
            <w:r w:rsidRPr="00F5726E">
              <w:rPr>
                <w:rStyle w:val="search-custom"/>
                <w:rFonts w:ascii="Arial" w:hAnsi="Arial" w:cs="Arial"/>
                <w:color w:val="363636"/>
                <w:sz w:val="22"/>
                <w:szCs w:val="22"/>
              </w:rPr>
              <w:t>Private institutions of higher education</w:t>
            </w:r>
            <w:r w:rsidRPr="00F5726E">
              <w:rPr>
                <w:rFonts w:ascii="Arial" w:hAnsi="Arial" w:cs="Arial"/>
                <w:color w:val="363636"/>
                <w:sz w:val="22"/>
                <w:szCs w:val="22"/>
              </w:rPr>
              <w:br/>
            </w:r>
            <w:r w:rsidRPr="00F5726E">
              <w:rPr>
                <w:rStyle w:val="search-custom"/>
                <w:rFonts w:ascii="Arial" w:hAnsi="Arial" w:cs="Arial"/>
                <w:color w:val="363636"/>
                <w:sz w:val="22"/>
                <w:szCs w:val="22"/>
              </w:rPr>
              <w:t>Public and State controlled institutions of higher education</w:t>
            </w:r>
          </w:p>
        </w:tc>
      </w:tr>
      <w:tr w:rsidR="00F5726E" w:rsidRPr="00F5726E" w14:paraId="34CE7BE7" w14:textId="77777777" w:rsidTr="00F5726E">
        <w:trPr>
          <w:tblCellSpacing w:w="0" w:type="dxa"/>
        </w:trPr>
        <w:tc>
          <w:tcPr>
            <w:tcW w:w="0" w:type="auto"/>
            <w:noWrap/>
            <w:hideMark/>
          </w:tcPr>
          <w:p w14:paraId="78EC3ABC" w14:textId="77777777" w:rsidR="00F5726E" w:rsidRPr="00F5726E" w:rsidRDefault="00F5726E">
            <w:pPr>
              <w:jc w:val="right"/>
              <w:rPr>
                <w:rFonts w:ascii="Arial" w:hAnsi="Arial" w:cs="Arial"/>
                <w:b/>
                <w:bCs/>
                <w:color w:val="333333"/>
                <w:sz w:val="22"/>
                <w:szCs w:val="22"/>
              </w:rPr>
            </w:pPr>
            <w:r w:rsidRPr="00F5726E">
              <w:rPr>
                <w:rFonts w:ascii="Arial" w:hAnsi="Arial" w:cs="Arial"/>
                <w:b/>
                <w:bCs/>
                <w:color w:val="333333"/>
                <w:sz w:val="22"/>
                <w:szCs w:val="22"/>
              </w:rPr>
              <w:t>Additional Information on Eligibility:</w:t>
            </w:r>
          </w:p>
        </w:tc>
        <w:tc>
          <w:tcPr>
            <w:tcW w:w="3485" w:type="pct"/>
            <w:vAlign w:val="center"/>
            <w:hideMark/>
          </w:tcPr>
          <w:p w14:paraId="1996447F" w14:textId="77777777" w:rsidR="00F5726E" w:rsidRPr="00F5726E" w:rsidRDefault="00F5726E">
            <w:pPr>
              <w:rPr>
                <w:rFonts w:ascii="Arial" w:hAnsi="Arial" w:cs="Arial"/>
                <w:color w:val="363636"/>
                <w:sz w:val="22"/>
                <w:szCs w:val="22"/>
              </w:rPr>
            </w:pPr>
            <w:r w:rsidRPr="00F5726E">
              <w:rPr>
                <w:rStyle w:val="search-custom"/>
                <w:rFonts w:ascii="Arial" w:hAnsi="Arial" w:cs="Arial"/>
                <w:color w:val="363636"/>
                <w:sz w:val="22"/>
                <w:szCs w:val="22"/>
              </w:rPr>
              <w:t>Eligible Applicants: Any institution of higher education that awarded a total of $250,000 or more of Federal Pell Grant funds during FY 2017 to students enrolled at the institution.</w:t>
            </w:r>
          </w:p>
        </w:tc>
      </w:tr>
    </w:tbl>
    <w:p w14:paraId="7074167F" w14:textId="5701EF6E" w:rsidR="00F5726E" w:rsidRPr="00F5726E" w:rsidRDefault="00F5726E" w:rsidP="00F5726E">
      <w:pPr>
        <w:rPr>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5726E" w:rsidRPr="00F5726E" w14:paraId="04F27143" w14:textId="77777777" w:rsidTr="00F5726E">
        <w:trPr>
          <w:tblCellSpacing w:w="0" w:type="dxa"/>
        </w:trPr>
        <w:tc>
          <w:tcPr>
            <w:tcW w:w="0" w:type="auto"/>
            <w:noWrap/>
            <w:hideMark/>
          </w:tcPr>
          <w:p w14:paraId="308FEE37" w14:textId="77777777" w:rsidR="00F5726E" w:rsidRPr="00F5726E" w:rsidRDefault="00F5726E">
            <w:pPr>
              <w:jc w:val="right"/>
              <w:rPr>
                <w:rFonts w:ascii="Arial" w:hAnsi="Arial" w:cs="Arial"/>
                <w:b/>
                <w:bCs/>
                <w:color w:val="333333"/>
                <w:sz w:val="22"/>
                <w:szCs w:val="22"/>
              </w:rPr>
            </w:pPr>
            <w:r w:rsidRPr="00F5726E">
              <w:rPr>
                <w:rFonts w:ascii="Arial" w:hAnsi="Arial" w:cs="Arial"/>
                <w:b/>
                <w:bCs/>
                <w:color w:val="333333"/>
                <w:sz w:val="22"/>
                <w:szCs w:val="22"/>
              </w:rPr>
              <w:t>Agency Name:</w:t>
            </w:r>
          </w:p>
        </w:tc>
        <w:tc>
          <w:tcPr>
            <w:tcW w:w="5000" w:type="pct"/>
            <w:vAlign w:val="center"/>
            <w:hideMark/>
          </w:tcPr>
          <w:p w14:paraId="1CB272FF" w14:textId="77777777" w:rsidR="00F5726E" w:rsidRPr="00F5726E" w:rsidRDefault="00F5726E">
            <w:pPr>
              <w:rPr>
                <w:rFonts w:ascii="Arial" w:hAnsi="Arial" w:cs="Arial"/>
                <w:color w:val="363636"/>
                <w:sz w:val="22"/>
                <w:szCs w:val="22"/>
              </w:rPr>
            </w:pPr>
            <w:r w:rsidRPr="00F5726E">
              <w:rPr>
                <w:rStyle w:val="search-custom"/>
                <w:rFonts w:ascii="Arial" w:hAnsi="Arial" w:cs="Arial"/>
                <w:color w:val="363636"/>
                <w:sz w:val="22"/>
                <w:szCs w:val="22"/>
              </w:rPr>
              <w:t>Department of Education</w:t>
            </w:r>
          </w:p>
        </w:tc>
      </w:tr>
      <w:tr w:rsidR="00F5726E" w:rsidRPr="00F5726E" w14:paraId="47AE11C2" w14:textId="77777777" w:rsidTr="00F5726E">
        <w:trPr>
          <w:tblCellSpacing w:w="0" w:type="dxa"/>
        </w:trPr>
        <w:tc>
          <w:tcPr>
            <w:tcW w:w="0" w:type="auto"/>
            <w:noWrap/>
            <w:hideMark/>
          </w:tcPr>
          <w:p w14:paraId="63EFDBE6" w14:textId="77777777" w:rsidR="00F5726E" w:rsidRPr="00F5726E" w:rsidRDefault="00F5726E">
            <w:pPr>
              <w:jc w:val="right"/>
              <w:rPr>
                <w:rFonts w:ascii="Arial" w:hAnsi="Arial" w:cs="Arial"/>
                <w:b/>
                <w:bCs/>
                <w:color w:val="333333"/>
                <w:sz w:val="22"/>
                <w:szCs w:val="22"/>
              </w:rPr>
            </w:pPr>
            <w:r w:rsidRPr="00F5726E">
              <w:rPr>
                <w:rFonts w:ascii="Arial" w:hAnsi="Arial" w:cs="Arial"/>
                <w:b/>
                <w:bCs/>
                <w:color w:val="333333"/>
                <w:sz w:val="22"/>
                <w:szCs w:val="22"/>
              </w:rPr>
              <w:t>Description:</w:t>
            </w:r>
          </w:p>
        </w:tc>
        <w:tc>
          <w:tcPr>
            <w:tcW w:w="5000" w:type="pct"/>
            <w:vAlign w:val="center"/>
            <w:hideMark/>
          </w:tcPr>
          <w:p w14:paraId="03D3E81E" w14:textId="77777777" w:rsidR="00F5726E" w:rsidRPr="00F5726E" w:rsidRDefault="00F5726E">
            <w:pPr>
              <w:pStyle w:val="NormalWeb"/>
              <w:spacing w:after="0" w:afterAutospacing="0"/>
              <w:rPr>
                <w:rFonts w:ascii="Arial" w:hAnsi="Arial" w:cs="Arial"/>
                <w:color w:val="363636"/>
                <w:sz w:val="22"/>
                <w:szCs w:val="22"/>
              </w:rPr>
            </w:pPr>
            <w:r w:rsidRPr="00F5726E">
              <w:rPr>
                <w:rFonts w:ascii="Arial" w:hAnsi="Arial" w:cs="Arial"/>
                <w:color w:val="000000"/>
                <w:sz w:val="22"/>
                <w:szCs w:val="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w:t>
            </w:r>
            <w:r w:rsidRPr="00F5726E">
              <w:rPr>
                <w:rStyle w:val="apple-converted-space"/>
                <w:rFonts w:ascii="Arial" w:hAnsi="Arial" w:cs="Arial"/>
                <w:color w:val="000000"/>
                <w:sz w:val="22"/>
                <w:szCs w:val="22"/>
              </w:rPr>
              <w:t> </w:t>
            </w:r>
          </w:p>
          <w:p w14:paraId="737C670A" w14:textId="77777777" w:rsidR="00F5726E" w:rsidRPr="00F5726E" w:rsidRDefault="00F5726E">
            <w:pPr>
              <w:pStyle w:val="NormalWeb"/>
              <w:spacing w:after="0" w:afterAutospacing="0"/>
              <w:rPr>
                <w:rFonts w:ascii="Arial" w:hAnsi="Arial" w:cs="Arial"/>
                <w:color w:val="363636"/>
                <w:sz w:val="22"/>
                <w:szCs w:val="22"/>
              </w:rPr>
            </w:pPr>
            <w:r w:rsidRPr="00F5726E">
              <w:rPr>
                <w:rFonts w:ascii="Arial" w:hAnsi="Arial" w:cs="Arial"/>
                <w:color w:val="000000"/>
                <w:sz w:val="22"/>
                <w:szCs w:val="22"/>
              </w:rPr>
              <w:t>For the addresses for obtaining and submitting an application, please refer to our Common Instructions for Applicants to Department of Education Discretionary Grant Programs, published in the Federal Register on February 12, 2018 (83 FR 6003) and available at  </w:t>
            </w:r>
            <w:hyperlink r:id="rId164" w:tgtFrame="_blank" w:history="1">
              <w:r w:rsidRPr="00F5726E">
                <w:rPr>
                  <w:rStyle w:val="Hyperlink"/>
                  <w:rFonts w:ascii="Arial" w:hAnsi="Arial" w:cs="Arial"/>
                  <w:sz w:val="22"/>
                  <w:szCs w:val="22"/>
                </w:rPr>
                <w:t>www.gpo.gov/fdsys/pkg/FR-2018-02-12/pdf/2018-02558.pdf</w:t>
              </w:r>
            </w:hyperlink>
            <w:r w:rsidRPr="00F5726E">
              <w:rPr>
                <w:rFonts w:ascii="Arial" w:hAnsi="Arial" w:cs="Arial"/>
                <w:color w:val="363636"/>
                <w:sz w:val="22"/>
                <w:szCs w:val="22"/>
              </w:rPr>
              <w:t>.</w:t>
            </w:r>
          </w:p>
          <w:p w14:paraId="0689E7EB" w14:textId="77777777" w:rsidR="00F5726E" w:rsidRPr="00F5726E" w:rsidRDefault="00F5726E">
            <w:pPr>
              <w:pStyle w:val="NormalWeb"/>
              <w:spacing w:after="0" w:afterAutospacing="0"/>
              <w:rPr>
                <w:rFonts w:ascii="Arial" w:hAnsi="Arial" w:cs="Arial"/>
                <w:color w:val="363636"/>
                <w:sz w:val="22"/>
                <w:szCs w:val="22"/>
              </w:rPr>
            </w:pPr>
            <w:r w:rsidRPr="00F5726E">
              <w:rPr>
                <w:rFonts w:ascii="Arial" w:hAnsi="Arial" w:cs="Arial"/>
                <w:color w:val="363636"/>
                <w:sz w:val="22"/>
                <w:szCs w:val="22"/>
              </w:rPr>
              <w:t>     Purpose of Program: The CCAMPIS Program supports the participation of low-income parents in postsecondary education through the provision of campus-based child care services.</w:t>
            </w:r>
          </w:p>
          <w:p w14:paraId="7392CA74" w14:textId="77777777" w:rsidR="00F5726E" w:rsidRPr="00F5726E" w:rsidRDefault="00F5726E">
            <w:pPr>
              <w:pStyle w:val="NormalWeb"/>
              <w:spacing w:after="0" w:afterAutospacing="0"/>
              <w:rPr>
                <w:rFonts w:ascii="Arial" w:hAnsi="Arial" w:cs="Arial"/>
                <w:color w:val="363636"/>
                <w:sz w:val="22"/>
                <w:szCs w:val="22"/>
              </w:rPr>
            </w:pPr>
            <w:r w:rsidRPr="00F5726E">
              <w:rPr>
                <w:rFonts w:ascii="Arial" w:hAnsi="Arial" w:cs="Arial"/>
                <w:color w:val="363636"/>
                <w:sz w:val="22"/>
                <w:szCs w:val="22"/>
              </w:rPr>
              <w:t>Catalog of Federal Domestic Assistance (CFDA) number 84.335A.</w:t>
            </w:r>
          </w:p>
          <w:p w14:paraId="616DCB29" w14:textId="77777777" w:rsidR="00F5726E" w:rsidRPr="00F5726E" w:rsidRDefault="00F5726E">
            <w:pPr>
              <w:pStyle w:val="NormalWeb"/>
              <w:spacing w:after="0" w:afterAutospacing="0" w:line="270" w:lineRule="atLeast"/>
              <w:rPr>
                <w:rFonts w:ascii="Arial" w:hAnsi="Arial" w:cs="Arial"/>
                <w:color w:val="363636"/>
                <w:sz w:val="22"/>
                <w:szCs w:val="22"/>
              </w:rPr>
            </w:pPr>
            <w:r w:rsidRPr="00F5726E">
              <w:rPr>
                <w:rFonts w:ascii="Arial" w:hAnsi="Arial" w:cs="Arial"/>
                <w:color w:val="363636"/>
                <w:sz w:val="22"/>
                <w:szCs w:val="22"/>
              </w:rPr>
              <w:t> </w:t>
            </w:r>
            <w:r w:rsidRPr="00F5726E">
              <w:rPr>
                <w:rStyle w:val="apple-converted-space"/>
                <w:rFonts w:ascii="Arial" w:hAnsi="Arial" w:cs="Arial"/>
                <w:color w:val="363636"/>
                <w:sz w:val="22"/>
                <w:szCs w:val="22"/>
              </w:rPr>
              <w:t> </w:t>
            </w:r>
          </w:p>
          <w:p w14:paraId="4C17CA05" w14:textId="77777777" w:rsidR="00F5726E" w:rsidRPr="00F5726E" w:rsidRDefault="00F5726E">
            <w:pPr>
              <w:rPr>
                <w:rStyle w:val="search-custom"/>
                <w:sz w:val="22"/>
                <w:szCs w:val="22"/>
              </w:rPr>
            </w:pPr>
          </w:p>
        </w:tc>
      </w:tr>
      <w:tr w:rsidR="00F5726E" w:rsidRPr="00F5726E" w14:paraId="4196D1B3" w14:textId="77777777" w:rsidTr="00F5726E">
        <w:trPr>
          <w:tblCellSpacing w:w="0" w:type="dxa"/>
        </w:trPr>
        <w:tc>
          <w:tcPr>
            <w:tcW w:w="0" w:type="auto"/>
            <w:noWrap/>
            <w:hideMark/>
          </w:tcPr>
          <w:p w14:paraId="7BEC278C" w14:textId="77777777" w:rsidR="00F5726E" w:rsidRPr="00F5726E" w:rsidRDefault="00F5726E">
            <w:pPr>
              <w:jc w:val="right"/>
              <w:rPr>
                <w:b/>
                <w:bCs/>
                <w:color w:val="333333"/>
                <w:sz w:val="22"/>
                <w:szCs w:val="22"/>
              </w:rPr>
            </w:pPr>
            <w:r w:rsidRPr="00F5726E">
              <w:rPr>
                <w:rFonts w:ascii="Arial" w:hAnsi="Arial" w:cs="Arial"/>
                <w:b/>
                <w:bCs/>
                <w:color w:val="333333"/>
                <w:sz w:val="22"/>
                <w:szCs w:val="22"/>
              </w:rPr>
              <w:lastRenderedPageBreak/>
              <w:t>Link to Additional Information:</w:t>
            </w:r>
          </w:p>
        </w:tc>
        <w:tc>
          <w:tcPr>
            <w:tcW w:w="5000" w:type="pct"/>
            <w:vAlign w:val="center"/>
            <w:hideMark/>
          </w:tcPr>
          <w:p w14:paraId="2DB63187" w14:textId="77777777" w:rsidR="00F5726E" w:rsidRPr="00F5726E" w:rsidRDefault="00255944">
            <w:pPr>
              <w:rPr>
                <w:rFonts w:ascii="Arial" w:hAnsi="Arial" w:cs="Arial"/>
                <w:color w:val="363636"/>
                <w:sz w:val="22"/>
                <w:szCs w:val="22"/>
              </w:rPr>
            </w:pPr>
            <w:hyperlink r:id="rId165" w:tgtFrame="_blank" w:tooltip="Link to Additional Information" w:history="1">
              <w:r w:rsidR="00F5726E" w:rsidRPr="00F5726E">
                <w:rPr>
                  <w:rStyle w:val="Hyperlink"/>
                  <w:rFonts w:ascii="Arial" w:hAnsi="Arial" w:cs="Arial"/>
                  <w:color w:val="0000CC"/>
                  <w:sz w:val="22"/>
                  <w:szCs w:val="22"/>
                </w:rPr>
                <w:t>Office of Postsecondary Education (OPE): Child Care Access Means Parents in School (CCAMPIS) Program CFDA Number 84.335A; Notice Inviting Applications for New Awards for Fiscal Year (FY) 2018</w:t>
              </w:r>
            </w:hyperlink>
          </w:p>
        </w:tc>
      </w:tr>
      <w:tr w:rsidR="00F5726E" w:rsidRPr="00F5726E" w14:paraId="7B7A8937" w14:textId="77777777" w:rsidTr="00F5726E">
        <w:trPr>
          <w:tblCellSpacing w:w="0" w:type="dxa"/>
        </w:trPr>
        <w:tc>
          <w:tcPr>
            <w:tcW w:w="0" w:type="auto"/>
            <w:noWrap/>
            <w:hideMark/>
          </w:tcPr>
          <w:p w14:paraId="51F788B5" w14:textId="77777777" w:rsidR="00F5726E" w:rsidRPr="00F5726E" w:rsidRDefault="00F5726E">
            <w:pPr>
              <w:jc w:val="right"/>
              <w:rPr>
                <w:rFonts w:ascii="Arial" w:hAnsi="Arial" w:cs="Arial"/>
                <w:b/>
                <w:bCs/>
                <w:color w:val="333333"/>
                <w:sz w:val="22"/>
                <w:szCs w:val="22"/>
              </w:rPr>
            </w:pPr>
            <w:r w:rsidRPr="00F5726E">
              <w:rPr>
                <w:rFonts w:ascii="Arial" w:hAnsi="Arial" w:cs="Arial"/>
                <w:b/>
                <w:bCs/>
                <w:color w:val="333333"/>
                <w:sz w:val="22"/>
                <w:szCs w:val="22"/>
              </w:rPr>
              <w:t>Grantor Contact Information:</w:t>
            </w:r>
          </w:p>
        </w:tc>
        <w:tc>
          <w:tcPr>
            <w:tcW w:w="5000" w:type="pct"/>
            <w:vAlign w:val="center"/>
            <w:hideMark/>
          </w:tcPr>
          <w:p w14:paraId="204468F0" w14:textId="77777777" w:rsidR="00F5726E" w:rsidRPr="00F5726E" w:rsidRDefault="00F5726E">
            <w:pPr>
              <w:rPr>
                <w:rFonts w:ascii="Arial" w:hAnsi="Arial" w:cs="Arial"/>
                <w:color w:val="363636"/>
                <w:sz w:val="22"/>
                <w:szCs w:val="22"/>
              </w:rPr>
            </w:pPr>
            <w:r w:rsidRPr="00F5726E">
              <w:rPr>
                <w:rStyle w:val="search-custom"/>
                <w:rFonts w:ascii="Arial" w:hAnsi="Arial" w:cs="Arial"/>
                <w:color w:val="363636"/>
                <w:sz w:val="22"/>
                <w:szCs w:val="22"/>
              </w:rPr>
              <w:t>If you have difficulty accessing the full announcement electronically, please contact:</w:t>
            </w:r>
            <w:r w:rsidRPr="00F5726E">
              <w:rPr>
                <w:rFonts w:ascii="Arial" w:hAnsi="Arial" w:cs="Arial"/>
                <w:color w:val="363636"/>
                <w:sz w:val="22"/>
                <w:szCs w:val="22"/>
              </w:rPr>
              <w:br/>
            </w:r>
            <w:r w:rsidRPr="00F5726E">
              <w:rPr>
                <w:rFonts w:ascii="Arial" w:hAnsi="Arial" w:cs="Arial"/>
                <w:color w:val="363636"/>
                <w:sz w:val="22"/>
                <w:szCs w:val="22"/>
              </w:rPr>
              <w:br/>
            </w:r>
            <w:r w:rsidRPr="00F5726E">
              <w:rPr>
                <w:rStyle w:val="search-custom"/>
                <w:rFonts w:ascii="Arial" w:hAnsi="Arial" w:cs="Arial"/>
                <w:color w:val="363636"/>
                <w:sz w:val="22"/>
                <w:szCs w:val="22"/>
              </w:rPr>
              <w:t>Julius Cotton ED Grants.gov FIND Systems Admin. Phone 202-245-6288 educationgrantinquiries@ed.gov Program Manager: Antoinette Clark Edwards, U.S. Department of Education, 400 Maryland Avenue SW, Room 278-50, Washington, DC 20202-4260. Telephone: (202) 453-7121. Email: antoinette.clark@ed.gov.</w:t>
            </w:r>
            <w:r w:rsidRPr="00F5726E">
              <w:rPr>
                <w:rFonts w:ascii="Arial" w:hAnsi="Arial" w:cs="Arial"/>
                <w:color w:val="363636"/>
                <w:sz w:val="22"/>
                <w:szCs w:val="22"/>
              </w:rPr>
              <w:br/>
            </w:r>
            <w:r w:rsidRPr="00F5726E">
              <w:rPr>
                <w:rFonts w:ascii="Arial" w:hAnsi="Arial" w:cs="Arial"/>
                <w:color w:val="363636"/>
                <w:sz w:val="22"/>
                <w:szCs w:val="22"/>
              </w:rPr>
              <w:br/>
            </w:r>
            <w:hyperlink r:id="rId166" w:history="1">
              <w:r w:rsidRPr="00F5726E">
                <w:rPr>
                  <w:rStyle w:val="Hyperlink"/>
                  <w:rFonts w:ascii="Arial" w:hAnsi="Arial" w:cs="Arial"/>
                  <w:color w:val="0000CC"/>
                  <w:sz w:val="22"/>
                  <w:szCs w:val="22"/>
                </w:rPr>
                <w:t>e-Mail: Program Manager</w:t>
              </w:r>
            </w:hyperlink>
          </w:p>
        </w:tc>
      </w:tr>
    </w:tbl>
    <w:p w14:paraId="5AF2C8AE" w14:textId="108F2AE7" w:rsidR="00A20AEA" w:rsidRDefault="00A20AEA" w:rsidP="00A20AEA">
      <w:pPr>
        <w:pStyle w:val="NoSpacing"/>
        <w:pBdr>
          <w:bottom w:val="single" w:sz="6" w:space="1" w:color="auto"/>
        </w:pBdr>
        <w:rPr>
          <w:rStyle w:val="Hyperlink"/>
          <w:rFonts w:ascii="Helvetica" w:hAnsi="Helvetica" w:cs="Helvetica"/>
          <w:color w:val="1155CC"/>
          <w:sz w:val="24"/>
          <w:szCs w:val="24"/>
          <w:shd w:val="clear" w:color="auto" w:fill="FFFFFF"/>
        </w:rPr>
      </w:pPr>
      <w:r w:rsidRPr="00EB5C3A">
        <w:rPr>
          <w:rFonts w:ascii="Helvetica" w:hAnsi="Helvetica" w:cs="Helvetica"/>
          <w:color w:val="222222"/>
          <w:sz w:val="24"/>
          <w:szCs w:val="24"/>
        </w:rPr>
        <w:br/>
      </w:r>
      <w:hyperlink r:id="rId167" w:tgtFrame="_blank" w:history="1">
        <w:r w:rsidRPr="00EB5C3A">
          <w:rPr>
            <w:rStyle w:val="Hyperlink"/>
            <w:rFonts w:ascii="Helvetica" w:hAnsi="Helvetica" w:cs="Helvetica"/>
            <w:color w:val="1155CC"/>
            <w:sz w:val="24"/>
            <w:szCs w:val="24"/>
            <w:shd w:val="clear" w:color="auto" w:fill="FFFFFF"/>
          </w:rPr>
          <w:t>https://www.grants.gov/web/grants/view-opportunity.html?oppId=306351</w:t>
        </w:r>
      </w:hyperlink>
    </w:p>
    <w:p w14:paraId="5F6D8C33" w14:textId="77777777" w:rsidR="00F5726E" w:rsidRDefault="00F5726E" w:rsidP="00A20AEA">
      <w:pPr>
        <w:pStyle w:val="NoSpacing"/>
        <w:pBdr>
          <w:bottom w:val="single" w:sz="6" w:space="1" w:color="auto"/>
        </w:pBdr>
        <w:rPr>
          <w:rStyle w:val="Hyperlink"/>
          <w:rFonts w:ascii="Helvetica" w:hAnsi="Helvetica" w:cs="Helvetica"/>
          <w:color w:val="1155CC"/>
          <w:sz w:val="24"/>
          <w:szCs w:val="24"/>
          <w:shd w:val="clear" w:color="auto" w:fill="FFFFFF"/>
        </w:rPr>
      </w:pPr>
    </w:p>
    <w:p w14:paraId="08553CC7" w14:textId="4A18F11B" w:rsidR="00A20AEA" w:rsidRDefault="00A20AEA" w:rsidP="00A20AEA">
      <w:pPr>
        <w:pStyle w:val="NoSpacing"/>
        <w:rPr>
          <w:rFonts w:ascii="Helvetica" w:hAnsi="Helvetica" w:cs="Helvetica"/>
          <w:color w:val="222222"/>
          <w:sz w:val="24"/>
          <w:szCs w:val="24"/>
          <w:shd w:val="clear" w:color="auto" w:fill="FFFFFF"/>
        </w:rPr>
      </w:pPr>
    </w:p>
    <w:p w14:paraId="5B587E7D" w14:textId="77777777" w:rsidR="00F5726E" w:rsidRDefault="00A20AEA" w:rsidP="00A20AEA">
      <w:pPr>
        <w:pStyle w:val="NoSpacing"/>
        <w:rPr>
          <w:rFonts w:ascii="Helvetica" w:hAnsi="Helvetica" w:cs="Helvetica"/>
          <w:color w:val="222222"/>
          <w:sz w:val="24"/>
          <w:szCs w:val="24"/>
          <w:shd w:val="clear" w:color="auto" w:fill="FFFFFF"/>
        </w:rPr>
      </w:pPr>
      <w:bookmarkStart w:id="181" w:name="DED84325K"/>
      <w:bookmarkStart w:id="182" w:name="DED84325KA"/>
      <w:bookmarkEnd w:id="181"/>
      <w:bookmarkEnd w:id="182"/>
      <w:r w:rsidRPr="00F5726E">
        <w:rPr>
          <w:rFonts w:ascii="Helvetica" w:hAnsi="Helvetica" w:cs="Helvetica"/>
          <w:color w:val="222222"/>
          <w:sz w:val="24"/>
          <w:szCs w:val="24"/>
          <w:highlight w:val="cyan"/>
          <w:shd w:val="clear" w:color="auto" w:fill="FFFFFF"/>
        </w:rPr>
        <w:t>OSERS-OSEP: Interdisciplinary Preparation in Special Education, Early Intervention, and Related Services for Personnel Serving Children with Disabilities who have High-Intensity Needs CFDA Number 84.325K Focus Area A</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6534"/>
      </w:tblGrid>
      <w:tr w:rsidR="00F5726E" w:rsidRPr="00F5726E" w14:paraId="3316E4AD" w14:textId="77777777" w:rsidTr="00F5726E">
        <w:trPr>
          <w:tblCellSpacing w:w="0" w:type="dxa"/>
        </w:trPr>
        <w:tc>
          <w:tcPr>
            <w:tcW w:w="0" w:type="auto"/>
            <w:noWrap/>
            <w:hideMark/>
          </w:tcPr>
          <w:p w14:paraId="3A09C104"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Document Type:</w:t>
            </w:r>
          </w:p>
        </w:tc>
        <w:tc>
          <w:tcPr>
            <w:tcW w:w="0" w:type="auto"/>
            <w:vAlign w:val="center"/>
            <w:hideMark/>
          </w:tcPr>
          <w:p w14:paraId="233E9640"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Grants Notice</w:t>
            </w:r>
          </w:p>
        </w:tc>
      </w:tr>
      <w:tr w:rsidR="00F5726E" w:rsidRPr="00F5726E" w14:paraId="19EF52DE" w14:textId="77777777" w:rsidTr="00F5726E">
        <w:trPr>
          <w:tblCellSpacing w:w="0" w:type="dxa"/>
        </w:trPr>
        <w:tc>
          <w:tcPr>
            <w:tcW w:w="0" w:type="auto"/>
            <w:noWrap/>
            <w:hideMark/>
          </w:tcPr>
          <w:p w14:paraId="104F8902"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Funding Opportunity Number:</w:t>
            </w:r>
          </w:p>
        </w:tc>
        <w:tc>
          <w:tcPr>
            <w:tcW w:w="0" w:type="auto"/>
            <w:vAlign w:val="center"/>
            <w:hideMark/>
          </w:tcPr>
          <w:p w14:paraId="5647C221"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ED-GRANTS-061318-002</w:t>
            </w:r>
          </w:p>
        </w:tc>
      </w:tr>
      <w:tr w:rsidR="00F5726E" w:rsidRPr="00F5726E" w14:paraId="0201BC07" w14:textId="77777777" w:rsidTr="00F5726E">
        <w:trPr>
          <w:tblCellSpacing w:w="0" w:type="dxa"/>
        </w:trPr>
        <w:tc>
          <w:tcPr>
            <w:tcW w:w="0" w:type="auto"/>
            <w:noWrap/>
            <w:hideMark/>
          </w:tcPr>
          <w:p w14:paraId="0D4AD130"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Funding Opportunity Title:</w:t>
            </w:r>
          </w:p>
        </w:tc>
        <w:tc>
          <w:tcPr>
            <w:tcW w:w="0" w:type="auto"/>
            <w:vAlign w:val="center"/>
            <w:hideMark/>
          </w:tcPr>
          <w:p w14:paraId="0A47DD4E"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OSERS-OSEP: Interdisciplinary Preparation in Special Education, Early Intervention, and Related Services for Personnel Serving Children with Disabilities who have High-Intensity Needs CFDA Number 84.325K Focus Area A</w:t>
            </w:r>
          </w:p>
        </w:tc>
      </w:tr>
      <w:tr w:rsidR="00F5726E" w:rsidRPr="00F5726E" w14:paraId="7C2BCBD3" w14:textId="77777777" w:rsidTr="00F5726E">
        <w:trPr>
          <w:tblCellSpacing w:w="0" w:type="dxa"/>
        </w:trPr>
        <w:tc>
          <w:tcPr>
            <w:tcW w:w="0" w:type="auto"/>
            <w:noWrap/>
            <w:hideMark/>
          </w:tcPr>
          <w:p w14:paraId="1796FEFC"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Opportunity Category:</w:t>
            </w:r>
          </w:p>
        </w:tc>
        <w:tc>
          <w:tcPr>
            <w:tcW w:w="0" w:type="auto"/>
            <w:vAlign w:val="center"/>
            <w:hideMark/>
          </w:tcPr>
          <w:p w14:paraId="16C0C3FF"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Discretionary</w:t>
            </w:r>
          </w:p>
        </w:tc>
      </w:tr>
      <w:tr w:rsidR="00F5726E" w:rsidRPr="00F5726E" w14:paraId="50715608" w14:textId="77777777" w:rsidTr="00F5726E">
        <w:trPr>
          <w:tblCellSpacing w:w="0" w:type="dxa"/>
        </w:trPr>
        <w:tc>
          <w:tcPr>
            <w:tcW w:w="0" w:type="auto"/>
            <w:noWrap/>
            <w:hideMark/>
          </w:tcPr>
          <w:p w14:paraId="373754B7"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Opportunity Category Explanation:</w:t>
            </w:r>
          </w:p>
        </w:tc>
        <w:tc>
          <w:tcPr>
            <w:tcW w:w="0" w:type="auto"/>
            <w:vAlign w:val="center"/>
            <w:hideMark/>
          </w:tcPr>
          <w:p w14:paraId="60B9BC15"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 </w:t>
            </w:r>
          </w:p>
        </w:tc>
      </w:tr>
      <w:tr w:rsidR="00F5726E" w:rsidRPr="00F5726E" w14:paraId="1049A18A" w14:textId="77777777" w:rsidTr="00F5726E">
        <w:trPr>
          <w:tblCellSpacing w:w="0" w:type="dxa"/>
        </w:trPr>
        <w:tc>
          <w:tcPr>
            <w:tcW w:w="0" w:type="auto"/>
            <w:noWrap/>
            <w:hideMark/>
          </w:tcPr>
          <w:p w14:paraId="26FE5A08"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Funding Instrument Type:</w:t>
            </w:r>
          </w:p>
        </w:tc>
        <w:tc>
          <w:tcPr>
            <w:tcW w:w="0" w:type="auto"/>
            <w:vAlign w:val="center"/>
            <w:hideMark/>
          </w:tcPr>
          <w:p w14:paraId="06D0B8AE"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Grant</w:t>
            </w:r>
          </w:p>
        </w:tc>
      </w:tr>
      <w:tr w:rsidR="00F5726E" w:rsidRPr="00F5726E" w14:paraId="33FABCD2" w14:textId="77777777" w:rsidTr="00F5726E">
        <w:trPr>
          <w:tblCellSpacing w:w="0" w:type="dxa"/>
        </w:trPr>
        <w:tc>
          <w:tcPr>
            <w:tcW w:w="0" w:type="auto"/>
            <w:noWrap/>
            <w:hideMark/>
          </w:tcPr>
          <w:p w14:paraId="73C6D2B1"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Category of Funding Activity:</w:t>
            </w:r>
          </w:p>
        </w:tc>
        <w:tc>
          <w:tcPr>
            <w:tcW w:w="0" w:type="auto"/>
            <w:vAlign w:val="center"/>
            <w:hideMark/>
          </w:tcPr>
          <w:p w14:paraId="2D8DCCE8"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Education</w:t>
            </w:r>
          </w:p>
        </w:tc>
      </w:tr>
      <w:tr w:rsidR="00F5726E" w:rsidRPr="00F5726E" w14:paraId="0DC35D82" w14:textId="77777777" w:rsidTr="00F5726E">
        <w:trPr>
          <w:tblCellSpacing w:w="0" w:type="dxa"/>
        </w:trPr>
        <w:tc>
          <w:tcPr>
            <w:tcW w:w="0" w:type="auto"/>
            <w:noWrap/>
            <w:hideMark/>
          </w:tcPr>
          <w:p w14:paraId="352A8447"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Category Explanation:</w:t>
            </w:r>
          </w:p>
        </w:tc>
        <w:tc>
          <w:tcPr>
            <w:tcW w:w="0" w:type="auto"/>
            <w:vAlign w:val="center"/>
            <w:hideMark/>
          </w:tcPr>
          <w:p w14:paraId="3B217647"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 </w:t>
            </w:r>
          </w:p>
        </w:tc>
      </w:tr>
      <w:tr w:rsidR="00F5726E" w:rsidRPr="00F5726E" w14:paraId="2B8E6AD6" w14:textId="77777777" w:rsidTr="00F5726E">
        <w:trPr>
          <w:tblCellSpacing w:w="0" w:type="dxa"/>
        </w:trPr>
        <w:tc>
          <w:tcPr>
            <w:tcW w:w="0" w:type="auto"/>
            <w:noWrap/>
            <w:hideMark/>
          </w:tcPr>
          <w:p w14:paraId="1AE7044B"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Expected Number of Awards:</w:t>
            </w:r>
          </w:p>
        </w:tc>
        <w:tc>
          <w:tcPr>
            <w:tcW w:w="0" w:type="auto"/>
            <w:vAlign w:val="center"/>
            <w:hideMark/>
          </w:tcPr>
          <w:p w14:paraId="2B9C7056"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10</w:t>
            </w:r>
          </w:p>
        </w:tc>
      </w:tr>
      <w:tr w:rsidR="00F5726E" w:rsidRPr="00F5726E" w14:paraId="768B5EED" w14:textId="77777777" w:rsidTr="00F5726E">
        <w:trPr>
          <w:tblCellSpacing w:w="0" w:type="dxa"/>
        </w:trPr>
        <w:tc>
          <w:tcPr>
            <w:tcW w:w="0" w:type="auto"/>
            <w:noWrap/>
            <w:hideMark/>
          </w:tcPr>
          <w:p w14:paraId="11A5542F"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CFDA Number(s):</w:t>
            </w:r>
          </w:p>
        </w:tc>
        <w:tc>
          <w:tcPr>
            <w:tcW w:w="0" w:type="auto"/>
            <w:vAlign w:val="center"/>
            <w:hideMark/>
          </w:tcPr>
          <w:p w14:paraId="0E9B4AA5"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84.325 -- Special Education - Personnel Development to Improve Services and Results for Children with Disabilities</w:t>
            </w:r>
          </w:p>
        </w:tc>
      </w:tr>
      <w:tr w:rsidR="00F5726E" w:rsidRPr="00F5726E" w14:paraId="20DA1A89" w14:textId="77777777" w:rsidTr="00F5726E">
        <w:trPr>
          <w:tblCellSpacing w:w="0" w:type="dxa"/>
        </w:trPr>
        <w:tc>
          <w:tcPr>
            <w:tcW w:w="0" w:type="auto"/>
            <w:noWrap/>
            <w:hideMark/>
          </w:tcPr>
          <w:p w14:paraId="5BC592C5"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Cost Sharing or Matching Requirement:</w:t>
            </w:r>
          </w:p>
        </w:tc>
        <w:tc>
          <w:tcPr>
            <w:tcW w:w="0" w:type="auto"/>
            <w:vAlign w:val="center"/>
            <w:hideMark/>
          </w:tcPr>
          <w:p w14:paraId="459C8654"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No</w:t>
            </w:r>
          </w:p>
        </w:tc>
      </w:tr>
      <w:tr w:rsidR="00F5726E" w:rsidRPr="00F5726E" w14:paraId="4153B7EE" w14:textId="77777777" w:rsidTr="00F5726E">
        <w:trPr>
          <w:tblCellSpacing w:w="0" w:type="dxa"/>
        </w:trPr>
        <w:tc>
          <w:tcPr>
            <w:tcW w:w="0" w:type="auto"/>
            <w:noWrap/>
            <w:hideMark/>
          </w:tcPr>
          <w:p w14:paraId="0B1B1650"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Version:</w:t>
            </w:r>
          </w:p>
        </w:tc>
        <w:tc>
          <w:tcPr>
            <w:tcW w:w="0" w:type="auto"/>
            <w:vAlign w:val="center"/>
            <w:hideMark/>
          </w:tcPr>
          <w:p w14:paraId="2933BFD9"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Synopsis 1</w:t>
            </w:r>
          </w:p>
        </w:tc>
      </w:tr>
      <w:tr w:rsidR="00F5726E" w:rsidRPr="00F5726E" w14:paraId="1021A99A" w14:textId="77777777" w:rsidTr="00F5726E">
        <w:trPr>
          <w:tblCellSpacing w:w="0" w:type="dxa"/>
        </w:trPr>
        <w:tc>
          <w:tcPr>
            <w:tcW w:w="0" w:type="auto"/>
            <w:noWrap/>
            <w:hideMark/>
          </w:tcPr>
          <w:p w14:paraId="43C405F8"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Posted Date:</w:t>
            </w:r>
          </w:p>
        </w:tc>
        <w:tc>
          <w:tcPr>
            <w:tcW w:w="0" w:type="auto"/>
            <w:vAlign w:val="center"/>
            <w:hideMark/>
          </w:tcPr>
          <w:p w14:paraId="5225D322"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Jun 13, 2018</w:t>
            </w:r>
          </w:p>
        </w:tc>
      </w:tr>
      <w:tr w:rsidR="00F5726E" w:rsidRPr="00F5726E" w14:paraId="482F1DF6" w14:textId="77777777" w:rsidTr="00F5726E">
        <w:trPr>
          <w:tblCellSpacing w:w="0" w:type="dxa"/>
        </w:trPr>
        <w:tc>
          <w:tcPr>
            <w:tcW w:w="0" w:type="auto"/>
            <w:noWrap/>
            <w:hideMark/>
          </w:tcPr>
          <w:p w14:paraId="76744226"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Last Updated Date:</w:t>
            </w:r>
          </w:p>
        </w:tc>
        <w:tc>
          <w:tcPr>
            <w:tcW w:w="0" w:type="auto"/>
            <w:vAlign w:val="center"/>
            <w:hideMark/>
          </w:tcPr>
          <w:p w14:paraId="651A9766"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Jun 13, 2018</w:t>
            </w:r>
          </w:p>
        </w:tc>
      </w:tr>
      <w:tr w:rsidR="00F5726E" w:rsidRPr="00F5726E" w14:paraId="78C82FDB" w14:textId="77777777" w:rsidTr="00F5726E">
        <w:trPr>
          <w:tblCellSpacing w:w="0" w:type="dxa"/>
        </w:trPr>
        <w:tc>
          <w:tcPr>
            <w:tcW w:w="0" w:type="auto"/>
            <w:noWrap/>
            <w:hideMark/>
          </w:tcPr>
          <w:p w14:paraId="529D5483"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Original Closing Date for Applications:</w:t>
            </w:r>
          </w:p>
        </w:tc>
        <w:tc>
          <w:tcPr>
            <w:tcW w:w="0" w:type="auto"/>
            <w:vAlign w:val="center"/>
            <w:hideMark/>
          </w:tcPr>
          <w:p w14:paraId="78BFFFE0"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Jul 30, 2018   Applications Available: June 13, 2018. Deadline for Transmittal of Applications: July 30, 2018.</w:t>
            </w:r>
          </w:p>
        </w:tc>
      </w:tr>
      <w:tr w:rsidR="00F5726E" w:rsidRPr="00F5726E" w14:paraId="11610597" w14:textId="77777777" w:rsidTr="00F5726E">
        <w:trPr>
          <w:tblCellSpacing w:w="0" w:type="dxa"/>
        </w:trPr>
        <w:tc>
          <w:tcPr>
            <w:tcW w:w="0" w:type="auto"/>
            <w:noWrap/>
            <w:hideMark/>
          </w:tcPr>
          <w:p w14:paraId="32E0CB96"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Current Closing Date for Applications:</w:t>
            </w:r>
          </w:p>
        </w:tc>
        <w:tc>
          <w:tcPr>
            <w:tcW w:w="0" w:type="auto"/>
            <w:vAlign w:val="center"/>
            <w:hideMark/>
          </w:tcPr>
          <w:p w14:paraId="74EF0A0A"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Jul 30, 2018   Applications Available: June 13, 2018. Deadline for Transmittal of Applications: July 30, 2018.</w:t>
            </w:r>
          </w:p>
        </w:tc>
      </w:tr>
      <w:tr w:rsidR="00F5726E" w:rsidRPr="00F5726E" w14:paraId="7C0ECC1D" w14:textId="77777777" w:rsidTr="00F5726E">
        <w:trPr>
          <w:tblCellSpacing w:w="0" w:type="dxa"/>
        </w:trPr>
        <w:tc>
          <w:tcPr>
            <w:tcW w:w="0" w:type="auto"/>
            <w:noWrap/>
            <w:hideMark/>
          </w:tcPr>
          <w:p w14:paraId="52203152"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lastRenderedPageBreak/>
              <w:t>Archive Date:</w:t>
            </w:r>
          </w:p>
        </w:tc>
        <w:tc>
          <w:tcPr>
            <w:tcW w:w="0" w:type="auto"/>
            <w:vAlign w:val="center"/>
            <w:hideMark/>
          </w:tcPr>
          <w:p w14:paraId="3810EADC"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Aug 29, 2018</w:t>
            </w:r>
          </w:p>
        </w:tc>
      </w:tr>
      <w:tr w:rsidR="00F5726E" w:rsidRPr="00F5726E" w14:paraId="3538C1BA" w14:textId="77777777" w:rsidTr="00F5726E">
        <w:trPr>
          <w:tblCellSpacing w:w="0" w:type="dxa"/>
        </w:trPr>
        <w:tc>
          <w:tcPr>
            <w:tcW w:w="0" w:type="auto"/>
            <w:noWrap/>
            <w:hideMark/>
          </w:tcPr>
          <w:p w14:paraId="5EB97EB4"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Estimated Total Program Funding:</w:t>
            </w:r>
          </w:p>
        </w:tc>
        <w:tc>
          <w:tcPr>
            <w:tcW w:w="0" w:type="auto"/>
            <w:vAlign w:val="center"/>
            <w:hideMark/>
          </w:tcPr>
          <w:p w14:paraId="0D3E9723"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$2,500,000</w:t>
            </w:r>
          </w:p>
        </w:tc>
      </w:tr>
      <w:tr w:rsidR="00F5726E" w:rsidRPr="00F5726E" w14:paraId="335E9689" w14:textId="77777777" w:rsidTr="00F5726E">
        <w:trPr>
          <w:tblCellSpacing w:w="0" w:type="dxa"/>
        </w:trPr>
        <w:tc>
          <w:tcPr>
            <w:tcW w:w="0" w:type="auto"/>
            <w:noWrap/>
            <w:hideMark/>
          </w:tcPr>
          <w:p w14:paraId="5D6CD642"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Award Ceiling:</w:t>
            </w:r>
          </w:p>
        </w:tc>
        <w:tc>
          <w:tcPr>
            <w:tcW w:w="0" w:type="auto"/>
            <w:vAlign w:val="center"/>
            <w:hideMark/>
          </w:tcPr>
          <w:p w14:paraId="33648C13"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$250,000</w:t>
            </w:r>
          </w:p>
        </w:tc>
      </w:tr>
      <w:tr w:rsidR="00F5726E" w:rsidRPr="00F5726E" w14:paraId="2CC3BF31" w14:textId="77777777" w:rsidTr="00F5726E">
        <w:trPr>
          <w:tblCellSpacing w:w="0" w:type="dxa"/>
        </w:trPr>
        <w:tc>
          <w:tcPr>
            <w:tcW w:w="0" w:type="auto"/>
            <w:noWrap/>
            <w:hideMark/>
          </w:tcPr>
          <w:p w14:paraId="3DD68A2A"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Eligible Applicants:</w:t>
            </w:r>
          </w:p>
        </w:tc>
        <w:tc>
          <w:tcPr>
            <w:tcW w:w="3169" w:type="pct"/>
            <w:vAlign w:val="center"/>
            <w:hideMark/>
          </w:tcPr>
          <w:p w14:paraId="6A7F3290"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Private institutions of higher education</w:t>
            </w:r>
            <w:r w:rsidRPr="00F5726E">
              <w:rPr>
                <w:rFonts w:ascii="Helvetica" w:hAnsi="Helvetica" w:cs="Helvetica"/>
                <w:color w:val="222222"/>
              </w:rPr>
              <w:br/>
              <w:t>Public and State controlled institutions of higher education</w:t>
            </w:r>
            <w:r w:rsidRPr="00F5726E">
              <w:rPr>
                <w:rFonts w:ascii="Helvetica" w:hAnsi="Helvetica" w:cs="Helvetica"/>
                <w:color w:val="222222"/>
              </w:rPr>
              <w:br/>
              <w:t>Nonprofits that do not have a 501(c)(3) status with the IRS, other than institutions of higher education</w:t>
            </w:r>
            <w:r w:rsidRPr="00F5726E">
              <w:rPr>
                <w:rFonts w:ascii="Helvetica" w:hAnsi="Helvetica" w:cs="Helvetica"/>
                <w:color w:val="222222"/>
              </w:rPr>
              <w:br/>
              <w:t>Nonprofits having a 501(c)(3) status with the IRS, other than institutions of higher education</w:t>
            </w:r>
            <w:r w:rsidRPr="00F5726E">
              <w:rPr>
                <w:rFonts w:ascii="Helvetica" w:hAnsi="Helvetica" w:cs="Helvetica"/>
                <w:color w:val="222222"/>
              </w:rPr>
              <w:br/>
              <w:t>Others (see text field entitled "Additional Information on Eligibility" for clarification)</w:t>
            </w:r>
          </w:p>
        </w:tc>
      </w:tr>
      <w:tr w:rsidR="00F5726E" w:rsidRPr="00F5726E" w14:paraId="7751E626" w14:textId="77777777" w:rsidTr="00F5726E">
        <w:trPr>
          <w:tblCellSpacing w:w="0" w:type="dxa"/>
        </w:trPr>
        <w:tc>
          <w:tcPr>
            <w:tcW w:w="0" w:type="auto"/>
            <w:noWrap/>
            <w:hideMark/>
          </w:tcPr>
          <w:p w14:paraId="6C8A7E75"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Additional Information on Eligibility:</w:t>
            </w:r>
          </w:p>
        </w:tc>
        <w:tc>
          <w:tcPr>
            <w:tcW w:w="3169" w:type="pct"/>
            <w:vAlign w:val="center"/>
            <w:hideMark/>
          </w:tcPr>
          <w:p w14:paraId="18224F88"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Eligible Applicants: IHEs and private nonprofit organizations.</w:t>
            </w:r>
          </w:p>
        </w:tc>
      </w:tr>
    </w:tbl>
    <w:p w14:paraId="1BF74687"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5726E" w:rsidRPr="00F5726E" w14:paraId="61252136" w14:textId="77777777" w:rsidTr="00F5726E">
        <w:trPr>
          <w:tblCellSpacing w:w="0" w:type="dxa"/>
        </w:trPr>
        <w:tc>
          <w:tcPr>
            <w:tcW w:w="0" w:type="auto"/>
            <w:noWrap/>
            <w:hideMark/>
          </w:tcPr>
          <w:p w14:paraId="7859734B"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Agency Name:</w:t>
            </w:r>
          </w:p>
        </w:tc>
        <w:tc>
          <w:tcPr>
            <w:tcW w:w="5000" w:type="pct"/>
            <w:vAlign w:val="center"/>
            <w:hideMark/>
          </w:tcPr>
          <w:p w14:paraId="1AA904AD"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Department of Education</w:t>
            </w:r>
          </w:p>
        </w:tc>
      </w:tr>
      <w:tr w:rsidR="00F5726E" w:rsidRPr="00F5726E" w14:paraId="2648A3FD" w14:textId="77777777" w:rsidTr="00F5726E">
        <w:trPr>
          <w:tblCellSpacing w:w="0" w:type="dxa"/>
        </w:trPr>
        <w:tc>
          <w:tcPr>
            <w:tcW w:w="0" w:type="auto"/>
            <w:noWrap/>
            <w:hideMark/>
          </w:tcPr>
          <w:p w14:paraId="6877EF94"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Description:</w:t>
            </w:r>
          </w:p>
        </w:tc>
        <w:tc>
          <w:tcPr>
            <w:tcW w:w="5000" w:type="pct"/>
            <w:vAlign w:val="center"/>
            <w:hideMark/>
          </w:tcPr>
          <w:p w14:paraId="5C2EEE3C"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w:t>
            </w:r>
          </w:p>
          <w:p w14:paraId="0F765C1A"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12, 2018 (83 FR 6003) and available at  </w:t>
            </w:r>
            <w:hyperlink r:id="rId168" w:tgtFrame="_blank" w:history="1">
              <w:r w:rsidRPr="00F5726E">
                <w:rPr>
                  <w:rStyle w:val="Hyperlink"/>
                  <w:rFonts w:ascii="Helvetica" w:hAnsi="Helvetica" w:cs="Helvetica"/>
                </w:rPr>
                <w:t>www.gpo.gov/fdsys/pkg/FR-2018-02-12/pdf/2018-02558.pdf</w:t>
              </w:r>
            </w:hyperlink>
          </w:p>
          <w:p w14:paraId="4AB7FEED"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Purpose of Program: The purposes of this program are to (1) help address State-identified needs for personnel preparation in special education, early intervention, related services, and regular education to work with children, including infants and toddlers, and youth with disabilities; and (2) ensure that those personnel have the necessary skills and knowledge, derived from practices that have been determined through scientifically based research and experience, to be successful in serving those children. </w:t>
            </w:r>
          </w:p>
          <w:p w14:paraId="0FBBADC1"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Catalog of Federal Domestic Assistance (CFDA) number 84.325K.</w:t>
            </w:r>
          </w:p>
          <w:p w14:paraId="2E058EEB" w14:textId="77777777" w:rsidR="00F5726E" w:rsidRPr="00F5726E" w:rsidRDefault="00F5726E" w:rsidP="00F5726E">
            <w:pPr>
              <w:pStyle w:val="NoSpacing"/>
              <w:rPr>
                <w:rFonts w:ascii="Helvetica" w:hAnsi="Helvetica" w:cs="Helvetica"/>
                <w:color w:val="222222"/>
              </w:rPr>
            </w:pPr>
          </w:p>
        </w:tc>
      </w:tr>
      <w:tr w:rsidR="00F5726E" w:rsidRPr="00F5726E" w14:paraId="23EB36F0" w14:textId="77777777" w:rsidTr="00F5726E">
        <w:trPr>
          <w:tblCellSpacing w:w="0" w:type="dxa"/>
        </w:trPr>
        <w:tc>
          <w:tcPr>
            <w:tcW w:w="0" w:type="auto"/>
            <w:noWrap/>
            <w:hideMark/>
          </w:tcPr>
          <w:p w14:paraId="4BC7F9DA"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Link to Additional Information:</w:t>
            </w:r>
          </w:p>
        </w:tc>
        <w:tc>
          <w:tcPr>
            <w:tcW w:w="5000" w:type="pct"/>
            <w:vAlign w:val="center"/>
            <w:hideMark/>
          </w:tcPr>
          <w:p w14:paraId="51C8EAF9"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 </w:t>
            </w:r>
          </w:p>
        </w:tc>
      </w:tr>
      <w:tr w:rsidR="00F5726E" w:rsidRPr="00F5726E" w14:paraId="2B58F5E1" w14:textId="77777777" w:rsidTr="00F5726E">
        <w:trPr>
          <w:tblCellSpacing w:w="0" w:type="dxa"/>
        </w:trPr>
        <w:tc>
          <w:tcPr>
            <w:tcW w:w="0" w:type="auto"/>
            <w:noWrap/>
            <w:hideMark/>
          </w:tcPr>
          <w:p w14:paraId="11A75EEC"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Grantor Contact Information:</w:t>
            </w:r>
          </w:p>
        </w:tc>
        <w:tc>
          <w:tcPr>
            <w:tcW w:w="5000" w:type="pct"/>
            <w:vAlign w:val="center"/>
            <w:hideMark/>
          </w:tcPr>
          <w:p w14:paraId="5CF12D05"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If you have difficulty accessing the full announcement electronically, please contact:</w:t>
            </w:r>
            <w:r w:rsidRPr="00F5726E">
              <w:rPr>
                <w:rFonts w:ascii="Helvetica" w:hAnsi="Helvetica" w:cs="Helvetica"/>
                <w:color w:val="222222"/>
              </w:rPr>
              <w:br/>
            </w:r>
            <w:r w:rsidRPr="00F5726E">
              <w:rPr>
                <w:rFonts w:ascii="Helvetica" w:hAnsi="Helvetica" w:cs="Helvetica"/>
                <w:color w:val="222222"/>
              </w:rPr>
              <w:br/>
              <w:t>JuliMaryaus Cotton ED Grants.gov FIND Systems Admin. Phone 202-245-6288 educationgrantinquiries@ed.gov Program Manager: Maryann McDermott, U.S. Department of Education, 400 Maryland Avenue SW, Room 5144, Potomac Center Plaza, Washington, DC 20202-5108. Telephone: (202) 245-7439 or e-Mail: Maryann.McDermott@ed.gov.</w:t>
            </w:r>
            <w:r w:rsidRPr="00F5726E">
              <w:rPr>
                <w:rFonts w:ascii="Helvetica" w:hAnsi="Helvetica" w:cs="Helvetica"/>
                <w:color w:val="222222"/>
              </w:rPr>
              <w:br/>
            </w:r>
            <w:r w:rsidRPr="00F5726E">
              <w:rPr>
                <w:rFonts w:ascii="Helvetica" w:hAnsi="Helvetica" w:cs="Helvetica"/>
                <w:color w:val="222222"/>
              </w:rPr>
              <w:br/>
            </w:r>
            <w:hyperlink r:id="rId169" w:history="1">
              <w:r w:rsidRPr="00F5726E">
                <w:rPr>
                  <w:rStyle w:val="Hyperlink"/>
                  <w:rFonts w:ascii="Helvetica" w:hAnsi="Helvetica" w:cs="Helvetica"/>
                </w:rPr>
                <w:t>e-Mail: Program Manager</w:t>
              </w:r>
            </w:hyperlink>
          </w:p>
        </w:tc>
      </w:tr>
    </w:tbl>
    <w:p w14:paraId="49094F99" w14:textId="39E683BB" w:rsidR="00A20AEA" w:rsidRDefault="00A20AEA" w:rsidP="00A20AEA">
      <w:pPr>
        <w:pStyle w:val="NoSpacing"/>
        <w:pBdr>
          <w:bottom w:val="single" w:sz="6" w:space="1" w:color="auto"/>
        </w:pBdr>
        <w:rPr>
          <w:rFonts w:ascii="Helvetica" w:hAnsi="Helvetica" w:cs="Helvetica"/>
          <w:color w:val="222222"/>
          <w:sz w:val="24"/>
          <w:szCs w:val="24"/>
          <w:shd w:val="clear" w:color="auto" w:fill="FFFFFF"/>
        </w:rPr>
      </w:pPr>
      <w:r w:rsidRPr="0089377B">
        <w:rPr>
          <w:rFonts w:ascii="Helvetica" w:hAnsi="Helvetica" w:cs="Helvetica"/>
          <w:color w:val="222222"/>
          <w:sz w:val="24"/>
          <w:szCs w:val="24"/>
        </w:rPr>
        <w:br/>
      </w:r>
      <w:hyperlink r:id="rId170" w:tgtFrame="_blank" w:history="1">
        <w:r w:rsidRPr="0089377B">
          <w:rPr>
            <w:rStyle w:val="Hyperlink"/>
            <w:rFonts w:ascii="Helvetica" w:hAnsi="Helvetica" w:cs="Helvetica"/>
            <w:color w:val="1155CC"/>
            <w:sz w:val="24"/>
            <w:szCs w:val="24"/>
            <w:shd w:val="clear" w:color="auto" w:fill="FFFFFF"/>
          </w:rPr>
          <w:t>https://www.grants.gov/web/grants/view-opportunity.html?oppId=306235</w:t>
        </w:r>
      </w:hyperlink>
    </w:p>
    <w:p w14:paraId="348604C6" w14:textId="77777777" w:rsidR="00F5726E" w:rsidRDefault="00F5726E" w:rsidP="00A20AEA">
      <w:pPr>
        <w:pStyle w:val="NoSpacing"/>
        <w:rPr>
          <w:rFonts w:ascii="Helvetica" w:hAnsi="Helvetica" w:cs="Helvetica"/>
          <w:color w:val="222222"/>
          <w:sz w:val="24"/>
          <w:szCs w:val="24"/>
          <w:shd w:val="clear" w:color="auto" w:fill="FFFFFF"/>
        </w:rPr>
      </w:pPr>
    </w:p>
    <w:p w14:paraId="7023B34B" w14:textId="77777777" w:rsidR="00F5726E" w:rsidRDefault="00A20AEA" w:rsidP="00A20AEA">
      <w:pPr>
        <w:pStyle w:val="NoSpacing"/>
        <w:rPr>
          <w:rFonts w:ascii="Helvetica" w:hAnsi="Helvetica" w:cs="Helvetica"/>
          <w:color w:val="222222"/>
          <w:sz w:val="24"/>
          <w:szCs w:val="24"/>
          <w:shd w:val="clear" w:color="auto" w:fill="FFFFFF"/>
        </w:rPr>
      </w:pPr>
      <w:bookmarkStart w:id="183" w:name="ED84325KB"/>
      <w:bookmarkEnd w:id="183"/>
      <w:r w:rsidRPr="00F5726E">
        <w:rPr>
          <w:rFonts w:ascii="Helvetica" w:hAnsi="Helvetica" w:cs="Helvetica"/>
          <w:color w:val="222222"/>
          <w:sz w:val="24"/>
          <w:szCs w:val="24"/>
          <w:highlight w:val="cyan"/>
          <w:shd w:val="clear" w:color="auto" w:fill="FFFFFF"/>
        </w:rPr>
        <w:t>OSERS-OSEP: Interdisciplinary Preparation in Special Education, Early Intervention, and Related Services for Personnel Serving Children with Disabilities who have High-Intensity Needs CFDA Number 84.325K Focus Area B</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Synopsis 1</w:t>
      </w:r>
    </w:p>
    <w:p w14:paraId="7CE16749" w14:textId="77777777" w:rsidR="00F5726E" w:rsidRDefault="00F5726E" w:rsidP="00A20AEA">
      <w:pPr>
        <w:pStyle w:val="NoSpacing"/>
        <w:rPr>
          <w:rFonts w:ascii="Helvetica" w:hAnsi="Helvetica" w:cs="Helvetica"/>
          <w:color w:val="222222"/>
          <w:sz w:val="24"/>
          <w:szCs w:val="24"/>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6534"/>
      </w:tblGrid>
      <w:tr w:rsidR="00F5726E" w:rsidRPr="00F5726E" w14:paraId="1C5B2158" w14:textId="77777777" w:rsidTr="00F5726E">
        <w:trPr>
          <w:tblCellSpacing w:w="0" w:type="dxa"/>
        </w:trPr>
        <w:tc>
          <w:tcPr>
            <w:tcW w:w="0" w:type="auto"/>
            <w:noWrap/>
            <w:hideMark/>
          </w:tcPr>
          <w:p w14:paraId="1871BE96" w14:textId="1AAD1A8F" w:rsidR="00F5726E" w:rsidRPr="00F5726E" w:rsidRDefault="00F5726E" w:rsidP="00F5726E">
            <w:pPr>
              <w:pStyle w:val="NoSpacing"/>
              <w:rPr>
                <w:rFonts w:ascii="Helvetica" w:hAnsi="Helvetica" w:cs="Helvetica"/>
                <w:b/>
                <w:bCs/>
                <w:color w:val="222222"/>
              </w:rPr>
            </w:pPr>
            <w:r>
              <w:rPr>
                <w:rFonts w:ascii="Helvetica" w:hAnsi="Helvetica" w:cs="Helvetica"/>
                <w:b/>
                <w:bCs/>
                <w:color w:val="222222"/>
              </w:rPr>
              <w:t>D</w:t>
            </w:r>
            <w:r w:rsidRPr="00F5726E">
              <w:rPr>
                <w:rFonts w:ascii="Helvetica" w:hAnsi="Helvetica" w:cs="Helvetica"/>
                <w:b/>
                <w:bCs/>
                <w:color w:val="222222"/>
              </w:rPr>
              <w:t>ocument Type:</w:t>
            </w:r>
          </w:p>
        </w:tc>
        <w:tc>
          <w:tcPr>
            <w:tcW w:w="0" w:type="auto"/>
            <w:vAlign w:val="center"/>
            <w:hideMark/>
          </w:tcPr>
          <w:p w14:paraId="5EA934CA"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Grants Notice</w:t>
            </w:r>
          </w:p>
        </w:tc>
      </w:tr>
      <w:tr w:rsidR="00F5726E" w:rsidRPr="00F5726E" w14:paraId="0049C54E" w14:textId="77777777" w:rsidTr="00F5726E">
        <w:trPr>
          <w:tblCellSpacing w:w="0" w:type="dxa"/>
        </w:trPr>
        <w:tc>
          <w:tcPr>
            <w:tcW w:w="0" w:type="auto"/>
            <w:noWrap/>
            <w:hideMark/>
          </w:tcPr>
          <w:p w14:paraId="6F1AFF63"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Funding Opportunity Number:</w:t>
            </w:r>
          </w:p>
        </w:tc>
        <w:tc>
          <w:tcPr>
            <w:tcW w:w="0" w:type="auto"/>
            <w:vAlign w:val="center"/>
            <w:hideMark/>
          </w:tcPr>
          <w:p w14:paraId="79C471AC"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ED-GRANTS-061318-003</w:t>
            </w:r>
          </w:p>
        </w:tc>
      </w:tr>
      <w:tr w:rsidR="00F5726E" w:rsidRPr="00F5726E" w14:paraId="341A2F62" w14:textId="77777777" w:rsidTr="00F5726E">
        <w:trPr>
          <w:tblCellSpacing w:w="0" w:type="dxa"/>
        </w:trPr>
        <w:tc>
          <w:tcPr>
            <w:tcW w:w="0" w:type="auto"/>
            <w:noWrap/>
            <w:hideMark/>
          </w:tcPr>
          <w:p w14:paraId="2922F184"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Funding Opportunity Title:</w:t>
            </w:r>
          </w:p>
        </w:tc>
        <w:tc>
          <w:tcPr>
            <w:tcW w:w="0" w:type="auto"/>
            <w:vAlign w:val="center"/>
            <w:hideMark/>
          </w:tcPr>
          <w:p w14:paraId="3C9826ED"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OSERS-OSEP: Interdisciplinary Preparation in Special Education, Early Intervention, and Related Services for Personnel Serving Children with Disabilities who have High-Intensity Needs CFDA Number 84.325K Focus Area B</w:t>
            </w:r>
          </w:p>
        </w:tc>
      </w:tr>
      <w:tr w:rsidR="00F5726E" w:rsidRPr="00F5726E" w14:paraId="5B8A00B0" w14:textId="77777777" w:rsidTr="00F5726E">
        <w:trPr>
          <w:tblCellSpacing w:w="0" w:type="dxa"/>
        </w:trPr>
        <w:tc>
          <w:tcPr>
            <w:tcW w:w="0" w:type="auto"/>
            <w:noWrap/>
            <w:hideMark/>
          </w:tcPr>
          <w:p w14:paraId="6B98A1E8"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Opportunity Category:</w:t>
            </w:r>
          </w:p>
        </w:tc>
        <w:tc>
          <w:tcPr>
            <w:tcW w:w="0" w:type="auto"/>
            <w:vAlign w:val="center"/>
            <w:hideMark/>
          </w:tcPr>
          <w:p w14:paraId="59884348"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Discretionary</w:t>
            </w:r>
          </w:p>
        </w:tc>
      </w:tr>
      <w:tr w:rsidR="00F5726E" w:rsidRPr="00F5726E" w14:paraId="3ACB29FE" w14:textId="77777777" w:rsidTr="00F5726E">
        <w:trPr>
          <w:tblCellSpacing w:w="0" w:type="dxa"/>
        </w:trPr>
        <w:tc>
          <w:tcPr>
            <w:tcW w:w="0" w:type="auto"/>
            <w:noWrap/>
            <w:hideMark/>
          </w:tcPr>
          <w:p w14:paraId="5849507B"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Opportunity Category Explanation:</w:t>
            </w:r>
          </w:p>
        </w:tc>
        <w:tc>
          <w:tcPr>
            <w:tcW w:w="0" w:type="auto"/>
            <w:vAlign w:val="center"/>
            <w:hideMark/>
          </w:tcPr>
          <w:p w14:paraId="0FA151C8"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 </w:t>
            </w:r>
          </w:p>
        </w:tc>
      </w:tr>
      <w:tr w:rsidR="00F5726E" w:rsidRPr="00F5726E" w14:paraId="5CDFC6E3" w14:textId="77777777" w:rsidTr="00F5726E">
        <w:trPr>
          <w:tblCellSpacing w:w="0" w:type="dxa"/>
        </w:trPr>
        <w:tc>
          <w:tcPr>
            <w:tcW w:w="0" w:type="auto"/>
            <w:noWrap/>
            <w:hideMark/>
          </w:tcPr>
          <w:p w14:paraId="1F16C1ED"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Funding Instrument Type:</w:t>
            </w:r>
          </w:p>
        </w:tc>
        <w:tc>
          <w:tcPr>
            <w:tcW w:w="0" w:type="auto"/>
            <w:vAlign w:val="center"/>
            <w:hideMark/>
          </w:tcPr>
          <w:p w14:paraId="471A73F8"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Grant</w:t>
            </w:r>
          </w:p>
        </w:tc>
      </w:tr>
      <w:tr w:rsidR="00F5726E" w:rsidRPr="00F5726E" w14:paraId="41FAFF52" w14:textId="77777777" w:rsidTr="00F5726E">
        <w:trPr>
          <w:tblCellSpacing w:w="0" w:type="dxa"/>
        </w:trPr>
        <w:tc>
          <w:tcPr>
            <w:tcW w:w="0" w:type="auto"/>
            <w:noWrap/>
            <w:hideMark/>
          </w:tcPr>
          <w:p w14:paraId="0FDDCB7C"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Category of Funding Activity:</w:t>
            </w:r>
          </w:p>
        </w:tc>
        <w:tc>
          <w:tcPr>
            <w:tcW w:w="0" w:type="auto"/>
            <w:vAlign w:val="center"/>
            <w:hideMark/>
          </w:tcPr>
          <w:p w14:paraId="4AD3FF6E"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Education</w:t>
            </w:r>
          </w:p>
        </w:tc>
      </w:tr>
      <w:tr w:rsidR="00F5726E" w:rsidRPr="00F5726E" w14:paraId="7E5A813E" w14:textId="77777777" w:rsidTr="00F5726E">
        <w:trPr>
          <w:tblCellSpacing w:w="0" w:type="dxa"/>
        </w:trPr>
        <w:tc>
          <w:tcPr>
            <w:tcW w:w="0" w:type="auto"/>
            <w:noWrap/>
            <w:hideMark/>
          </w:tcPr>
          <w:p w14:paraId="5521B6E4"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Category Explanation:</w:t>
            </w:r>
          </w:p>
        </w:tc>
        <w:tc>
          <w:tcPr>
            <w:tcW w:w="0" w:type="auto"/>
            <w:vAlign w:val="center"/>
            <w:hideMark/>
          </w:tcPr>
          <w:p w14:paraId="09723B52"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 </w:t>
            </w:r>
          </w:p>
        </w:tc>
      </w:tr>
      <w:tr w:rsidR="00F5726E" w:rsidRPr="00F5726E" w14:paraId="7A0FF184" w14:textId="77777777" w:rsidTr="00F5726E">
        <w:trPr>
          <w:tblCellSpacing w:w="0" w:type="dxa"/>
        </w:trPr>
        <w:tc>
          <w:tcPr>
            <w:tcW w:w="0" w:type="auto"/>
            <w:noWrap/>
            <w:hideMark/>
          </w:tcPr>
          <w:p w14:paraId="711D1A29"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Expected Number of Awards:</w:t>
            </w:r>
          </w:p>
        </w:tc>
        <w:tc>
          <w:tcPr>
            <w:tcW w:w="0" w:type="auto"/>
            <w:vAlign w:val="center"/>
            <w:hideMark/>
          </w:tcPr>
          <w:p w14:paraId="048193CE"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30</w:t>
            </w:r>
          </w:p>
        </w:tc>
      </w:tr>
      <w:tr w:rsidR="00F5726E" w:rsidRPr="00F5726E" w14:paraId="1938C4D2" w14:textId="77777777" w:rsidTr="00F5726E">
        <w:trPr>
          <w:tblCellSpacing w:w="0" w:type="dxa"/>
        </w:trPr>
        <w:tc>
          <w:tcPr>
            <w:tcW w:w="0" w:type="auto"/>
            <w:noWrap/>
            <w:hideMark/>
          </w:tcPr>
          <w:p w14:paraId="50B1512F"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CFDA Number(s):</w:t>
            </w:r>
          </w:p>
        </w:tc>
        <w:tc>
          <w:tcPr>
            <w:tcW w:w="0" w:type="auto"/>
            <w:vAlign w:val="center"/>
            <w:hideMark/>
          </w:tcPr>
          <w:p w14:paraId="3D845835"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84.325 -- Special Education - Personnel Development to Improve Services and Results for Children with Disabilities</w:t>
            </w:r>
          </w:p>
        </w:tc>
      </w:tr>
      <w:tr w:rsidR="00F5726E" w:rsidRPr="00F5726E" w14:paraId="6556FFBB" w14:textId="77777777" w:rsidTr="00F5726E">
        <w:trPr>
          <w:tblCellSpacing w:w="0" w:type="dxa"/>
        </w:trPr>
        <w:tc>
          <w:tcPr>
            <w:tcW w:w="0" w:type="auto"/>
            <w:noWrap/>
            <w:hideMark/>
          </w:tcPr>
          <w:p w14:paraId="31E35E6B"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Cost Sharing or Matching Requirement:</w:t>
            </w:r>
          </w:p>
        </w:tc>
        <w:tc>
          <w:tcPr>
            <w:tcW w:w="0" w:type="auto"/>
            <w:vAlign w:val="center"/>
            <w:hideMark/>
          </w:tcPr>
          <w:p w14:paraId="7AA9F633"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No</w:t>
            </w:r>
          </w:p>
        </w:tc>
      </w:tr>
    </w:tbl>
    <w:p w14:paraId="191BF3E9" w14:textId="77777777" w:rsidR="00F5726E" w:rsidRPr="0089377B" w:rsidRDefault="00F5726E" w:rsidP="00A20AEA">
      <w:pPr>
        <w:pStyle w:val="NoSpacing"/>
        <w:rPr>
          <w:rFonts w:ascii="Helvetica" w:hAnsi="Helvetica" w:cs="Helvetica"/>
          <w:color w:val="222222"/>
          <w:sz w:val="24"/>
          <w:szCs w:val="24"/>
        </w:rPr>
      </w:pPr>
      <w:r>
        <w:rPr>
          <w:rFonts w:ascii="Helvetica" w:hAnsi="Helvetica" w:cs="Helvetica"/>
          <w:color w:val="222222"/>
          <w:sz w:val="24"/>
          <w:szCs w:val="24"/>
        </w:rPr>
        <w:t xml:space="preserve"> </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246"/>
        <w:gridCol w:w="6644"/>
      </w:tblGrid>
      <w:tr w:rsidR="00F5726E" w:rsidRPr="00F5726E" w14:paraId="179759CB" w14:textId="77777777" w:rsidTr="00F5726E">
        <w:trPr>
          <w:tblCellSpacing w:w="0" w:type="dxa"/>
        </w:trPr>
        <w:tc>
          <w:tcPr>
            <w:tcW w:w="0" w:type="auto"/>
            <w:noWrap/>
            <w:hideMark/>
          </w:tcPr>
          <w:p w14:paraId="6068FD65"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Version:</w:t>
            </w:r>
          </w:p>
        </w:tc>
        <w:tc>
          <w:tcPr>
            <w:tcW w:w="0" w:type="auto"/>
            <w:vAlign w:val="center"/>
            <w:hideMark/>
          </w:tcPr>
          <w:p w14:paraId="36CDFE08"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Synopsis 1</w:t>
            </w:r>
          </w:p>
        </w:tc>
      </w:tr>
      <w:tr w:rsidR="00F5726E" w:rsidRPr="00F5726E" w14:paraId="62398464" w14:textId="77777777" w:rsidTr="00F5726E">
        <w:trPr>
          <w:tblCellSpacing w:w="0" w:type="dxa"/>
        </w:trPr>
        <w:tc>
          <w:tcPr>
            <w:tcW w:w="0" w:type="auto"/>
            <w:noWrap/>
            <w:hideMark/>
          </w:tcPr>
          <w:p w14:paraId="245C6EE7"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Posted Date:</w:t>
            </w:r>
          </w:p>
        </w:tc>
        <w:tc>
          <w:tcPr>
            <w:tcW w:w="0" w:type="auto"/>
            <w:vAlign w:val="center"/>
            <w:hideMark/>
          </w:tcPr>
          <w:p w14:paraId="09176991"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Jun 13, 2018</w:t>
            </w:r>
          </w:p>
        </w:tc>
      </w:tr>
      <w:tr w:rsidR="00F5726E" w:rsidRPr="00F5726E" w14:paraId="4FAEDB6B" w14:textId="77777777" w:rsidTr="00F5726E">
        <w:trPr>
          <w:tblCellSpacing w:w="0" w:type="dxa"/>
        </w:trPr>
        <w:tc>
          <w:tcPr>
            <w:tcW w:w="0" w:type="auto"/>
            <w:noWrap/>
            <w:hideMark/>
          </w:tcPr>
          <w:p w14:paraId="5398CA51"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Last Updated Date:</w:t>
            </w:r>
          </w:p>
        </w:tc>
        <w:tc>
          <w:tcPr>
            <w:tcW w:w="0" w:type="auto"/>
            <w:vAlign w:val="center"/>
            <w:hideMark/>
          </w:tcPr>
          <w:p w14:paraId="27966509"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Jun 13, 2018</w:t>
            </w:r>
          </w:p>
        </w:tc>
      </w:tr>
      <w:tr w:rsidR="00F5726E" w:rsidRPr="00F5726E" w14:paraId="5B4D38A1" w14:textId="77777777" w:rsidTr="00F5726E">
        <w:trPr>
          <w:tblCellSpacing w:w="0" w:type="dxa"/>
        </w:trPr>
        <w:tc>
          <w:tcPr>
            <w:tcW w:w="0" w:type="auto"/>
            <w:noWrap/>
            <w:hideMark/>
          </w:tcPr>
          <w:p w14:paraId="022466DA"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Original Closing Date for Applications:</w:t>
            </w:r>
          </w:p>
        </w:tc>
        <w:tc>
          <w:tcPr>
            <w:tcW w:w="0" w:type="auto"/>
            <w:vAlign w:val="center"/>
            <w:hideMark/>
          </w:tcPr>
          <w:p w14:paraId="498A578B"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Jul 30, 2018   Applications Available: June 13, 2018. Deadline for Transmittal of Applications: July 30, 2018.</w:t>
            </w:r>
          </w:p>
        </w:tc>
      </w:tr>
      <w:tr w:rsidR="00F5726E" w:rsidRPr="00F5726E" w14:paraId="58D3F97F" w14:textId="77777777" w:rsidTr="00F5726E">
        <w:trPr>
          <w:tblCellSpacing w:w="0" w:type="dxa"/>
        </w:trPr>
        <w:tc>
          <w:tcPr>
            <w:tcW w:w="0" w:type="auto"/>
            <w:noWrap/>
            <w:hideMark/>
          </w:tcPr>
          <w:p w14:paraId="3C824DC2"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Current Closing Date for Applications:</w:t>
            </w:r>
          </w:p>
        </w:tc>
        <w:tc>
          <w:tcPr>
            <w:tcW w:w="0" w:type="auto"/>
            <w:vAlign w:val="center"/>
            <w:hideMark/>
          </w:tcPr>
          <w:p w14:paraId="6DEDDA13"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Jul 30, 2018   Applications Available: June 13, 2018. Deadline for Transmittal of Applications: July 30, 2018.</w:t>
            </w:r>
          </w:p>
        </w:tc>
      </w:tr>
      <w:tr w:rsidR="00F5726E" w:rsidRPr="00F5726E" w14:paraId="1F31EB7B" w14:textId="77777777" w:rsidTr="00F5726E">
        <w:trPr>
          <w:tblCellSpacing w:w="0" w:type="dxa"/>
        </w:trPr>
        <w:tc>
          <w:tcPr>
            <w:tcW w:w="0" w:type="auto"/>
            <w:noWrap/>
            <w:hideMark/>
          </w:tcPr>
          <w:p w14:paraId="57175ADF"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Archive Date:</w:t>
            </w:r>
          </w:p>
        </w:tc>
        <w:tc>
          <w:tcPr>
            <w:tcW w:w="0" w:type="auto"/>
            <w:vAlign w:val="center"/>
            <w:hideMark/>
          </w:tcPr>
          <w:p w14:paraId="3605FFC5"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Aug 29, 2018</w:t>
            </w:r>
          </w:p>
        </w:tc>
      </w:tr>
      <w:tr w:rsidR="00F5726E" w:rsidRPr="00F5726E" w14:paraId="6E88A995" w14:textId="77777777" w:rsidTr="00F5726E">
        <w:trPr>
          <w:tblCellSpacing w:w="0" w:type="dxa"/>
        </w:trPr>
        <w:tc>
          <w:tcPr>
            <w:tcW w:w="0" w:type="auto"/>
            <w:noWrap/>
            <w:hideMark/>
          </w:tcPr>
          <w:p w14:paraId="59238907"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Estimated Total Program Funding:</w:t>
            </w:r>
          </w:p>
        </w:tc>
        <w:tc>
          <w:tcPr>
            <w:tcW w:w="0" w:type="auto"/>
            <w:vAlign w:val="center"/>
            <w:hideMark/>
          </w:tcPr>
          <w:p w14:paraId="434CA5FD"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$7,500,000</w:t>
            </w:r>
          </w:p>
        </w:tc>
      </w:tr>
      <w:tr w:rsidR="00F5726E" w:rsidRPr="00F5726E" w14:paraId="5AE6F502" w14:textId="77777777" w:rsidTr="00F5726E">
        <w:trPr>
          <w:tblCellSpacing w:w="0" w:type="dxa"/>
        </w:trPr>
        <w:tc>
          <w:tcPr>
            <w:tcW w:w="0" w:type="auto"/>
            <w:noWrap/>
            <w:hideMark/>
          </w:tcPr>
          <w:p w14:paraId="0BDEAEB2"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Award Ceiling:</w:t>
            </w:r>
          </w:p>
        </w:tc>
        <w:tc>
          <w:tcPr>
            <w:tcW w:w="0" w:type="auto"/>
            <w:vAlign w:val="center"/>
            <w:hideMark/>
          </w:tcPr>
          <w:p w14:paraId="78E095FD"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$250,000</w:t>
            </w:r>
          </w:p>
        </w:tc>
      </w:tr>
      <w:tr w:rsidR="00F5726E" w:rsidRPr="00F5726E" w14:paraId="1F1D7CF0" w14:textId="77777777" w:rsidTr="00F5726E">
        <w:trPr>
          <w:tblCellSpacing w:w="0" w:type="dxa"/>
        </w:trPr>
        <w:tc>
          <w:tcPr>
            <w:tcW w:w="0" w:type="auto"/>
            <w:noWrap/>
            <w:hideMark/>
          </w:tcPr>
          <w:p w14:paraId="622FB24A"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Eligible Applicants:</w:t>
            </w:r>
          </w:p>
        </w:tc>
        <w:tc>
          <w:tcPr>
            <w:tcW w:w="3169" w:type="pct"/>
            <w:vAlign w:val="center"/>
            <w:hideMark/>
          </w:tcPr>
          <w:p w14:paraId="5AD7AD3A"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Others (see text field entitled "Additional Information on Eligibility" for clarification)</w:t>
            </w:r>
            <w:r w:rsidRPr="00F5726E">
              <w:rPr>
                <w:rFonts w:ascii="Helvetica" w:hAnsi="Helvetica" w:cs="Helvetica"/>
                <w:color w:val="222222"/>
              </w:rPr>
              <w:br/>
              <w:t>Private institutions of higher education</w:t>
            </w:r>
            <w:r w:rsidRPr="00F5726E">
              <w:rPr>
                <w:rFonts w:ascii="Helvetica" w:hAnsi="Helvetica" w:cs="Helvetica"/>
                <w:color w:val="222222"/>
              </w:rPr>
              <w:br/>
              <w:t>Public and State controlled institutions of higher education</w:t>
            </w:r>
            <w:r w:rsidRPr="00F5726E">
              <w:rPr>
                <w:rFonts w:ascii="Helvetica" w:hAnsi="Helvetica" w:cs="Helvetica"/>
                <w:color w:val="222222"/>
              </w:rPr>
              <w:br/>
              <w:t>Nonprofits that do not have a 501(c)(3) status with the IRS, other than institutions of higher education</w:t>
            </w:r>
            <w:r w:rsidRPr="00F5726E">
              <w:rPr>
                <w:rFonts w:ascii="Helvetica" w:hAnsi="Helvetica" w:cs="Helvetica"/>
                <w:color w:val="222222"/>
              </w:rPr>
              <w:br/>
              <w:t>Nonprofits having a 501(c)(3) status with the IRS, other than institutions of higher education</w:t>
            </w:r>
          </w:p>
        </w:tc>
      </w:tr>
      <w:tr w:rsidR="00F5726E" w:rsidRPr="00F5726E" w14:paraId="7A69DADF" w14:textId="77777777" w:rsidTr="00F5726E">
        <w:trPr>
          <w:tblCellSpacing w:w="0" w:type="dxa"/>
        </w:trPr>
        <w:tc>
          <w:tcPr>
            <w:tcW w:w="0" w:type="auto"/>
            <w:noWrap/>
            <w:hideMark/>
          </w:tcPr>
          <w:p w14:paraId="494EC81F"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Additional Information on Eligibility:</w:t>
            </w:r>
          </w:p>
        </w:tc>
        <w:tc>
          <w:tcPr>
            <w:tcW w:w="3169" w:type="pct"/>
            <w:vAlign w:val="center"/>
            <w:hideMark/>
          </w:tcPr>
          <w:p w14:paraId="6E602B4B"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Eligible Applicants: IHEs and private nonprofit organizations.</w:t>
            </w:r>
          </w:p>
        </w:tc>
      </w:tr>
    </w:tbl>
    <w:p w14:paraId="49FE9C51"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5726E" w:rsidRPr="00F5726E" w14:paraId="2200ED22" w14:textId="77777777" w:rsidTr="00F5726E">
        <w:trPr>
          <w:tblCellSpacing w:w="0" w:type="dxa"/>
        </w:trPr>
        <w:tc>
          <w:tcPr>
            <w:tcW w:w="0" w:type="auto"/>
            <w:noWrap/>
            <w:hideMark/>
          </w:tcPr>
          <w:p w14:paraId="47BF9A47"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lastRenderedPageBreak/>
              <w:t>Agency Name:</w:t>
            </w:r>
          </w:p>
        </w:tc>
        <w:tc>
          <w:tcPr>
            <w:tcW w:w="5000" w:type="pct"/>
            <w:vAlign w:val="center"/>
            <w:hideMark/>
          </w:tcPr>
          <w:p w14:paraId="1C8E813E"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Department of Education</w:t>
            </w:r>
          </w:p>
        </w:tc>
      </w:tr>
      <w:tr w:rsidR="00F5726E" w:rsidRPr="00F5726E" w14:paraId="507610A0" w14:textId="77777777" w:rsidTr="00F5726E">
        <w:trPr>
          <w:tblCellSpacing w:w="0" w:type="dxa"/>
        </w:trPr>
        <w:tc>
          <w:tcPr>
            <w:tcW w:w="0" w:type="auto"/>
            <w:noWrap/>
            <w:hideMark/>
          </w:tcPr>
          <w:p w14:paraId="18960161"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Description:</w:t>
            </w:r>
          </w:p>
        </w:tc>
        <w:tc>
          <w:tcPr>
            <w:tcW w:w="5000" w:type="pct"/>
            <w:vAlign w:val="center"/>
            <w:hideMark/>
          </w:tcPr>
          <w:p w14:paraId="4DBF996A"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w:t>
            </w:r>
          </w:p>
          <w:p w14:paraId="4A6D53AB"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12, 2018 (83 FR 6003) and available at  </w:t>
            </w:r>
            <w:hyperlink r:id="rId171" w:tgtFrame="_blank" w:history="1">
              <w:r w:rsidRPr="00F5726E">
                <w:rPr>
                  <w:rStyle w:val="Hyperlink"/>
                  <w:rFonts w:ascii="Helvetica" w:hAnsi="Helvetica" w:cs="Helvetica"/>
                </w:rPr>
                <w:t>www.gpo.gov/fdsys/pkg/FR-2018-02-12/pdf/2018-02558.pdf</w:t>
              </w:r>
            </w:hyperlink>
          </w:p>
          <w:p w14:paraId="5F2FB0FE"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Purpose of Program: The purposes of this program are to (1) help address State-identified needs for personnel preparation in special education, early intervention, related services, and regular education to work with children, including infants and toddlers, and youth with disabilities; and (2) ensure that those personnel have the necessary skills and knowledge, derived from practices that have been determined through scientifically based research and experience, to be successful in serving those children. </w:t>
            </w:r>
          </w:p>
          <w:p w14:paraId="43A5F35D"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Catalog of Federal Domestic Assistance (CFDA) number 84.325K.</w:t>
            </w:r>
          </w:p>
        </w:tc>
      </w:tr>
      <w:tr w:rsidR="00F5726E" w:rsidRPr="00F5726E" w14:paraId="59588EB9" w14:textId="77777777" w:rsidTr="00F5726E">
        <w:trPr>
          <w:tblCellSpacing w:w="0" w:type="dxa"/>
        </w:trPr>
        <w:tc>
          <w:tcPr>
            <w:tcW w:w="0" w:type="auto"/>
            <w:noWrap/>
            <w:hideMark/>
          </w:tcPr>
          <w:p w14:paraId="5C689BCC"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Link to Additional Information:</w:t>
            </w:r>
          </w:p>
        </w:tc>
        <w:tc>
          <w:tcPr>
            <w:tcW w:w="5000" w:type="pct"/>
            <w:vAlign w:val="center"/>
            <w:hideMark/>
          </w:tcPr>
          <w:p w14:paraId="342DBA80" w14:textId="77777777" w:rsidR="00F5726E" w:rsidRPr="00F5726E" w:rsidRDefault="00255944" w:rsidP="00F5726E">
            <w:pPr>
              <w:pStyle w:val="NoSpacing"/>
              <w:rPr>
                <w:rFonts w:ascii="Helvetica" w:hAnsi="Helvetica" w:cs="Helvetica"/>
                <w:color w:val="222222"/>
              </w:rPr>
            </w:pPr>
            <w:hyperlink r:id="rId172" w:tgtFrame="_blank" w:tooltip="Link to Additional Information" w:history="1">
              <w:r w:rsidR="00F5726E" w:rsidRPr="00F5726E">
                <w:rPr>
                  <w:rStyle w:val="Hyperlink"/>
                  <w:rFonts w:ascii="Helvetica" w:hAnsi="Helvetica" w:cs="Helvetica"/>
                </w:rPr>
                <w:t>OSERS-OSEP: Interdisciplinary Preparation in Special Education, Early Intervention, and Related Services for Personnel Serving Children with Disabilities who have High-Intensity Needs CFDA Number 84.325K Focus Area B; Notice Inviting Applications</w:t>
              </w:r>
            </w:hyperlink>
          </w:p>
        </w:tc>
      </w:tr>
      <w:tr w:rsidR="00F5726E" w:rsidRPr="00F5726E" w14:paraId="17FCA7E0" w14:textId="77777777" w:rsidTr="00F5726E">
        <w:trPr>
          <w:tblCellSpacing w:w="0" w:type="dxa"/>
        </w:trPr>
        <w:tc>
          <w:tcPr>
            <w:tcW w:w="0" w:type="auto"/>
            <w:noWrap/>
            <w:hideMark/>
          </w:tcPr>
          <w:p w14:paraId="35684153"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Grantor Contact Information:</w:t>
            </w:r>
          </w:p>
        </w:tc>
        <w:tc>
          <w:tcPr>
            <w:tcW w:w="5000" w:type="pct"/>
            <w:vAlign w:val="center"/>
            <w:hideMark/>
          </w:tcPr>
          <w:p w14:paraId="7B9ED920"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If you have difficulty accessing the full announcement electronically, please contact:</w:t>
            </w:r>
            <w:r w:rsidRPr="00F5726E">
              <w:rPr>
                <w:rFonts w:ascii="Helvetica" w:hAnsi="Helvetica" w:cs="Helvetica"/>
                <w:color w:val="222222"/>
              </w:rPr>
              <w:br/>
            </w:r>
            <w:r w:rsidRPr="00F5726E">
              <w:rPr>
                <w:rFonts w:ascii="Helvetica" w:hAnsi="Helvetica" w:cs="Helvetica"/>
                <w:color w:val="222222"/>
              </w:rPr>
              <w:br/>
              <w:t>Julius Cotton ED Grants.gov FIND Systems Admin. Phone 202-245-6288 educationgrantinquiries@ed.gov Program Manager: Maryann McDermott, U.S. Department of Education, 400 Maryland Avenue SW, Room 5144, Potomac Center Plaza, Washington, DC 20202-5108. Telephone: (202) 245-7439 or e-Mail: Maryann.McDermott@ed.gov.</w:t>
            </w:r>
            <w:r w:rsidRPr="00F5726E">
              <w:rPr>
                <w:rFonts w:ascii="Helvetica" w:hAnsi="Helvetica" w:cs="Helvetica"/>
                <w:color w:val="222222"/>
              </w:rPr>
              <w:br/>
            </w:r>
            <w:r w:rsidRPr="00F5726E">
              <w:rPr>
                <w:rFonts w:ascii="Helvetica" w:hAnsi="Helvetica" w:cs="Helvetica"/>
                <w:color w:val="222222"/>
              </w:rPr>
              <w:br/>
            </w:r>
            <w:hyperlink r:id="rId173" w:history="1">
              <w:r w:rsidRPr="00F5726E">
                <w:rPr>
                  <w:rStyle w:val="Hyperlink"/>
                  <w:rFonts w:ascii="Helvetica" w:hAnsi="Helvetica" w:cs="Helvetica"/>
                </w:rPr>
                <w:t>e-Mail: Program Manager</w:t>
              </w:r>
            </w:hyperlink>
          </w:p>
        </w:tc>
      </w:tr>
    </w:tbl>
    <w:p w14:paraId="6FF74F01" w14:textId="7C44D91A" w:rsidR="00A20AEA" w:rsidRDefault="00A20AEA" w:rsidP="00A20AEA">
      <w:pPr>
        <w:pStyle w:val="NoSpacing"/>
        <w:pBdr>
          <w:bottom w:val="single" w:sz="6" w:space="1" w:color="auto"/>
        </w:pBdr>
        <w:rPr>
          <w:rStyle w:val="Hyperlink"/>
          <w:rFonts w:ascii="Helvetica" w:hAnsi="Helvetica" w:cs="Helvetica"/>
          <w:color w:val="1155CC"/>
          <w:sz w:val="24"/>
          <w:szCs w:val="24"/>
          <w:shd w:val="clear" w:color="auto" w:fill="FFFFFF"/>
        </w:rPr>
      </w:pPr>
      <w:r w:rsidRPr="0089377B">
        <w:rPr>
          <w:rFonts w:ascii="Helvetica" w:hAnsi="Helvetica" w:cs="Helvetica"/>
          <w:color w:val="222222"/>
          <w:sz w:val="24"/>
          <w:szCs w:val="24"/>
        </w:rPr>
        <w:br/>
      </w:r>
      <w:hyperlink r:id="rId174" w:tgtFrame="_blank" w:history="1">
        <w:r w:rsidRPr="0089377B">
          <w:rPr>
            <w:rStyle w:val="Hyperlink"/>
            <w:rFonts w:ascii="Helvetica" w:hAnsi="Helvetica" w:cs="Helvetica"/>
            <w:color w:val="1155CC"/>
            <w:sz w:val="24"/>
            <w:szCs w:val="24"/>
            <w:shd w:val="clear" w:color="auto" w:fill="FFFFFF"/>
          </w:rPr>
          <w:t>https://www.grants.gov/web/grants/view-opportunity.html?oppId=306237</w:t>
        </w:r>
      </w:hyperlink>
    </w:p>
    <w:p w14:paraId="7849BCF8" w14:textId="77777777" w:rsidR="00F5726E" w:rsidRDefault="00F5726E" w:rsidP="00A20AEA">
      <w:pPr>
        <w:pStyle w:val="NoSpacing"/>
        <w:pBdr>
          <w:bottom w:val="single" w:sz="6" w:space="1" w:color="auto"/>
        </w:pBdr>
        <w:rPr>
          <w:rFonts w:ascii="Helvetica" w:hAnsi="Helvetica" w:cs="Helvetica"/>
          <w:color w:val="222222"/>
          <w:sz w:val="24"/>
          <w:szCs w:val="24"/>
          <w:shd w:val="clear" w:color="auto" w:fill="FFFFFF"/>
        </w:rPr>
      </w:pPr>
    </w:p>
    <w:p w14:paraId="03A8C2C6" w14:textId="77777777" w:rsidR="00F5726E" w:rsidRDefault="00F5726E" w:rsidP="00A20AEA">
      <w:pPr>
        <w:pStyle w:val="NoSpacing"/>
        <w:rPr>
          <w:rFonts w:ascii="Helvetica" w:hAnsi="Helvetica" w:cs="Helvetica"/>
          <w:color w:val="222222"/>
          <w:sz w:val="24"/>
          <w:szCs w:val="24"/>
          <w:shd w:val="clear" w:color="auto" w:fill="FFFFFF"/>
        </w:rPr>
      </w:pPr>
    </w:p>
    <w:p w14:paraId="10EB39A4" w14:textId="77777777" w:rsidR="00F5726E" w:rsidRDefault="00A20AEA" w:rsidP="00A20AEA">
      <w:pPr>
        <w:pStyle w:val="NoSpacing"/>
        <w:rPr>
          <w:rFonts w:ascii="Helvetica" w:hAnsi="Helvetica" w:cs="Helvetica"/>
          <w:color w:val="222222"/>
          <w:sz w:val="24"/>
          <w:szCs w:val="24"/>
          <w:shd w:val="clear" w:color="auto" w:fill="FFFFFF"/>
        </w:rPr>
      </w:pPr>
      <w:bookmarkStart w:id="184" w:name="DED84325D"/>
      <w:bookmarkEnd w:id="184"/>
      <w:r w:rsidRPr="00F5726E">
        <w:rPr>
          <w:rFonts w:ascii="Helvetica" w:hAnsi="Helvetica" w:cs="Helvetica"/>
          <w:color w:val="222222"/>
          <w:sz w:val="24"/>
          <w:szCs w:val="24"/>
          <w:highlight w:val="cyan"/>
          <w:shd w:val="clear" w:color="auto" w:fill="FFFFFF"/>
        </w:rPr>
        <w:t>OSERS-OSEP: Preparation of Special Education, Early Intervention, and Related Services Leadership Personnel CFDA Number 84.325D</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6534"/>
      </w:tblGrid>
      <w:tr w:rsidR="00F5726E" w:rsidRPr="00F5726E" w14:paraId="20C2CE97" w14:textId="77777777" w:rsidTr="00F5726E">
        <w:trPr>
          <w:tblCellSpacing w:w="0" w:type="dxa"/>
        </w:trPr>
        <w:tc>
          <w:tcPr>
            <w:tcW w:w="0" w:type="auto"/>
            <w:noWrap/>
            <w:hideMark/>
          </w:tcPr>
          <w:p w14:paraId="7257D5BC"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Document Type:</w:t>
            </w:r>
          </w:p>
        </w:tc>
        <w:tc>
          <w:tcPr>
            <w:tcW w:w="0" w:type="auto"/>
            <w:vAlign w:val="center"/>
            <w:hideMark/>
          </w:tcPr>
          <w:p w14:paraId="2EAF93B8"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Grants Notice</w:t>
            </w:r>
          </w:p>
        </w:tc>
      </w:tr>
      <w:tr w:rsidR="00F5726E" w:rsidRPr="00F5726E" w14:paraId="7C53C84D" w14:textId="77777777" w:rsidTr="00F5726E">
        <w:trPr>
          <w:tblCellSpacing w:w="0" w:type="dxa"/>
        </w:trPr>
        <w:tc>
          <w:tcPr>
            <w:tcW w:w="0" w:type="auto"/>
            <w:noWrap/>
            <w:hideMark/>
          </w:tcPr>
          <w:p w14:paraId="6C7C3B0A"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Funding Opportunity Number:</w:t>
            </w:r>
          </w:p>
        </w:tc>
        <w:tc>
          <w:tcPr>
            <w:tcW w:w="0" w:type="auto"/>
            <w:vAlign w:val="center"/>
            <w:hideMark/>
          </w:tcPr>
          <w:p w14:paraId="74F1D3B5"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ED-GRANTS-061318-004</w:t>
            </w:r>
          </w:p>
        </w:tc>
      </w:tr>
      <w:tr w:rsidR="00F5726E" w:rsidRPr="00F5726E" w14:paraId="58D573CC" w14:textId="77777777" w:rsidTr="00F5726E">
        <w:trPr>
          <w:tblCellSpacing w:w="0" w:type="dxa"/>
        </w:trPr>
        <w:tc>
          <w:tcPr>
            <w:tcW w:w="0" w:type="auto"/>
            <w:noWrap/>
            <w:hideMark/>
          </w:tcPr>
          <w:p w14:paraId="3538346C"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Funding Opportunity Title:</w:t>
            </w:r>
          </w:p>
        </w:tc>
        <w:tc>
          <w:tcPr>
            <w:tcW w:w="0" w:type="auto"/>
            <w:vAlign w:val="center"/>
            <w:hideMark/>
          </w:tcPr>
          <w:p w14:paraId="483FF637"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OSERS-OSEP: Preparation of Special Education, Early Intervention, and Related Services Leadership Personnel CFDA Number 84.325D</w:t>
            </w:r>
          </w:p>
        </w:tc>
      </w:tr>
      <w:tr w:rsidR="00F5726E" w:rsidRPr="00F5726E" w14:paraId="716E2339" w14:textId="77777777" w:rsidTr="00F5726E">
        <w:trPr>
          <w:tblCellSpacing w:w="0" w:type="dxa"/>
        </w:trPr>
        <w:tc>
          <w:tcPr>
            <w:tcW w:w="0" w:type="auto"/>
            <w:noWrap/>
            <w:hideMark/>
          </w:tcPr>
          <w:p w14:paraId="0FC82E75"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Opportunity Category:</w:t>
            </w:r>
          </w:p>
        </w:tc>
        <w:tc>
          <w:tcPr>
            <w:tcW w:w="0" w:type="auto"/>
            <w:vAlign w:val="center"/>
            <w:hideMark/>
          </w:tcPr>
          <w:p w14:paraId="0DAAEDB6"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Discretionary</w:t>
            </w:r>
          </w:p>
        </w:tc>
      </w:tr>
      <w:tr w:rsidR="00F5726E" w:rsidRPr="00F5726E" w14:paraId="5B4FE595" w14:textId="77777777" w:rsidTr="00F5726E">
        <w:trPr>
          <w:tblCellSpacing w:w="0" w:type="dxa"/>
        </w:trPr>
        <w:tc>
          <w:tcPr>
            <w:tcW w:w="0" w:type="auto"/>
            <w:noWrap/>
            <w:hideMark/>
          </w:tcPr>
          <w:p w14:paraId="294A462F"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lastRenderedPageBreak/>
              <w:t>Opportunity Category Explanation:</w:t>
            </w:r>
          </w:p>
        </w:tc>
        <w:tc>
          <w:tcPr>
            <w:tcW w:w="0" w:type="auto"/>
            <w:vAlign w:val="center"/>
            <w:hideMark/>
          </w:tcPr>
          <w:p w14:paraId="217331F2"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 </w:t>
            </w:r>
          </w:p>
        </w:tc>
      </w:tr>
      <w:tr w:rsidR="00F5726E" w:rsidRPr="00F5726E" w14:paraId="33A4FB61" w14:textId="77777777" w:rsidTr="00F5726E">
        <w:trPr>
          <w:tblCellSpacing w:w="0" w:type="dxa"/>
        </w:trPr>
        <w:tc>
          <w:tcPr>
            <w:tcW w:w="0" w:type="auto"/>
            <w:noWrap/>
            <w:hideMark/>
          </w:tcPr>
          <w:p w14:paraId="232768B6"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Funding Instrument Type:</w:t>
            </w:r>
          </w:p>
        </w:tc>
        <w:tc>
          <w:tcPr>
            <w:tcW w:w="0" w:type="auto"/>
            <w:vAlign w:val="center"/>
            <w:hideMark/>
          </w:tcPr>
          <w:p w14:paraId="39E8D0F4"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Grant</w:t>
            </w:r>
          </w:p>
        </w:tc>
      </w:tr>
      <w:tr w:rsidR="00F5726E" w:rsidRPr="00F5726E" w14:paraId="1B0AFA70" w14:textId="77777777" w:rsidTr="00F5726E">
        <w:trPr>
          <w:tblCellSpacing w:w="0" w:type="dxa"/>
        </w:trPr>
        <w:tc>
          <w:tcPr>
            <w:tcW w:w="0" w:type="auto"/>
            <w:noWrap/>
            <w:hideMark/>
          </w:tcPr>
          <w:p w14:paraId="5B4C90CD"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Category of Funding Activity:</w:t>
            </w:r>
          </w:p>
        </w:tc>
        <w:tc>
          <w:tcPr>
            <w:tcW w:w="0" w:type="auto"/>
            <w:vAlign w:val="center"/>
            <w:hideMark/>
          </w:tcPr>
          <w:p w14:paraId="235BFD23"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Education</w:t>
            </w:r>
          </w:p>
        </w:tc>
      </w:tr>
      <w:tr w:rsidR="00F5726E" w:rsidRPr="00F5726E" w14:paraId="2D53701D" w14:textId="77777777" w:rsidTr="00F5726E">
        <w:trPr>
          <w:tblCellSpacing w:w="0" w:type="dxa"/>
        </w:trPr>
        <w:tc>
          <w:tcPr>
            <w:tcW w:w="0" w:type="auto"/>
            <w:noWrap/>
            <w:hideMark/>
          </w:tcPr>
          <w:p w14:paraId="0F36628C"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Category Explanation:</w:t>
            </w:r>
          </w:p>
        </w:tc>
        <w:tc>
          <w:tcPr>
            <w:tcW w:w="0" w:type="auto"/>
            <w:vAlign w:val="center"/>
            <w:hideMark/>
          </w:tcPr>
          <w:p w14:paraId="346F4FC1"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 </w:t>
            </w:r>
          </w:p>
        </w:tc>
      </w:tr>
      <w:tr w:rsidR="00F5726E" w:rsidRPr="00F5726E" w14:paraId="0B3C4085" w14:textId="77777777" w:rsidTr="00F5726E">
        <w:trPr>
          <w:tblCellSpacing w:w="0" w:type="dxa"/>
        </w:trPr>
        <w:tc>
          <w:tcPr>
            <w:tcW w:w="0" w:type="auto"/>
            <w:noWrap/>
            <w:hideMark/>
          </w:tcPr>
          <w:p w14:paraId="7500C992"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Expected Number of Awards:</w:t>
            </w:r>
          </w:p>
        </w:tc>
        <w:tc>
          <w:tcPr>
            <w:tcW w:w="0" w:type="auto"/>
            <w:vAlign w:val="center"/>
            <w:hideMark/>
          </w:tcPr>
          <w:p w14:paraId="3A41D95B"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17</w:t>
            </w:r>
          </w:p>
        </w:tc>
      </w:tr>
      <w:tr w:rsidR="00F5726E" w:rsidRPr="00F5726E" w14:paraId="79BFD60C" w14:textId="77777777" w:rsidTr="00F5726E">
        <w:trPr>
          <w:tblCellSpacing w:w="0" w:type="dxa"/>
        </w:trPr>
        <w:tc>
          <w:tcPr>
            <w:tcW w:w="0" w:type="auto"/>
            <w:noWrap/>
            <w:hideMark/>
          </w:tcPr>
          <w:p w14:paraId="2183D43B"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CFDA Number(s):</w:t>
            </w:r>
          </w:p>
        </w:tc>
        <w:tc>
          <w:tcPr>
            <w:tcW w:w="0" w:type="auto"/>
            <w:vAlign w:val="center"/>
            <w:hideMark/>
          </w:tcPr>
          <w:p w14:paraId="5971B1D3"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84.325 -- Special Education - Personnel Development to Improve Services and Results for Children with Disabilities</w:t>
            </w:r>
          </w:p>
        </w:tc>
      </w:tr>
      <w:tr w:rsidR="00F5726E" w:rsidRPr="00F5726E" w14:paraId="10F4A3BF" w14:textId="77777777" w:rsidTr="00F5726E">
        <w:trPr>
          <w:tblCellSpacing w:w="0" w:type="dxa"/>
        </w:trPr>
        <w:tc>
          <w:tcPr>
            <w:tcW w:w="0" w:type="auto"/>
            <w:noWrap/>
            <w:hideMark/>
          </w:tcPr>
          <w:p w14:paraId="4F8387DD"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Cost Sharing or Matching Requirement:</w:t>
            </w:r>
          </w:p>
        </w:tc>
        <w:tc>
          <w:tcPr>
            <w:tcW w:w="0" w:type="auto"/>
            <w:vAlign w:val="center"/>
            <w:hideMark/>
          </w:tcPr>
          <w:p w14:paraId="04000CB8"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Yes</w:t>
            </w:r>
          </w:p>
        </w:tc>
      </w:tr>
      <w:tr w:rsidR="00F5726E" w:rsidRPr="00F5726E" w14:paraId="7D14964D" w14:textId="77777777" w:rsidTr="00F5726E">
        <w:trPr>
          <w:tblCellSpacing w:w="0" w:type="dxa"/>
        </w:trPr>
        <w:tc>
          <w:tcPr>
            <w:tcW w:w="0" w:type="auto"/>
            <w:noWrap/>
            <w:hideMark/>
          </w:tcPr>
          <w:p w14:paraId="32CC1EBB"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Version:</w:t>
            </w:r>
          </w:p>
        </w:tc>
        <w:tc>
          <w:tcPr>
            <w:tcW w:w="0" w:type="auto"/>
            <w:vAlign w:val="center"/>
            <w:hideMark/>
          </w:tcPr>
          <w:p w14:paraId="5BC3AEC5"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Synopsis 1</w:t>
            </w:r>
          </w:p>
        </w:tc>
      </w:tr>
      <w:tr w:rsidR="00F5726E" w:rsidRPr="00F5726E" w14:paraId="089EE8CF" w14:textId="77777777" w:rsidTr="00F5726E">
        <w:trPr>
          <w:tblCellSpacing w:w="0" w:type="dxa"/>
        </w:trPr>
        <w:tc>
          <w:tcPr>
            <w:tcW w:w="0" w:type="auto"/>
            <w:noWrap/>
            <w:hideMark/>
          </w:tcPr>
          <w:p w14:paraId="19D706E7"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Posted Date:</w:t>
            </w:r>
          </w:p>
        </w:tc>
        <w:tc>
          <w:tcPr>
            <w:tcW w:w="0" w:type="auto"/>
            <w:vAlign w:val="center"/>
            <w:hideMark/>
          </w:tcPr>
          <w:p w14:paraId="69309A5E"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Jun 13, 2018</w:t>
            </w:r>
          </w:p>
        </w:tc>
      </w:tr>
      <w:tr w:rsidR="00F5726E" w:rsidRPr="00F5726E" w14:paraId="6D7CCFFE" w14:textId="77777777" w:rsidTr="00F5726E">
        <w:trPr>
          <w:tblCellSpacing w:w="0" w:type="dxa"/>
        </w:trPr>
        <w:tc>
          <w:tcPr>
            <w:tcW w:w="0" w:type="auto"/>
            <w:noWrap/>
            <w:hideMark/>
          </w:tcPr>
          <w:p w14:paraId="53560CD0"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Last Updated Date:</w:t>
            </w:r>
          </w:p>
        </w:tc>
        <w:tc>
          <w:tcPr>
            <w:tcW w:w="0" w:type="auto"/>
            <w:vAlign w:val="center"/>
            <w:hideMark/>
          </w:tcPr>
          <w:p w14:paraId="27366992"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Jun 13, 2018</w:t>
            </w:r>
          </w:p>
        </w:tc>
      </w:tr>
      <w:tr w:rsidR="00F5726E" w:rsidRPr="00F5726E" w14:paraId="5FCBB7BF" w14:textId="77777777" w:rsidTr="00F5726E">
        <w:trPr>
          <w:tblCellSpacing w:w="0" w:type="dxa"/>
        </w:trPr>
        <w:tc>
          <w:tcPr>
            <w:tcW w:w="0" w:type="auto"/>
            <w:noWrap/>
            <w:hideMark/>
          </w:tcPr>
          <w:p w14:paraId="684427D3"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Original Closing Date for Applications:</w:t>
            </w:r>
          </w:p>
        </w:tc>
        <w:tc>
          <w:tcPr>
            <w:tcW w:w="0" w:type="auto"/>
            <w:vAlign w:val="center"/>
            <w:hideMark/>
          </w:tcPr>
          <w:p w14:paraId="19B8C0DE"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Jul 30, 2018   Applications Available: June 13, 2018. Deadline for Transmittal of Applications: July 30, 2018</w:t>
            </w:r>
          </w:p>
        </w:tc>
      </w:tr>
      <w:tr w:rsidR="00F5726E" w:rsidRPr="00F5726E" w14:paraId="0EE34337" w14:textId="77777777" w:rsidTr="00F5726E">
        <w:trPr>
          <w:tblCellSpacing w:w="0" w:type="dxa"/>
        </w:trPr>
        <w:tc>
          <w:tcPr>
            <w:tcW w:w="0" w:type="auto"/>
            <w:noWrap/>
            <w:hideMark/>
          </w:tcPr>
          <w:p w14:paraId="255515F2"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Current Closing Date for Applications:</w:t>
            </w:r>
          </w:p>
        </w:tc>
        <w:tc>
          <w:tcPr>
            <w:tcW w:w="0" w:type="auto"/>
            <w:vAlign w:val="center"/>
            <w:hideMark/>
          </w:tcPr>
          <w:p w14:paraId="4C37AC8C"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Jul 30, 2018   Applications Available: June 13, 2018. Deadline for Transmittal of Applications: July 30, 2018</w:t>
            </w:r>
          </w:p>
        </w:tc>
      </w:tr>
      <w:tr w:rsidR="00F5726E" w:rsidRPr="00F5726E" w14:paraId="4D8A4299" w14:textId="77777777" w:rsidTr="00F5726E">
        <w:trPr>
          <w:tblCellSpacing w:w="0" w:type="dxa"/>
        </w:trPr>
        <w:tc>
          <w:tcPr>
            <w:tcW w:w="0" w:type="auto"/>
            <w:noWrap/>
            <w:hideMark/>
          </w:tcPr>
          <w:p w14:paraId="3F964BFA"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Archive Date:</w:t>
            </w:r>
          </w:p>
        </w:tc>
        <w:tc>
          <w:tcPr>
            <w:tcW w:w="0" w:type="auto"/>
            <w:vAlign w:val="center"/>
            <w:hideMark/>
          </w:tcPr>
          <w:p w14:paraId="03ED9C1A"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Aug 29, 2018</w:t>
            </w:r>
          </w:p>
        </w:tc>
      </w:tr>
      <w:tr w:rsidR="00F5726E" w:rsidRPr="00F5726E" w14:paraId="57FF3DEC" w14:textId="77777777" w:rsidTr="00F5726E">
        <w:trPr>
          <w:tblCellSpacing w:w="0" w:type="dxa"/>
        </w:trPr>
        <w:tc>
          <w:tcPr>
            <w:tcW w:w="0" w:type="auto"/>
            <w:noWrap/>
            <w:hideMark/>
          </w:tcPr>
          <w:p w14:paraId="4C29C76A"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Estimated Total Program Funding:</w:t>
            </w:r>
          </w:p>
        </w:tc>
        <w:tc>
          <w:tcPr>
            <w:tcW w:w="0" w:type="auto"/>
            <w:vAlign w:val="center"/>
            <w:hideMark/>
          </w:tcPr>
          <w:p w14:paraId="79D4138F"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$4,250,000</w:t>
            </w:r>
          </w:p>
        </w:tc>
      </w:tr>
      <w:tr w:rsidR="00F5726E" w:rsidRPr="00F5726E" w14:paraId="7BB2A864" w14:textId="77777777" w:rsidTr="00F5726E">
        <w:trPr>
          <w:tblCellSpacing w:w="0" w:type="dxa"/>
        </w:trPr>
        <w:tc>
          <w:tcPr>
            <w:tcW w:w="0" w:type="auto"/>
            <w:noWrap/>
            <w:hideMark/>
          </w:tcPr>
          <w:p w14:paraId="75F77301"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Award Ceiling:</w:t>
            </w:r>
          </w:p>
        </w:tc>
        <w:tc>
          <w:tcPr>
            <w:tcW w:w="0" w:type="auto"/>
            <w:vAlign w:val="center"/>
            <w:hideMark/>
          </w:tcPr>
          <w:p w14:paraId="3103D943"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$250,000</w:t>
            </w:r>
          </w:p>
        </w:tc>
      </w:tr>
      <w:tr w:rsidR="00F5726E" w:rsidRPr="00F5726E" w14:paraId="6AF1D433" w14:textId="77777777" w:rsidTr="00F5726E">
        <w:trPr>
          <w:tblCellSpacing w:w="0" w:type="dxa"/>
        </w:trPr>
        <w:tc>
          <w:tcPr>
            <w:tcW w:w="0" w:type="auto"/>
            <w:noWrap/>
            <w:hideMark/>
          </w:tcPr>
          <w:p w14:paraId="7CBDF4ED"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Eligible Applicants:</w:t>
            </w:r>
          </w:p>
        </w:tc>
        <w:tc>
          <w:tcPr>
            <w:tcW w:w="3169" w:type="pct"/>
            <w:vAlign w:val="center"/>
            <w:hideMark/>
          </w:tcPr>
          <w:p w14:paraId="1E6A314B"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Nonprofits that do not have a 501(c)(3) status with the IRS, other than institutions of higher education</w:t>
            </w:r>
            <w:r w:rsidRPr="00F5726E">
              <w:rPr>
                <w:rFonts w:ascii="Helvetica" w:hAnsi="Helvetica" w:cs="Helvetica"/>
                <w:color w:val="222222"/>
              </w:rPr>
              <w:br/>
              <w:t>Public and State controlled institutions of higher education</w:t>
            </w:r>
            <w:r w:rsidRPr="00F5726E">
              <w:rPr>
                <w:rFonts w:ascii="Helvetica" w:hAnsi="Helvetica" w:cs="Helvetica"/>
                <w:color w:val="222222"/>
              </w:rPr>
              <w:br/>
              <w:t>Others (see text field entitled "Additional Information on Eligibility" for clarification)</w:t>
            </w:r>
            <w:r w:rsidRPr="00F5726E">
              <w:rPr>
                <w:rFonts w:ascii="Helvetica" w:hAnsi="Helvetica" w:cs="Helvetica"/>
                <w:color w:val="222222"/>
              </w:rPr>
              <w:br/>
              <w:t>Private institutions of higher education</w:t>
            </w:r>
            <w:r w:rsidRPr="00F5726E">
              <w:rPr>
                <w:rFonts w:ascii="Helvetica" w:hAnsi="Helvetica" w:cs="Helvetica"/>
                <w:color w:val="222222"/>
              </w:rPr>
              <w:br/>
              <w:t>Nonprofits having a 501(c)(3) status with the IRS, other than institutions of higher education</w:t>
            </w:r>
          </w:p>
        </w:tc>
      </w:tr>
      <w:tr w:rsidR="00F5726E" w:rsidRPr="00F5726E" w14:paraId="320D34C9" w14:textId="77777777" w:rsidTr="00F5726E">
        <w:trPr>
          <w:tblCellSpacing w:w="0" w:type="dxa"/>
        </w:trPr>
        <w:tc>
          <w:tcPr>
            <w:tcW w:w="0" w:type="auto"/>
            <w:noWrap/>
            <w:hideMark/>
          </w:tcPr>
          <w:p w14:paraId="5A668D14"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Additional Information on Eligibility:</w:t>
            </w:r>
          </w:p>
        </w:tc>
        <w:tc>
          <w:tcPr>
            <w:tcW w:w="3169" w:type="pct"/>
            <w:vAlign w:val="center"/>
            <w:hideMark/>
          </w:tcPr>
          <w:p w14:paraId="2B3F2F7A"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Eligible Applicants: IHEs, private nonprofit organizations.</w:t>
            </w:r>
          </w:p>
        </w:tc>
      </w:tr>
    </w:tbl>
    <w:p w14:paraId="3FAED837"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5726E" w:rsidRPr="00F5726E" w14:paraId="3DFBFF53" w14:textId="77777777" w:rsidTr="00F5726E">
        <w:trPr>
          <w:tblCellSpacing w:w="0" w:type="dxa"/>
        </w:trPr>
        <w:tc>
          <w:tcPr>
            <w:tcW w:w="0" w:type="auto"/>
            <w:noWrap/>
            <w:hideMark/>
          </w:tcPr>
          <w:p w14:paraId="31A97D9D"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Agency Name:</w:t>
            </w:r>
          </w:p>
        </w:tc>
        <w:tc>
          <w:tcPr>
            <w:tcW w:w="5000" w:type="pct"/>
            <w:vAlign w:val="center"/>
            <w:hideMark/>
          </w:tcPr>
          <w:p w14:paraId="4E44BC63"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Department of Education</w:t>
            </w:r>
          </w:p>
        </w:tc>
      </w:tr>
      <w:tr w:rsidR="00F5726E" w:rsidRPr="00F5726E" w14:paraId="5F3126B0" w14:textId="77777777" w:rsidTr="00F5726E">
        <w:trPr>
          <w:tblCellSpacing w:w="0" w:type="dxa"/>
        </w:trPr>
        <w:tc>
          <w:tcPr>
            <w:tcW w:w="0" w:type="auto"/>
            <w:noWrap/>
            <w:hideMark/>
          </w:tcPr>
          <w:p w14:paraId="077EF96F"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Description:</w:t>
            </w:r>
          </w:p>
        </w:tc>
        <w:tc>
          <w:tcPr>
            <w:tcW w:w="5000" w:type="pct"/>
            <w:vAlign w:val="center"/>
            <w:hideMark/>
          </w:tcPr>
          <w:p w14:paraId="2D33C87B"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w:t>
            </w:r>
          </w:p>
          <w:p w14:paraId="369ED028"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12, 2018 (83 FR 6003) and available at </w:t>
            </w:r>
            <w:hyperlink r:id="rId175" w:tgtFrame="_blank" w:history="1">
              <w:r w:rsidRPr="00F5726E">
                <w:rPr>
                  <w:rStyle w:val="Hyperlink"/>
                  <w:rFonts w:ascii="Helvetica" w:hAnsi="Helvetica" w:cs="Helvetica"/>
                </w:rPr>
                <w:t>www.gpo.gov/fdsys/pkg/FR-2018-02-12/pdf/2018-02558.pdf</w:t>
              </w:r>
            </w:hyperlink>
            <w:r w:rsidRPr="00F5726E">
              <w:rPr>
                <w:rFonts w:ascii="Helvetica" w:hAnsi="Helvetica" w:cs="Helvetica"/>
                <w:color w:val="222222"/>
              </w:rPr>
              <w:t> </w:t>
            </w:r>
          </w:p>
          <w:p w14:paraId="05A44E39"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lastRenderedPageBreak/>
              <w:t>Purpose of Program: The purposes of this program are to (1) help address State-identified needs for personnel preparation in special education, early intervention, related services, and regular education to work with children, including infants and toddlers, with disabilities; and (2) ensure that those personnel have the necessary skills and knowledge, derived from practices that have been determined through scientifically based research and experience, to be successful in serving those children.</w:t>
            </w:r>
          </w:p>
          <w:p w14:paraId="0B59A352"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Catalog of Federal Domestic Assistance (CFDA) number 84.325D.</w:t>
            </w:r>
          </w:p>
          <w:p w14:paraId="08DB46A0" w14:textId="77777777" w:rsidR="00F5726E" w:rsidRPr="00F5726E" w:rsidRDefault="00F5726E" w:rsidP="00F5726E">
            <w:pPr>
              <w:pStyle w:val="NoSpacing"/>
              <w:rPr>
                <w:rFonts w:ascii="Helvetica" w:hAnsi="Helvetica" w:cs="Helvetica"/>
                <w:color w:val="222222"/>
              </w:rPr>
            </w:pPr>
          </w:p>
        </w:tc>
      </w:tr>
      <w:tr w:rsidR="00F5726E" w:rsidRPr="00F5726E" w14:paraId="6FBF73B1" w14:textId="77777777" w:rsidTr="00F5726E">
        <w:trPr>
          <w:tblCellSpacing w:w="0" w:type="dxa"/>
        </w:trPr>
        <w:tc>
          <w:tcPr>
            <w:tcW w:w="0" w:type="auto"/>
            <w:noWrap/>
            <w:hideMark/>
          </w:tcPr>
          <w:p w14:paraId="7BA62179"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lastRenderedPageBreak/>
              <w:t>Link to Additional Information:</w:t>
            </w:r>
          </w:p>
        </w:tc>
        <w:tc>
          <w:tcPr>
            <w:tcW w:w="5000" w:type="pct"/>
            <w:vAlign w:val="center"/>
            <w:hideMark/>
          </w:tcPr>
          <w:p w14:paraId="2F5F229B" w14:textId="77777777" w:rsidR="00F5726E" w:rsidRPr="00F5726E" w:rsidRDefault="00255944" w:rsidP="00F5726E">
            <w:pPr>
              <w:pStyle w:val="NoSpacing"/>
              <w:rPr>
                <w:rFonts w:ascii="Helvetica" w:hAnsi="Helvetica" w:cs="Helvetica"/>
                <w:color w:val="222222"/>
              </w:rPr>
            </w:pPr>
            <w:hyperlink r:id="rId176" w:tgtFrame="_blank" w:tooltip="Link to Additional Information" w:history="1">
              <w:r w:rsidR="00F5726E" w:rsidRPr="00F5726E">
                <w:rPr>
                  <w:rStyle w:val="Hyperlink"/>
                  <w:rFonts w:ascii="Helvetica" w:hAnsi="Helvetica" w:cs="Helvetica"/>
                </w:rPr>
                <w:t>OSERS-OSEP: Preparation of Special Education, Early Intervention, and Related Services Leadership Personnel CFDA Number 84.325D; Notice Inviting Applications for New Awards for Fiscal Year (FY) 2018</w:t>
              </w:r>
            </w:hyperlink>
          </w:p>
        </w:tc>
      </w:tr>
      <w:tr w:rsidR="00F5726E" w:rsidRPr="00F5726E" w14:paraId="1859415A" w14:textId="77777777" w:rsidTr="00F5726E">
        <w:trPr>
          <w:tblCellSpacing w:w="0" w:type="dxa"/>
        </w:trPr>
        <w:tc>
          <w:tcPr>
            <w:tcW w:w="0" w:type="auto"/>
            <w:noWrap/>
            <w:hideMark/>
          </w:tcPr>
          <w:p w14:paraId="1EC62FE9" w14:textId="77777777" w:rsidR="00F5726E" w:rsidRPr="00F5726E" w:rsidRDefault="00F5726E" w:rsidP="00F5726E">
            <w:pPr>
              <w:pStyle w:val="NoSpacing"/>
              <w:rPr>
                <w:rFonts w:ascii="Helvetica" w:hAnsi="Helvetica" w:cs="Helvetica"/>
                <w:b/>
                <w:bCs/>
                <w:color w:val="222222"/>
              </w:rPr>
            </w:pPr>
            <w:r w:rsidRPr="00F5726E">
              <w:rPr>
                <w:rFonts w:ascii="Helvetica" w:hAnsi="Helvetica" w:cs="Helvetica"/>
                <w:b/>
                <w:bCs/>
                <w:color w:val="222222"/>
              </w:rPr>
              <w:t>Grantor Contact Information:</w:t>
            </w:r>
          </w:p>
        </w:tc>
        <w:tc>
          <w:tcPr>
            <w:tcW w:w="5000" w:type="pct"/>
            <w:vAlign w:val="center"/>
            <w:hideMark/>
          </w:tcPr>
          <w:p w14:paraId="3428B29F" w14:textId="77777777" w:rsidR="00F5726E" w:rsidRPr="00F5726E" w:rsidRDefault="00F5726E" w:rsidP="00F5726E">
            <w:pPr>
              <w:pStyle w:val="NoSpacing"/>
              <w:rPr>
                <w:rFonts w:ascii="Helvetica" w:hAnsi="Helvetica" w:cs="Helvetica"/>
                <w:color w:val="222222"/>
              </w:rPr>
            </w:pPr>
            <w:r w:rsidRPr="00F5726E">
              <w:rPr>
                <w:rFonts w:ascii="Helvetica" w:hAnsi="Helvetica" w:cs="Helvetica"/>
                <w:color w:val="222222"/>
              </w:rPr>
              <w:t>If you have difficulty accessing the full announcement electronically, please contact:</w:t>
            </w:r>
            <w:r w:rsidRPr="00F5726E">
              <w:rPr>
                <w:rFonts w:ascii="Helvetica" w:hAnsi="Helvetica" w:cs="Helvetica"/>
                <w:color w:val="222222"/>
              </w:rPr>
              <w:br/>
            </w:r>
            <w:r w:rsidRPr="00F5726E">
              <w:rPr>
                <w:rFonts w:ascii="Helvetica" w:hAnsi="Helvetica" w:cs="Helvetica"/>
                <w:color w:val="222222"/>
              </w:rPr>
              <w:br/>
              <w:t>Julius Cotton ED Grants.gov FIND Systems Admin. Phone 202-245-6288 educationgrantinquiries@ed.gov Program Manager: Celia Rosenquist, U.S. Department of Education, 400 Maryland Avenue SW, Room 5146, Potomac Center Plaza, Washington, DC 20202-5076. Telephone: (202) 245-7373 or e-Mail: Celia.Rosenquist@ed.gov</w:t>
            </w:r>
            <w:r w:rsidRPr="00F5726E">
              <w:rPr>
                <w:rFonts w:ascii="Helvetica" w:hAnsi="Helvetica" w:cs="Helvetica"/>
                <w:color w:val="222222"/>
              </w:rPr>
              <w:br/>
            </w:r>
            <w:r w:rsidRPr="00F5726E">
              <w:rPr>
                <w:rFonts w:ascii="Helvetica" w:hAnsi="Helvetica" w:cs="Helvetica"/>
                <w:color w:val="222222"/>
              </w:rPr>
              <w:br/>
            </w:r>
            <w:hyperlink r:id="rId177" w:history="1">
              <w:r w:rsidRPr="00F5726E">
                <w:rPr>
                  <w:rStyle w:val="Hyperlink"/>
                  <w:rFonts w:ascii="Helvetica" w:hAnsi="Helvetica" w:cs="Helvetica"/>
                </w:rPr>
                <w:t>e-Mail: Program Manager</w:t>
              </w:r>
            </w:hyperlink>
          </w:p>
        </w:tc>
      </w:tr>
    </w:tbl>
    <w:p w14:paraId="4BCD0136" w14:textId="3FE3601E" w:rsidR="00563362" w:rsidRDefault="00A20AEA" w:rsidP="00A20AEA">
      <w:pPr>
        <w:pStyle w:val="NoSpacing"/>
        <w:rPr>
          <w:rStyle w:val="Hyperlink"/>
          <w:rFonts w:ascii="Helvetica" w:hAnsi="Helvetica" w:cs="Helvetica"/>
          <w:color w:val="1155CC"/>
          <w:sz w:val="24"/>
          <w:szCs w:val="24"/>
          <w:shd w:val="clear" w:color="auto" w:fill="FFFFFF"/>
        </w:rPr>
      </w:pPr>
      <w:r w:rsidRPr="0089377B">
        <w:rPr>
          <w:rFonts w:ascii="Helvetica" w:hAnsi="Helvetica" w:cs="Helvetica"/>
          <w:color w:val="222222"/>
          <w:sz w:val="24"/>
          <w:szCs w:val="24"/>
        </w:rPr>
        <w:br/>
      </w:r>
      <w:hyperlink r:id="rId178" w:tgtFrame="_blank" w:history="1">
        <w:r w:rsidRPr="0089377B">
          <w:rPr>
            <w:rStyle w:val="Hyperlink"/>
            <w:rFonts w:ascii="Helvetica" w:hAnsi="Helvetica" w:cs="Helvetica"/>
            <w:color w:val="1155CC"/>
            <w:sz w:val="24"/>
            <w:szCs w:val="24"/>
            <w:shd w:val="clear" w:color="auto" w:fill="FFFFFF"/>
          </w:rPr>
          <w:t>https://www.grants.gov/web/grants/view-opportunity.html?oppId=306219</w:t>
        </w:r>
      </w:hyperlink>
    </w:p>
    <w:p w14:paraId="322D98EC" w14:textId="77777777" w:rsidR="001E64A8" w:rsidRDefault="001E64A8" w:rsidP="00563362">
      <w:pPr>
        <w:pStyle w:val="NoSpacing"/>
        <w:pBdr>
          <w:bottom w:val="single" w:sz="6" w:space="1" w:color="auto"/>
        </w:pBdr>
        <w:rPr>
          <w:rStyle w:val="Hyperlink"/>
          <w:rFonts w:ascii="Helvetica" w:hAnsi="Helvetica" w:cs="Helvetica"/>
          <w:color w:val="1155CC"/>
          <w:sz w:val="24"/>
          <w:szCs w:val="24"/>
          <w:shd w:val="clear" w:color="auto" w:fill="FFFFFF"/>
        </w:rPr>
      </w:pPr>
    </w:p>
    <w:p w14:paraId="3186641D" w14:textId="77777777" w:rsidR="001E64A8" w:rsidRDefault="001E64A8" w:rsidP="00563362">
      <w:pPr>
        <w:pStyle w:val="NoSpacing"/>
        <w:rPr>
          <w:rStyle w:val="Hyperlink"/>
          <w:rFonts w:ascii="Helvetica" w:hAnsi="Helvetica" w:cs="Helvetica"/>
          <w:color w:val="1155CC"/>
          <w:sz w:val="24"/>
          <w:szCs w:val="24"/>
          <w:shd w:val="clear" w:color="auto" w:fill="FFFFFF"/>
        </w:rPr>
      </w:pPr>
    </w:p>
    <w:p w14:paraId="2990D293" w14:textId="7D4513BB" w:rsidR="00362770" w:rsidRPr="00475FAB" w:rsidRDefault="00362770" w:rsidP="00362770">
      <w:pPr>
        <w:rPr>
          <w:rFonts w:ascii="Helvetica" w:hAnsi="Helvetica"/>
        </w:rPr>
      </w:pPr>
      <w:bookmarkStart w:id="185" w:name="ED84015A"/>
      <w:bookmarkStart w:id="186" w:name="ED84358A"/>
      <w:bookmarkStart w:id="187" w:name="EDResearch"/>
      <w:bookmarkEnd w:id="185"/>
      <w:bookmarkEnd w:id="186"/>
      <w:bookmarkEnd w:id="187"/>
      <w:r w:rsidRPr="00475FAB">
        <w:rPr>
          <w:rFonts w:ascii="Helvetica" w:hAnsi="Helvetica"/>
        </w:rPr>
        <w:t>Research:</w:t>
      </w:r>
    </w:p>
    <w:p w14:paraId="1BCBC53E" w14:textId="48CAF696" w:rsidR="008B2BA1" w:rsidRDefault="008B2BA1" w:rsidP="008B2BA1">
      <w:pPr>
        <w:pStyle w:val="NoSpacing"/>
        <w:rPr>
          <w:rFonts w:ascii="Helvetica" w:hAnsi="Helvetica" w:cs="Helvetica"/>
          <w:sz w:val="24"/>
          <w:szCs w:val="24"/>
        </w:rPr>
      </w:pPr>
      <w:bookmarkStart w:id="188" w:name="EDResearchGrants"/>
      <w:bookmarkEnd w:id="188"/>
    </w:p>
    <w:p w14:paraId="06E50A60" w14:textId="77777777" w:rsidR="008B2BA1" w:rsidRDefault="008B2BA1" w:rsidP="004C3800">
      <w:pPr>
        <w:widowControl w:val="0"/>
        <w:autoSpaceDE w:val="0"/>
        <w:autoSpaceDN w:val="0"/>
        <w:adjustRightInd w:val="0"/>
        <w:rPr>
          <w:rFonts w:ascii="Helvetica" w:hAnsi="Helvetica" w:cs="Helvetica"/>
        </w:rPr>
      </w:pPr>
    </w:p>
    <w:p w14:paraId="05F15FC6" w14:textId="2DD1D8B2" w:rsidR="0061147D" w:rsidRDefault="00B756C2" w:rsidP="00B756C2">
      <w:pPr>
        <w:widowControl w:val="0"/>
        <w:autoSpaceDE w:val="0"/>
        <w:autoSpaceDN w:val="0"/>
        <w:adjustRightInd w:val="0"/>
        <w:rPr>
          <w:rFonts w:ascii="Helvetica" w:hAnsi="Helvetica" w:cs="Helvetica"/>
        </w:rPr>
      </w:pPr>
      <w:bookmarkStart w:id="189" w:name="EDMod"/>
      <w:bookmarkStart w:id="190" w:name="ED84423A"/>
      <w:bookmarkEnd w:id="189"/>
      <w:bookmarkEnd w:id="190"/>
      <w:r w:rsidRPr="005D3F9C">
        <w:rPr>
          <w:rFonts w:ascii="Helvetica" w:hAnsi="Helvetica" w:cs="Helvetica"/>
        </w:rPr>
        <w:t>Modifications:</w:t>
      </w:r>
      <w:bookmarkStart w:id="191" w:name="ED84191D"/>
      <w:bookmarkStart w:id="192" w:name="DEDReminder"/>
      <w:bookmarkStart w:id="193" w:name="DED84305A"/>
      <w:bookmarkEnd w:id="191"/>
      <w:bookmarkEnd w:id="192"/>
      <w:bookmarkEnd w:id="193"/>
    </w:p>
    <w:p w14:paraId="7DAC6142" w14:textId="77777777" w:rsidR="00FD1CAA" w:rsidRDefault="00FD1CAA" w:rsidP="00FD1CAA">
      <w:pPr>
        <w:pStyle w:val="NoSpacing"/>
        <w:ind w:left="-180"/>
        <w:rPr>
          <w:rFonts w:ascii="Helvetica" w:hAnsi="Helvetica" w:cs="Helvetica"/>
          <w:color w:val="222222"/>
          <w:sz w:val="24"/>
          <w:szCs w:val="24"/>
          <w:shd w:val="clear" w:color="auto" w:fill="FFFFFF"/>
        </w:rPr>
      </w:pPr>
    </w:p>
    <w:p w14:paraId="1B453E82" w14:textId="77777777" w:rsidR="00AB0043" w:rsidRDefault="00AB0043" w:rsidP="00272018">
      <w:pPr>
        <w:widowControl w:val="0"/>
        <w:autoSpaceDE w:val="0"/>
        <w:autoSpaceDN w:val="0"/>
        <w:adjustRightInd w:val="0"/>
        <w:rPr>
          <w:rFonts w:ascii="Helvetica" w:hAnsi="Helvetica" w:cs="Helvetica"/>
        </w:rPr>
      </w:pPr>
      <w:bookmarkStart w:id="194" w:name="ED84229A"/>
      <w:bookmarkEnd w:id="194"/>
    </w:p>
    <w:p w14:paraId="4B6DE5AB" w14:textId="77777777" w:rsidR="00CA7E0C" w:rsidRPr="005D3F9C" w:rsidRDefault="00CA7E0C" w:rsidP="00CA7E0C">
      <w:pPr>
        <w:widowControl w:val="0"/>
        <w:autoSpaceDE w:val="0"/>
        <w:autoSpaceDN w:val="0"/>
        <w:adjustRightInd w:val="0"/>
        <w:rPr>
          <w:rFonts w:ascii="Helvetica" w:hAnsi="Helvetica" w:cs="Helvetica"/>
        </w:rPr>
      </w:pPr>
      <w:bookmarkStart w:id="195" w:name="EDReminders"/>
      <w:bookmarkEnd w:id="195"/>
      <w:r w:rsidRPr="005D3F9C">
        <w:rPr>
          <w:rFonts w:ascii="Helvetica" w:hAnsi="Helvetica" w:cs="Helvetica"/>
        </w:rPr>
        <w:t>Reminders:</w:t>
      </w:r>
    </w:p>
    <w:p w14:paraId="79EE70E4" w14:textId="3F28E364" w:rsidR="00CA7E0C" w:rsidRDefault="00CA7E0C" w:rsidP="00272018">
      <w:pPr>
        <w:widowControl w:val="0"/>
        <w:autoSpaceDE w:val="0"/>
        <w:autoSpaceDN w:val="0"/>
        <w:adjustRightInd w:val="0"/>
        <w:rPr>
          <w:rFonts w:ascii="Helvetica" w:hAnsi="Helvetica" w:cs="Helvetica"/>
        </w:rPr>
      </w:pPr>
    </w:p>
    <w:p w14:paraId="7D3A33D1" w14:textId="77777777" w:rsidR="00D46398" w:rsidRPr="0005185F" w:rsidRDefault="00D46398" w:rsidP="00D46398">
      <w:pPr>
        <w:pStyle w:val="NoSpacing"/>
        <w:rPr>
          <w:rFonts w:ascii="Helvetica" w:hAnsi="Helvetica" w:cs="Helvetica"/>
          <w:color w:val="222222"/>
          <w:sz w:val="24"/>
          <w:szCs w:val="24"/>
        </w:rPr>
      </w:pPr>
      <w:bookmarkStart w:id="196" w:name="ED84351D"/>
      <w:bookmarkStart w:id="197" w:name="ED84305C"/>
      <w:bookmarkEnd w:id="196"/>
      <w:bookmarkEnd w:id="197"/>
      <w:r w:rsidRPr="00FD1CAA">
        <w:rPr>
          <w:rFonts w:ascii="Helvetica" w:hAnsi="Helvetica" w:cs="Helvetica"/>
          <w:color w:val="222222"/>
          <w:sz w:val="24"/>
          <w:szCs w:val="24"/>
          <w:highlight w:val="cyan"/>
          <w:shd w:val="clear" w:color="auto" w:fill="FFFFFF"/>
        </w:rPr>
        <w:t>Institutes of Education Sciences (IES): Education Research and Development Centers CFDA Number 84.305C</w:t>
      </w:r>
      <w:r w:rsidRPr="00DA0D85">
        <w:rPr>
          <w:rFonts w:ascii="Helvetica" w:hAnsi="Helvetica" w:cs="Helvetica"/>
          <w:color w:val="222222"/>
          <w:sz w:val="24"/>
          <w:szCs w:val="24"/>
        </w:rPr>
        <w:br/>
      </w:r>
      <w:r w:rsidRPr="00DA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46398" w14:paraId="4867CEBE"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D46398" w14:paraId="6ECBACBF" w14:textId="77777777" w:rsidTr="009A0825">
              <w:trPr>
                <w:tblCellSpacing w:w="0" w:type="dxa"/>
              </w:trPr>
              <w:tc>
                <w:tcPr>
                  <w:tcW w:w="0" w:type="auto"/>
                  <w:noWrap/>
                  <w:hideMark/>
                </w:tcPr>
                <w:p w14:paraId="3CE2C1A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622CE14A"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D46398" w14:paraId="507DF573" w14:textId="77777777" w:rsidTr="009A0825">
              <w:trPr>
                <w:tblCellSpacing w:w="0" w:type="dxa"/>
              </w:trPr>
              <w:tc>
                <w:tcPr>
                  <w:tcW w:w="0" w:type="auto"/>
                  <w:noWrap/>
                  <w:hideMark/>
                </w:tcPr>
                <w:p w14:paraId="16AF059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537527A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ED-GRANTS-052118-002</w:t>
                  </w:r>
                </w:p>
              </w:tc>
            </w:tr>
            <w:tr w:rsidR="00D46398" w14:paraId="6E8D64AC" w14:textId="77777777" w:rsidTr="009A0825">
              <w:trPr>
                <w:tblCellSpacing w:w="0" w:type="dxa"/>
              </w:trPr>
              <w:tc>
                <w:tcPr>
                  <w:tcW w:w="0" w:type="auto"/>
                  <w:noWrap/>
                  <w:hideMark/>
                </w:tcPr>
                <w:p w14:paraId="0B3E0BD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66588FB1"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Institutes of Education Sciences (IES): Education Research and Development Centers CFDA Number 84.305C</w:t>
                  </w:r>
                </w:p>
              </w:tc>
            </w:tr>
            <w:tr w:rsidR="00D46398" w14:paraId="22514AC1" w14:textId="77777777" w:rsidTr="009A0825">
              <w:trPr>
                <w:tblCellSpacing w:w="0" w:type="dxa"/>
              </w:trPr>
              <w:tc>
                <w:tcPr>
                  <w:tcW w:w="0" w:type="auto"/>
                  <w:noWrap/>
                  <w:hideMark/>
                </w:tcPr>
                <w:p w14:paraId="415BFF7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0165328F"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D46398" w14:paraId="2F92470E" w14:textId="77777777" w:rsidTr="009A0825">
              <w:trPr>
                <w:tblCellSpacing w:w="0" w:type="dxa"/>
              </w:trPr>
              <w:tc>
                <w:tcPr>
                  <w:tcW w:w="0" w:type="auto"/>
                  <w:noWrap/>
                  <w:hideMark/>
                </w:tcPr>
                <w:p w14:paraId="23AD877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533190F1"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7B868C95" w14:textId="77777777" w:rsidTr="009A0825">
              <w:trPr>
                <w:tblCellSpacing w:w="0" w:type="dxa"/>
              </w:trPr>
              <w:tc>
                <w:tcPr>
                  <w:tcW w:w="0" w:type="auto"/>
                  <w:noWrap/>
                  <w:hideMark/>
                </w:tcPr>
                <w:p w14:paraId="19BCA99F"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Funding Instrument Type:</w:t>
                  </w:r>
                </w:p>
              </w:tc>
              <w:tc>
                <w:tcPr>
                  <w:tcW w:w="0" w:type="auto"/>
                  <w:vAlign w:val="center"/>
                  <w:hideMark/>
                </w:tcPr>
                <w:p w14:paraId="75C401D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Cooperative Agreement</w:t>
                  </w:r>
                  <w:r>
                    <w:rPr>
                      <w:rFonts w:ascii="Arial" w:hAnsi="Arial" w:cs="Arial"/>
                      <w:color w:val="363636"/>
                      <w:sz w:val="18"/>
                      <w:szCs w:val="18"/>
                    </w:rPr>
                    <w:br/>
                  </w:r>
                  <w:r>
                    <w:rPr>
                      <w:rStyle w:val="search-custom"/>
                      <w:rFonts w:ascii="Arial" w:hAnsi="Arial" w:cs="Arial"/>
                      <w:color w:val="363636"/>
                      <w:sz w:val="18"/>
                      <w:szCs w:val="18"/>
                    </w:rPr>
                    <w:t>Grant</w:t>
                  </w:r>
                </w:p>
              </w:tc>
            </w:tr>
            <w:tr w:rsidR="00D46398" w14:paraId="48F6B57F" w14:textId="77777777" w:rsidTr="009A0825">
              <w:trPr>
                <w:tblCellSpacing w:w="0" w:type="dxa"/>
              </w:trPr>
              <w:tc>
                <w:tcPr>
                  <w:tcW w:w="0" w:type="auto"/>
                  <w:noWrap/>
                  <w:hideMark/>
                </w:tcPr>
                <w:p w14:paraId="73CC326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7BB77B0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Education</w:t>
                  </w:r>
                </w:p>
              </w:tc>
            </w:tr>
            <w:tr w:rsidR="00D46398" w14:paraId="570C028A" w14:textId="77777777" w:rsidTr="009A0825">
              <w:trPr>
                <w:tblCellSpacing w:w="0" w:type="dxa"/>
              </w:trPr>
              <w:tc>
                <w:tcPr>
                  <w:tcW w:w="0" w:type="auto"/>
                  <w:noWrap/>
                  <w:hideMark/>
                </w:tcPr>
                <w:p w14:paraId="3B9DA4C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29C71F64"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5B7DB435" w14:textId="77777777" w:rsidTr="009A0825">
              <w:trPr>
                <w:tblCellSpacing w:w="0" w:type="dxa"/>
              </w:trPr>
              <w:tc>
                <w:tcPr>
                  <w:tcW w:w="0" w:type="auto"/>
                  <w:noWrap/>
                  <w:hideMark/>
                </w:tcPr>
                <w:p w14:paraId="02CA3F5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23ED23A8"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63C1BB3B" w14:textId="77777777" w:rsidTr="009A0825">
              <w:trPr>
                <w:tblCellSpacing w:w="0" w:type="dxa"/>
              </w:trPr>
              <w:tc>
                <w:tcPr>
                  <w:tcW w:w="0" w:type="auto"/>
                  <w:noWrap/>
                  <w:hideMark/>
                </w:tcPr>
                <w:p w14:paraId="00772D6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7714605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84.305 -- Education Research, Development and Dissemination</w:t>
                  </w:r>
                </w:p>
              </w:tc>
            </w:tr>
            <w:tr w:rsidR="00D46398" w14:paraId="41C3DE8A" w14:textId="77777777" w:rsidTr="009A0825">
              <w:trPr>
                <w:tblCellSpacing w:w="0" w:type="dxa"/>
              </w:trPr>
              <w:tc>
                <w:tcPr>
                  <w:tcW w:w="0" w:type="auto"/>
                  <w:noWrap/>
                  <w:hideMark/>
                </w:tcPr>
                <w:p w14:paraId="1A38BDF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0DDBBBE4"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No</w:t>
                  </w:r>
                </w:p>
              </w:tc>
            </w:tr>
          </w:tbl>
          <w:p w14:paraId="123D1D44" w14:textId="77777777" w:rsidR="00D46398" w:rsidRDefault="00D46398"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734"/>
            </w:tblGrid>
            <w:tr w:rsidR="00D46398" w14:paraId="2E0ACC3F" w14:textId="77777777" w:rsidTr="009A0825">
              <w:trPr>
                <w:tblCellSpacing w:w="0" w:type="dxa"/>
              </w:trPr>
              <w:tc>
                <w:tcPr>
                  <w:tcW w:w="0" w:type="auto"/>
                  <w:noWrap/>
                  <w:hideMark/>
                </w:tcPr>
                <w:p w14:paraId="4D9877F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Version:</w:t>
                  </w:r>
                </w:p>
              </w:tc>
              <w:tc>
                <w:tcPr>
                  <w:tcW w:w="0" w:type="auto"/>
                  <w:vAlign w:val="center"/>
                  <w:hideMark/>
                </w:tcPr>
                <w:p w14:paraId="6D3F3CC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D46398" w14:paraId="2EB6DD03" w14:textId="77777777" w:rsidTr="009A0825">
              <w:trPr>
                <w:tblCellSpacing w:w="0" w:type="dxa"/>
              </w:trPr>
              <w:tc>
                <w:tcPr>
                  <w:tcW w:w="0" w:type="auto"/>
                  <w:noWrap/>
                  <w:hideMark/>
                </w:tcPr>
                <w:p w14:paraId="6F4A6AC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14EEF84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5AABC425" w14:textId="77777777" w:rsidTr="009A0825">
              <w:trPr>
                <w:tblCellSpacing w:w="0" w:type="dxa"/>
              </w:trPr>
              <w:tc>
                <w:tcPr>
                  <w:tcW w:w="0" w:type="auto"/>
                  <w:noWrap/>
                  <w:hideMark/>
                </w:tcPr>
                <w:p w14:paraId="3849782F"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7594707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12C4C87D" w14:textId="77777777" w:rsidTr="009A0825">
              <w:trPr>
                <w:tblCellSpacing w:w="0" w:type="dxa"/>
              </w:trPr>
              <w:tc>
                <w:tcPr>
                  <w:tcW w:w="0" w:type="auto"/>
                  <w:noWrap/>
                  <w:hideMark/>
                </w:tcPr>
                <w:p w14:paraId="0A90B8C1"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6D0C7A8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Aug 09, 2018   Applications Available: June 21, 2018. Deadline for Transmittal of Applications: August 9, 2018.</w:t>
                  </w:r>
                </w:p>
              </w:tc>
            </w:tr>
            <w:tr w:rsidR="00D46398" w14:paraId="02C6EB43" w14:textId="77777777" w:rsidTr="009A0825">
              <w:trPr>
                <w:tblCellSpacing w:w="0" w:type="dxa"/>
              </w:trPr>
              <w:tc>
                <w:tcPr>
                  <w:tcW w:w="0" w:type="auto"/>
                  <w:noWrap/>
                  <w:hideMark/>
                </w:tcPr>
                <w:p w14:paraId="224C0F3F"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5AF1A154"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xml:space="preserve">Aug 09, 2018   Applications Available: June 21, 2018. Deadline for Transmittal of </w:t>
                  </w:r>
                  <w:r>
                    <w:rPr>
                      <w:rStyle w:val="search-custom"/>
                      <w:rFonts w:ascii="Arial" w:hAnsi="Arial" w:cs="Arial"/>
                      <w:color w:val="363636"/>
                      <w:sz w:val="18"/>
                      <w:szCs w:val="18"/>
                    </w:rPr>
                    <w:lastRenderedPageBreak/>
                    <w:t>Applications: August 9, 2018.</w:t>
                  </w:r>
                </w:p>
              </w:tc>
            </w:tr>
            <w:tr w:rsidR="00D46398" w14:paraId="572747B4" w14:textId="77777777" w:rsidTr="009A0825">
              <w:trPr>
                <w:tblCellSpacing w:w="0" w:type="dxa"/>
              </w:trPr>
              <w:tc>
                <w:tcPr>
                  <w:tcW w:w="0" w:type="auto"/>
                  <w:noWrap/>
                  <w:hideMark/>
                </w:tcPr>
                <w:p w14:paraId="243C115B"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Archive Date:</w:t>
                  </w:r>
                </w:p>
              </w:tc>
              <w:tc>
                <w:tcPr>
                  <w:tcW w:w="0" w:type="auto"/>
                  <w:vAlign w:val="center"/>
                  <w:hideMark/>
                </w:tcPr>
                <w:p w14:paraId="2F72836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Sep 08, 2018</w:t>
                  </w:r>
                </w:p>
              </w:tc>
            </w:tr>
            <w:tr w:rsidR="00D46398" w14:paraId="64A0500E" w14:textId="77777777" w:rsidTr="009A0825">
              <w:trPr>
                <w:tblCellSpacing w:w="0" w:type="dxa"/>
              </w:trPr>
              <w:tc>
                <w:tcPr>
                  <w:tcW w:w="0" w:type="auto"/>
                  <w:noWrap/>
                  <w:hideMark/>
                </w:tcPr>
                <w:p w14:paraId="18F69CF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47F0314E"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4E2F545E" w14:textId="77777777" w:rsidTr="009A0825">
              <w:trPr>
                <w:tblCellSpacing w:w="0" w:type="dxa"/>
              </w:trPr>
              <w:tc>
                <w:tcPr>
                  <w:tcW w:w="0" w:type="auto"/>
                  <w:noWrap/>
                  <w:hideMark/>
                </w:tcPr>
                <w:p w14:paraId="752C174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3786EC98"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46966D5F" w14:textId="77777777" w:rsidTr="009A0825">
              <w:trPr>
                <w:tblCellSpacing w:w="0" w:type="dxa"/>
              </w:trPr>
              <w:tc>
                <w:tcPr>
                  <w:tcW w:w="0" w:type="auto"/>
                  <w:noWrap/>
                  <w:hideMark/>
                </w:tcPr>
                <w:p w14:paraId="08C4692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7201B555"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bl>
          <w:p w14:paraId="13EEBA25" w14:textId="77777777" w:rsidR="00D46398" w:rsidRDefault="00D46398" w:rsidP="009A0825">
            <w:pPr>
              <w:rPr>
                <w:rFonts w:ascii="Arial" w:hAnsi="Arial" w:cs="Arial"/>
                <w:color w:val="363636"/>
                <w:sz w:val="18"/>
                <w:szCs w:val="18"/>
              </w:rPr>
            </w:pPr>
          </w:p>
        </w:tc>
      </w:tr>
    </w:tbl>
    <w:p w14:paraId="51733CCB" w14:textId="77777777" w:rsidR="00D46398" w:rsidRDefault="00D46398" w:rsidP="00D46398">
      <w: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D46398" w14:paraId="5CCC05DA" w14:textId="77777777" w:rsidTr="009A0825">
        <w:trPr>
          <w:tblCellSpacing w:w="0" w:type="dxa"/>
        </w:trPr>
        <w:tc>
          <w:tcPr>
            <w:tcW w:w="0" w:type="auto"/>
            <w:noWrap/>
            <w:hideMark/>
          </w:tcPr>
          <w:p w14:paraId="4CF0158E"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3177D25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Independent school districts</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For profit organizations other than small businesses</w:t>
            </w:r>
            <w:r>
              <w:rPr>
                <w:rFonts w:ascii="Arial" w:hAnsi="Arial" w:cs="Arial"/>
                <w:color w:val="363636"/>
                <w:sz w:val="18"/>
                <w:szCs w:val="18"/>
              </w:rPr>
              <w:br/>
            </w: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Special district governments</w:t>
            </w:r>
            <w:r>
              <w:rPr>
                <w:rFonts w:ascii="Arial" w:hAnsi="Arial" w:cs="Arial"/>
                <w:color w:val="363636"/>
                <w:sz w:val="18"/>
                <w:szCs w:val="18"/>
              </w:rPr>
              <w:br/>
            </w: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Nonprofits that do not have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Others (see text field entitled "Additional Information on Eligibility" for clarification)</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Private institutions of higher education</w:t>
            </w:r>
          </w:p>
        </w:tc>
      </w:tr>
      <w:tr w:rsidR="00D46398" w14:paraId="6BA63EE9" w14:textId="77777777" w:rsidTr="009A0825">
        <w:trPr>
          <w:tblCellSpacing w:w="0" w:type="dxa"/>
        </w:trPr>
        <w:tc>
          <w:tcPr>
            <w:tcW w:w="0" w:type="auto"/>
            <w:noWrap/>
            <w:hideMark/>
          </w:tcPr>
          <w:p w14:paraId="1A095E47"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74729AB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63C86827" w14:textId="77777777" w:rsidR="00D46398" w:rsidRDefault="00D46398" w:rsidP="00D46398">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052"/>
        <w:gridCol w:w="8838"/>
      </w:tblGrid>
      <w:tr w:rsidR="00D46398" w14:paraId="7FCE0A34" w14:textId="77777777" w:rsidTr="009A0825">
        <w:trPr>
          <w:tblCellSpacing w:w="0" w:type="dxa"/>
        </w:trPr>
        <w:tc>
          <w:tcPr>
            <w:tcW w:w="0" w:type="auto"/>
            <w:noWrap/>
            <w:hideMark/>
          </w:tcPr>
          <w:p w14:paraId="1A50959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208740CF"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Department of Education</w:t>
            </w:r>
          </w:p>
        </w:tc>
      </w:tr>
      <w:tr w:rsidR="00D46398" w14:paraId="6F3BE634" w14:textId="77777777" w:rsidTr="009A0825">
        <w:trPr>
          <w:tblCellSpacing w:w="0" w:type="dxa"/>
        </w:trPr>
        <w:tc>
          <w:tcPr>
            <w:tcW w:w="0" w:type="auto"/>
            <w:noWrap/>
            <w:hideMark/>
          </w:tcPr>
          <w:p w14:paraId="1E6A784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7594501E"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w:t>
            </w:r>
            <w:r>
              <w:rPr>
                <w:rStyle w:val="apple-converted-space"/>
                <w:rFonts w:ascii="Arial" w:hAnsi="Arial" w:cs="Arial"/>
                <w:color w:val="000000"/>
                <w:sz w:val="18"/>
                <w:szCs w:val="18"/>
              </w:rPr>
              <w:t> </w:t>
            </w:r>
          </w:p>
          <w:p w14:paraId="55D28E6D"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For the addresses for obtaining and submitting an application, please refer to our Common Instructions for Applicants to Department of Education Discretionary Grant Programs, published in the Federal Register on February 12, 2018 (83 FR 6003) and available at</w:t>
            </w:r>
            <w:hyperlink r:id="rId179" w:tgtFrame="_blank" w:history="1">
              <w:r>
                <w:rPr>
                  <w:rStyle w:val="Hyperlink"/>
                  <w:rFonts w:ascii="Arial" w:hAnsi="Arial" w:cs="Arial"/>
                  <w:sz w:val="18"/>
                  <w:szCs w:val="18"/>
                </w:rPr>
                <w:t>www.gpo.gov/fdsys/pkg/FR-2018-02-12/pdf/2018-02558.pdf</w:t>
              </w:r>
            </w:hyperlink>
            <w:r>
              <w:rPr>
                <w:rFonts w:ascii="Arial" w:hAnsi="Arial" w:cs="Arial"/>
                <w:color w:val="000000"/>
                <w:sz w:val="18"/>
                <w:szCs w:val="18"/>
              </w:rPr>
              <w:t>.</w:t>
            </w:r>
            <w:r>
              <w:rPr>
                <w:rStyle w:val="apple-converted-space"/>
                <w:rFonts w:ascii="Arial" w:hAnsi="Arial" w:cs="Arial"/>
                <w:color w:val="000000"/>
                <w:sz w:val="18"/>
                <w:szCs w:val="18"/>
              </w:rPr>
              <w:t> </w:t>
            </w:r>
          </w:p>
          <w:p w14:paraId="09AECB6F"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The dates when applications are available and the deadlines for transmittal of applications invited under this notice are indicated in the chart at the end of this notice and in the Requests for Applications (RFAs) that are posted at the following websites: </w:t>
            </w:r>
            <w:hyperlink r:id="rId180" w:tgtFrame="_blank" w:history="1">
              <w:r>
                <w:rPr>
                  <w:rStyle w:val="Hyperlink"/>
                  <w:rFonts w:ascii="Arial" w:hAnsi="Arial" w:cs="Arial"/>
                  <w:sz w:val="18"/>
                  <w:szCs w:val="18"/>
                </w:rPr>
                <w:t>https://ies.ed.gov/funding</w:t>
              </w:r>
            </w:hyperlink>
            <w:r>
              <w:rPr>
                <w:rFonts w:ascii="Arial" w:hAnsi="Arial" w:cs="Arial"/>
                <w:color w:val="000000"/>
                <w:sz w:val="18"/>
                <w:szCs w:val="18"/>
              </w:rPr>
              <w:t>,</w:t>
            </w:r>
            <w:hyperlink r:id="rId181" w:tgtFrame="_blank" w:history="1">
              <w:r>
                <w:rPr>
                  <w:rStyle w:val="Hyperlink"/>
                  <w:rFonts w:ascii="Arial" w:hAnsi="Arial" w:cs="Arial"/>
                  <w:sz w:val="18"/>
                  <w:szCs w:val="18"/>
                </w:rPr>
                <w:t>https://www.ed.gov/programs/edresearch/index.html</w:t>
              </w:r>
            </w:hyperlink>
            <w:r>
              <w:rPr>
                <w:rFonts w:ascii="Arial" w:hAnsi="Arial" w:cs="Arial"/>
                <w:color w:val="000000"/>
                <w:sz w:val="18"/>
                <w:szCs w:val="18"/>
              </w:rPr>
              <w:t>,and </w:t>
            </w:r>
            <w:hyperlink r:id="rId182" w:tgtFrame="_blank" w:history="1">
              <w:r>
                <w:rPr>
                  <w:rStyle w:val="Hyperlink"/>
                  <w:rFonts w:ascii="Arial" w:hAnsi="Arial" w:cs="Arial"/>
                  <w:sz w:val="18"/>
                  <w:szCs w:val="18"/>
                </w:rPr>
                <w:t>https://www.ed.gov/programs/specialedresearch/index.html</w:t>
              </w:r>
            </w:hyperlink>
            <w:r>
              <w:rPr>
                <w:rFonts w:ascii="Arial" w:hAnsi="Arial" w:cs="Arial"/>
                <w:color w:val="000000"/>
                <w:sz w:val="18"/>
                <w:szCs w:val="18"/>
              </w:rPr>
              <w:t>.</w:t>
            </w:r>
            <w:r>
              <w:rPr>
                <w:rStyle w:val="apple-converted-space"/>
                <w:rFonts w:ascii="Arial" w:hAnsi="Arial" w:cs="Arial"/>
                <w:color w:val="000000"/>
                <w:sz w:val="18"/>
                <w:szCs w:val="18"/>
              </w:rPr>
              <w:t> </w:t>
            </w:r>
          </w:p>
          <w:p w14:paraId="11BF2104"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FOR FURTHER INFORMATION CONTACT: The contact person associated with a particular research competition is listed in the chart at the end of this notice, as well as in the relevant RFA and application package. </w:t>
            </w:r>
            <w:r>
              <w:rPr>
                <w:rStyle w:val="apple-converted-space"/>
                <w:rFonts w:ascii="Arial" w:hAnsi="Arial" w:cs="Arial"/>
                <w:color w:val="000000"/>
                <w:sz w:val="18"/>
                <w:szCs w:val="18"/>
              </w:rPr>
              <w:t> </w:t>
            </w:r>
          </w:p>
          <w:p w14:paraId="6C625910"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xml:space="preserve">     Purpose of Program: In awarding these grants, the Institute of Education Sciences (Institute) intends to provide national leadership in expanding fundamental knowledge and understanding of (1) developmental and school readiness outcomes for infants and toddlers with or at risk for a disability, (2) education outcomes for all students from early childhood education through postsecondary and adult education, and (3) employment and wage outcomes when relevant (such as for students who engaged in career and technical, postsecondary, or adult education). The Institute's research grant programs are designed to provide interested individuals and the general public with reliable and valid information about education practices that support learning and improve academic achievement and access to education opportunities </w:t>
            </w:r>
            <w:r>
              <w:rPr>
                <w:rFonts w:ascii="Arial" w:hAnsi="Arial" w:cs="Arial"/>
                <w:color w:val="000000"/>
                <w:sz w:val="18"/>
                <w:szCs w:val="18"/>
              </w:rPr>
              <w:lastRenderedPageBreak/>
              <w:t>for all students. These interested individuals include parents, educators, students, researchers, and policymakers. In carrying out its grant programs, the Institute provides support for programs of research in areas of demonstrated national need. </w:t>
            </w:r>
            <w:r>
              <w:rPr>
                <w:rStyle w:val="apple-converted-space"/>
                <w:rFonts w:ascii="Arial" w:hAnsi="Arial" w:cs="Arial"/>
                <w:color w:val="000000"/>
                <w:sz w:val="18"/>
                <w:szCs w:val="18"/>
              </w:rPr>
              <w:t> </w:t>
            </w:r>
          </w:p>
          <w:p w14:paraId="13FFA703"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Competitions in This Notice: The Institute will conduct nine research competitions in FY 2019 through two of its centers: The Institute's National Center for Education Research (NCER) will hold a total of five competitions--one competition in each of the following areas: Education research; education research and development centers; statistical and research methodology in education; partnerships and collaborations focused on problems of practice or policy; and low-cost, short-duration evaluation of education interventions. </w:t>
            </w:r>
            <w:r>
              <w:rPr>
                <w:rStyle w:val="apple-converted-space"/>
                <w:rFonts w:ascii="Arial" w:hAnsi="Arial" w:cs="Arial"/>
                <w:color w:val="000000"/>
                <w:sz w:val="18"/>
                <w:szCs w:val="18"/>
              </w:rPr>
              <w:t> </w:t>
            </w:r>
          </w:p>
          <w:p w14:paraId="51B6DCA7"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Catalog of Federal Domestic Assistance (CFDA) numbers 84.305A, 84.305C, 84.305D, 84.305H, 84.305L, 84.324A, 84.324B, 84.324L, and 84.324N.</w:t>
            </w:r>
            <w:r>
              <w:rPr>
                <w:rStyle w:val="apple-converted-space"/>
                <w:rFonts w:ascii="Arial" w:hAnsi="Arial" w:cs="Arial"/>
                <w:color w:val="000000"/>
                <w:sz w:val="18"/>
                <w:szCs w:val="18"/>
              </w:rPr>
              <w:t> </w:t>
            </w:r>
          </w:p>
        </w:tc>
      </w:tr>
      <w:tr w:rsidR="00D46398" w14:paraId="4C861F8F" w14:textId="77777777" w:rsidTr="009A0825">
        <w:trPr>
          <w:tblCellSpacing w:w="0" w:type="dxa"/>
        </w:trPr>
        <w:tc>
          <w:tcPr>
            <w:tcW w:w="0" w:type="auto"/>
            <w:noWrap/>
            <w:hideMark/>
          </w:tcPr>
          <w:p w14:paraId="67FB5C8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Link to Additional Information:</w:t>
            </w:r>
          </w:p>
        </w:tc>
        <w:tc>
          <w:tcPr>
            <w:tcW w:w="5000" w:type="pct"/>
            <w:vAlign w:val="center"/>
            <w:hideMark/>
          </w:tcPr>
          <w:p w14:paraId="3119F985" w14:textId="77777777" w:rsidR="00D46398" w:rsidRDefault="00255944" w:rsidP="009A0825">
            <w:pPr>
              <w:rPr>
                <w:rFonts w:ascii="Arial" w:hAnsi="Arial" w:cs="Arial"/>
                <w:color w:val="363636"/>
                <w:sz w:val="18"/>
                <w:szCs w:val="18"/>
              </w:rPr>
            </w:pPr>
            <w:hyperlink r:id="rId183" w:tgtFrame="_blank" w:tooltip="Link to Additional Information" w:history="1">
              <w:r w:rsidR="00D46398">
                <w:rPr>
                  <w:rStyle w:val="Hyperlink"/>
                  <w:rFonts w:ascii="Arial" w:hAnsi="Arial" w:cs="Arial"/>
                  <w:color w:val="0000CC"/>
                  <w:sz w:val="18"/>
                  <w:szCs w:val="18"/>
                </w:rPr>
                <w:t>Institutes of Education Sciences (IES): Education Research and Development Centers CFDA Number 84.305C;</w:t>
              </w:r>
              <w:r w:rsidR="00D46398">
                <w:rPr>
                  <w:rStyle w:val="apple-converted-space"/>
                  <w:rFonts w:ascii="Arial" w:hAnsi="Arial" w:cs="Arial"/>
                  <w:color w:val="0000CC"/>
                  <w:sz w:val="18"/>
                  <w:szCs w:val="18"/>
                </w:rPr>
                <w:t> </w:t>
              </w:r>
            </w:hyperlink>
          </w:p>
        </w:tc>
      </w:tr>
      <w:tr w:rsidR="00D46398" w14:paraId="65CBED49" w14:textId="77777777" w:rsidTr="009A0825">
        <w:trPr>
          <w:tblCellSpacing w:w="0" w:type="dxa"/>
        </w:trPr>
        <w:tc>
          <w:tcPr>
            <w:tcW w:w="0" w:type="auto"/>
            <w:noWrap/>
            <w:hideMark/>
          </w:tcPr>
          <w:p w14:paraId="50758C49"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4893B678"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Julius Cotton ED Grants.gov FIND Systems Admin. Phone 202-245-6288 educationgrantinquiries@ed.gov Program Manager: Corinne Alfed e-Mail: Corinne.Alfed@ed.gov.</w:t>
            </w:r>
            <w:r>
              <w:rPr>
                <w:rFonts w:ascii="Arial" w:hAnsi="Arial" w:cs="Arial"/>
                <w:color w:val="363636"/>
                <w:sz w:val="18"/>
                <w:szCs w:val="18"/>
              </w:rPr>
              <w:br/>
            </w:r>
            <w:r>
              <w:rPr>
                <w:rFonts w:ascii="Arial" w:hAnsi="Arial" w:cs="Arial"/>
                <w:color w:val="363636"/>
                <w:sz w:val="18"/>
                <w:szCs w:val="18"/>
              </w:rPr>
              <w:br/>
            </w:r>
            <w:hyperlink r:id="rId184" w:history="1">
              <w:r>
                <w:rPr>
                  <w:rStyle w:val="Hyperlink"/>
                  <w:rFonts w:ascii="Arial" w:hAnsi="Arial" w:cs="Arial"/>
                  <w:color w:val="0000CC"/>
                  <w:sz w:val="18"/>
                  <w:szCs w:val="18"/>
                </w:rPr>
                <w:t>e-Mail: Program Manager</w:t>
              </w:r>
            </w:hyperlink>
          </w:p>
        </w:tc>
      </w:tr>
    </w:tbl>
    <w:p w14:paraId="5B5B0599" w14:textId="77777777" w:rsidR="00D46398" w:rsidRDefault="00D46398" w:rsidP="00D46398">
      <w:pPr>
        <w:pStyle w:val="NoSpacing"/>
        <w:pBdr>
          <w:bottom w:val="single" w:sz="6" w:space="1" w:color="auto"/>
        </w:pBdr>
        <w:rPr>
          <w:rStyle w:val="Hyperlink"/>
          <w:rFonts w:ascii="Helvetica" w:hAnsi="Helvetica" w:cs="Helvetica"/>
          <w:color w:val="1155CC"/>
          <w:sz w:val="24"/>
          <w:szCs w:val="24"/>
          <w:shd w:val="clear" w:color="auto" w:fill="FFFFFF"/>
        </w:rPr>
      </w:pPr>
      <w:r w:rsidRPr="00DA0D85">
        <w:rPr>
          <w:rFonts w:ascii="Helvetica" w:hAnsi="Helvetica" w:cs="Helvetica"/>
          <w:color w:val="222222"/>
          <w:sz w:val="24"/>
          <w:szCs w:val="24"/>
        </w:rPr>
        <w:br/>
      </w:r>
      <w:hyperlink r:id="rId185" w:tgtFrame="_blank" w:history="1">
        <w:r w:rsidRPr="00DA0D85">
          <w:rPr>
            <w:rStyle w:val="Hyperlink"/>
            <w:rFonts w:ascii="Helvetica" w:hAnsi="Helvetica" w:cs="Helvetica"/>
            <w:color w:val="1155CC"/>
            <w:sz w:val="24"/>
            <w:szCs w:val="24"/>
            <w:shd w:val="clear" w:color="auto" w:fill="FFFFFF"/>
          </w:rPr>
          <w:t>https://www.grants.gov/web/grants/view-opportunity.html?oppId=305416</w:t>
        </w:r>
      </w:hyperlink>
    </w:p>
    <w:p w14:paraId="4DF2B6FE" w14:textId="77777777" w:rsidR="00D46398" w:rsidRPr="001E64A8" w:rsidRDefault="00D46398" w:rsidP="00D46398">
      <w:pPr>
        <w:pStyle w:val="NoSpacing"/>
        <w:pBdr>
          <w:bottom w:val="single" w:sz="6" w:space="1" w:color="auto"/>
        </w:pBdr>
        <w:rPr>
          <w:rFonts w:ascii="Helvetica" w:hAnsi="Helvetica" w:cs="Helvetica"/>
          <w:color w:val="222222"/>
          <w:sz w:val="24"/>
          <w:szCs w:val="24"/>
        </w:rPr>
      </w:pPr>
    </w:p>
    <w:p w14:paraId="73630423" w14:textId="77777777" w:rsidR="00D46398" w:rsidRDefault="00D46398" w:rsidP="00D46398">
      <w:pPr>
        <w:pStyle w:val="NoSpacing"/>
        <w:rPr>
          <w:rFonts w:ascii="Helvetica" w:hAnsi="Helvetica" w:cs="Helvetica"/>
          <w:color w:val="222222"/>
          <w:sz w:val="24"/>
          <w:szCs w:val="24"/>
          <w:shd w:val="clear" w:color="auto" w:fill="FFFFFF"/>
        </w:rPr>
      </w:pPr>
    </w:p>
    <w:p w14:paraId="38A2B910" w14:textId="77777777" w:rsidR="00D46398" w:rsidRDefault="00D46398" w:rsidP="00D46398">
      <w:pPr>
        <w:pStyle w:val="NoSpacing"/>
        <w:rPr>
          <w:rFonts w:ascii="Helvetica" w:hAnsi="Helvetica" w:cs="Helvetica"/>
          <w:color w:val="222222"/>
          <w:sz w:val="24"/>
          <w:szCs w:val="24"/>
          <w:shd w:val="clear" w:color="auto" w:fill="FFFFFF"/>
        </w:rPr>
      </w:pPr>
      <w:bookmarkStart w:id="198" w:name="ED84305A"/>
      <w:bookmarkEnd w:id="198"/>
      <w:r w:rsidRPr="00DA0D85">
        <w:rPr>
          <w:rFonts w:ascii="Helvetica" w:hAnsi="Helvetica" w:cs="Helvetica"/>
          <w:color w:val="222222"/>
          <w:sz w:val="24"/>
          <w:szCs w:val="24"/>
          <w:shd w:val="clear" w:color="auto" w:fill="FFFFFF"/>
        </w:rPr>
        <w:t>Institute of Education Sciences (IES): Education Research CFDA Number 84.305A</w:t>
      </w:r>
      <w:r w:rsidRPr="00DA0D85">
        <w:rPr>
          <w:rFonts w:ascii="Helvetica" w:hAnsi="Helvetica" w:cs="Helvetica"/>
          <w:color w:val="222222"/>
          <w:sz w:val="24"/>
          <w:szCs w:val="24"/>
        </w:rPr>
        <w:br/>
      </w:r>
      <w:r w:rsidRPr="00DA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46398" w14:paraId="1B840AFE"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D46398" w14:paraId="058B6CB6" w14:textId="77777777" w:rsidTr="009A0825">
              <w:trPr>
                <w:tblCellSpacing w:w="0" w:type="dxa"/>
              </w:trPr>
              <w:tc>
                <w:tcPr>
                  <w:tcW w:w="0" w:type="auto"/>
                  <w:noWrap/>
                  <w:hideMark/>
                </w:tcPr>
                <w:p w14:paraId="55A2688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5290514A"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D46398" w14:paraId="523840C4" w14:textId="77777777" w:rsidTr="009A0825">
              <w:trPr>
                <w:tblCellSpacing w:w="0" w:type="dxa"/>
              </w:trPr>
              <w:tc>
                <w:tcPr>
                  <w:tcW w:w="0" w:type="auto"/>
                  <w:noWrap/>
                  <w:hideMark/>
                </w:tcPr>
                <w:p w14:paraId="50D63A0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457C724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ED-GRANTS-052118-001</w:t>
                  </w:r>
                </w:p>
              </w:tc>
            </w:tr>
            <w:tr w:rsidR="00D46398" w14:paraId="37E89E34" w14:textId="77777777" w:rsidTr="009A0825">
              <w:trPr>
                <w:tblCellSpacing w:w="0" w:type="dxa"/>
              </w:trPr>
              <w:tc>
                <w:tcPr>
                  <w:tcW w:w="0" w:type="auto"/>
                  <w:noWrap/>
                  <w:hideMark/>
                </w:tcPr>
                <w:p w14:paraId="5319838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14D7DA91"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Institute of Education Sciences (IES): Education Research CFDA Number 84.305A</w:t>
                  </w:r>
                </w:p>
              </w:tc>
            </w:tr>
            <w:tr w:rsidR="00D46398" w14:paraId="293BAF2B" w14:textId="77777777" w:rsidTr="009A0825">
              <w:trPr>
                <w:tblCellSpacing w:w="0" w:type="dxa"/>
              </w:trPr>
              <w:tc>
                <w:tcPr>
                  <w:tcW w:w="0" w:type="auto"/>
                  <w:noWrap/>
                  <w:hideMark/>
                </w:tcPr>
                <w:p w14:paraId="720A0D3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06A95557"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D46398" w14:paraId="6F1E2850" w14:textId="77777777" w:rsidTr="009A0825">
              <w:trPr>
                <w:tblCellSpacing w:w="0" w:type="dxa"/>
              </w:trPr>
              <w:tc>
                <w:tcPr>
                  <w:tcW w:w="0" w:type="auto"/>
                  <w:noWrap/>
                  <w:hideMark/>
                </w:tcPr>
                <w:p w14:paraId="71BBBFD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4ABA7B6F"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21C6FBCB" w14:textId="77777777" w:rsidTr="009A0825">
              <w:trPr>
                <w:tblCellSpacing w:w="0" w:type="dxa"/>
              </w:trPr>
              <w:tc>
                <w:tcPr>
                  <w:tcW w:w="0" w:type="auto"/>
                  <w:noWrap/>
                  <w:hideMark/>
                </w:tcPr>
                <w:p w14:paraId="72FD80D7"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0244BB0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Cooperative Agreement</w:t>
                  </w:r>
                  <w:r>
                    <w:rPr>
                      <w:rFonts w:ascii="Arial" w:hAnsi="Arial" w:cs="Arial"/>
                      <w:color w:val="363636"/>
                      <w:sz w:val="18"/>
                      <w:szCs w:val="18"/>
                    </w:rPr>
                    <w:br/>
                  </w:r>
                  <w:r>
                    <w:rPr>
                      <w:rStyle w:val="search-custom"/>
                      <w:rFonts w:ascii="Arial" w:hAnsi="Arial" w:cs="Arial"/>
                      <w:color w:val="363636"/>
                      <w:sz w:val="18"/>
                      <w:szCs w:val="18"/>
                    </w:rPr>
                    <w:t>Grant</w:t>
                  </w:r>
                </w:p>
              </w:tc>
            </w:tr>
            <w:tr w:rsidR="00D46398" w14:paraId="2F53A1FB" w14:textId="77777777" w:rsidTr="009A0825">
              <w:trPr>
                <w:tblCellSpacing w:w="0" w:type="dxa"/>
              </w:trPr>
              <w:tc>
                <w:tcPr>
                  <w:tcW w:w="0" w:type="auto"/>
                  <w:noWrap/>
                  <w:hideMark/>
                </w:tcPr>
                <w:p w14:paraId="69B659D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13A15557"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Education</w:t>
                  </w:r>
                </w:p>
              </w:tc>
            </w:tr>
            <w:tr w:rsidR="00D46398" w14:paraId="091F048F" w14:textId="77777777" w:rsidTr="009A0825">
              <w:trPr>
                <w:tblCellSpacing w:w="0" w:type="dxa"/>
              </w:trPr>
              <w:tc>
                <w:tcPr>
                  <w:tcW w:w="0" w:type="auto"/>
                  <w:noWrap/>
                  <w:hideMark/>
                </w:tcPr>
                <w:p w14:paraId="3679D69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7B29AEAC"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188E9055" w14:textId="77777777" w:rsidTr="009A0825">
              <w:trPr>
                <w:tblCellSpacing w:w="0" w:type="dxa"/>
              </w:trPr>
              <w:tc>
                <w:tcPr>
                  <w:tcW w:w="0" w:type="auto"/>
                  <w:noWrap/>
                  <w:hideMark/>
                </w:tcPr>
                <w:p w14:paraId="05FE9009"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11E8519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401B85A7" w14:textId="77777777" w:rsidTr="009A0825">
              <w:trPr>
                <w:tblCellSpacing w:w="0" w:type="dxa"/>
              </w:trPr>
              <w:tc>
                <w:tcPr>
                  <w:tcW w:w="0" w:type="auto"/>
                  <w:noWrap/>
                  <w:hideMark/>
                </w:tcPr>
                <w:p w14:paraId="3043C02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322E951F"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84.305 -- Education Research, Development and Dissemination</w:t>
                  </w:r>
                </w:p>
              </w:tc>
            </w:tr>
            <w:tr w:rsidR="00D46398" w14:paraId="4CFF1488" w14:textId="77777777" w:rsidTr="009A0825">
              <w:trPr>
                <w:tblCellSpacing w:w="0" w:type="dxa"/>
              </w:trPr>
              <w:tc>
                <w:tcPr>
                  <w:tcW w:w="0" w:type="auto"/>
                  <w:noWrap/>
                  <w:hideMark/>
                </w:tcPr>
                <w:p w14:paraId="7AE324C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77066FE1"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No</w:t>
                  </w:r>
                </w:p>
              </w:tc>
            </w:tr>
          </w:tbl>
          <w:p w14:paraId="70C380BE" w14:textId="77777777" w:rsidR="00D46398" w:rsidRDefault="00D46398"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734"/>
            </w:tblGrid>
            <w:tr w:rsidR="00D46398" w14:paraId="5C50F3A0" w14:textId="77777777" w:rsidTr="009A0825">
              <w:trPr>
                <w:tblCellSpacing w:w="0" w:type="dxa"/>
              </w:trPr>
              <w:tc>
                <w:tcPr>
                  <w:tcW w:w="0" w:type="auto"/>
                  <w:noWrap/>
                  <w:hideMark/>
                </w:tcPr>
                <w:p w14:paraId="172EE2F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7CC63E4C"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D46398" w14:paraId="5D762B01" w14:textId="77777777" w:rsidTr="009A0825">
              <w:trPr>
                <w:tblCellSpacing w:w="0" w:type="dxa"/>
              </w:trPr>
              <w:tc>
                <w:tcPr>
                  <w:tcW w:w="0" w:type="auto"/>
                  <w:noWrap/>
                  <w:hideMark/>
                </w:tcPr>
                <w:p w14:paraId="289F317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7E38A09A"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2174217F" w14:textId="77777777" w:rsidTr="009A0825">
              <w:trPr>
                <w:tblCellSpacing w:w="0" w:type="dxa"/>
              </w:trPr>
              <w:tc>
                <w:tcPr>
                  <w:tcW w:w="0" w:type="auto"/>
                  <w:noWrap/>
                  <w:hideMark/>
                </w:tcPr>
                <w:p w14:paraId="195CB75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14F1F5EC"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56FDB018" w14:textId="77777777" w:rsidTr="009A0825">
              <w:trPr>
                <w:tblCellSpacing w:w="0" w:type="dxa"/>
              </w:trPr>
              <w:tc>
                <w:tcPr>
                  <w:tcW w:w="0" w:type="auto"/>
                  <w:noWrap/>
                  <w:hideMark/>
                </w:tcPr>
                <w:p w14:paraId="7F35D8E7"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4FCF18F8"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Aug 23, 2018   Application Package Available: June 21, 2018. Deadline for Transmittal of Applications: August 23, 2018.</w:t>
                  </w:r>
                </w:p>
              </w:tc>
            </w:tr>
            <w:tr w:rsidR="00D46398" w14:paraId="54D81F3B" w14:textId="77777777" w:rsidTr="009A0825">
              <w:trPr>
                <w:tblCellSpacing w:w="0" w:type="dxa"/>
              </w:trPr>
              <w:tc>
                <w:tcPr>
                  <w:tcW w:w="0" w:type="auto"/>
                  <w:noWrap/>
                  <w:hideMark/>
                </w:tcPr>
                <w:p w14:paraId="5D5965EE"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49A833C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Aug 23, 2018   Application Package Available: June 21, 2018. Deadline for Transmittal of Applications: August 23, 2018.</w:t>
                  </w:r>
                </w:p>
              </w:tc>
            </w:tr>
            <w:tr w:rsidR="00D46398" w14:paraId="73A8FA2E" w14:textId="77777777" w:rsidTr="009A0825">
              <w:trPr>
                <w:tblCellSpacing w:w="0" w:type="dxa"/>
              </w:trPr>
              <w:tc>
                <w:tcPr>
                  <w:tcW w:w="0" w:type="auto"/>
                  <w:noWrap/>
                  <w:hideMark/>
                </w:tcPr>
                <w:p w14:paraId="0232F98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789B2A0C"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Sep 22, 2018</w:t>
                  </w:r>
                </w:p>
              </w:tc>
            </w:tr>
            <w:tr w:rsidR="00D46398" w14:paraId="29E9A991" w14:textId="77777777" w:rsidTr="009A0825">
              <w:trPr>
                <w:tblCellSpacing w:w="0" w:type="dxa"/>
              </w:trPr>
              <w:tc>
                <w:tcPr>
                  <w:tcW w:w="0" w:type="auto"/>
                  <w:noWrap/>
                  <w:hideMark/>
                </w:tcPr>
                <w:p w14:paraId="3492B62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7B63420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37315DF1" w14:textId="77777777" w:rsidTr="009A0825">
              <w:trPr>
                <w:tblCellSpacing w:w="0" w:type="dxa"/>
              </w:trPr>
              <w:tc>
                <w:tcPr>
                  <w:tcW w:w="0" w:type="auto"/>
                  <w:noWrap/>
                  <w:hideMark/>
                </w:tcPr>
                <w:p w14:paraId="041AE60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16F7B041"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0D6DF09D" w14:textId="77777777" w:rsidTr="009A0825">
              <w:trPr>
                <w:tblCellSpacing w:w="0" w:type="dxa"/>
              </w:trPr>
              <w:tc>
                <w:tcPr>
                  <w:tcW w:w="0" w:type="auto"/>
                  <w:noWrap/>
                  <w:hideMark/>
                </w:tcPr>
                <w:p w14:paraId="7BEDC67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6BE3638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bl>
          <w:p w14:paraId="4DB45DEC" w14:textId="77777777" w:rsidR="00D46398" w:rsidRDefault="00D46398" w:rsidP="009A0825">
            <w:pPr>
              <w:rPr>
                <w:rFonts w:ascii="Arial" w:hAnsi="Arial" w:cs="Arial"/>
                <w:color w:val="363636"/>
                <w:sz w:val="18"/>
                <w:szCs w:val="18"/>
              </w:rPr>
            </w:pPr>
          </w:p>
        </w:tc>
      </w:tr>
    </w:tbl>
    <w:p w14:paraId="33A66719" w14:textId="77777777" w:rsidR="00D46398" w:rsidRDefault="00D46398" w:rsidP="00D46398">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D46398" w14:paraId="7088DBFF" w14:textId="77777777" w:rsidTr="009A0825">
        <w:trPr>
          <w:tblCellSpacing w:w="0" w:type="dxa"/>
        </w:trPr>
        <w:tc>
          <w:tcPr>
            <w:tcW w:w="0" w:type="auto"/>
            <w:noWrap/>
            <w:hideMark/>
          </w:tcPr>
          <w:p w14:paraId="11CE0619"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27CCA2A8"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Special district governments</w:t>
            </w:r>
            <w:r>
              <w:rPr>
                <w:rFonts w:ascii="Arial" w:hAnsi="Arial" w:cs="Arial"/>
                <w:color w:val="363636"/>
                <w:sz w:val="18"/>
                <w:szCs w:val="18"/>
              </w:rPr>
              <w:br/>
            </w: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For profit organizations other than small businesses</w:t>
            </w:r>
            <w:r>
              <w:rPr>
                <w:rFonts w:ascii="Arial" w:hAnsi="Arial" w:cs="Arial"/>
                <w:color w:val="363636"/>
                <w:sz w:val="18"/>
                <w:szCs w:val="18"/>
              </w:rPr>
              <w:br/>
            </w:r>
            <w:r>
              <w:rPr>
                <w:rStyle w:val="search-custom"/>
                <w:rFonts w:ascii="Arial" w:hAnsi="Arial" w:cs="Arial"/>
                <w:color w:val="363636"/>
                <w:sz w:val="18"/>
                <w:szCs w:val="18"/>
              </w:rPr>
              <w:t>Independent school districts</w:t>
            </w:r>
            <w:r>
              <w:rPr>
                <w:rFonts w:ascii="Arial" w:hAnsi="Arial" w:cs="Arial"/>
                <w:color w:val="363636"/>
                <w:sz w:val="18"/>
                <w:szCs w:val="18"/>
              </w:rPr>
              <w:br/>
            </w:r>
            <w:r>
              <w:rPr>
                <w:rStyle w:val="search-custom"/>
                <w:rFonts w:ascii="Arial" w:hAnsi="Arial" w:cs="Arial"/>
                <w:color w:val="363636"/>
                <w:sz w:val="18"/>
                <w:szCs w:val="18"/>
              </w:rPr>
              <w:lastRenderedPageBreak/>
              <w:t>Others (see text field entitled "Additional Information on Eligibility" for clarification)</w:t>
            </w:r>
            <w:r>
              <w:rPr>
                <w:rFonts w:ascii="Arial" w:hAnsi="Arial" w:cs="Arial"/>
                <w:color w:val="363636"/>
                <w:sz w:val="18"/>
                <w:szCs w:val="18"/>
              </w:rPr>
              <w:br/>
            </w:r>
            <w:r>
              <w:rPr>
                <w:rStyle w:val="search-custom"/>
                <w:rFonts w:ascii="Arial" w:hAnsi="Arial" w:cs="Arial"/>
                <w:color w:val="363636"/>
                <w:sz w:val="18"/>
                <w:szCs w:val="18"/>
              </w:rPr>
              <w:t>Private institutions of higher education</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Nonprofits that do not have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p>
        </w:tc>
      </w:tr>
      <w:tr w:rsidR="00D46398" w14:paraId="6DF75AA5" w14:textId="77777777" w:rsidTr="009A0825">
        <w:trPr>
          <w:tblCellSpacing w:w="0" w:type="dxa"/>
        </w:trPr>
        <w:tc>
          <w:tcPr>
            <w:tcW w:w="0" w:type="auto"/>
            <w:noWrap/>
            <w:hideMark/>
          </w:tcPr>
          <w:p w14:paraId="4D6CC517"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Additional Information on Eligibility:</w:t>
            </w:r>
          </w:p>
        </w:tc>
        <w:tc>
          <w:tcPr>
            <w:tcW w:w="5000" w:type="pct"/>
            <w:vAlign w:val="center"/>
            <w:hideMark/>
          </w:tcPr>
          <w:p w14:paraId="60D1DC25"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455D58AA" w14:textId="77777777" w:rsidR="00D46398" w:rsidRDefault="00D46398" w:rsidP="00D46398">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034"/>
        <w:gridCol w:w="8856"/>
      </w:tblGrid>
      <w:tr w:rsidR="00D46398" w14:paraId="20C1357F" w14:textId="77777777" w:rsidTr="009A0825">
        <w:trPr>
          <w:tblCellSpacing w:w="0" w:type="dxa"/>
        </w:trPr>
        <w:tc>
          <w:tcPr>
            <w:tcW w:w="0" w:type="auto"/>
            <w:noWrap/>
            <w:hideMark/>
          </w:tcPr>
          <w:p w14:paraId="291F3AD1"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2E201B3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Department of Education</w:t>
            </w:r>
          </w:p>
        </w:tc>
      </w:tr>
      <w:tr w:rsidR="00D46398" w14:paraId="79632B70" w14:textId="77777777" w:rsidTr="009A0825">
        <w:trPr>
          <w:tblCellSpacing w:w="0" w:type="dxa"/>
        </w:trPr>
        <w:tc>
          <w:tcPr>
            <w:tcW w:w="0" w:type="auto"/>
            <w:noWrap/>
            <w:hideMark/>
          </w:tcPr>
          <w:p w14:paraId="2F2E102C"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152F22F5"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20"/>
                <w:szCs w:val="20"/>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w:t>
            </w:r>
            <w:r>
              <w:rPr>
                <w:rStyle w:val="apple-converted-space"/>
                <w:rFonts w:ascii="Arial" w:hAnsi="Arial" w:cs="Arial"/>
                <w:color w:val="000000"/>
                <w:sz w:val="20"/>
                <w:szCs w:val="20"/>
              </w:rPr>
              <w:t> </w:t>
            </w:r>
          </w:p>
          <w:p w14:paraId="4C5CC29B"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20"/>
                <w:szCs w:val="20"/>
              </w:rPr>
              <w:t>For the addresses for obtaining and submitting an application, please refer to our Common Instructions for Applicants to Department of Education Discretionary Grant Programs, published in the Federal Register on February 12, 2018 (83 FR 6003) and available at</w:t>
            </w:r>
            <w:hyperlink r:id="rId186" w:tgtFrame="_blank" w:history="1">
              <w:r>
                <w:rPr>
                  <w:rStyle w:val="Hyperlink"/>
                  <w:rFonts w:ascii="Arial" w:hAnsi="Arial" w:cs="Arial"/>
                  <w:sz w:val="18"/>
                  <w:szCs w:val="18"/>
                </w:rPr>
                <w:t>www.gpo.gov/fdsys/pkg/FR-2018-02-12/pdf/2018-02558.pdf</w:t>
              </w:r>
            </w:hyperlink>
            <w:r>
              <w:rPr>
                <w:rFonts w:ascii="Arial" w:hAnsi="Arial" w:cs="Arial"/>
                <w:color w:val="000000"/>
                <w:sz w:val="20"/>
                <w:szCs w:val="20"/>
              </w:rPr>
              <w:t>.</w:t>
            </w:r>
            <w:r>
              <w:rPr>
                <w:rStyle w:val="apple-converted-space"/>
                <w:rFonts w:ascii="Arial" w:hAnsi="Arial" w:cs="Arial"/>
                <w:color w:val="000000"/>
                <w:sz w:val="20"/>
                <w:szCs w:val="20"/>
              </w:rPr>
              <w:t> </w:t>
            </w:r>
          </w:p>
          <w:p w14:paraId="1DA29797"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20"/>
                <w:szCs w:val="20"/>
              </w:rPr>
              <w:t>      The dates when applications are available and the deadlines for transmittal of applications invited under this notice are indicated in the chart at the end of this notice and in the Requests for Applications (RFAs) that are posted at the following websites: </w:t>
            </w:r>
            <w:hyperlink r:id="rId187" w:tgtFrame="_blank" w:history="1">
              <w:r>
                <w:rPr>
                  <w:rStyle w:val="Hyperlink"/>
                  <w:rFonts w:ascii="Arial" w:hAnsi="Arial" w:cs="Arial"/>
                  <w:sz w:val="18"/>
                  <w:szCs w:val="18"/>
                </w:rPr>
                <w:t>https://ies.ed.gov/funding</w:t>
              </w:r>
            </w:hyperlink>
            <w:r>
              <w:rPr>
                <w:rFonts w:ascii="Arial" w:hAnsi="Arial" w:cs="Arial"/>
                <w:color w:val="000000"/>
                <w:sz w:val="20"/>
                <w:szCs w:val="20"/>
              </w:rPr>
              <w:t>,</w:t>
            </w:r>
            <w:hyperlink r:id="rId188" w:tgtFrame="_blank" w:history="1">
              <w:r>
                <w:rPr>
                  <w:rStyle w:val="Hyperlink"/>
                  <w:rFonts w:ascii="Arial" w:hAnsi="Arial" w:cs="Arial"/>
                  <w:sz w:val="18"/>
                  <w:szCs w:val="18"/>
                </w:rPr>
                <w:t>https://www.ed.gov/programs/edresearch/index.html</w:t>
              </w:r>
            </w:hyperlink>
            <w:r>
              <w:rPr>
                <w:rFonts w:ascii="Arial" w:hAnsi="Arial" w:cs="Arial"/>
                <w:color w:val="000000"/>
                <w:sz w:val="20"/>
                <w:szCs w:val="20"/>
              </w:rPr>
              <w:t>,and </w:t>
            </w:r>
            <w:hyperlink r:id="rId189" w:tgtFrame="_blank" w:history="1">
              <w:r>
                <w:rPr>
                  <w:rStyle w:val="Hyperlink"/>
                  <w:rFonts w:ascii="Arial" w:hAnsi="Arial" w:cs="Arial"/>
                  <w:sz w:val="18"/>
                  <w:szCs w:val="18"/>
                </w:rPr>
                <w:t>https://www.ed.gov/programs/specialedresearch/index.html</w:t>
              </w:r>
            </w:hyperlink>
            <w:r>
              <w:rPr>
                <w:rFonts w:ascii="Arial" w:hAnsi="Arial" w:cs="Arial"/>
                <w:color w:val="000000"/>
                <w:sz w:val="20"/>
                <w:szCs w:val="20"/>
              </w:rPr>
              <w:t>.</w:t>
            </w:r>
            <w:r>
              <w:rPr>
                <w:rStyle w:val="apple-converted-space"/>
                <w:rFonts w:ascii="Arial" w:hAnsi="Arial" w:cs="Arial"/>
                <w:color w:val="000000"/>
                <w:sz w:val="20"/>
                <w:szCs w:val="20"/>
              </w:rPr>
              <w:t> </w:t>
            </w:r>
          </w:p>
          <w:p w14:paraId="019E4930"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20"/>
                <w:szCs w:val="20"/>
              </w:rPr>
              <w:t>      FOR FURTHER INFORMATION CONTACT: The contact person associated with a particular research competition is listed in the chart at the end of this notice, as well as in the relevant RFA and application package. </w:t>
            </w:r>
            <w:r>
              <w:rPr>
                <w:rStyle w:val="apple-converted-space"/>
                <w:rFonts w:ascii="Arial" w:hAnsi="Arial" w:cs="Arial"/>
                <w:color w:val="000000"/>
                <w:sz w:val="20"/>
                <w:szCs w:val="20"/>
              </w:rPr>
              <w:t> </w:t>
            </w:r>
          </w:p>
          <w:p w14:paraId="306A54EF"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20"/>
                <w:szCs w:val="20"/>
              </w:rPr>
              <w:t>     Purpose of Program: In awarding these grants, the Institute of Education Sciences (Institute) intends to provide national leadership in expanding fundamental knowledge and understanding of (1) developmental and school readiness outcomes for infants and toddlers with or at risk for a disability, (2) education outcomes for all students from early childhood education through postsecondary and adult education, and (3) employment and wage outcomes when relevant (such as for students who engaged in career and technical, postsecondary, or adult education). The Institute's research grant programs are designed to provide interested individuals and the general public with reliable and valid information about education practices that support learning and improve academic achievement and access to education opportunities for all students. These interested individuals include parents, educators, students, researchers, and policymakers. In carrying out its grant programs, the Institute provides support for programs of research in areas of demonstrated national need. </w:t>
            </w:r>
            <w:r>
              <w:rPr>
                <w:rStyle w:val="apple-converted-space"/>
                <w:rFonts w:ascii="Arial" w:hAnsi="Arial" w:cs="Arial"/>
                <w:color w:val="000000"/>
                <w:sz w:val="20"/>
                <w:szCs w:val="20"/>
              </w:rPr>
              <w:t> </w:t>
            </w:r>
          </w:p>
          <w:p w14:paraId="7A492BE4"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20"/>
                <w:szCs w:val="20"/>
              </w:rPr>
              <w:t>    Competitions in This Notice: The Institute will conduct nine research competitions in FY 2019 through two of its centers: The Institute's National Center for Education Research (NCER) will hold a total of five competitions--one competition in each of the following areas: Education research; education research and development centers; statistical and research methodology in education; partnerships and collaborations focused on problems of practice or policy; and low-cost, short-duration evaluation of education interventions. </w:t>
            </w:r>
            <w:r>
              <w:rPr>
                <w:rStyle w:val="apple-converted-space"/>
                <w:rFonts w:ascii="Arial" w:hAnsi="Arial" w:cs="Arial"/>
                <w:color w:val="000000"/>
                <w:sz w:val="20"/>
                <w:szCs w:val="20"/>
              </w:rPr>
              <w:t> </w:t>
            </w:r>
          </w:p>
          <w:p w14:paraId="6425B1B7"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20"/>
                <w:szCs w:val="20"/>
              </w:rPr>
              <w:t>    Catalog of Federal Domestic Assistance (CFDA) numbers 84.305A, 84.305C, 84.305D, 84.305H, 84.305L, 84.324A, 84.324B, 84.324L, and 84.324N.</w:t>
            </w:r>
            <w:r>
              <w:rPr>
                <w:rStyle w:val="apple-converted-space"/>
                <w:rFonts w:ascii="Arial" w:hAnsi="Arial" w:cs="Arial"/>
                <w:color w:val="000000"/>
                <w:sz w:val="20"/>
                <w:szCs w:val="20"/>
              </w:rPr>
              <w:t> </w:t>
            </w:r>
          </w:p>
          <w:p w14:paraId="151FA0A9" w14:textId="77777777" w:rsidR="00D46398" w:rsidRDefault="00D46398" w:rsidP="009A0825">
            <w:pPr>
              <w:rPr>
                <w:rStyle w:val="search-custom"/>
              </w:rPr>
            </w:pPr>
          </w:p>
        </w:tc>
      </w:tr>
      <w:tr w:rsidR="00D46398" w14:paraId="727A3244" w14:textId="77777777" w:rsidTr="009A0825">
        <w:trPr>
          <w:tblCellSpacing w:w="0" w:type="dxa"/>
        </w:trPr>
        <w:tc>
          <w:tcPr>
            <w:tcW w:w="0" w:type="auto"/>
            <w:noWrap/>
            <w:hideMark/>
          </w:tcPr>
          <w:p w14:paraId="6C8662CB" w14:textId="77777777" w:rsidR="00D46398" w:rsidRDefault="00D46398" w:rsidP="009A0825">
            <w:pPr>
              <w:jc w:val="right"/>
              <w:rPr>
                <w:b/>
                <w:bCs/>
                <w:color w:val="333333"/>
              </w:rPr>
            </w:pPr>
            <w:r>
              <w:rPr>
                <w:rFonts w:ascii="Arial" w:hAnsi="Arial" w:cs="Arial"/>
                <w:b/>
                <w:bCs/>
                <w:color w:val="333333"/>
                <w:sz w:val="18"/>
                <w:szCs w:val="18"/>
              </w:rPr>
              <w:t>Link to Additional Information:</w:t>
            </w:r>
          </w:p>
        </w:tc>
        <w:tc>
          <w:tcPr>
            <w:tcW w:w="5000" w:type="pct"/>
            <w:vAlign w:val="center"/>
            <w:hideMark/>
          </w:tcPr>
          <w:p w14:paraId="7A88F05E" w14:textId="77777777" w:rsidR="00D46398" w:rsidRDefault="00255944" w:rsidP="009A0825">
            <w:pPr>
              <w:rPr>
                <w:rFonts w:ascii="Arial" w:hAnsi="Arial" w:cs="Arial"/>
                <w:color w:val="363636"/>
                <w:sz w:val="18"/>
                <w:szCs w:val="18"/>
              </w:rPr>
            </w:pPr>
            <w:hyperlink r:id="rId190" w:tgtFrame="_blank" w:tooltip="Link to Additional Information" w:history="1">
              <w:r w:rsidR="00D46398">
                <w:rPr>
                  <w:rStyle w:val="Hyperlink"/>
                  <w:rFonts w:ascii="Arial" w:hAnsi="Arial" w:cs="Arial"/>
                  <w:color w:val="0000CC"/>
                  <w:sz w:val="18"/>
                  <w:szCs w:val="18"/>
                </w:rPr>
                <w:t>Institute of Education Sciences (IES): Education Research CFDA Number 84.305A; Notice Inviting Applications for New Awards for Fiscal Year (FY) 2019</w:t>
              </w:r>
            </w:hyperlink>
          </w:p>
        </w:tc>
      </w:tr>
      <w:tr w:rsidR="00D46398" w14:paraId="481A3EC7" w14:textId="77777777" w:rsidTr="009A0825">
        <w:trPr>
          <w:tblCellSpacing w:w="0" w:type="dxa"/>
        </w:trPr>
        <w:tc>
          <w:tcPr>
            <w:tcW w:w="0" w:type="auto"/>
            <w:noWrap/>
            <w:hideMark/>
          </w:tcPr>
          <w:p w14:paraId="54E75F1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Grantor Contact Information:</w:t>
            </w:r>
          </w:p>
        </w:tc>
        <w:tc>
          <w:tcPr>
            <w:tcW w:w="5000" w:type="pct"/>
            <w:vAlign w:val="center"/>
            <w:hideMark/>
          </w:tcPr>
          <w:p w14:paraId="4B3840C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 xml:space="preserve">Julius Cotton ED Grants.gov FIND Systems Admin. Phone 202-245-6288 EducationGrantInquiries@ed.gov Program Manager: Molly Faulkner-Bond e-Mail: Molly.Faulkner-Bond@ed.gov. </w:t>
            </w:r>
            <w:r>
              <w:rPr>
                <w:rFonts w:ascii="Arial" w:hAnsi="Arial" w:cs="Arial"/>
                <w:color w:val="363636"/>
                <w:sz w:val="18"/>
                <w:szCs w:val="18"/>
              </w:rPr>
              <w:br/>
            </w:r>
            <w:r>
              <w:rPr>
                <w:rFonts w:ascii="Arial" w:hAnsi="Arial" w:cs="Arial"/>
                <w:color w:val="363636"/>
                <w:sz w:val="18"/>
                <w:szCs w:val="18"/>
              </w:rPr>
              <w:br/>
            </w:r>
            <w:hyperlink r:id="rId191" w:history="1">
              <w:r>
                <w:rPr>
                  <w:rStyle w:val="Hyperlink"/>
                  <w:rFonts w:ascii="Arial" w:hAnsi="Arial" w:cs="Arial"/>
                  <w:color w:val="0000CC"/>
                  <w:sz w:val="18"/>
                  <w:szCs w:val="18"/>
                </w:rPr>
                <w:t>e-Mail: Program Manager</w:t>
              </w:r>
            </w:hyperlink>
          </w:p>
        </w:tc>
      </w:tr>
    </w:tbl>
    <w:p w14:paraId="31E73761" w14:textId="77777777" w:rsidR="00D46398" w:rsidRDefault="00D46398" w:rsidP="00D46398">
      <w:pPr>
        <w:pStyle w:val="NoSpacing"/>
        <w:pBdr>
          <w:bottom w:val="single" w:sz="6" w:space="1" w:color="auto"/>
        </w:pBdr>
        <w:rPr>
          <w:rStyle w:val="Hyperlink"/>
          <w:rFonts w:ascii="Helvetica" w:hAnsi="Helvetica" w:cs="Helvetica"/>
          <w:color w:val="1155CC"/>
          <w:sz w:val="24"/>
          <w:szCs w:val="24"/>
          <w:shd w:val="clear" w:color="auto" w:fill="FFFFFF"/>
        </w:rPr>
      </w:pPr>
      <w:r w:rsidRPr="00DA0D85">
        <w:rPr>
          <w:rFonts w:ascii="Helvetica" w:hAnsi="Helvetica" w:cs="Helvetica"/>
          <w:color w:val="222222"/>
          <w:sz w:val="24"/>
          <w:szCs w:val="24"/>
        </w:rPr>
        <w:br/>
      </w:r>
      <w:hyperlink r:id="rId192" w:tgtFrame="_blank" w:history="1">
        <w:r w:rsidRPr="00DA0D85">
          <w:rPr>
            <w:rStyle w:val="Hyperlink"/>
            <w:rFonts w:ascii="Helvetica" w:hAnsi="Helvetica" w:cs="Helvetica"/>
            <w:color w:val="1155CC"/>
            <w:sz w:val="24"/>
            <w:szCs w:val="24"/>
            <w:shd w:val="clear" w:color="auto" w:fill="FFFFFF"/>
          </w:rPr>
          <w:t>https://www.grants.gov/web/grants/view-opportunity.html?oppId=305415</w:t>
        </w:r>
      </w:hyperlink>
    </w:p>
    <w:p w14:paraId="0E444AF9" w14:textId="77777777" w:rsidR="00D46398" w:rsidRDefault="00D46398" w:rsidP="00D46398">
      <w:pPr>
        <w:pStyle w:val="NoSpacing"/>
        <w:pBdr>
          <w:bottom w:val="single" w:sz="6" w:space="1" w:color="auto"/>
        </w:pBdr>
        <w:rPr>
          <w:rFonts w:ascii="Helvetica" w:hAnsi="Helvetica" w:cs="Helvetica"/>
          <w:sz w:val="24"/>
          <w:szCs w:val="24"/>
        </w:rPr>
      </w:pPr>
    </w:p>
    <w:p w14:paraId="6CFCF7EA" w14:textId="77777777" w:rsidR="00D46398" w:rsidRDefault="00D46398" w:rsidP="00D46398">
      <w:pPr>
        <w:pStyle w:val="NoSpacing"/>
        <w:rPr>
          <w:rFonts w:ascii="Helvetica" w:hAnsi="Helvetica" w:cs="Helvetica"/>
          <w:color w:val="222222"/>
          <w:sz w:val="24"/>
          <w:szCs w:val="24"/>
          <w:shd w:val="clear" w:color="auto" w:fill="FFFFFF"/>
        </w:rPr>
      </w:pPr>
    </w:p>
    <w:p w14:paraId="3FBFB475" w14:textId="77777777" w:rsidR="00D46398" w:rsidRDefault="00D46398" w:rsidP="00D46398">
      <w:pPr>
        <w:pStyle w:val="NoSpacing"/>
        <w:rPr>
          <w:rFonts w:ascii="Helvetica" w:hAnsi="Helvetica" w:cs="Helvetica"/>
          <w:color w:val="222222"/>
          <w:sz w:val="24"/>
          <w:szCs w:val="24"/>
          <w:shd w:val="clear" w:color="auto" w:fill="FFFFFF"/>
        </w:rPr>
      </w:pPr>
      <w:bookmarkStart w:id="199" w:name="ED84305L"/>
      <w:bookmarkEnd w:id="199"/>
      <w:r w:rsidRPr="00DA0D85">
        <w:rPr>
          <w:rFonts w:ascii="Helvetica" w:hAnsi="Helvetica" w:cs="Helvetica"/>
          <w:color w:val="222222"/>
          <w:sz w:val="24"/>
          <w:szCs w:val="24"/>
          <w:shd w:val="clear" w:color="auto" w:fill="FFFFFF"/>
        </w:rPr>
        <w:t>Institute of Education Sciences (IES): Low-Cost, Short-Duration Evaluation of Education Interventions CFDA Number 84.305L</w:t>
      </w:r>
      <w:r w:rsidRPr="00DA0D85">
        <w:rPr>
          <w:rFonts w:ascii="Helvetica" w:hAnsi="Helvetica" w:cs="Helvetica"/>
          <w:color w:val="222222"/>
          <w:sz w:val="24"/>
          <w:szCs w:val="24"/>
        </w:rPr>
        <w:br/>
      </w:r>
      <w:r w:rsidRPr="00DA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46398" w14:paraId="30E17253"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D46398" w14:paraId="0C05EC2A" w14:textId="77777777" w:rsidTr="009A0825">
              <w:trPr>
                <w:tblCellSpacing w:w="0" w:type="dxa"/>
              </w:trPr>
              <w:tc>
                <w:tcPr>
                  <w:tcW w:w="0" w:type="auto"/>
                  <w:noWrap/>
                  <w:hideMark/>
                </w:tcPr>
                <w:p w14:paraId="387ACE7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5A4E61AC"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D46398" w14:paraId="03A26E5F" w14:textId="77777777" w:rsidTr="009A0825">
              <w:trPr>
                <w:tblCellSpacing w:w="0" w:type="dxa"/>
              </w:trPr>
              <w:tc>
                <w:tcPr>
                  <w:tcW w:w="0" w:type="auto"/>
                  <w:noWrap/>
                  <w:hideMark/>
                </w:tcPr>
                <w:p w14:paraId="5A41B137"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25388065"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ED-GRANTS-052118-005</w:t>
                  </w:r>
                </w:p>
              </w:tc>
            </w:tr>
            <w:tr w:rsidR="00D46398" w14:paraId="6E64B3EE" w14:textId="77777777" w:rsidTr="009A0825">
              <w:trPr>
                <w:tblCellSpacing w:w="0" w:type="dxa"/>
              </w:trPr>
              <w:tc>
                <w:tcPr>
                  <w:tcW w:w="0" w:type="auto"/>
                  <w:noWrap/>
                  <w:hideMark/>
                </w:tcPr>
                <w:p w14:paraId="0970F78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4DD48E5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Institute of Education Sciences (IES): Low-Cost, Short-Duration Evaluation of Education Interventions CFDA Number 84.305L</w:t>
                  </w:r>
                </w:p>
              </w:tc>
            </w:tr>
            <w:tr w:rsidR="00D46398" w14:paraId="403B9413" w14:textId="77777777" w:rsidTr="009A0825">
              <w:trPr>
                <w:tblCellSpacing w:w="0" w:type="dxa"/>
              </w:trPr>
              <w:tc>
                <w:tcPr>
                  <w:tcW w:w="0" w:type="auto"/>
                  <w:noWrap/>
                  <w:hideMark/>
                </w:tcPr>
                <w:p w14:paraId="2857B0FE"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472DB9BE"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D46398" w14:paraId="0A399BF9" w14:textId="77777777" w:rsidTr="009A0825">
              <w:trPr>
                <w:tblCellSpacing w:w="0" w:type="dxa"/>
              </w:trPr>
              <w:tc>
                <w:tcPr>
                  <w:tcW w:w="0" w:type="auto"/>
                  <w:noWrap/>
                  <w:hideMark/>
                </w:tcPr>
                <w:p w14:paraId="48AC85E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1D98CE9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600E3601" w14:textId="77777777" w:rsidTr="009A0825">
              <w:trPr>
                <w:tblCellSpacing w:w="0" w:type="dxa"/>
              </w:trPr>
              <w:tc>
                <w:tcPr>
                  <w:tcW w:w="0" w:type="auto"/>
                  <w:noWrap/>
                  <w:hideMark/>
                </w:tcPr>
                <w:p w14:paraId="5F21464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1A91A25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Cooperative Agreement</w:t>
                  </w:r>
                  <w:r>
                    <w:rPr>
                      <w:rFonts w:ascii="Arial" w:hAnsi="Arial" w:cs="Arial"/>
                      <w:color w:val="363636"/>
                      <w:sz w:val="18"/>
                      <w:szCs w:val="18"/>
                    </w:rPr>
                    <w:br/>
                  </w:r>
                  <w:r>
                    <w:rPr>
                      <w:rStyle w:val="search-custom"/>
                      <w:rFonts w:ascii="Arial" w:hAnsi="Arial" w:cs="Arial"/>
                      <w:color w:val="363636"/>
                      <w:sz w:val="18"/>
                      <w:szCs w:val="18"/>
                    </w:rPr>
                    <w:t>Grant</w:t>
                  </w:r>
                </w:p>
              </w:tc>
            </w:tr>
            <w:tr w:rsidR="00D46398" w14:paraId="2A0D1514" w14:textId="77777777" w:rsidTr="009A0825">
              <w:trPr>
                <w:tblCellSpacing w:w="0" w:type="dxa"/>
              </w:trPr>
              <w:tc>
                <w:tcPr>
                  <w:tcW w:w="0" w:type="auto"/>
                  <w:noWrap/>
                  <w:hideMark/>
                </w:tcPr>
                <w:p w14:paraId="1C3AA001"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1018FF7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Education</w:t>
                  </w:r>
                </w:p>
              </w:tc>
            </w:tr>
            <w:tr w:rsidR="00D46398" w14:paraId="10BCE0E7" w14:textId="77777777" w:rsidTr="009A0825">
              <w:trPr>
                <w:tblCellSpacing w:w="0" w:type="dxa"/>
              </w:trPr>
              <w:tc>
                <w:tcPr>
                  <w:tcW w:w="0" w:type="auto"/>
                  <w:noWrap/>
                  <w:hideMark/>
                </w:tcPr>
                <w:p w14:paraId="52EE777B"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216A940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392DAE47" w14:textId="77777777" w:rsidTr="009A0825">
              <w:trPr>
                <w:tblCellSpacing w:w="0" w:type="dxa"/>
              </w:trPr>
              <w:tc>
                <w:tcPr>
                  <w:tcW w:w="0" w:type="auto"/>
                  <w:noWrap/>
                  <w:hideMark/>
                </w:tcPr>
                <w:p w14:paraId="390CBF0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390969D4"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30BBEC7B" w14:textId="77777777" w:rsidTr="009A0825">
              <w:trPr>
                <w:tblCellSpacing w:w="0" w:type="dxa"/>
              </w:trPr>
              <w:tc>
                <w:tcPr>
                  <w:tcW w:w="0" w:type="auto"/>
                  <w:noWrap/>
                  <w:hideMark/>
                </w:tcPr>
                <w:p w14:paraId="28839F7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5C89E25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84.305 -- Education Research, Development and Dissemination</w:t>
                  </w:r>
                </w:p>
              </w:tc>
            </w:tr>
            <w:tr w:rsidR="00D46398" w14:paraId="3DDBEC26" w14:textId="77777777" w:rsidTr="009A0825">
              <w:trPr>
                <w:tblCellSpacing w:w="0" w:type="dxa"/>
              </w:trPr>
              <w:tc>
                <w:tcPr>
                  <w:tcW w:w="0" w:type="auto"/>
                  <w:noWrap/>
                  <w:hideMark/>
                </w:tcPr>
                <w:p w14:paraId="346C0739"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2F5DD5B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No</w:t>
                  </w:r>
                </w:p>
              </w:tc>
            </w:tr>
          </w:tbl>
          <w:p w14:paraId="38FF4985" w14:textId="77777777" w:rsidR="00D46398" w:rsidRDefault="00D46398"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734"/>
            </w:tblGrid>
            <w:tr w:rsidR="00D46398" w14:paraId="7E955EE3" w14:textId="77777777" w:rsidTr="009A0825">
              <w:trPr>
                <w:tblCellSpacing w:w="0" w:type="dxa"/>
              </w:trPr>
              <w:tc>
                <w:tcPr>
                  <w:tcW w:w="0" w:type="auto"/>
                  <w:noWrap/>
                  <w:hideMark/>
                </w:tcPr>
                <w:p w14:paraId="34B4336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0023F5B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D46398" w14:paraId="62DEC263" w14:textId="77777777" w:rsidTr="009A0825">
              <w:trPr>
                <w:tblCellSpacing w:w="0" w:type="dxa"/>
              </w:trPr>
              <w:tc>
                <w:tcPr>
                  <w:tcW w:w="0" w:type="auto"/>
                  <w:noWrap/>
                  <w:hideMark/>
                </w:tcPr>
                <w:p w14:paraId="436637A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43710BCE"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1B3DC6FA" w14:textId="77777777" w:rsidTr="009A0825">
              <w:trPr>
                <w:tblCellSpacing w:w="0" w:type="dxa"/>
              </w:trPr>
              <w:tc>
                <w:tcPr>
                  <w:tcW w:w="0" w:type="auto"/>
                  <w:noWrap/>
                  <w:hideMark/>
                </w:tcPr>
                <w:p w14:paraId="16D44707"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68B5A31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5247DE3A" w14:textId="77777777" w:rsidTr="009A0825">
              <w:trPr>
                <w:tblCellSpacing w:w="0" w:type="dxa"/>
              </w:trPr>
              <w:tc>
                <w:tcPr>
                  <w:tcW w:w="0" w:type="auto"/>
                  <w:noWrap/>
                  <w:hideMark/>
                </w:tcPr>
                <w:p w14:paraId="2C072BB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2A246BCA"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Mar 07, 2019   Applications Available: January 10, 2019. Deadline for Transmittal of Applications: March 7, 2019.</w:t>
                  </w:r>
                </w:p>
              </w:tc>
            </w:tr>
            <w:tr w:rsidR="00D46398" w14:paraId="64E2F421" w14:textId="77777777" w:rsidTr="009A0825">
              <w:trPr>
                <w:tblCellSpacing w:w="0" w:type="dxa"/>
              </w:trPr>
              <w:tc>
                <w:tcPr>
                  <w:tcW w:w="0" w:type="auto"/>
                  <w:noWrap/>
                  <w:hideMark/>
                </w:tcPr>
                <w:p w14:paraId="2A25399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711F9D5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Mar 07, 2019   Applications Available: January 10, 2019. Deadline for Transmittal of Applications: March 7, 2019.</w:t>
                  </w:r>
                </w:p>
              </w:tc>
            </w:tr>
            <w:tr w:rsidR="00D46398" w14:paraId="55B013C0" w14:textId="77777777" w:rsidTr="009A0825">
              <w:trPr>
                <w:tblCellSpacing w:w="0" w:type="dxa"/>
              </w:trPr>
              <w:tc>
                <w:tcPr>
                  <w:tcW w:w="0" w:type="auto"/>
                  <w:noWrap/>
                  <w:hideMark/>
                </w:tcPr>
                <w:p w14:paraId="71BC8FBE"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69E37298"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Apr 06, 2019</w:t>
                  </w:r>
                </w:p>
              </w:tc>
            </w:tr>
            <w:tr w:rsidR="00D46398" w14:paraId="5B32826A" w14:textId="77777777" w:rsidTr="009A0825">
              <w:trPr>
                <w:tblCellSpacing w:w="0" w:type="dxa"/>
              </w:trPr>
              <w:tc>
                <w:tcPr>
                  <w:tcW w:w="0" w:type="auto"/>
                  <w:noWrap/>
                  <w:hideMark/>
                </w:tcPr>
                <w:p w14:paraId="5EF2811E"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185049F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0B325EA2" w14:textId="77777777" w:rsidTr="009A0825">
              <w:trPr>
                <w:tblCellSpacing w:w="0" w:type="dxa"/>
              </w:trPr>
              <w:tc>
                <w:tcPr>
                  <w:tcW w:w="0" w:type="auto"/>
                  <w:noWrap/>
                  <w:hideMark/>
                </w:tcPr>
                <w:p w14:paraId="3BC1F5BF"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1AFD870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67224A25" w14:textId="77777777" w:rsidTr="009A0825">
              <w:trPr>
                <w:tblCellSpacing w:w="0" w:type="dxa"/>
              </w:trPr>
              <w:tc>
                <w:tcPr>
                  <w:tcW w:w="0" w:type="auto"/>
                  <w:noWrap/>
                  <w:hideMark/>
                </w:tcPr>
                <w:p w14:paraId="266511B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0E65816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bl>
          <w:p w14:paraId="298365B4" w14:textId="77777777" w:rsidR="00D46398" w:rsidRDefault="00D46398" w:rsidP="009A0825">
            <w:pPr>
              <w:rPr>
                <w:rFonts w:ascii="Arial" w:hAnsi="Arial" w:cs="Arial"/>
                <w:color w:val="363636"/>
                <w:sz w:val="18"/>
                <w:szCs w:val="18"/>
              </w:rPr>
            </w:pPr>
          </w:p>
        </w:tc>
      </w:tr>
    </w:tbl>
    <w:p w14:paraId="53EB9C03" w14:textId="77777777" w:rsidR="00D46398" w:rsidRDefault="00D46398" w:rsidP="00D46398">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D46398" w14:paraId="415BEEAD" w14:textId="77777777" w:rsidTr="009A0825">
        <w:trPr>
          <w:tblCellSpacing w:w="0" w:type="dxa"/>
        </w:trPr>
        <w:tc>
          <w:tcPr>
            <w:tcW w:w="0" w:type="auto"/>
            <w:noWrap/>
            <w:hideMark/>
          </w:tcPr>
          <w:p w14:paraId="10CD125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2645084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Others (see text field entitled "Additional Information on Eligibility" for clarification)</w:t>
            </w:r>
            <w:r>
              <w:rPr>
                <w:rFonts w:ascii="Arial" w:hAnsi="Arial" w:cs="Arial"/>
                <w:color w:val="363636"/>
                <w:sz w:val="18"/>
                <w:szCs w:val="18"/>
              </w:rPr>
              <w:br/>
            </w:r>
            <w:r>
              <w:rPr>
                <w:rStyle w:val="search-custom"/>
                <w:rFonts w:ascii="Arial" w:hAnsi="Arial" w:cs="Arial"/>
                <w:color w:val="363636"/>
                <w:sz w:val="18"/>
                <w:szCs w:val="18"/>
              </w:rPr>
              <w:t>Independent school districts</w:t>
            </w:r>
            <w:r>
              <w:rPr>
                <w:rFonts w:ascii="Arial" w:hAnsi="Arial" w:cs="Arial"/>
                <w:color w:val="363636"/>
                <w:sz w:val="18"/>
                <w:szCs w:val="18"/>
              </w:rPr>
              <w:br/>
            </w: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Special district governments</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Nonprofits that do not have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For profit organizations other than small businesses</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Private institutions of higher education</w:t>
            </w:r>
          </w:p>
        </w:tc>
      </w:tr>
      <w:tr w:rsidR="00D46398" w14:paraId="711BCAC5" w14:textId="77777777" w:rsidTr="009A0825">
        <w:trPr>
          <w:tblCellSpacing w:w="0" w:type="dxa"/>
        </w:trPr>
        <w:tc>
          <w:tcPr>
            <w:tcW w:w="0" w:type="auto"/>
            <w:noWrap/>
            <w:hideMark/>
          </w:tcPr>
          <w:p w14:paraId="7EE03CFC"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7B907D17"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523EEBAA" w14:textId="77777777" w:rsidR="00D46398" w:rsidRDefault="00D46398" w:rsidP="00D46398">
      <w: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052"/>
        <w:gridCol w:w="8838"/>
      </w:tblGrid>
      <w:tr w:rsidR="00D46398" w14:paraId="739F5EE1" w14:textId="77777777" w:rsidTr="009A0825">
        <w:trPr>
          <w:tblCellSpacing w:w="0" w:type="dxa"/>
        </w:trPr>
        <w:tc>
          <w:tcPr>
            <w:tcW w:w="0" w:type="auto"/>
            <w:noWrap/>
            <w:hideMark/>
          </w:tcPr>
          <w:p w14:paraId="52E3BB9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05A059B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Department of Education</w:t>
            </w:r>
          </w:p>
        </w:tc>
      </w:tr>
      <w:tr w:rsidR="00D46398" w14:paraId="6926E9B7" w14:textId="77777777" w:rsidTr="009A0825">
        <w:trPr>
          <w:tblCellSpacing w:w="0" w:type="dxa"/>
        </w:trPr>
        <w:tc>
          <w:tcPr>
            <w:tcW w:w="0" w:type="auto"/>
            <w:noWrap/>
            <w:hideMark/>
          </w:tcPr>
          <w:p w14:paraId="4407D8EC"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7C19A0E2"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w:t>
            </w:r>
            <w:r>
              <w:rPr>
                <w:rStyle w:val="apple-converted-space"/>
                <w:rFonts w:ascii="Arial" w:hAnsi="Arial" w:cs="Arial"/>
                <w:color w:val="000000"/>
                <w:sz w:val="18"/>
                <w:szCs w:val="18"/>
              </w:rPr>
              <w:t> </w:t>
            </w:r>
          </w:p>
          <w:p w14:paraId="7E3E056B"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For the addresses for obtaining and submitting an application, please refer to our Common Instructions for Applicants to Department of Education Discretionary Grant Programs, published in the Federal Register on February 12, 2018 (83 FR 6003) and available at</w:t>
            </w:r>
            <w:hyperlink r:id="rId193" w:tgtFrame="_blank" w:history="1">
              <w:r>
                <w:rPr>
                  <w:rStyle w:val="Hyperlink"/>
                  <w:rFonts w:ascii="Arial" w:hAnsi="Arial" w:cs="Arial"/>
                  <w:sz w:val="18"/>
                  <w:szCs w:val="18"/>
                </w:rPr>
                <w:t>www.gpo.gov/fdsys/pkg/FR-2018-02-12/pdf/2018-02558.pdf</w:t>
              </w:r>
            </w:hyperlink>
            <w:r>
              <w:rPr>
                <w:rFonts w:ascii="Arial" w:hAnsi="Arial" w:cs="Arial"/>
                <w:color w:val="000000"/>
                <w:sz w:val="18"/>
                <w:szCs w:val="18"/>
              </w:rPr>
              <w:t>.</w:t>
            </w:r>
            <w:r>
              <w:rPr>
                <w:rStyle w:val="apple-converted-space"/>
                <w:rFonts w:ascii="Arial" w:hAnsi="Arial" w:cs="Arial"/>
                <w:color w:val="000000"/>
                <w:sz w:val="18"/>
                <w:szCs w:val="18"/>
              </w:rPr>
              <w:t> </w:t>
            </w:r>
          </w:p>
          <w:p w14:paraId="2C62DBE0"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The dates when applications are available and the deadlines for transmittal of applications invited under this notice are indicated in the chart at the end of this notice and in the Requests for Applications (RFAs) that are posted at the following websites: </w:t>
            </w:r>
            <w:hyperlink r:id="rId194" w:tgtFrame="_blank" w:history="1">
              <w:r>
                <w:rPr>
                  <w:rStyle w:val="Hyperlink"/>
                  <w:rFonts w:ascii="Arial" w:hAnsi="Arial" w:cs="Arial"/>
                  <w:sz w:val="18"/>
                  <w:szCs w:val="18"/>
                </w:rPr>
                <w:t>https://ies.ed.gov/funding</w:t>
              </w:r>
            </w:hyperlink>
            <w:r>
              <w:rPr>
                <w:rFonts w:ascii="Arial" w:hAnsi="Arial" w:cs="Arial"/>
                <w:color w:val="000000"/>
                <w:sz w:val="18"/>
                <w:szCs w:val="18"/>
              </w:rPr>
              <w:t>,</w:t>
            </w:r>
            <w:hyperlink r:id="rId195" w:tgtFrame="_blank" w:history="1">
              <w:r>
                <w:rPr>
                  <w:rStyle w:val="Hyperlink"/>
                  <w:rFonts w:ascii="Arial" w:hAnsi="Arial" w:cs="Arial"/>
                  <w:sz w:val="18"/>
                  <w:szCs w:val="18"/>
                </w:rPr>
                <w:t>https://www.ed.gov/programs/edresearch/index.html</w:t>
              </w:r>
            </w:hyperlink>
            <w:r>
              <w:rPr>
                <w:rFonts w:ascii="Arial" w:hAnsi="Arial" w:cs="Arial"/>
                <w:color w:val="000000"/>
                <w:sz w:val="18"/>
                <w:szCs w:val="18"/>
              </w:rPr>
              <w:t>,and </w:t>
            </w:r>
            <w:hyperlink r:id="rId196" w:tgtFrame="_blank" w:history="1">
              <w:r>
                <w:rPr>
                  <w:rStyle w:val="Hyperlink"/>
                  <w:rFonts w:ascii="Arial" w:hAnsi="Arial" w:cs="Arial"/>
                  <w:sz w:val="18"/>
                  <w:szCs w:val="18"/>
                </w:rPr>
                <w:t>https://www.ed.gov/programs/specialedresearch/index.html</w:t>
              </w:r>
            </w:hyperlink>
            <w:r>
              <w:rPr>
                <w:rFonts w:ascii="Arial" w:hAnsi="Arial" w:cs="Arial"/>
                <w:color w:val="000000"/>
                <w:sz w:val="18"/>
                <w:szCs w:val="18"/>
              </w:rPr>
              <w:t>.</w:t>
            </w:r>
            <w:r>
              <w:rPr>
                <w:rStyle w:val="apple-converted-space"/>
                <w:rFonts w:ascii="Arial" w:hAnsi="Arial" w:cs="Arial"/>
                <w:color w:val="000000"/>
                <w:sz w:val="18"/>
                <w:szCs w:val="18"/>
              </w:rPr>
              <w:t> </w:t>
            </w:r>
          </w:p>
          <w:p w14:paraId="6799D98B"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FOR FURTHER INFORMATION CONTACT: The contact person associated with a particular research competition is listed in the chart at the end of this notice, as well as in the relevant RFA and application package. </w:t>
            </w:r>
            <w:r>
              <w:rPr>
                <w:rStyle w:val="apple-converted-space"/>
                <w:rFonts w:ascii="Arial" w:hAnsi="Arial" w:cs="Arial"/>
                <w:color w:val="000000"/>
                <w:sz w:val="18"/>
                <w:szCs w:val="18"/>
              </w:rPr>
              <w:t> </w:t>
            </w:r>
          </w:p>
          <w:p w14:paraId="143B9A0B"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Purpose of Program: In awarding these grants, the Institute of Education Sciences (Institute) intends to provide national leadership in expanding fundamental knowledge and understanding of (1) developmental and school readiness outcomes for infants and toddlers with or at risk for a disability, (2) education outcomes for all students from early childhood education through postsecondary and adult education, and (3) employment and wage outcomes when relevant (such as for students who engaged in career and technical, postsecondary, or adult education). The Institute's research grant programs are designed to provide interested individuals and the general public with reliable and valid information about education practices that support learning and improve academic achievement and access to education opportunities for all students. These interested individuals include parents, educators, students, researchers, and policymakers. In carrying out its grant programs, the Institute provides support for programs of research in areas of demonstrated national need. </w:t>
            </w:r>
            <w:r>
              <w:rPr>
                <w:rStyle w:val="apple-converted-space"/>
                <w:rFonts w:ascii="Arial" w:hAnsi="Arial" w:cs="Arial"/>
                <w:color w:val="000000"/>
                <w:sz w:val="18"/>
                <w:szCs w:val="18"/>
              </w:rPr>
              <w:t> </w:t>
            </w:r>
          </w:p>
          <w:p w14:paraId="4D9144BA"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Competitions in This Notice: The Institute will conduct nine research competitions in FY 2019 through two of its centers: The Institute's National Center for Education Research (NCER) will hold a total of five competitions--one competition in each of the following areas: Education research; education research and development centers; statistical and research methodology in education; partnerships and collaborations focused on problems of practice or policy; and low-cost, short-duration evaluation of education interventions. </w:t>
            </w:r>
            <w:r>
              <w:rPr>
                <w:rStyle w:val="apple-converted-space"/>
                <w:rFonts w:ascii="Arial" w:hAnsi="Arial" w:cs="Arial"/>
                <w:color w:val="000000"/>
                <w:sz w:val="18"/>
                <w:szCs w:val="18"/>
              </w:rPr>
              <w:t> </w:t>
            </w:r>
          </w:p>
          <w:p w14:paraId="59067E44"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Catalog of Federal Domestic Assistance (CFDA) numbers 84.305A, 84.305C, 84.305D, 84.305H, 84.305L, 84.324A, 84.324B, 84.324L, and 84.324N.</w:t>
            </w:r>
            <w:r>
              <w:rPr>
                <w:rStyle w:val="apple-converted-space"/>
                <w:rFonts w:ascii="Arial" w:hAnsi="Arial" w:cs="Arial"/>
                <w:color w:val="000000"/>
                <w:sz w:val="18"/>
                <w:szCs w:val="18"/>
              </w:rPr>
              <w:t> </w:t>
            </w:r>
          </w:p>
        </w:tc>
      </w:tr>
      <w:tr w:rsidR="00D46398" w14:paraId="71962A71" w14:textId="77777777" w:rsidTr="009A0825">
        <w:trPr>
          <w:tblCellSpacing w:w="0" w:type="dxa"/>
        </w:trPr>
        <w:tc>
          <w:tcPr>
            <w:tcW w:w="0" w:type="auto"/>
            <w:noWrap/>
            <w:hideMark/>
          </w:tcPr>
          <w:p w14:paraId="14E10AB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1864E447" w14:textId="77777777" w:rsidR="00D46398" w:rsidRDefault="00255944" w:rsidP="009A0825">
            <w:pPr>
              <w:rPr>
                <w:rFonts w:ascii="Arial" w:hAnsi="Arial" w:cs="Arial"/>
                <w:color w:val="363636"/>
                <w:sz w:val="18"/>
                <w:szCs w:val="18"/>
              </w:rPr>
            </w:pPr>
            <w:hyperlink r:id="rId197" w:tgtFrame="_blank" w:tooltip="Link to Additional Information" w:history="1">
              <w:r w:rsidR="00D46398">
                <w:rPr>
                  <w:rStyle w:val="Hyperlink"/>
                  <w:rFonts w:ascii="Arial" w:hAnsi="Arial" w:cs="Arial"/>
                  <w:color w:val="0000CC"/>
                  <w:sz w:val="18"/>
                  <w:szCs w:val="18"/>
                </w:rPr>
                <w:t>Institute of Education Sciences (IES): Low-Cost, Short-Duration Evaluation of Education Interventions CFDA Number 84.305L; Notice Inviting Applications for New Awards for Fiscal Year (FY) 2019</w:t>
              </w:r>
            </w:hyperlink>
          </w:p>
        </w:tc>
      </w:tr>
      <w:tr w:rsidR="00D46398" w14:paraId="21846997" w14:textId="77777777" w:rsidTr="009A0825">
        <w:trPr>
          <w:tblCellSpacing w:w="0" w:type="dxa"/>
        </w:trPr>
        <w:tc>
          <w:tcPr>
            <w:tcW w:w="0" w:type="auto"/>
            <w:noWrap/>
            <w:hideMark/>
          </w:tcPr>
          <w:p w14:paraId="28E7292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4722EA54"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Julius Cotton ED Grants.gov FIND Systems Admin. Phone 202-245-6288 educationgrantinquiries@ed.gov Program Manager: Phill Gagne e-Mail: Phill Gagne@ed.gov</w:t>
            </w:r>
            <w:r>
              <w:rPr>
                <w:rFonts w:ascii="Arial" w:hAnsi="Arial" w:cs="Arial"/>
                <w:color w:val="363636"/>
                <w:sz w:val="18"/>
                <w:szCs w:val="18"/>
              </w:rPr>
              <w:br/>
            </w:r>
            <w:r>
              <w:rPr>
                <w:rFonts w:ascii="Arial" w:hAnsi="Arial" w:cs="Arial"/>
                <w:color w:val="363636"/>
                <w:sz w:val="18"/>
                <w:szCs w:val="18"/>
              </w:rPr>
              <w:br/>
            </w:r>
            <w:hyperlink r:id="rId198" w:history="1">
              <w:r>
                <w:rPr>
                  <w:rStyle w:val="Hyperlink"/>
                  <w:rFonts w:ascii="Arial" w:hAnsi="Arial" w:cs="Arial"/>
                  <w:color w:val="0000CC"/>
                  <w:sz w:val="18"/>
                  <w:szCs w:val="18"/>
                </w:rPr>
                <w:t>e-Mail: Program Manager</w:t>
              </w:r>
            </w:hyperlink>
          </w:p>
        </w:tc>
      </w:tr>
    </w:tbl>
    <w:p w14:paraId="6FD38DDC" w14:textId="77777777" w:rsidR="00D46398" w:rsidRDefault="00D46398" w:rsidP="00D46398">
      <w:pPr>
        <w:pStyle w:val="NoSpacing"/>
        <w:pBdr>
          <w:bottom w:val="single" w:sz="6" w:space="1" w:color="auto"/>
        </w:pBdr>
        <w:rPr>
          <w:rStyle w:val="Hyperlink"/>
          <w:rFonts w:ascii="Helvetica" w:hAnsi="Helvetica" w:cs="Helvetica"/>
          <w:color w:val="1155CC"/>
          <w:sz w:val="24"/>
          <w:szCs w:val="24"/>
          <w:shd w:val="clear" w:color="auto" w:fill="FFFFFF"/>
        </w:rPr>
      </w:pPr>
      <w:r w:rsidRPr="00DA0D85">
        <w:rPr>
          <w:rFonts w:ascii="Helvetica" w:hAnsi="Helvetica" w:cs="Helvetica"/>
          <w:color w:val="222222"/>
          <w:sz w:val="24"/>
          <w:szCs w:val="24"/>
        </w:rPr>
        <w:br/>
      </w:r>
      <w:hyperlink r:id="rId199" w:tgtFrame="_blank" w:history="1">
        <w:r w:rsidRPr="00DA0D85">
          <w:rPr>
            <w:rStyle w:val="Hyperlink"/>
            <w:rFonts w:ascii="Helvetica" w:hAnsi="Helvetica" w:cs="Helvetica"/>
            <w:color w:val="1155CC"/>
            <w:sz w:val="24"/>
            <w:szCs w:val="24"/>
            <w:shd w:val="clear" w:color="auto" w:fill="FFFFFF"/>
          </w:rPr>
          <w:t>https://www.grants.gov/web/grants/view-opportunity.html?oppId=305419</w:t>
        </w:r>
      </w:hyperlink>
    </w:p>
    <w:p w14:paraId="21F6201E" w14:textId="77777777" w:rsidR="00D46398" w:rsidRDefault="00D46398" w:rsidP="00D46398">
      <w:pPr>
        <w:pStyle w:val="NoSpacing"/>
        <w:pBdr>
          <w:bottom w:val="single" w:sz="6" w:space="1" w:color="auto"/>
        </w:pBdr>
        <w:rPr>
          <w:rFonts w:ascii="Helvetica" w:hAnsi="Helvetica" w:cs="Helvetica"/>
          <w:sz w:val="24"/>
          <w:szCs w:val="24"/>
        </w:rPr>
      </w:pPr>
    </w:p>
    <w:p w14:paraId="7A3AE7A7" w14:textId="77777777" w:rsidR="00D46398" w:rsidRDefault="00D46398" w:rsidP="00D46398">
      <w:pPr>
        <w:pStyle w:val="NoSpacing"/>
        <w:rPr>
          <w:rFonts w:ascii="Helvetica" w:hAnsi="Helvetica" w:cs="Helvetica"/>
          <w:color w:val="222222"/>
          <w:sz w:val="24"/>
          <w:szCs w:val="24"/>
          <w:shd w:val="clear" w:color="auto" w:fill="FFFFFF"/>
        </w:rPr>
      </w:pPr>
      <w:r w:rsidRPr="00DA0D85">
        <w:rPr>
          <w:rFonts w:ascii="Helvetica" w:hAnsi="Helvetica" w:cs="Helvetica"/>
          <w:color w:val="222222"/>
          <w:sz w:val="24"/>
          <w:szCs w:val="24"/>
        </w:rPr>
        <w:br/>
      </w:r>
      <w:bookmarkStart w:id="200" w:name="ED84324L"/>
      <w:bookmarkEnd w:id="200"/>
      <w:r w:rsidRPr="00DA0D85">
        <w:rPr>
          <w:rFonts w:ascii="Helvetica" w:hAnsi="Helvetica" w:cs="Helvetica"/>
          <w:color w:val="222222"/>
          <w:sz w:val="24"/>
          <w:szCs w:val="24"/>
          <w:shd w:val="clear" w:color="auto" w:fill="FFFFFF"/>
        </w:rPr>
        <w:t>Institute of Education Sciences (IES): Low-Cost, Short-Duration Evaluation of Special Education Interventions CFDA Number 84.324L</w:t>
      </w:r>
      <w:r w:rsidRPr="00DA0D85">
        <w:rPr>
          <w:rFonts w:ascii="Helvetica" w:hAnsi="Helvetica" w:cs="Helvetica"/>
          <w:color w:val="222222"/>
          <w:sz w:val="24"/>
          <w:szCs w:val="24"/>
        </w:rPr>
        <w:br/>
      </w:r>
      <w:r w:rsidRPr="00DA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46398" w14:paraId="67D395D5"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D46398" w14:paraId="3B7D10CE" w14:textId="77777777" w:rsidTr="009A0825">
              <w:trPr>
                <w:tblCellSpacing w:w="0" w:type="dxa"/>
              </w:trPr>
              <w:tc>
                <w:tcPr>
                  <w:tcW w:w="0" w:type="auto"/>
                  <w:noWrap/>
                  <w:hideMark/>
                </w:tcPr>
                <w:p w14:paraId="40D5D9D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67121358"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D46398" w14:paraId="4AA66E39" w14:textId="77777777" w:rsidTr="009A0825">
              <w:trPr>
                <w:tblCellSpacing w:w="0" w:type="dxa"/>
              </w:trPr>
              <w:tc>
                <w:tcPr>
                  <w:tcW w:w="0" w:type="auto"/>
                  <w:noWrap/>
                  <w:hideMark/>
                </w:tcPr>
                <w:p w14:paraId="47FA6FA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Funding Opportunity Number:</w:t>
                  </w:r>
                </w:p>
              </w:tc>
              <w:tc>
                <w:tcPr>
                  <w:tcW w:w="0" w:type="auto"/>
                  <w:vAlign w:val="center"/>
                  <w:hideMark/>
                </w:tcPr>
                <w:p w14:paraId="6D9A11B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ED-GRANTS-052118-008</w:t>
                  </w:r>
                </w:p>
              </w:tc>
            </w:tr>
            <w:tr w:rsidR="00D46398" w14:paraId="481CA874" w14:textId="77777777" w:rsidTr="009A0825">
              <w:trPr>
                <w:tblCellSpacing w:w="0" w:type="dxa"/>
              </w:trPr>
              <w:tc>
                <w:tcPr>
                  <w:tcW w:w="0" w:type="auto"/>
                  <w:noWrap/>
                  <w:hideMark/>
                </w:tcPr>
                <w:p w14:paraId="6DDF6B5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2F25619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Institute of Education Sciences (IES): Low-Cost, Short-Duration Evaluation of Special Education Interventions CFDA Number 84.324L</w:t>
                  </w:r>
                </w:p>
              </w:tc>
            </w:tr>
            <w:tr w:rsidR="00D46398" w14:paraId="12DCC411" w14:textId="77777777" w:rsidTr="009A0825">
              <w:trPr>
                <w:tblCellSpacing w:w="0" w:type="dxa"/>
              </w:trPr>
              <w:tc>
                <w:tcPr>
                  <w:tcW w:w="0" w:type="auto"/>
                  <w:noWrap/>
                  <w:hideMark/>
                </w:tcPr>
                <w:p w14:paraId="0E774D8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11E4D56F"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D46398" w14:paraId="3207697F" w14:textId="77777777" w:rsidTr="009A0825">
              <w:trPr>
                <w:tblCellSpacing w:w="0" w:type="dxa"/>
              </w:trPr>
              <w:tc>
                <w:tcPr>
                  <w:tcW w:w="0" w:type="auto"/>
                  <w:noWrap/>
                  <w:hideMark/>
                </w:tcPr>
                <w:p w14:paraId="3A5A7141"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3AB7A37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45C14D9B" w14:textId="77777777" w:rsidTr="009A0825">
              <w:trPr>
                <w:tblCellSpacing w:w="0" w:type="dxa"/>
              </w:trPr>
              <w:tc>
                <w:tcPr>
                  <w:tcW w:w="0" w:type="auto"/>
                  <w:noWrap/>
                  <w:hideMark/>
                </w:tcPr>
                <w:p w14:paraId="6166EF5F"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44F9FF3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Cooperative Agreement</w:t>
                  </w:r>
                  <w:r>
                    <w:rPr>
                      <w:rFonts w:ascii="Arial" w:hAnsi="Arial" w:cs="Arial"/>
                      <w:color w:val="363636"/>
                      <w:sz w:val="18"/>
                      <w:szCs w:val="18"/>
                    </w:rPr>
                    <w:br/>
                  </w:r>
                  <w:r>
                    <w:rPr>
                      <w:rStyle w:val="search-custom"/>
                      <w:rFonts w:ascii="Arial" w:hAnsi="Arial" w:cs="Arial"/>
                      <w:color w:val="363636"/>
                      <w:sz w:val="18"/>
                      <w:szCs w:val="18"/>
                    </w:rPr>
                    <w:t>Grant</w:t>
                  </w:r>
                </w:p>
              </w:tc>
            </w:tr>
            <w:tr w:rsidR="00D46398" w14:paraId="54F4AEEC" w14:textId="77777777" w:rsidTr="009A0825">
              <w:trPr>
                <w:tblCellSpacing w:w="0" w:type="dxa"/>
              </w:trPr>
              <w:tc>
                <w:tcPr>
                  <w:tcW w:w="0" w:type="auto"/>
                  <w:noWrap/>
                  <w:hideMark/>
                </w:tcPr>
                <w:p w14:paraId="23CAFE9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3D969591"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Education</w:t>
                  </w:r>
                </w:p>
              </w:tc>
            </w:tr>
            <w:tr w:rsidR="00D46398" w14:paraId="56545555" w14:textId="77777777" w:rsidTr="009A0825">
              <w:trPr>
                <w:tblCellSpacing w:w="0" w:type="dxa"/>
              </w:trPr>
              <w:tc>
                <w:tcPr>
                  <w:tcW w:w="0" w:type="auto"/>
                  <w:noWrap/>
                  <w:hideMark/>
                </w:tcPr>
                <w:p w14:paraId="49E76601"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4D411F2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79A5F4B1" w14:textId="77777777" w:rsidTr="009A0825">
              <w:trPr>
                <w:tblCellSpacing w:w="0" w:type="dxa"/>
              </w:trPr>
              <w:tc>
                <w:tcPr>
                  <w:tcW w:w="0" w:type="auto"/>
                  <w:noWrap/>
                  <w:hideMark/>
                </w:tcPr>
                <w:p w14:paraId="7C5A92F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39C5F071"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7C1D6C83" w14:textId="77777777" w:rsidTr="009A0825">
              <w:trPr>
                <w:tblCellSpacing w:w="0" w:type="dxa"/>
              </w:trPr>
              <w:tc>
                <w:tcPr>
                  <w:tcW w:w="0" w:type="auto"/>
                  <w:noWrap/>
                  <w:hideMark/>
                </w:tcPr>
                <w:p w14:paraId="6EA91BB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689A222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84.324 -- Research in Special Education</w:t>
                  </w:r>
                </w:p>
              </w:tc>
            </w:tr>
            <w:tr w:rsidR="00D46398" w14:paraId="09BF4C8C" w14:textId="77777777" w:rsidTr="009A0825">
              <w:trPr>
                <w:tblCellSpacing w:w="0" w:type="dxa"/>
              </w:trPr>
              <w:tc>
                <w:tcPr>
                  <w:tcW w:w="0" w:type="auto"/>
                  <w:noWrap/>
                  <w:hideMark/>
                </w:tcPr>
                <w:p w14:paraId="0FD8D3D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0C4337C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No</w:t>
                  </w:r>
                </w:p>
              </w:tc>
            </w:tr>
          </w:tbl>
          <w:p w14:paraId="0AE85162" w14:textId="77777777" w:rsidR="00D46398" w:rsidRDefault="00D46398"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734"/>
            </w:tblGrid>
            <w:tr w:rsidR="00D46398" w14:paraId="09B15258" w14:textId="77777777" w:rsidTr="009A0825">
              <w:trPr>
                <w:tblCellSpacing w:w="0" w:type="dxa"/>
              </w:trPr>
              <w:tc>
                <w:tcPr>
                  <w:tcW w:w="0" w:type="auto"/>
                  <w:noWrap/>
                  <w:hideMark/>
                </w:tcPr>
                <w:p w14:paraId="0D86CAC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Version:</w:t>
                  </w:r>
                </w:p>
              </w:tc>
              <w:tc>
                <w:tcPr>
                  <w:tcW w:w="0" w:type="auto"/>
                  <w:vAlign w:val="center"/>
                  <w:hideMark/>
                </w:tcPr>
                <w:p w14:paraId="071D4A2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D46398" w14:paraId="5134B92A" w14:textId="77777777" w:rsidTr="009A0825">
              <w:trPr>
                <w:tblCellSpacing w:w="0" w:type="dxa"/>
              </w:trPr>
              <w:tc>
                <w:tcPr>
                  <w:tcW w:w="0" w:type="auto"/>
                  <w:noWrap/>
                  <w:hideMark/>
                </w:tcPr>
                <w:p w14:paraId="72B0AD97"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Posted Date:</w:t>
                  </w:r>
                </w:p>
              </w:tc>
              <w:tc>
                <w:tcPr>
                  <w:tcW w:w="0" w:type="auto"/>
                  <w:vAlign w:val="center"/>
                  <w:hideMark/>
                </w:tcPr>
                <w:p w14:paraId="7F007FD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1EDB2F66" w14:textId="77777777" w:rsidTr="009A0825">
              <w:trPr>
                <w:tblCellSpacing w:w="0" w:type="dxa"/>
              </w:trPr>
              <w:tc>
                <w:tcPr>
                  <w:tcW w:w="0" w:type="auto"/>
                  <w:noWrap/>
                  <w:hideMark/>
                </w:tcPr>
                <w:p w14:paraId="6EB04F4E"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7CDF556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2A2121EB" w14:textId="77777777" w:rsidTr="009A0825">
              <w:trPr>
                <w:tblCellSpacing w:w="0" w:type="dxa"/>
              </w:trPr>
              <w:tc>
                <w:tcPr>
                  <w:tcW w:w="0" w:type="auto"/>
                  <w:noWrap/>
                  <w:hideMark/>
                </w:tcPr>
                <w:p w14:paraId="59B628B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3C447AA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Mar 07, 2019   Applications Available: January 10, 2019. Deadline for Transmittal of Applications: March 7, 2019.</w:t>
                  </w:r>
                </w:p>
              </w:tc>
            </w:tr>
            <w:tr w:rsidR="00D46398" w14:paraId="3AF8067A" w14:textId="77777777" w:rsidTr="009A0825">
              <w:trPr>
                <w:tblCellSpacing w:w="0" w:type="dxa"/>
              </w:trPr>
              <w:tc>
                <w:tcPr>
                  <w:tcW w:w="0" w:type="auto"/>
                  <w:noWrap/>
                  <w:hideMark/>
                </w:tcPr>
                <w:p w14:paraId="541F0D6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465160B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Mar 07, 2019   Applications Available: January 10, 2019. Deadline for Transmittal of Applications: March 7, 2019.</w:t>
                  </w:r>
                </w:p>
              </w:tc>
            </w:tr>
            <w:tr w:rsidR="00D46398" w14:paraId="4EDAE507" w14:textId="77777777" w:rsidTr="009A0825">
              <w:trPr>
                <w:tblCellSpacing w:w="0" w:type="dxa"/>
              </w:trPr>
              <w:tc>
                <w:tcPr>
                  <w:tcW w:w="0" w:type="auto"/>
                  <w:noWrap/>
                  <w:hideMark/>
                </w:tcPr>
                <w:p w14:paraId="581D406C"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753D61B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Apr 06, 2019</w:t>
                  </w:r>
                </w:p>
              </w:tc>
            </w:tr>
            <w:tr w:rsidR="00D46398" w14:paraId="669ECE7F" w14:textId="77777777" w:rsidTr="009A0825">
              <w:trPr>
                <w:tblCellSpacing w:w="0" w:type="dxa"/>
              </w:trPr>
              <w:tc>
                <w:tcPr>
                  <w:tcW w:w="0" w:type="auto"/>
                  <w:noWrap/>
                  <w:hideMark/>
                </w:tcPr>
                <w:p w14:paraId="3E9109E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5D35738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358F87A6" w14:textId="77777777" w:rsidTr="009A0825">
              <w:trPr>
                <w:tblCellSpacing w:w="0" w:type="dxa"/>
              </w:trPr>
              <w:tc>
                <w:tcPr>
                  <w:tcW w:w="0" w:type="auto"/>
                  <w:noWrap/>
                  <w:hideMark/>
                </w:tcPr>
                <w:p w14:paraId="7564DC0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3959654A"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1411E5A7" w14:textId="77777777" w:rsidTr="009A0825">
              <w:trPr>
                <w:tblCellSpacing w:w="0" w:type="dxa"/>
              </w:trPr>
              <w:tc>
                <w:tcPr>
                  <w:tcW w:w="0" w:type="auto"/>
                  <w:noWrap/>
                  <w:hideMark/>
                </w:tcPr>
                <w:p w14:paraId="5E53B4E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4C4F2A2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bl>
          <w:p w14:paraId="0DA40153" w14:textId="77777777" w:rsidR="00D46398" w:rsidRDefault="00D46398" w:rsidP="009A0825">
            <w:pPr>
              <w:rPr>
                <w:rFonts w:ascii="Arial" w:hAnsi="Arial" w:cs="Arial"/>
                <w:color w:val="363636"/>
                <w:sz w:val="18"/>
                <w:szCs w:val="18"/>
              </w:rPr>
            </w:pPr>
          </w:p>
        </w:tc>
      </w:tr>
    </w:tbl>
    <w:p w14:paraId="3B27ED90" w14:textId="77777777" w:rsidR="00D46398" w:rsidRDefault="00D46398" w:rsidP="00D46398">
      <w: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D46398" w14:paraId="4D2F2E91" w14:textId="77777777" w:rsidTr="009A0825">
        <w:trPr>
          <w:tblCellSpacing w:w="0" w:type="dxa"/>
        </w:trPr>
        <w:tc>
          <w:tcPr>
            <w:tcW w:w="0" w:type="auto"/>
            <w:noWrap/>
            <w:hideMark/>
          </w:tcPr>
          <w:p w14:paraId="05D1775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4FDC302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Special district governments</w:t>
            </w:r>
            <w:r>
              <w:rPr>
                <w:rFonts w:ascii="Arial" w:hAnsi="Arial" w:cs="Arial"/>
                <w:color w:val="363636"/>
                <w:sz w:val="18"/>
                <w:szCs w:val="18"/>
              </w:rPr>
              <w:br/>
            </w: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Nonprofits that do not have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Private institutions of higher education</w:t>
            </w:r>
            <w:r>
              <w:rPr>
                <w:rFonts w:ascii="Arial" w:hAnsi="Arial" w:cs="Arial"/>
                <w:color w:val="363636"/>
                <w:sz w:val="18"/>
                <w:szCs w:val="18"/>
              </w:rPr>
              <w:br/>
            </w:r>
            <w:r>
              <w:rPr>
                <w:rStyle w:val="search-custom"/>
                <w:rFonts w:ascii="Arial" w:hAnsi="Arial" w:cs="Arial"/>
                <w:color w:val="363636"/>
                <w:sz w:val="18"/>
                <w:szCs w:val="18"/>
              </w:rPr>
              <w:t>Independent school districts</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Others (see text field entitled "Additional Information on Eligibility" for clarification)</w:t>
            </w:r>
            <w:r>
              <w:rPr>
                <w:rFonts w:ascii="Arial" w:hAnsi="Arial" w:cs="Arial"/>
                <w:color w:val="363636"/>
                <w:sz w:val="18"/>
                <w:szCs w:val="18"/>
              </w:rPr>
              <w:br/>
            </w: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For profit organizations other than small businesses</w:t>
            </w:r>
          </w:p>
        </w:tc>
      </w:tr>
      <w:tr w:rsidR="00D46398" w14:paraId="36CF92DA" w14:textId="77777777" w:rsidTr="009A0825">
        <w:trPr>
          <w:tblCellSpacing w:w="0" w:type="dxa"/>
        </w:trPr>
        <w:tc>
          <w:tcPr>
            <w:tcW w:w="0" w:type="auto"/>
            <w:noWrap/>
            <w:hideMark/>
          </w:tcPr>
          <w:p w14:paraId="261A3C9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5792D3AE"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54418A76" w14:textId="77777777" w:rsidR="00D46398" w:rsidRDefault="00D46398" w:rsidP="00D46398">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052"/>
        <w:gridCol w:w="8838"/>
      </w:tblGrid>
      <w:tr w:rsidR="00D46398" w14:paraId="3A6FF268" w14:textId="77777777" w:rsidTr="009A0825">
        <w:trPr>
          <w:tblCellSpacing w:w="0" w:type="dxa"/>
        </w:trPr>
        <w:tc>
          <w:tcPr>
            <w:tcW w:w="0" w:type="auto"/>
            <w:noWrap/>
            <w:hideMark/>
          </w:tcPr>
          <w:p w14:paraId="7169C5D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01D7449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Department of Education</w:t>
            </w:r>
          </w:p>
        </w:tc>
      </w:tr>
      <w:tr w:rsidR="00D46398" w14:paraId="45B67AE8" w14:textId="77777777" w:rsidTr="009A0825">
        <w:trPr>
          <w:tblCellSpacing w:w="0" w:type="dxa"/>
        </w:trPr>
        <w:tc>
          <w:tcPr>
            <w:tcW w:w="0" w:type="auto"/>
            <w:noWrap/>
            <w:hideMark/>
          </w:tcPr>
          <w:p w14:paraId="73B36289"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43D8220C"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w:t>
            </w:r>
            <w:r>
              <w:rPr>
                <w:rStyle w:val="apple-converted-space"/>
                <w:rFonts w:ascii="Arial" w:hAnsi="Arial" w:cs="Arial"/>
                <w:color w:val="000000"/>
                <w:sz w:val="18"/>
                <w:szCs w:val="18"/>
              </w:rPr>
              <w:t> </w:t>
            </w:r>
          </w:p>
          <w:p w14:paraId="559EFF00"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For the addresses for obtaining and submitting an application, please refer to our Common Instructions for Applicants to Department of Education Discretionary Grant Programs, published in the Federal Register on February 12, 2018 (83 FR 6003) and available at</w:t>
            </w:r>
            <w:hyperlink r:id="rId200" w:tgtFrame="_blank" w:history="1">
              <w:r>
                <w:rPr>
                  <w:rStyle w:val="Hyperlink"/>
                  <w:rFonts w:ascii="Arial" w:hAnsi="Arial" w:cs="Arial"/>
                  <w:sz w:val="18"/>
                  <w:szCs w:val="18"/>
                </w:rPr>
                <w:t>www.gpo.gov/fdsys/pkg/FR-2018-02-12/pdf/2018-02558.pdf</w:t>
              </w:r>
            </w:hyperlink>
            <w:r>
              <w:rPr>
                <w:rFonts w:ascii="Arial" w:hAnsi="Arial" w:cs="Arial"/>
                <w:color w:val="000000"/>
                <w:sz w:val="18"/>
                <w:szCs w:val="18"/>
              </w:rPr>
              <w:t>.</w:t>
            </w:r>
            <w:r>
              <w:rPr>
                <w:rStyle w:val="apple-converted-space"/>
                <w:rFonts w:ascii="Arial" w:hAnsi="Arial" w:cs="Arial"/>
                <w:color w:val="000000"/>
                <w:sz w:val="18"/>
                <w:szCs w:val="18"/>
              </w:rPr>
              <w:t> </w:t>
            </w:r>
          </w:p>
          <w:p w14:paraId="4FA97845"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xml:space="preserve">      The dates when applications are available and the deadlines for transmittal of applications invited under this notice are indicated in the chart at the end of this notice and in the Requests for Applications (RFAs) </w:t>
            </w:r>
            <w:r>
              <w:rPr>
                <w:rFonts w:ascii="Arial" w:hAnsi="Arial" w:cs="Arial"/>
                <w:color w:val="000000"/>
                <w:sz w:val="18"/>
                <w:szCs w:val="18"/>
              </w:rPr>
              <w:lastRenderedPageBreak/>
              <w:t>that are posted at the following websites: </w:t>
            </w:r>
            <w:hyperlink r:id="rId201" w:tgtFrame="_blank" w:history="1">
              <w:r>
                <w:rPr>
                  <w:rStyle w:val="Hyperlink"/>
                  <w:rFonts w:ascii="Arial" w:hAnsi="Arial" w:cs="Arial"/>
                  <w:sz w:val="18"/>
                  <w:szCs w:val="18"/>
                </w:rPr>
                <w:t>https://ies.ed.gov/funding</w:t>
              </w:r>
            </w:hyperlink>
            <w:r>
              <w:rPr>
                <w:rFonts w:ascii="Arial" w:hAnsi="Arial" w:cs="Arial"/>
                <w:color w:val="000000"/>
                <w:sz w:val="18"/>
                <w:szCs w:val="18"/>
              </w:rPr>
              <w:t>,</w:t>
            </w:r>
            <w:hyperlink r:id="rId202" w:tgtFrame="_blank" w:history="1">
              <w:r>
                <w:rPr>
                  <w:rStyle w:val="Hyperlink"/>
                  <w:rFonts w:ascii="Arial" w:hAnsi="Arial" w:cs="Arial"/>
                  <w:sz w:val="18"/>
                  <w:szCs w:val="18"/>
                </w:rPr>
                <w:t>https://www.ed.gov/programs/edresearch/index.html</w:t>
              </w:r>
            </w:hyperlink>
            <w:r>
              <w:rPr>
                <w:rFonts w:ascii="Arial" w:hAnsi="Arial" w:cs="Arial"/>
                <w:color w:val="000000"/>
                <w:sz w:val="18"/>
                <w:szCs w:val="18"/>
              </w:rPr>
              <w:t>,and </w:t>
            </w:r>
            <w:hyperlink r:id="rId203" w:tgtFrame="_blank" w:history="1">
              <w:r>
                <w:rPr>
                  <w:rStyle w:val="Hyperlink"/>
                  <w:rFonts w:ascii="Arial" w:hAnsi="Arial" w:cs="Arial"/>
                  <w:sz w:val="18"/>
                  <w:szCs w:val="18"/>
                </w:rPr>
                <w:t>https://www.ed.gov/programs/specialedresearch/index.html</w:t>
              </w:r>
            </w:hyperlink>
            <w:r>
              <w:rPr>
                <w:rFonts w:ascii="Arial" w:hAnsi="Arial" w:cs="Arial"/>
                <w:color w:val="000000"/>
                <w:sz w:val="18"/>
                <w:szCs w:val="18"/>
              </w:rPr>
              <w:t>.</w:t>
            </w:r>
            <w:r>
              <w:rPr>
                <w:rStyle w:val="apple-converted-space"/>
                <w:rFonts w:ascii="Arial" w:hAnsi="Arial" w:cs="Arial"/>
                <w:color w:val="000000"/>
                <w:sz w:val="18"/>
                <w:szCs w:val="18"/>
              </w:rPr>
              <w:t> </w:t>
            </w:r>
          </w:p>
          <w:p w14:paraId="3377BDAB"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FOR FURTHER INFORMATION CONTACT: The contact person associated with a particular research competition is listed in the chart at the end of this notice, as well as in the relevant RFA and application package. </w:t>
            </w:r>
            <w:r>
              <w:rPr>
                <w:rStyle w:val="apple-converted-space"/>
                <w:rFonts w:ascii="Arial" w:hAnsi="Arial" w:cs="Arial"/>
                <w:color w:val="000000"/>
                <w:sz w:val="18"/>
                <w:szCs w:val="18"/>
              </w:rPr>
              <w:t> </w:t>
            </w:r>
          </w:p>
          <w:p w14:paraId="13B4115B"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Purpose of Program: In awarding these grants, the Institute of Education Sciences (Institute) intends to provide national leadership in expanding fundamental knowledge and understanding of (1) developmental and school readiness outcomes for infants and toddlers with or at risk for a disability, (2) education outcomes for all students from early childhood education through postsecondary and adult education, and (3) employment and wage outcomes when relevant (such as for students who engaged in career and technical, postsecondary, or adult education). The Institute's research grant programs are designed to provide interested individuals and the general public with reliable and valid information about education practices that support learning and improve academic achievement and access to education opportunities for all students. These interested individuals include parents, educators, students, researchers, and policymakers. In carrying out its grant programs, the Institute provides support for programs of research in areas of demonstrated national need. </w:t>
            </w:r>
            <w:r>
              <w:rPr>
                <w:rStyle w:val="apple-converted-space"/>
                <w:rFonts w:ascii="Arial" w:hAnsi="Arial" w:cs="Arial"/>
                <w:color w:val="000000"/>
                <w:sz w:val="18"/>
                <w:szCs w:val="18"/>
              </w:rPr>
              <w:t> </w:t>
            </w:r>
          </w:p>
          <w:p w14:paraId="7E0A876D"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Competitions in This Notice: The Institute will conduct nine research competitions in FY 2019 through two of its centers: The Institute's National Center for Education Research (NCER) will hold a total of five competitions--one competition in each of the following areas: Education research; education research and development centers; statistical and research methodology in education; partnerships and collaborations focused on problems of practice or policy; and low-cost, short-duration evaluation of education interventions. </w:t>
            </w:r>
            <w:r>
              <w:rPr>
                <w:rStyle w:val="apple-converted-space"/>
                <w:rFonts w:ascii="Arial" w:hAnsi="Arial" w:cs="Arial"/>
                <w:color w:val="000000"/>
                <w:sz w:val="18"/>
                <w:szCs w:val="18"/>
              </w:rPr>
              <w:t> </w:t>
            </w:r>
          </w:p>
          <w:p w14:paraId="74FA69B7"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Catalog of Federal Domestic Assistance (CFDA) numbers 84.305A, 84.305C, 84.305D, 84.305H, 84.305L, 84.324A, 84.324B, 84.324L, and 84.324N.</w:t>
            </w:r>
            <w:r>
              <w:rPr>
                <w:rStyle w:val="apple-converted-space"/>
                <w:rFonts w:ascii="Arial" w:hAnsi="Arial" w:cs="Arial"/>
                <w:color w:val="000000"/>
                <w:sz w:val="18"/>
                <w:szCs w:val="18"/>
              </w:rPr>
              <w:t> </w:t>
            </w:r>
          </w:p>
        </w:tc>
      </w:tr>
      <w:tr w:rsidR="00D46398" w14:paraId="1F72F845" w14:textId="77777777" w:rsidTr="009A0825">
        <w:trPr>
          <w:tblCellSpacing w:w="0" w:type="dxa"/>
        </w:trPr>
        <w:tc>
          <w:tcPr>
            <w:tcW w:w="0" w:type="auto"/>
            <w:noWrap/>
            <w:hideMark/>
          </w:tcPr>
          <w:p w14:paraId="0495DFA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Link to Additional Information:</w:t>
            </w:r>
          </w:p>
        </w:tc>
        <w:tc>
          <w:tcPr>
            <w:tcW w:w="5000" w:type="pct"/>
            <w:vAlign w:val="center"/>
            <w:hideMark/>
          </w:tcPr>
          <w:p w14:paraId="04B14364" w14:textId="77777777" w:rsidR="00D46398" w:rsidRDefault="00255944" w:rsidP="009A0825">
            <w:pPr>
              <w:rPr>
                <w:rFonts w:ascii="Arial" w:hAnsi="Arial" w:cs="Arial"/>
                <w:color w:val="363636"/>
                <w:sz w:val="18"/>
                <w:szCs w:val="18"/>
              </w:rPr>
            </w:pPr>
            <w:hyperlink r:id="rId204" w:tgtFrame="_blank" w:tooltip="Link to Additional Information" w:history="1">
              <w:r w:rsidR="00D46398">
                <w:rPr>
                  <w:rStyle w:val="Hyperlink"/>
                  <w:rFonts w:ascii="Arial" w:hAnsi="Arial" w:cs="Arial"/>
                  <w:color w:val="0000CC"/>
                  <w:sz w:val="18"/>
                  <w:szCs w:val="18"/>
                </w:rPr>
                <w:t>Institute of Education Sciences (IES): Low-Cost, Short-Duration Evaluation of Special Education Interventions CFDA Number 84.324L;</w:t>
              </w:r>
              <w:r w:rsidR="00D46398">
                <w:rPr>
                  <w:rStyle w:val="apple-converted-space"/>
                  <w:rFonts w:ascii="Arial" w:hAnsi="Arial" w:cs="Arial"/>
                  <w:color w:val="0000CC"/>
                  <w:sz w:val="18"/>
                  <w:szCs w:val="18"/>
                </w:rPr>
                <w:t> </w:t>
              </w:r>
            </w:hyperlink>
          </w:p>
        </w:tc>
      </w:tr>
      <w:tr w:rsidR="00D46398" w14:paraId="14B2864A" w14:textId="77777777" w:rsidTr="009A0825">
        <w:trPr>
          <w:tblCellSpacing w:w="0" w:type="dxa"/>
        </w:trPr>
        <w:tc>
          <w:tcPr>
            <w:tcW w:w="0" w:type="auto"/>
            <w:noWrap/>
            <w:hideMark/>
          </w:tcPr>
          <w:p w14:paraId="18AB379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7B80BBD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Julius Cotton ED Grants.gov FIND Systems Admin. Phone 202-245-6288 educationgrantinquiries@ed.gov Program Manager: Sarah Brasiel e-Mail: Sarah.Brasiel@ed.gov</w:t>
            </w:r>
            <w:r>
              <w:rPr>
                <w:rFonts w:ascii="Arial" w:hAnsi="Arial" w:cs="Arial"/>
                <w:color w:val="363636"/>
                <w:sz w:val="18"/>
                <w:szCs w:val="18"/>
              </w:rPr>
              <w:br/>
            </w:r>
            <w:r>
              <w:rPr>
                <w:rFonts w:ascii="Arial" w:hAnsi="Arial" w:cs="Arial"/>
                <w:color w:val="363636"/>
                <w:sz w:val="18"/>
                <w:szCs w:val="18"/>
              </w:rPr>
              <w:br/>
            </w:r>
            <w:hyperlink r:id="rId205" w:history="1">
              <w:r>
                <w:rPr>
                  <w:rStyle w:val="Hyperlink"/>
                  <w:rFonts w:ascii="Arial" w:hAnsi="Arial" w:cs="Arial"/>
                  <w:color w:val="0000CC"/>
                  <w:sz w:val="18"/>
                  <w:szCs w:val="18"/>
                </w:rPr>
                <w:t>e-Mail: Program Manager</w:t>
              </w:r>
            </w:hyperlink>
          </w:p>
        </w:tc>
      </w:tr>
    </w:tbl>
    <w:p w14:paraId="1FD68972" w14:textId="77777777" w:rsidR="00D46398" w:rsidRDefault="00D46398" w:rsidP="00D46398">
      <w:pPr>
        <w:pStyle w:val="NoSpacing"/>
        <w:pBdr>
          <w:bottom w:val="single" w:sz="6" w:space="1" w:color="auto"/>
        </w:pBdr>
        <w:rPr>
          <w:rStyle w:val="Hyperlink"/>
          <w:rFonts w:ascii="Helvetica" w:hAnsi="Helvetica" w:cs="Helvetica"/>
          <w:color w:val="1155CC"/>
          <w:sz w:val="24"/>
          <w:szCs w:val="24"/>
          <w:shd w:val="clear" w:color="auto" w:fill="FFFFFF"/>
        </w:rPr>
      </w:pPr>
      <w:r w:rsidRPr="00DA0D85">
        <w:rPr>
          <w:rFonts w:ascii="Helvetica" w:hAnsi="Helvetica" w:cs="Helvetica"/>
          <w:color w:val="222222"/>
          <w:sz w:val="24"/>
          <w:szCs w:val="24"/>
        </w:rPr>
        <w:br/>
      </w:r>
      <w:hyperlink r:id="rId206" w:tgtFrame="_blank" w:history="1">
        <w:r w:rsidRPr="00DA0D85">
          <w:rPr>
            <w:rStyle w:val="Hyperlink"/>
            <w:rFonts w:ascii="Helvetica" w:hAnsi="Helvetica" w:cs="Helvetica"/>
            <w:color w:val="1155CC"/>
            <w:sz w:val="24"/>
            <w:szCs w:val="24"/>
            <w:shd w:val="clear" w:color="auto" w:fill="FFFFFF"/>
          </w:rPr>
          <w:t>https://www.grants.gov/web/grants/view-opportunity.html?oppId=305447</w:t>
        </w:r>
      </w:hyperlink>
    </w:p>
    <w:p w14:paraId="0463959D" w14:textId="77777777" w:rsidR="00D46398" w:rsidRDefault="00D46398" w:rsidP="00D46398">
      <w:pPr>
        <w:pStyle w:val="NoSpacing"/>
        <w:pBdr>
          <w:bottom w:val="single" w:sz="6" w:space="1" w:color="auto"/>
        </w:pBdr>
        <w:rPr>
          <w:rFonts w:ascii="Helvetica" w:hAnsi="Helvetica" w:cs="Helvetica"/>
          <w:sz w:val="24"/>
          <w:szCs w:val="24"/>
        </w:rPr>
      </w:pPr>
    </w:p>
    <w:p w14:paraId="7B6F482D" w14:textId="77777777" w:rsidR="00D46398" w:rsidRDefault="00D46398" w:rsidP="00D46398">
      <w:pPr>
        <w:pStyle w:val="NoSpacing"/>
        <w:rPr>
          <w:rFonts w:ascii="Helvetica" w:hAnsi="Helvetica" w:cs="Helvetica"/>
          <w:color w:val="222222"/>
          <w:sz w:val="24"/>
          <w:szCs w:val="24"/>
          <w:shd w:val="clear" w:color="auto" w:fill="FFFFFF"/>
        </w:rPr>
      </w:pPr>
    </w:p>
    <w:p w14:paraId="7730E3A0" w14:textId="77777777" w:rsidR="00D46398" w:rsidRDefault="00D46398" w:rsidP="00D46398">
      <w:pPr>
        <w:pStyle w:val="NoSpacing"/>
        <w:rPr>
          <w:rFonts w:ascii="Helvetica" w:hAnsi="Helvetica" w:cs="Helvetica"/>
          <w:color w:val="222222"/>
          <w:sz w:val="24"/>
          <w:szCs w:val="24"/>
          <w:shd w:val="clear" w:color="auto" w:fill="FFFFFF"/>
        </w:rPr>
      </w:pPr>
      <w:bookmarkStart w:id="201" w:name="ED84305H"/>
      <w:bookmarkEnd w:id="201"/>
      <w:r w:rsidRPr="00DA0D85">
        <w:rPr>
          <w:rFonts w:ascii="Helvetica" w:hAnsi="Helvetica" w:cs="Helvetica"/>
          <w:color w:val="222222"/>
          <w:sz w:val="24"/>
          <w:szCs w:val="24"/>
          <w:shd w:val="clear" w:color="auto" w:fill="FFFFFF"/>
        </w:rPr>
        <w:t>Institute of Education Sciences (IES): Partnerships and Collaborations Focused on Problems of Practice or Policy CFDA Number 84.305H</w:t>
      </w:r>
      <w:r w:rsidRPr="00DA0D85">
        <w:rPr>
          <w:rFonts w:ascii="Helvetica" w:hAnsi="Helvetica" w:cs="Helvetica"/>
          <w:color w:val="222222"/>
          <w:sz w:val="24"/>
          <w:szCs w:val="24"/>
        </w:rPr>
        <w:br/>
      </w:r>
      <w:r w:rsidRPr="00DA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46398" w14:paraId="0CED6872"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D46398" w14:paraId="7FD98C50" w14:textId="77777777" w:rsidTr="009A0825">
              <w:trPr>
                <w:tblCellSpacing w:w="0" w:type="dxa"/>
              </w:trPr>
              <w:tc>
                <w:tcPr>
                  <w:tcW w:w="0" w:type="auto"/>
                  <w:noWrap/>
                  <w:hideMark/>
                </w:tcPr>
                <w:p w14:paraId="299965F1"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7CE888E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D46398" w14:paraId="51346103" w14:textId="77777777" w:rsidTr="009A0825">
              <w:trPr>
                <w:tblCellSpacing w:w="0" w:type="dxa"/>
              </w:trPr>
              <w:tc>
                <w:tcPr>
                  <w:tcW w:w="0" w:type="auto"/>
                  <w:noWrap/>
                  <w:hideMark/>
                </w:tcPr>
                <w:p w14:paraId="57E8DD7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1B84D03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ED-GRANTS-052118-004</w:t>
                  </w:r>
                </w:p>
              </w:tc>
            </w:tr>
            <w:tr w:rsidR="00D46398" w14:paraId="0CB28317" w14:textId="77777777" w:rsidTr="009A0825">
              <w:trPr>
                <w:tblCellSpacing w:w="0" w:type="dxa"/>
              </w:trPr>
              <w:tc>
                <w:tcPr>
                  <w:tcW w:w="0" w:type="auto"/>
                  <w:noWrap/>
                  <w:hideMark/>
                </w:tcPr>
                <w:p w14:paraId="617A8F2C"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35D37815"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Institute of Education Sciences (IES): Partnerships and Collaborations Focused on Problems of Practice or Policy CFDA Number 84.305H</w:t>
                  </w:r>
                </w:p>
              </w:tc>
            </w:tr>
            <w:tr w:rsidR="00D46398" w14:paraId="12D2B9CB" w14:textId="77777777" w:rsidTr="009A0825">
              <w:trPr>
                <w:tblCellSpacing w:w="0" w:type="dxa"/>
              </w:trPr>
              <w:tc>
                <w:tcPr>
                  <w:tcW w:w="0" w:type="auto"/>
                  <w:noWrap/>
                  <w:hideMark/>
                </w:tcPr>
                <w:p w14:paraId="375BCB71"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57988FD5"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D46398" w14:paraId="0FA128F5" w14:textId="77777777" w:rsidTr="009A0825">
              <w:trPr>
                <w:tblCellSpacing w:w="0" w:type="dxa"/>
              </w:trPr>
              <w:tc>
                <w:tcPr>
                  <w:tcW w:w="0" w:type="auto"/>
                  <w:noWrap/>
                  <w:hideMark/>
                </w:tcPr>
                <w:p w14:paraId="392E6B4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44D7388C"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25E048F6" w14:textId="77777777" w:rsidTr="009A0825">
              <w:trPr>
                <w:tblCellSpacing w:w="0" w:type="dxa"/>
              </w:trPr>
              <w:tc>
                <w:tcPr>
                  <w:tcW w:w="0" w:type="auto"/>
                  <w:noWrap/>
                  <w:hideMark/>
                </w:tcPr>
                <w:p w14:paraId="34ACE72B"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Funding Instrument Type:</w:t>
                  </w:r>
                </w:p>
              </w:tc>
              <w:tc>
                <w:tcPr>
                  <w:tcW w:w="0" w:type="auto"/>
                  <w:vAlign w:val="center"/>
                  <w:hideMark/>
                </w:tcPr>
                <w:p w14:paraId="682D1DE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Cooperative Agreement</w:t>
                  </w:r>
                  <w:r>
                    <w:rPr>
                      <w:rFonts w:ascii="Arial" w:hAnsi="Arial" w:cs="Arial"/>
                      <w:color w:val="363636"/>
                      <w:sz w:val="18"/>
                      <w:szCs w:val="18"/>
                    </w:rPr>
                    <w:br/>
                  </w:r>
                  <w:r>
                    <w:rPr>
                      <w:rStyle w:val="search-custom"/>
                      <w:rFonts w:ascii="Arial" w:hAnsi="Arial" w:cs="Arial"/>
                      <w:color w:val="363636"/>
                      <w:sz w:val="18"/>
                      <w:szCs w:val="18"/>
                    </w:rPr>
                    <w:t>Grant</w:t>
                  </w:r>
                </w:p>
              </w:tc>
            </w:tr>
            <w:tr w:rsidR="00D46398" w14:paraId="79D34E00" w14:textId="77777777" w:rsidTr="009A0825">
              <w:trPr>
                <w:tblCellSpacing w:w="0" w:type="dxa"/>
              </w:trPr>
              <w:tc>
                <w:tcPr>
                  <w:tcW w:w="0" w:type="auto"/>
                  <w:noWrap/>
                  <w:hideMark/>
                </w:tcPr>
                <w:p w14:paraId="285BC16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6316B965"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Education</w:t>
                  </w:r>
                </w:p>
              </w:tc>
            </w:tr>
            <w:tr w:rsidR="00D46398" w14:paraId="4E64400C" w14:textId="77777777" w:rsidTr="009A0825">
              <w:trPr>
                <w:tblCellSpacing w:w="0" w:type="dxa"/>
              </w:trPr>
              <w:tc>
                <w:tcPr>
                  <w:tcW w:w="0" w:type="auto"/>
                  <w:noWrap/>
                  <w:hideMark/>
                </w:tcPr>
                <w:p w14:paraId="3A644EEF"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3535074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056847F6" w14:textId="77777777" w:rsidTr="009A0825">
              <w:trPr>
                <w:tblCellSpacing w:w="0" w:type="dxa"/>
              </w:trPr>
              <w:tc>
                <w:tcPr>
                  <w:tcW w:w="0" w:type="auto"/>
                  <w:noWrap/>
                  <w:hideMark/>
                </w:tcPr>
                <w:p w14:paraId="76F9FAB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6F14A0C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5D278C79" w14:textId="77777777" w:rsidTr="009A0825">
              <w:trPr>
                <w:tblCellSpacing w:w="0" w:type="dxa"/>
              </w:trPr>
              <w:tc>
                <w:tcPr>
                  <w:tcW w:w="0" w:type="auto"/>
                  <w:noWrap/>
                  <w:hideMark/>
                </w:tcPr>
                <w:p w14:paraId="0C9D6A3C"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0E01265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84.305 -- Education Research, Development and Dissemination</w:t>
                  </w:r>
                </w:p>
              </w:tc>
            </w:tr>
            <w:tr w:rsidR="00D46398" w14:paraId="2BFECA03" w14:textId="77777777" w:rsidTr="009A0825">
              <w:trPr>
                <w:tblCellSpacing w:w="0" w:type="dxa"/>
              </w:trPr>
              <w:tc>
                <w:tcPr>
                  <w:tcW w:w="0" w:type="auto"/>
                  <w:noWrap/>
                  <w:hideMark/>
                </w:tcPr>
                <w:p w14:paraId="5144EDC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5C61B8E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No</w:t>
                  </w:r>
                </w:p>
              </w:tc>
            </w:tr>
          </w:tbl>
          <w:p w14:paraId="68989DFE" w14:textId="77777777" w:rsidR="00D46398" w:rsidRDefault="00D46398"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734"/>
            </w:tblGrid>
            <w:tr w:rsidR="00D46398" w14:paraId="169DC86D" w14:textId="77777777" w:rsidTr="009A0825">
              <w:trPr>
                <w:tblCellSpacing w:w="0" w:type="dxa"/>
              </w:trPr>
              <w:tc>
                <w:tcPr>
                  <w:tcW w:w="0" w:type="auto"/>
                  <w:noWrap/>
                  <w:hideMark/>
                </w:tcPr>
                <w:p w14:paraId="41F20F5C"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Version:</w:t>
                  </w:r>
                </w:p>
              </w:tc>
              <w:tc>
                <w:tcPr>
                  <w:tcW w:w="0" w:type="auto"/>
                  <w:vAlign w:val="center"/>
                  <w:hideMark/>
                </w:tcPr>
                <w:p w14:paraId="7E44207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D46398" w14:paraId="2EBEAE5D" w14:textId="77777777" w:rsidTr="009A0825">
              <w:trPr>
                <w:tblCellSpacing w:w="0" w:type="dxa"/>
              </w:trPr>
              <w:tc>
                <w:tcPr>
                  <w:tcW w:w="0" w:type="auto"/>
                  <w:noWrap/>
                  <w:hideMark/>
                </w:tcPr>
                <w:p w14:paraId="3E1EBFC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3CAF5E3A"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06051143" w14:textId="77777777" w:rsidTr="009A0825">
              <w:trPr>
                <w:tblCellSpacing w:w="0" w:type="dxa"/>
              </w:trPr>
              <w:tc>
                <w:tcPr>
                  <w:tcW w:w="0" w:type="auto"/>
                  <w:noWrap/>
                  <w:hideMark/>
                </w:tcPr>
                <w:p w14:paraId="6433F0B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37A6688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687B19BF" w14:textId="77777777" w:rsidTr="009A0825">
              <w:trPr>
                <w:tblCellSpacing w:w="0" w:type="dxa"/>
              </w:trPr>
              <w:tc>
                <w:tcPr>
                  <w:tcW w:w="0" w:type="auto"/>
                  <w:noWrap/>
                  <w:hideMark/>
                </w:tcPr>
                <w:p w14:paraId="0B73E161"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7799F5E4"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Aug 23, 2018   Applications Available: June 21, 2018. Deadline for Transmittal of Applications: August 23, 2018.</w:t>
                  </w:r>
                </w:p>
              </w:tc>
            </w:tr>
            <w:tr w:rsidR="00D46398" w14:paraId="0F1D502D" w14:textId="77777777" w:rsidTr="009A0825">
              <w:trPr>
                <w:tblCellSpacing w:w="0" w:type="dxa"/>
              </w:trPr>
              <w:tc>
                <w:tcPr>
                  <w:tcW w:w="0" w:type="auto"/>
                  <w:noWrap/>
                  <w:hideMark/>
                </w:tcPr>
                <w:p w14:paraId="5597A03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34E9F9B4"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Aug 23, 2018   Applications Available: June 21, 2018. Deadline for Transmittal of Applications: August 23, 2018.</w:t>
                  </w:r>
                </w:p>
              </w:tc>
            </w:tr>
            <w:tr w:rsidR="00D46398" w14:paraId="2C67F252" w14:textId="77777777" w:rsidTr="009A0825">
              <w:trPr>
                <w:tblCellSpacing w:w="0" w:type="dxa"/>
              </w:trPr>
              <w:tc>
                <w:tcPr>
                  <w:tcW w:w="0" w:type="auto"/>
                  <w:noWrap/>
                  <w:hideMark/>
                </w:tcPr>
                <w:p w14:paraId="7299836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Archive Date:</w:t>
                  </w:r>
                </w:p>
              </w:tc>
              <w:tc>
                <w:tcPr>
                  <w:tcW w:w="0" w:type="auto"/>
                  <w:vAlign w:val="center"/>
                  <w:hideMark/>
                </w:tcPr>
                <w:p w14:paraId="0652AA9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Sep 22, 2018</w:t>
                  </w:r>
                </w:p>
              </w:tc>
            </w:tr>
            <w:tr w:rsidR="00D46398" w14:paraId="74E9E694" w14:textId="77777777" w:rsidTr="009A0825">
              <w:trPr>
                <w:tblCellSpacing w:w="0" w:type="dxa"/>
              </w:trPr>
              <w:tc>
                <w:tcPr>
                  <w:tcW w:w="0" w:type="auto"/>
                  <w:noWrap/>
                  <w:hideMark/>
                </w:tcPr>
                <w:p w14:paraId="2AC810D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583B459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3030EBE8" w14:textId="77777777" w:rsidTr="009A0825">
              <w:trPr>
                <w:tblCellSpacing w:w="0" w:type="dxa"/>
              </w:trPr>
              <w:tc>
                <w:tcPr>
                  <w:tcW w:w="0" w:type="auto"/>
                  <w:noWrap/>
                  <w:hideMark/>
                </w:tcPr>
                <w:p w14:paraId="4C3FC077"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44C76315"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7B8F9F5A" w14:textId="77777777" w:rsidTr="009A0825">
              <w:trPr>
                <w:tblCellSpacing w:w="0" w:type="dxa"/>
              </w:trPr>
              <w:tc>
                <w:tcPr>
                  <w:tcW w:w="0" w:type="auto"/>
                  <w:noWrap/>
                  <w:hideMark/>
                </w:tcPr>
                <w:p w14:paraId="5FD6DD8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50FC568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bl>
          <w:p w14:paraId="4FE12FA3" w14:textId="77777777" w:rsidR="00D46398" w:rsidRDefault="00D46398" w:rsidP="009A0825">
            <w:pPr>
              <w:rPr>
                <w:rFonts w:ascii="Arial" w:hAnsi="Arial" w:cs="Arial"/>
                <w:color w:val="363636"/>
                <w:sz w:val="18"/>
                <w:szCs w:val="18"/>
              </w:rPr>
            </w:pPr>
          </w:p>
        </w:tc>
      </w:tr>
    </w:tbl>
    <w:p w14:paraId="0ACC83EE" w14:textId="77777777" w:rsidR="00D46398" w:rsidRDefault="00D46398" w:rsidP="00D46398">
      <w: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D46398" w14:paraId="3EB7FCFA" w14:textId="77777777" w:rsidTr="009A0825">
        <w:trPr>
          <w:tblCellSpacing w:w="0" w:type="dxa"/>
        </w:trPr>
        <w:tc>
          <w:tcPr>
            <w:tcW w:w="0" w:type="auto"/>
            <w:noWrap/>
            <w:hideMark/>
          </w:tcPr>
          <w:p w14:paraId="62EE02DF"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5FF114CE"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Private institutions of higher education</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Others (see text field entitled "Additional Information on Eligibility" for clarification)</w:t>
            </w:r>
            <w:r>
              <w:rPr>
                <w:rFonts w:ascii="Arial" w:hAnsi="Arial" w:cs="Arial"/>
                <w:color w:val="363636"/>
                <w:sz w:val="18"/>
                <w:szCs w:val="18"/>
              </w:rPr>
              <w:br/>
            </w:r>
            <w:r>
              <w:rPr>
                <w:rStyle w:val="search-custom"/>
                <w:rFonts w:ascii="Arial" w:hAnsi="Arial" w:cs="Arial"/>
                <w:color w:val="363636"/>
                <w:sz w:val="18"/>
                <w:szCs w:val="18"/>
              </w:rPr>
              <w:t>Nonprofits that do not have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For profit organizations other than small businesses</w:t>
            </w:r>
            <w:r>
              <w:rPr>
                <w:rFonts w:ascii="Arial" w:hAnsi="Arial" w:cs="Arial"/>
                <w:color w:val="363636"/>
                <w:sz w:val="18"/>
                <w:szCs w:val="18"/>
              </w:rPr>
              <w:br/>
            </w:r>
            <w:r>
              <w:rPr>
                <w:rStyle w:val="search-custom"/>
                <w:rFonts w:ascii="Arial" w:hAnsi="Arial" w:cs="Arial"/>
                <w:color w:val="363636"/>
                <w:sz w:val="18"/>
                <w:szCs w:val="18"/>
              </w:rPr>
              <w:t>Independent school districts</w:t>
            </w:r>
            <w:r>
              <w:rPr>
                <w:rFonts w:ascii="Arial" w:hAnsi="Arial" w:cs="Arial"/>
                <w:color w:val="363636"/>
                <w:sz w:val="18"/>
                <w:szCs w:val="18"/>
              </w:rPr>
              <w:br/>
            </w:r>
            <w:r>
              <w:rPr>
                <w:rStyle w:val="search-custom"/>
                <w:rFonts w:ascii="Arial" w:hAnsi="Arial" w:cs="Arial"/>
                <w:color w:val="363636"/>
                <w:sz w:val="18"/>
                <w:szCs w:val="18"/>
              </w:rPr>
              <w:t>Special district governments</w:t>
            </w:r>
          </w:p>
        </w:tc>
      </w:tr>
      <w:tr w:rsidR="00D46398" w14:paraId="38F493CA" w14:textId="77777777" w:rsidTr="009A0825">
        <w:trPr>
          <w:tblCellSpacing w:w="0" w:type="dxa"/>
        </w:trPr>
        <w:tc>
          <w:tcPr>
            <w:tcW w:w="0" w:type="auto"/>
            <w:noWrap/>
            <w:hideMark/>
          </w:tcPr>
          <w:p w14:paraId="3370CA01"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0902514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19D6906A" w14:textId="77777777" w:rsidR="00D46398" w:rsidRDefault="00D46398" w:rsidP="00D46398">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052"/>
        <w:gridCol w:w="8838"/>
      </w:tblGrid>
      <w:tr w:rsidR="00D46398" w14:paraId="7DBFFE49" w14:textId="77777777" w:rsidTr="009A0825">
        <w:trPr>
          <w:tblCellSpacing w:w="0" w:type="dxa"/>
        </w:trPr>
        <w:tc>
          <w:tcPr>
            <w:tcW w:w="0" w:type="auto"/>
            <w:noWrap/>
            <w:hideMark/>
          </w:tcPr>
          <w:p w14:paraId="576EF8C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574B45C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Department of Education</w:t>
            </w:r>
          </w:p>
        </w:tc>
      </w:tr>
      <w:tr w:rsidR="00D46398" w14:paraId="2985B225" w14:textId="77777777" w:rsidTr="009A0825">
        <w:trPr>
          <w:tblCellSpacing w:w="0" w:type="dxa"/>
        </w:trPr>
        <w:tc>
          <w:tcPr>
            <w:tcW w:w="0" w:type="auto"/>
            <w:noWrap/>
            <w:hideMark/>
          </w:tcPr>
          <w:p w14:paraId="498B3C6B"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7D999F1F"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w:t>
            </w:r>
            <w:r>
              <w:rPr>
                <w:rStyle w:val="apple-converted-space"/>
                <w:rFonts w:ascii="Arial" w:hAnsi="Arial" w:cs="Arial"/>
                <w:color w:val="000000"/>
                <w:sz w:val="18"/>
                <w:szCs w:val="18"/>
              </w:rPr>
              <w:t> </w:t>
            </w:r>
          </w:p>
          <w:p w14:paraId="097A68B1"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For the addresses for obtaining and submitting an application, please refer to our Common Instructions for Applicants to Department of Education Discretionary Grant Programs, published in the Federal Register on February 12, 2018 (83 FR 6003) and available at</w:t>
            </w:r>
            <w:hyperlink r:id="rId207" w:tgtFrame="_blank" w:history="1">
              <w:r>
                <w:rPr>
                  <w:rStyle w:val="Hyperlink"/>
                  <w:rFonts w:ascii="Arial" w:hAnsi="Arial" w:cs="Arial"/>
                  <w:sz w:val="18"/>
                  <w:szCs w:val="18"/>
                </w:rPr>
                <w:t>www.gpo.gov/fdsys/pkg/FR-2018-02-12/pdf/2018-02558.pdf</w:t>
              </w:r>
            </w:hyperlink>
            <w:r>
              <w:rPr>
                <w:rFonts w:ascii="Arial" w:hAnsi="Arial" w:cs="Arial"/>
                <w:color w:val="000000"/>
                <w:sz w:val="18"/>
                <w:szCs w:val="18"/>
              </w:rPr>
              <w:t>.</w:t>
            </w:r>
            <w:r>
              <w:rPr>
                <w:rStyle w:val="apple-converted-space"/>
                <w:rFonts w:ascii="Arial" w:hAnsi="Arial" w:cs="Arial"/>
                <w:color w:val="000000"/>
                <w:sz w:val="18"/>
                <w:szCs w:val="18"/>
              </w:rPr>
              <w:t> </w:t>
            </w:r>
          </w:p>
          <w:p w14:paraId="380F0EAA"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The dates when applications are available and the deadlines for transmittal of applications invited under this notice are indicated in the chart at the end of this notice and in the Requests for Applications (RFAs) that are posted at the following websites: </w:t>
            </w:r>
            <w:hyperlink r:id="rId208" w:tgtFrame="_blank" w:history="1">
              <w:r>
                <w:rPr>
                  <w:rStyle w:val="Hyperlink"/>
                  <w:rFonts w:ascii="Arial" w:hAnsi="Arial" w:cs="Arial"/>
                  <w:sz w:val="18"/>
                  <w:szCs w:val="18"/>
                </w:rPr>
                <w:t>https://ies.ed.gov/funding</w:t>
              </w:r>
            </w:hyperlink>
            <w:r>
              <w:rPr>
                <w:rFonts w:ascii="Arial" w:hAnsi="Arial" w:cs="Arial"/>
                <w:color w:val="000000"/>
                <w:sz w:val="18"/>
                <w:szCs w:val="18"/>
              </w:rPr>
              <w:t>,</w:t>
            </w:r>
            <w:hyperlink r:id="rId209" w:tgtFrame="_blank" w:history="1">
              <w:r>
                <w:rPr>
                  <w:rStyle w:val="Hyperlink"/>
                  <w:rFonts w:ascii="Arial" w:hAnsi="Arial" w:cs="Arial"/>
                  <w:sz w:val="18"/>
                  <w:szCs w:val="18"/>
                </w:rPr>
                <w:t>https://www.ed.gov/programs/edresearch/index.html</w:t>
              </w:r>
            </w:hyperlink>
            <w:r>
              <w:rPr>
                <w:rFonts w:ascii="Arial" w:hAnsi="Arial" w:cs="Arial"/>
                <w:color w:val="000000"/>
                <w:sz w:val="18"/>
                <w:szCs w:val="18"/>
              </w:rPr>
              <w:t>,and </w:t>
            </w:r>
            <w:hyperlink r:id="rId210" w:tgtFrame="_blank" w:history="1">
              <w:r>
                <w:rPr>
                  <w:rStyle w:val="Hyperlink"/>
                  <w:rFonts w:ascii="Arial" w:hAnsi="Arial" w:cs="Arial"/>
                  <w:sz w:val="18"/>
                  <w:szCs w:val="18"/>
                </w:rPr>
                <w:t>https://www.ed.gov/programs/specialedresearch/index.html</w:t>
              </w:r>
            </w:hyperlink>
            <w:r>
              <w:rPr>
                <w:rFonts w:ascii="Arial" w:hAnsi="Arial" w:cs="Arial"/>
                <w:color w:val="000000"/>
                <w:sz w:val="18"/>
                <w:szCs w:val="18"/>
              </w:rPr>
              <w:t>.</w:t>
            </w:r>
            <w:r>
              <w:rPr>
                <w:rStyle w:val="apple-converted-space"/>
                <w:rFonts w:ascii="Arial" w:hAnsi="Arial" w:cs="Arial"/>
                <w:color w:val="000000"/>
                <w:sz w:val="18"/>
                <w:szCs w:val="18"/>
              </w:rPr>
              <w:t> </w:t>
            </w:r>
          </w:p>
          <w:p w14:paraId="34B26AB9"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FOR FURTHER INFORMATION CONTACT: The contact person associated with a particular research competition is listed in the chart at the end of this notice, as well as in the relevant RFA and application package. </w:t>
            </w:r>
            <w:r>
              <w:rPr>
                <w:rStyle w:val="apple-converted-space"/>
                <w:rFonts w:ascii="Arial" w:hAnsi="Arial" w:cs="Arial"/>
                <w:color w:val="000000"/>
                <w:sz w:val="18"/>
                <w:szCs w:val="18"/>
              </w:rPr>
              <w:t> </w:t>
            </w:r>
          </w:p>
          <w:p w14:paraId="3BB50251"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xml:space="preserve">     Purpose of Program: In awarding these grants, the Institute of Education Sciences (Institute) intends to provide national leadership in expanding fundamental knowledge and understanding of (1) developmental and school readiness outcomes for infants and toddlers with or at risk for a disability, (2) education outcomes for all students from early childhood education through postsecondary and adult education, and (3) employment and wage outcomes when relevant (such as for students who engaged in career and technical, postsecondary, or adult education). The Institute's research grant programs are designed to provide interested individuals and the general public with reliable and valid information about education practices that support learning and improve academic achievement and access to education opportunities </w:t>
            </w:r>
            <w:r>
              <w:rPr>
                <w:rFonts w:ascii="Arial" w:hAnsi="Arial" w:cs="Arial"/>
                <w:color w:val="000000"/>
                <w:sz w:val="18"/>
                <w:szCs w:val="18"/>
              </w:rPr>
              <w:lastRenderedPageBreak/>
              <w:t>for all students. These interested individuals include parents, educators, students, researchers, and policymakers. In carrying out its grant programs, the Institute provides support for programs of research in areas of demonstrated national need. </w:t>
            </w:r>
            <w:r>
              <w:rPr>
                <w:rStyle w:val="apple-converted-space"/>
                <w:rFonts w:ascii="Arial" w:hAnsi="Arial" w:cs="Arial"/>
                <w:color w:val="000000"/>
                <w:sz w:val="18"/>
                <w:szCs w:val="18"/>
              </w:rPr>
              <w:t> </w:t>
            </w:r>
          </w:p>
          <w:p w14:paraId="2A269F5D"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Competitions in This Notice: The Institute will conduct nine research competitions in FY 2019 through two of its centers: The Institute's National Center for Education Research (NCER) will hold a total of five competitions--one competition in each of the following areas: Education research; education research and development centers; statistical and research methodology in education; partnerships and collaborations focused on problems of practice or policy; and low-cost, short-duration evaluation of education interventions. </w:t>
            </w:r>
            <w:r>
              <w:rPr>
                <w:rStyle w:val="apple-converted-space"/>
                <w:rFonts w:ascii="Arial" w:hAnsi="Arial" w:cs="Arial"/>
                <w:color w:val="000000"/>
                <w:sz w:val="18"/>
                <w:szCs w:val="18"/>
              </w:rPr>
              <w:t> </w:t>
            </w:r>
          </w:p>
          <w:p w14:paraId="26BC86A2"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Catalog of Federal Domestic Assistance (CFDA) numbers 84.305A, 84.305C, 84.305D, 84.305H, 84.305L, 84.324A, 84.324B, 84.324L, and 84.324N.</w:t>
            </w:r>
            <w:r>
              <w:rPr>
                <w:rStyle w:val="apple-converted-space"/>
                <w:rFonts w:ascii="Arial" w:hAnsi="Arial" w:cs="Arial"/>
                <w:color w:val="000000"/>
                <w:sz w:val="18"/>
                <w:szCs w:val="18"/>
              </w:rPr>
              <w:t> </w:t>
            </w:r>
          </w:p>
        </w:tc>
      </w:tr>
      <w:tr w:rsidR="00D46398" w14:paraId="6E942FCD" w14:textId="77777777" w:rsidTr="009A0825">
        <w:trPr>
          <w:tblCellSpacing w:w="0" w:type="dxa"/>
        </w:trPr>
        <w:tc>
          <w:tcPr>
            <w:tcW w:w="0" w:type="auto"/>
            <w:noWrap/>
            <w:hideMark/>
          </w:tcPr>
          <w:p w14:paraId="090FFF4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Link to Additional Information:</w:t>
            </w:r>
          </w:p>
        </w:tc>
        <w:tc>
          <w:tcPr>
            <w:tcW w:w="5000" w:type="pct"/>
            <w:vAlign w:val="center"/>
            <w:hideMark/>
          </w:tcPr>
          <w:p w14:paraId="45BFEA81" w14:textId="77777777" w:rsidR="00D46398" w:rsidRDefault="00255944" w:rsidP="009A0825">
            <w:pPr>
              <w:rPr>
                <w:rFonts w:ascii="Arial" w:hAnsi="Arial" w:cs="Arial"/>
                <w:color w:val="363636"/>
                <w:sz w:val="18"/>
                <w:szCs w:val="18"/>
              </w:rPr>
            </w:pPr>
            <w:hyperlink r:id="rId211" w:tgtFrame="_blank" w:tooltip="Link to Additional Information" w:history="1">
              <w:r w:rsidR="00D46398">
                <w:rPr>
                  <w:rStyle w:val="Hyperlink"/>
                  <w:rFonts w:ascii="Arial" w:hAnsi="Arial" w:cs="Arial"/>
                  <w:color w:val="0000CC"/>
                  <w:sz w:val="18"/>
                  <w:szCs w:val="18"/>
                </w:rPr>
                <w:t>Institute of Education Sciences (IES): Partnerships and Collaborations Focused on Problems of Practice or Policy CFDA Number 84.305H; Notice Inviting Applications for New Awards for Fiscal Year (FY) 2019</w:t>
              </w:r>
            </w:hyperlink>
          </w:p>
        </w:tc>
      </w:tr>
      <w:tr w:rsidR="00D46398" w14:paraId="31ECCC6D" w14:textId="77777777" w:rsidTr="009A0825">
        <w:trPr>
          <w:tblCellSpacing w:w="0" w:type="dxa"/>
        </w:trPr>
        <w:tc>
          <w:tcPr>
            <w:tcW w:w="0" w:type="auto"/>
            <w:noWrap/>
            <w:hideMark/>
          </w:tcPr>
          <w:p w14:paraId="45FABC9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3F22B7AA"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Julius Cotton ED Grants.gov FIND Systems Admin. Phone 202-245-6288 educationgrantinquiries@ed.gov Program Manager: Allen Ruby e-Mail: Allen.Ruby@ed.gov</w:t>
            </w:r>
            <w:r>
              <w:rPr>
                <w:rFonts w:ascii="Arial" w:hAnsi="Arial" w:cs="Arial"/>
                <w:color w:val="363636"/>
                <w:sz w:val="18"/>
                <w:szCs w:val="18"/>
              </w:rPr>
              <w:br/>
            </w:r>
            <w:r>
              <w:rPr>
                <w:rFonts w:ascii="Arial" w:hAnsi="Arial" w:cs="Arial"/>
                <w:color w:val="363636"/>
                <w:sz w:val="18"/>
                <w:szCs w:val="18"/>
              </w:rPr>
              <w:br/>
            </w:r>
            <w:hyperlink r:id="rId212" w:history="1">
              <w:r>
                <w:rPr>
                  <w:rStyle w:val="Hyperlink"/>
                  <w:rFonts w:ascii="Arial" w:hAnsi="Arial" w:cs="Arial"/>
                  <w:color w:val="0000CC"/>
                  <w:sz w:val="18"/>
                  <w:szCs w:val="18"/>
                </w:rPr>
                <w:t>e-Mail: Program Manager</w:t>
              </w:r>
            </w:hyperlink>
          </w:p>
        </w:tc>
      </w:tr>
    </w:tbl>
    <w:p w14:paraId="646B3901" w14:textId="77777777" w:rsidR="00D46398" w:rsidRDefault="00D46398" w:rsidP="00D46398">
      <w:pPr>
        <w:pStyle w:val="NoSpacing"/>
        <w:pBdr>
          <w:bottom w:val="single" w:sz="6" w:space="1" w:color="auto"/>
        </w:pBdr>
        <w:rPr>
          <w:rStyle w:val="Hyperlink"/>
          <w:rFonts w:ascii="Helvetica" w:hAnsi="Helvetica" w:cs="Helvetica"/>
          <w:color w:val="1155CC"/>
          <w:sz w:val="24"/>
          <w:szCs w:val="24"/>
          <w:shd w:val="clear" w:color="auto" w:fill="FFFFFF"/>
        </w:rPr>
      </w:pPr>
      <w:r w:rsidRPr="00DA0D85">
        <w:rPr>
          <w:rFonts w:ascii="Helvetica" w:hAnsi="Helvetica" w:cs="Helvetica"/>
          <w:color w:val="222222"/>
          <w:sz w:val="24"/>
          <w:szCs w:val="24"/>
        </w:rPr>
        <w:br/>
      </w:r>
      <w:hyperlink r:id="rId213" w:tgtFrame="_blank" w:history="1">
        <w:r w:rsidRPr="00DA0D85">
          <w:rPr>
            <w:rStyle w:val="Hyperlink"/>
            <w:rFonts w:ascii="Helvetica" w:hAnsi="Helvetica" w:cs="Helvetica"/>
            <w:color w:val="1155CC"/>
            <w:sz w:val="24"/>
            <w:szCs w:val="24"/>
            <w:shd w:val="clear" w:color="auto" w:fill="FFFFFF"/>
          </w:rPr>
          <w:t>https://www.grants.gov/web/grants/view-opportunity.html?oppId=305439</w:t>
        </w:r>
      </w:hyperlink>
    </w:p>
    <w:p w14:paraId="0076B92D" w14:textId="77777777" w:rsidR="00D46398" w:rsidRDefault="00D46398" w:rsidP="00D46398">
      <w:pPr>
        <w:pStyle w:val="NoSpacing"/>
        <w:pBdr>
          <w:bottom w:val="single" w:sz="6" w:space="1" w:color="auto"/>
        </w:pBdr>
        <w:rPr>
          <w:rFonts w:ascii="Helvetica" w:hAnsi="Helvetica" w:cs="Helvetica"/>
          <w:sz w:val="24"/>
          <w:szCs w:val="24"/>
        </w:rPr>
      </w:pPr>
    </w:p>
    <w:p w14:paraId="65AAB6B5" w14:textId="77777777" w:rsidR="00D46398" w:rsidRDefault="00D46398" w:rsidP="00D46398">
      <w:pPr>
        <w:pStyle w:val="NoSpacing"/>
        <w:rPr>
          <w:rFonts w:ascii="Helvetica" w:hAnsi="Helvetica" w:cs="Helvetica"/>
          <w:color w:val="222222"/>
          <w:sz w:val="24"/>
          <w:szCs w:val="24"/>
          <w:shd w:val="clear" w:color="auto" w:fill="FFFFFF"/>
        </w:rPr>
      </w:pPr>
    </w:p>
    <w:p w14:paraId="613022E8" w14:textId="77777777" w:rsidR="00D46398" w:rsidRDefault="00D46398" w:rsidP="00D46398">
      <w:pPr>
        <w:pStyle w:val="NoSpacing"/>
        <w:rPr>
          <w:rFonts w:ascii="Helvetica" w:hAnsi="Helvetica" w:cs="Helvetica"/>
          <w:color w:val="222222"/>
          <w:sz w:val="24"/>
          <w:szCs w:val="24"/>
          <w:shd w:val="clear" w:color="auto" w:fill="FFFFFF"/>
        </w:rPr>
      </w:pPr>
      <w:bookmarkStart w:id="202" w:name="ED84324N"/>
      <w:bookmarkEnd w:id="202"/>
      <w:r w:rsidRPr="00DA0D85">
        <w:rPr>
          <w:rFonts w:ascii="Helvetica" w:hAnsi="Helvetica" w:cs="Helvetica"/>
          <w:color w:val="222222"/>
          <w:sz w:val="24"/>
          <w:szCs w:val="24"/>
          <w:shd w:val="clear" w:color="auto" w:fill="FFFFFF"/>
        </w:rPr>
        <w:t>Institute of Education Sciences (IES): Research Networks Focused on Critical Problems of Policy and Practice in Special Education CFDA Number 84.324N</w:t>
      </w:r>
      <w:r w:rsidRPr="00DA0D85">
        <w:rPr>
          <w:rFonts w:ascii="Helvetica" w:hAnsi="Helvetica" w:cs="Helvetica"/>
          <w:color w:val="222222"/>
          <w:sz w:val="24"/>
          <w:szCs w:val="24"/>
        </w:rPr>
        <w:br/>
      </w:r>
      <w:r w:rsidRPr="00DA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46398" w14:paraId="3C4904FE"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D46398" w14:paraId="3AED0975" w14:textId="77777777" w:rsidTr="009A0825">
              <w:trPr>
                <w:tblCellSpacing w:w="0" w:type="dxa"/>
              </w:trPr>
              <w:tc>
                <w:tcPr>
                  <w:tcW w:w="0" w:type="auto"/>
                  <w:noWrap/>
                  <w:hideMark/>
                </w:tcPr>
                <w:p w14:paraId="0EB80BD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45AA8CEC"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D46398" w14:paraId="7D042A18" w14:textId="77777777" w:rsidTr="009A0825">
              <w:trPr>
                <w:tblCellSpacing w:w="0" w:type="dxa"/>
              </w:trPr>
              <w:tc>
                <w:tcPr>
                  <w:tcW w:w="0" w:type="auto"/>
                  <w:noWrap/>
                  <w:hideMark/>
                </w:tcPr>
                <w:p w14:paraId="3290B189"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73F79B0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ED-GRANTS-052118-009</w:t>
                  </w:r>
                </w:p>
              </w:tc>
            </w:tr>
            <w:tr w:rsidR="00D46398" w14:paraId="62985682" w14:textId="77777777" w:rsidTr="009A0825">
              <w:trPr>
                <w:tblCellSpacing w:w="0" w:type="dxa"/>
              </w:trPr>
              <w:tc>
                <w:tcPr>
                  <w:tcW w:w="0" w:type="auto"/>
                  <w:noWrap/>
                  <w:hideMark/>
                </w:tcPr>
                <w:p w14:paraId="23CFDBF9"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78369FA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Institute of Education Sciences (IES): Research Networks Focused on Critical Problems of Policy and Practice in Special Education CFDA Number 84.324N</w:t>
                  </w:r>
                </w:p>
              </w:tc>
            </w:tr>
            <w:tr w:rsidR="00D46398" w14:paraId="5E2F718C" w14:textId="77777777" w:rsidTr="009A0825">
              <w:trPr>
                <w:tblCellSpacing w:w="0" w:type="dxa"/>
              </w:trPr>
              <w:tc>
                <w:tcPr>
                  <w:tcW w:w="0" w:type="auto"/>
                  <w:noWrap/>
                  <w:hideMark/>
                </w:tcPr>
                <w:p w14:paraId="093BAEF1"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51B314B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D46398" w14:paraId="24AAD0F1" w14:textId="77777777" w:rsidTr="009A0825">
              <w:trPr>
                <w:tblCellSpacing w:w="0" w:type="dxa"/>
              </w:trPr>
              <w:tc>
                <w:tcPr>
                  <w:tcW w:w="0" w:type="auto"/>
                  <w:noWrap/>
                  <w:hideMark/>
                </w:tcPr>
                <w:p w14:paraId="5D23EE5C"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467C2BD8"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177F86E9" w14:textId="77777777" w:rsidTr="009A0825">
              <w:trPr>
                <w:tblCellSpacing w:w="0" w:type="dxa"/>
              </w:trPr>
              <w:tc>
                <w:tcPr>
                  <w:tcW w:w="0" w:type="auto"/>
                  <w:noWrap/>
                  <w:hideMark/>
                </w:tcPr>
                <w:p w14:paraId="481E6E5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527CC43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Cooperative Agreement</w:t>
                  </w:r>
                  <w:r>
                    <w:rPr>
                      <w:rFonts w:ascii="Arial" w:hAnsi="Arial" w:cs="Arial"/>
                      <w:color w:val="363636"/>
                      <w:sz w:val="18"/>
                      <w:szCs w:val="18"/>
                    </w:rPr>
                    <w:br/>
                  </w:r>
                  <w:r>
                    <w:rPr>
                      <w:rStyle w:val="search-custom"/>
                      <w:rFonts w:ascii="Arial" w:hAnsi="Arial" w:cs="Arial"/>
                      <w:color w:val="363636"/>
                      <w:sz w:val="18"/>
                      <w:szCs w:val="18"/>
                    </w:rPr>
                    <w:t>Grant</w:t>
                  </w:r>
                </w:p>
              </w:tc>
            </w:tr>
            <w:tr w:rsidR="00D46398" w14:paraId="019971D6" w14:textId="77777777" w:rsidTr="009A0825">
              <w:trPr>
                <w:tblCellSpacing w:w="0" w:type="dxa"/>
              </w:trPr>
              <w:tc>
                <w:tcPr>
                  <w:tcW w:w="0" w:type="auto"/>
                  <w:noWrap/>
                  <w:hideMark/>
                </w:tcPr>
                <w:p w14:paraId="12675CD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2261161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Education</w:t>
                  </w:r>
                </w:p>
              </w:tc>
            </w:tr>
            <w:tr w:rsidR="00D46398" w14:paraId="700A8560" w14:textId="77777777" w:rsidTr="009A0825">
              <w:trPr>
                <w:tblCellSpacing w:w="0" w:type="dxa"/>
              </w:trPr>
              <w:tc>
                <w:tcPr>
                  <w:tcW w:w="0" w:type="auto"/>
                  <w:noWrap/>
                  <w:hideMark/>
                </w:tcPr>
                <w:p w14:paraId="76B0CD6B"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77C5884A"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042081D4" w14:textId="77777777" w:rsidTr="009A0825">
              <w:trPr>
                <w:tblCellSpacing w:w="0" w:type="dxa"/>
              </w:trPr>
              <w:tc>
                <w:tcPr>
                  <w:tcW w:w="0" w:type="auto"/>
                  <w:noWrap/>
                  <w:hideMark/>
                </w:tcPr>
                <w:p w14:paraId="5EABB5E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7C6D31E8"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40EC4C93" w14:textId="77777777" w:rsidTr="009A0825">
              <w:trPr>
                <w:tblCellSpacing w:w="0" w:type="dxa"/>
              </w:trPr>
              <w:tc>
                <w:tcPr>
                  <w:tcW w:w="0" w:type="auto"/>
                  <w:noWrap/>
                  <w:hideMark/>
                </w:tcPr>
                <w:p w14:paraId="6E214EE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0EDC9FD4"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84.324 -- Research in Special Education</w:t>
                  </w:r>
                </w:p>
              </w:tc>
            </w:tr>
            <w:tr w:rsidR="00D46398" w14:paraId="0A16434C" w14:textId="77777777" w:rsidTr="009A0825">
              <w:trPr>
                <w:tblCellSpacing w:w="0" w:type="dxa"/>
              </w:trPr>
              <w:tc>
                <w:tcPr>
                  <w:tcW w:w="0" w:type="auto"/>
                  <w:noWrap/>
                  <w:hideMark/>
                </w:tcPr>
                <w:p w14:paraId="444284F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46F397E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No</w:t>
                  </w:r>
                </w:p>
              </w:tc>
            </w:tr>
          </w:tbl>
          <w:p w14:paraId="132062B3" w14:textId="77777777" w:rsidR="00D46398" w:rsidRDefault="00D46398"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734"/>
            </w:tblGrid>
            <w:tr w:rsidR="00D46398" w14:paraId="5AA2F335" w14:textId="77777777" w:rsidTr="009A0825">
              <w:trPr>
                <w:tblCellSpacing w:w="0" w:type="dxa"/>
              </w:trPr>
              <w:tc>
                <w:tcPr>
                  <w:tcW w:w="0" w:type="auto"/>
                  <w:noWrap/>
                  <w:hideMark/>
                </w:tcPr>
                <w:p w14:paraId="5C77275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622C5AC4"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D46398" w14:paraId="088B90EC" w14:textId="77777777" w:rsidTr="009A0825">
              <w:trPr>
                <w:tblCellSpacing w:w="0" w:type="dxa"/>
              </w:trPr>
              <w:tc>
                <w:tcPr>
                  <w:tcW w:w="0" w:type="auto"/>
                  <w:noWrap/>
                  <w:hideMark/>
                </w:tcPr>
                <w:p w14:paraId="3859289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4F764D98"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2D41BD3B" w14:textId="77777777" w:rsidTr="009A0825">
              <w:trPr>
                <w:tblCellSpacing w:w="0" w:type="dxa"/>
              </w:trPr>
              <w:tc>
                <w:tcPr>
                  <w:tcW w:w="0" w:type="auto"/>
                  <w:noWrap/>
                  <w:hideMark/>
                </w:tcPr>
                <w:p w14:paraId="6D4352E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4AD01EF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47D50112" w14:textId="77777777" w:rsidTr="009A0825">
              <w:trPr>
                <w:tblCellSpacing w:w="0" w:type="dxa"/>
              </w:trPr>
              <w:tc>
                <w:tcPr>
                  <w:tcW w:w="0" w:type="auto"/>
                  <w:noWrap/>
                  <w:hideMark/>
                </w:tcPr>
                <w:p w14:paraId="4E055ACC"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3E79203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Aug 09, 2018   Applications Available: June 21, 2018. Deadline for Transmittal of Applications: August 9, 2018.</w:t>
                  </w:r>
                </w:p>
              </w:tc>
            </w:tr>
            <w:tr w:rsidR="00D46398" w14:paraId="22FBC428" w14:textId="77777777" w:rsidTr="009A0825">
              <w:trPr>
                <w:tblCellSpacing w:w="0" w:type="dxa"/>
              </w:trPr>
              <w:tc>
                <w:tcPr>
                  <w:tcW w:w="0" w:type="auto"/>
                  <w:noWrap/>
                  <w:hideMark/>
                </w:tcPr>
                <w:p w14:paraId="5196E06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242B0F6E"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Aug 09, 2018   Applications Available: June 21, 2018. Deadline for Transmittal of Applications: August 9, 2018.</w:t>
                  </w:r>
                </w:p>
              </w:tc>
            </w:tr>
            <w:tr w:rsidR="00D46398" w14:paraId="0A73E309" w14:textId="77777777" w:rsidTr="009A0825">
              <w:trPr>
                <w:tblCellSpacing w:w="0" w:type="dxa"/>
              </w:trPr>
              <w:tc>
                <w:tcPr>
                  <w:tcW w:w="0" w:type="auto"/>
                  <w:noWrap/>
                  <w:hideMark/>
                </w:tcPr>
                <w:p w14:paraId="2FA0FA2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4DA9E99C"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Sep 08, 2018</w:t>
                  </w:r>
                </w:p>
              </w:tc>
            </w:tr>
            <w:tr w:rsidR="00D46398" w14:paraId="090AAAB1" w14:textId="77777777" w:rsidTr="009A0825">
              <w:trPr>
                <w:tblCellSpacing w:w="0" w:type="dxa"/>
              </w:trPr>
              <w:tc>
                <w:tcPr>
                  <w:tcW w:w="0" w:type="auto"/>
                  <w:noWrap/>
                  <w:hideMark/>
                </w:tcPr>
                <w:p w14:paraId="1AD9903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277D3298"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729C935F" w14:textId="77777777" w:rsidTr="009A0825">
              <w:trPr>
                <w:tblCellSpacing w:w="0" w:type="dxa"/>
              </w:trPr>
              <w:tc>
                <w:tcPr>
                  <w:tcW w:w="0" w:type="auto"/>
                  <w:noWrap/>
                  <w:hideMark/>
                </w:tcPr>
                <w:p w14:paraId="794307F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1B965DE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15F01A44" w14:textId="77777777" w:rsidTr="009A0825">
              <w:trPr>
                <w:tblCellSpacing w:w="0" w:type="dxa"/>
              </w:trPr>
              <w:tc>
                <w:tcPr>
                  <w:tcW w:w="0" w:type="auto"/>
                  <w:noWrap/>
                  <w:hideMark/>
                </w:tcPr>
                <w:p w14:paraId="7BCE8F6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3E60783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bl>
          <w:p w14:paraId="372C5F19" w14:textId="77777777" w:rsidR="00D46398" w:rsidRDefault="00D46398" w:rsidP="009A0825">
            <w:pPr>
              <w:rPr>
                <w:rFonts w:ascii="Arial" w:hAnsi="Arial" w:cs="Arial"/>
                <w:color w:val="363636"/>
                <w:sz w:val="18"/>
                <w:szCs w:val="18"/>
              </w:rPr>
            </w:pPr>
          </w:p>
        </w:tc>
      </w:tr>
    </w:tbl>
    <w:p w14:paraId="585165FB" w14:textId="77777777" w:rsidR="00D46398" w:rsidRDefault="00D46398" w:rsidP="00D46398">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D46398" w14:paraId="697E9F74" w14:textId="77777777" w:rsidTr="009A0825">
        <w:trPr>
          <w:tblCellSpacing w:w="0" w:type="dxa"/>
        </w:trPr>
        <w:tc>
          <w:tcPr>
            <w:tcW w:w="0" w:type="auto"/>
            <w:noWrap/>
            <w:hideMark/>
          </w:tcPr>
          <w:p w14:paraId="45C222A1"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Eligible Applicants:</w:t>
            </w:r>
          </w:p>
        </w:tc>
        <w:tc>
          <w:tcPr>
            <w:tcW w:w="5000" w:type="pct"/>
            <w:vAlign w:val="center"/>
            <w:hideMark/>
          </w:tcPr>
          <w:p w14:paraId="43B7492A"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Nonprofits that do not have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For profit organizations other than small businesses</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Others (see text field entitled "Additional Information on Eligibility" for clarification)</w:t>
            </w:r>
            <w:r>
              <w:rPr>
                <w:rFonts w:ascii="Arial" w:hAnsi="Arial" w:cs="Arial"/>
                <w:color w:val="363636"/>
                <w:sz w:val="18"/>
                <w:szCs w:val="18"/>
              </w:rPr>
              <w:br/>
            </w:r>
            <w:r>
              <w:rPr>
                <w:rStyle w:val="search-custom"/>
                <w:rFonts w:ascii="Arial" w:hAnsi="Arial" w:cs="Arial"/>
                <w:color w:val="363636"/>
                <w:sz w:val="18"/>
                <w:szCs w:val="18"/>
              </w:rPr>
              <w:t>Independent school districts</w:t>
            </w:r>
            <w:r>
              <w:rPr>
                <w:rFonts w:ascii="Arial" w:hAnsi="Arial" w:cs="Arial"/>
                <w:color w:val="363636"/>
                <w:sz w:val="18"/>
                <w:szCs w:val="18"/>
              </w:rPr>
              <w:br/>
            </w:r>
            <w:r>
              <w:rPr>
                <w:rStyle w:val="search-custom"/>
                <w:rFonts w:ascii="Arial" w:hAnsi="Arial" w:cs="Arial"/>
                <w:color w:val="363636"/>
                <w:sz w:val="18"/>
                <w:szCs w:val="18"/>
              </w:rPr>
              <w:t>Private institutions of higher education</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Special district governments</w:t>
            </w:r>
            <w:r>
              <w:rPr>
                <w:rFonts w:ascii="Arial" w:hAnsi="Arial" w:cs="Arial"/>
                <w:color w:val="363636"/>
                <w:sz w:val="18"/>
                <w:szCs w:val="18"/>
              </w:rPr>
              <w:br/>
            </w:r>
            <w:r>
              <w:rPr>
                <w:rStyle w:val="search-custom"/>
                <w:rFonts w:ascii="Arial" w:hAnsi="Arial" w:cs="Arial"/>
                <w:color w:val="363636"/>
                <w:sz w:val="18"/>
                <w:szCs w:val="18"/>
              </w:rPr>
              <w:t>County governments</w:t>
            </w:r>
          </w:p>
        </w:tc>
      </w:tr>
      <w:tr w:rsidR="00D46398" w14:paraId="64D0994B" w14:textId="77777777" w:rsidTr="009A0825">
        <w:trPr>
          <w:tblCellSpacing w:w="0" w:type="dxa"/>
        </w:trPr>
        <w:tc>
          <w:tcPr>
            <w:tcW w:w="0" w:type="auto"/>
            <w:noWrap/>
            <w:hideMark/>
          </w:tcPr>
          <w:p w14:paraId="39B8251E"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6874D307"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3195C5B6" w14:textId="77777777" w:rsidR="00D46398" w:rsidRDefault="00D46398" w:rsidP="00D46398">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052"/>
        <w:gridCol w:w="8838"/>
      </w:tblGrid>
      <w:tr w:rsidR="00D46398" w14:paraId="029FED61" w14:textId="77777777" w:rsidTr="009A0825">
        <w:trPr>
          <w:tblCellSpacing w:w="0" w:type="dxa"/>
        </w:trPr>
        <w:tc>
          <w:tcPr>
            <w:tcW w:w="0" w:type="auto"/>
            <w:noWrap/>
            <w:hideMark/>
          </w:tcPr>
          <w:p w14:paraId="59CEAD6F"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68E05EC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Department of Education</w:t>
            </w:r>
          </w:p>
        </w:tc>
      </w:tr>
      <w:tr w:rsidR="00D46398" w14:paraId="36B5B4BA" w14:textId="77777777" w:rsidTr="009A0825">
        <w:trPr>
          <w:tblCellSpacing w:w="0" w:type="dxa"/>
        </w:trPr>
        <w:tc>
          <w:tcPr>
            <w:tcW w:w="0" w:type="auto"/>
            <w:noWrap/>
            <w:hideMark/>
          </w:tcPr>
          <w:p w14:paraId="4C625EDB"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74DDCF60"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w:t>
            </w:r>
            <w:r>
              <w:rPr>
                <w:rStyle w:val="apple-converted-space"/>
                <w:rFonts w:ascii="Arial" w:hAnsi="Arial" w:cs="Arial"/>
                <w:color w:val="000000"/>
                <w:sz w:val="18"/>
                <w:szCs w:val="18"/>
              </w:rPr>
              <w:t> </w:t>
            </w:r>
          </w:p>
          <w:p w14:paraId="7C698238"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For the addresses for obtaining and submitting an application, please refer to our Common Instructions for Applicants to Department of Education Discretionary Grant Programs, published in the Federal Register on February 12, 2018 (83 FR 6003) and available at</w:t>
            </w:r>
            <w:hyperlink r:id="rId214" w:tgtFrame="_blank" w:history="1">
              <w:r>
                <w:rPr>
                  <w:rStyle w:val="Hyperlink"/>
                  <w:rFonts w:ascii="Arial" w:hAnsi="Arial" w:cs="Arial"/>
                  <w:sz w:val="18"/>
                  <w:szCs w:val="18"/>
                </w:rPr>
                <w:t>www.gpo.gov/fdsys/pkg/FR-2018-02-12/pdf/2018-02558.pdf</w:t>
              </w:r>
            </w:hyperlink>
            <w:r>
              <w:rPr>
                <w:rFonts w:ascii="Arial" w:hAnsi="Arial" w:cs="Arial"/>
                <w:color w:val="000000"/>
                <w:sz w:val="18"/>
                <w:szCs w:val="18"/>
              </w:rPr>
              <w:t>.</w:t>
            </w:r>
            <w:r>
              <w:rPr>
                <w:rStyle w:val="apple-converted-space"/>
                <w:rFonts w:ascii="Arial" w:hAnsi="Arial" w:cs="Arial"/>
                <w:color w:val="000000"/>
                <w:sz w:val="18"/>
                <w:szCs w:val="18"/>
              </w:rPr>
              <w:t> </w:t>
            </w:r>
          </w:p>
          <w:p w14:paraId="76B5915B"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The dates when applications are available and the deadlines for transmittal of applications invited under this notice are indicated in the chart at the end of this notice and in the Requests for Applications (RFAs) that are posted at the following websites: </w:t>
            </w:r>
            <w:hyperlink r:id="rId215" w:tgtFrame="_blank" w:history="1">
              <w:r>
                <w:rPr>
                  <w:rStyle w:val="Hyperlink"/>
                  <w:rFonts w:ascii="Arial" w:hAnsi="Arial" w:cs="Arial"/>
                  <w:sz w:val="18"/>
                  <w:szCs w:val="18"/>
                </w:rPr>
                <w:t>https://ies.ed.gov/funding</w:t>
              </w:r>
            </w:hyperlink>
            <w:r>
              <w:rPr>
                <w:rFonts w:ascii="Arial" w:hAnsi="Arial" w:cs="Arial"/>
                <w:color w:val="000000"/>
                <w:sz w:val="18"/>
                <w:szCs w:val="18"/>
              </w:rPr>
              <w:t>,</w:t>
            </w:r>
            <w:hyperlink r:id="rId216" w:tgtFrame="_blank" w:history="1">
              <w:r>
                <w:rPr>
                  <w:rStyle w:val="Hyperlink"/>
                  <w:rFonts w:ascii="Arial" w:hAnsi="Arial" w:cs="Arial"/>
                  <w:sz w:val="18"/>
                  <w:szCs w:val="18"/>
                </w:rPr>
                <w:t>https://www.ed.gov/programs/edresearch/index.html</w:t>
              </w:r>
            </w:hyperlink>
            <w:r>
              <w:rPr>
                <w:rFonts w:ascii="Arial" w:hAnsi="Arial" w:cs="Arial"/>
                <w:color w:val="000000"/>
                <w:sz w:val="18"/>
                <w:szCs w:val="18"/>
              </w:rPr>
              <w:t>,and </w:t>
            </w:r>
            <w:hyperlink r:id="rId217" w:tgtFrame="_blank" w:history="1">
              <w:r>
                <w:rPr>
                  <w:rStyle w:val="Hyperlink"/>
                  <w:rFonts w:ascii="Arial" w:hAnsi="Arial" w:cs="Arial"/>
                  <w:sz w:val="18"/>
                  <w:szCs w:val="18"/>
                </w:rPr>
                <w:t>https://www.ed.gov/programs/specialedresearch/index.html</w:t>
              </w:r>
            </w:hyperlink>
            <w:r>
              <w:rPr>
                <w:rFonts w:ascii="Arial" w:hAnsi="Arial" w:cs="Arial"/>
                <w:color w:val="000000"/>
                <w:sz w:val="18"/>
                <w:szCs w:val="18"/>
              </w:rPr>
              <w:t>.</w:t>
            </w:r>
            <w:r>
              <w:rPr>
                <w:rStyle w:val="apple-converted-space"/>
                <w:rFonts w:ascii="Arial" w:hAnsi="Arial" w:cs="Arial"/>
                <w:color w:val="000000"/>
                <w:sz w:val="18"/>
                <w:szCs w:val="18"/>
              </w:rPr>
              <w:t> </w:t>
            </w:r>
          </w:p>
          <w:p w14:paraId="2E96495E"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FOR FURTHER INFORMATION CONTACT: The contact person associated with a particular research competition is listed in the chart at the end of this notice, as well as in the relevant RFA and application package. </w:t>
            </w:r>
            <w:r>
              <w:rPr>
                <w:rStyle w:val="apple-converted-space"/>
                <w:rFonts w:ascii="Arial" w:hAnsi="Arial" w:cs="Arial"/>
                <w:color w:val="000000"/>
                <w:sz w:val="18"/>
                <w:szCs w:val="18"/>
              </w:rPr>
              <w:t> </w:t>
            </w:r>
          </w:p>
          <w:p w14:paraId="568977FC"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Purpose of Program: In awarding these grants, the Institute of Education Sciences (Institute) intends to provide national leadership in expanding fundamental knowledge and understanding of (1) developmental and school readiness outcomes for infants and toddlers with or at risk for a disability, (2) education outcomes for all students from early childhood education through postsecondary and adult education, and (3) employment and wage outcomes when relevant (such as for students who engaged in career and technical, postsecondary, or adult education). The Institute's research grant programs are designed to provide interested individuals and the general public with reliable and valid information about education practices that support learning and improve academic achievement and access to education opportunities for all students. These interested individuals include parents, educators, students, researchers, and policymakers. In carrying out its grant programs, the Institute provides support for programs of research in areas of demonstrated national need. </w:t>
            </w:r>
            <w:r>
              <w:rPr>
                <w:rStyle w:val="apple-converted-space"/>
                <w:rFonts w:ascii="Arial" w:hAnsi="Arial" w:cs="Arial"/>
                <w:color w:val="000000"/>
                <w:sz w:val="18"/>
                <w:szCs w:val="18"/>
              </w:rPr>
              <w:t> </w:t>
            </w:r>
          </w:p>
          <w:p w14:paraId="72CCDA68"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Competitions in This Notice: The Institute will conduct nine research competitions in FY 2019 through two of its centers: The Institute's National Center for Education Research (NCER) will hold a total of five competitions--one competition in each of the following areas: Education research; education research and development centers; statistical and research methodology in education; partnerships and collaborations focused on problems of practice or policy; and low-cost, short-duration evaluation of education interventions. </w:t>
            </w:r>
            <w:r>
              <w:rPr>
                <w:rStyle w:val="apple-converted-space"/>
                <w:rFonts w:ascii="Arial" w:hAnsi="Arial" w:cs="Arial"/>
                <w:color w:val="000000"/>
                <w:sz w:val="18"/>
                <w:szCs w:val="18"/>
              </w:rPr>
              <w:t> </w:t>
            </w:r>
          </w:p>
          <w:p w14:paraId="37E3BC25"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Catalog of Federal Domestic Assistance (CFDA) numbers 84.305A, 84.305C, 84.305D, 84.305H, 84.305L, 84.324A, 84.324B, 84.324L, and 84.324N.</w:t>
            </w:r>
            <w:r>
              <w:rPr>
                <w:rStyle w:val="apple-converted-space"/>
                <w:rFonts w:ascii="Arial" w:hAnsi="Arial" w:cs="Arial"/>
                <w:color w:val="000000"/>
                <w:sz w:val="18"/>
                <w:szCs w:val="18"/>
              </w:rPr>
              <w:t> </w:t>
            </w:r>
          </w:p>
        </w:tc>
      </w:tr>
      <w:tr w:rsidR="00D46398" w14:paraId="70485B68" w14:textId="77777777" w:rsidTr="009A0825">
        <w:trPr>
          <w:tblCellSpacing w:w="0" w:type="dxa"/>
        </w:trPr>
        <w:tc>
          <w:tcPr>
            <w:tcW w:w="0" w:type="auto"/>
            <w:noWrap/>
            <w:hideMark/>
          </w:tcPr>
          <w:p w14:paraId="73E322E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6BBDED60" w14:textId="77777777" w:rsidR="00D46398" w:rsidRDefault="00255944" w:rsidP="009A0825">
            <w:pPr>
              <w:rPr>
                <w:rFonts w:ascii="Arial" w:hAnsi="Arial" w:cs="Arial"/>
                <w:color w:val="363636"/>
                <w:sz w:val="18"/>
                <w:szCs w:val="18"/>
              </w:rPr>
            </w:pPr>
            <w:hyperlink r:id="rId218" w:tgtFrame="_blank" w:tooltip="Link to Additional Information" w:history="1">
              <w:r w:rsidR="00D46398">
                <w:rPr>
                  <w:rStyle w:val="Hyperlink"/>
                  <w:rFonts w:ascii="Arial" w:hAnsi="Arial" w:cs="Arial"/>
                  <w:color w:val="0000CC"/>
                  <w:sz w:val="18"/>
                  <w:szCs w:val="18"/>
                </w:rPr>
                <w:t>Institute of Education Sciences (IES): Research Networks Focused on Critical Problems of Policy and Practice in Special Education CFDA Number 84.324N; Notice Inviting Applications for New Awards for Fiscal Year (FY) 2019</w:t>
              </w:r>
            </w:hyperlink>
          </w:p>
        </w:tc>
      </w:tr>
      <w:tr w:rsidR="00D46398" w14:paraId="2D53F959" w14:textId="77777777" w:rsidTr="009A0825">
        <w:trPr>
          <w:tblCellSpacing w:w="0" w:type="dxa"/>
        </w:trPr>
        <w:tc>
          <w:tcPr>
            <w:tcW w:w="0" w:type="auto"/>
            <w:noWrap/>
            <w:hideMark/>
          </w:tcPr>
          <w:p w14:paraId="22E79567"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Grantor Contact Information:</w:t>
            </w:r>
          </w:p>
        </w:tc>
        <w:tc>
          <w:tcPr>
            <w:tcW w:w="5000" w:type="pct"/>
            <w:vAlign w:val="center"/>
            <w:hideMark/>
          </w:tcPr>
          <w:p w14:paraId="295B443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Julius Cotton ED Grants.gov FIND Systems Admin. Phone 202-245-6288 educationgrantinquiries@ed.gov Program Manager: Amy Sussman e-Mail: Amy.Sussman@ed.gov.</w:t>
            </w:r>
            <w:r>
              <w:rPr>
                <w:rFonts w:ascii="Arial" w:hAnsi="Arial" w:cs="Arial"/>
                <w:color w:val="363636"/>
                <w:sz w:val="18"/>
                <w:szCs w:val="18"/>
              </w:rPr>
              <w:br/>
            </w:r>
            <w:r>
              <w:rPr>
                <w:rFonts w:ascii="Arial" w:hAnsi="Arial" w:cs="Arial"/>
                <w:color w:val="363636"/>
                <w:sz w:val="18"/>
                <w:szCs w:val="18"/>
              </w:rPr>
              <w:br/>
            </w:r>
            <w:hyperlink r:id="rId219" w:history="1">
              <w:r>
                <w:rPr>
                  <w:rStyle w:val="Hyperlink"/>
                  <w:rFonts w:ascii="Arial" w:hAnsi="Arial" w:cs="Arial"/>
                  <w:color w:val="0000CC"/>
                  <w:sz w:val="18"/>
                  <w:szCs w:val="18"/>
                </w:rPr>
                <w:t>e-Mail: Program Manager</w:t>
              </w:r>
            </w:hyperlink>
          </w:p>
        </w:tc>
      </w:tr>
    </w:tbl>
    <w:p w14:paraId="0991943E" w14:textId="77777777" w:rsidR="00D46398" w:rsidRDefault="00D46398" w:rsidP="00D46398">
      <w:pPr>
        <w:pStyle w:val="NoSpacing"/>
        <w:pBdr>
          <w:bottom w:val="single" w:sz="6" w:space="1" w:color="auto"/>
        </w:pBdr>
        <w:rPr>
          <w:rStyle w:val="Hyperlink"/>
          <w:rFonts w:ascii="Helvetica" w:hAnsi="Helvetica" w:cs="Helvetica"/>
          <w:color w:val="1155CC"/>
          <w:sz w:val="24"/>
          <w:szCs w:val="24"/>
          <w:shd w:val="clear" w:color="auto" w:fill="FFFFFF"/>
        </w:rPr>
      </w:pPr>
      <w:r w:rsidRPr="00DA0D85">
        <w:rPr>
          <w:rFonts w:ascii="Helvetica" w:hAnsi="Helvetica" w:cs="Helvetica"/>
          <w:color w:val="222222"/>
          <w:sz w:val="24"/>
          <w:szCs w:val="24"/>
        </w:rPr>
        <w:br/>
      </w:r>
      <w:hyperlink r:id="rId220" w:tgtFrame="_blank" w:history="1">
        <w:r w:rsidRPr="00DA0D85">
          <w:rPr>
            <w:rStyle w:val="Hyperlink"/>
            <w:rFonts w:ascii="Helvetica" w:hAnsi="Helvetica" w:cs="Helvetica"/>
            <w:color w:val="1155CC"/>
            <w:sz w:val="24"/>
            <w:szCs w:val="24"/>
            <w:shd w:val="clear" w:color="auto" w:fill="FFFFFF"/>
          </w:rPr>
          <w:t>https://www.grants.gov/web/grants/view-opportunity.html?oppId=305424</w:t>
        </w:r>
      </w:hyperlink>
    </w:p>
    <w:p w14:paraId="30F0B7E3" w14:textId="77777777" w:rsidR="00D46398" w:rsidRDefault="00D46398" w:rsidP="00D46398">
      <w:pPr>
        <w:pStyle w:val="NoSpacing"/>
        <w:pBdr>
          <w:bottom w:val="single" w:sz="6" w:space="1" w:color="auto"/>
        </w:pBdr>
        <w:rPr>
          <w:rFonts w:ascii="Helvetica" w:hAnsi="Helvetica" w:cs="Helvetica"/>
          <w:sz w:val="24"/>
          <w:szCs w:val="24"/>
        </w:rPr>
      </w:pPr>
    </w:p>
    <w:p w14:paraId="1DCB3D22" w14:textId="77777777" w:rsidR="00D46398" w:rsidRDefault="00D46398" w:rsidP="00D46398">
      <w:pPr>
        <w:pStyle w:val="NoSpacing"/>
        <w:rPr>
          <w:rFonts w:ascii="Helvetica" w:hAnsi="Helvetica" w:cs="Helvetica"/>
          <w:color w:val="222222"/>
          <w:sz w:val="24"/>
          <w:szCs w:val="24"/>
          <w:shd w:val="clear" w:color="auto" w:fill="FFFFFF"/>
        </w:rPr>
      </w:pPr>
      <w:r w:rsidRPr="00DA0D85">
        <w:rPr>
          <w:rFonts w:ascii="Helvetica" w:hAnsi="Helvetica" w:cs="Helvetica"/>
          <w:color w:val="222222"/>
          <w:sz w:val="24"/>
          <w:szCs w:val="24"/>
        </w:rPr>
        <w:br/>
      </w:r>
      <w:bookmarkStart w:id="203" w:name="ED84324B"/>
      <w:bookmarkEnd w:id="203"/>
      <w:r w:rsidRPr="00DA0D85">
        <w:rPr>
          <w:rFonts w:ascii="Helvetica" w:hAnsi="Helvetica" w:cs="Helvetica"/>
          <w:color w:val="222222"/>
          <w:sz w:val="24"/>
          <w:szCs w:val="24"/>
          <w:shd w:val="clear" w:color="auto" w:fill="FFFFFF"/>
        </w:rPr>
        <w:t>Institute of Education Sciences (IES): Research Training Programs in Special Education CFDA Number 84.324B</w:t>
      </w:r>
      <w:r w:rsidRPr="00DA0D85">
        <w:rPr>
          <w:rFonts w:ascii="Helvetica" w:hAnsi="Helvetica" w:cs="Helvetica"/>
          <w:color w:val="222222"/>
          <w:sz w:val="24"/>
          <w:szCs w:val="24"/>
        </w:rPr>
        <w:br/>
      </w:r>
      <w:r w:rsidRPr="00DA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46398" w14:paraId="7C3BA0FC"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D46398" w14:paraId="341F1DE2" w14:textId="77777777" w:rsidTr="009A0825">
              <w:trPr>
                <w:tblCellSpacing w:w="0" w:type="dxa"/>
              </w:trPr>
              <w:tc>
                <w:tcPr>
                  <w:tcW w:w="0" w:type="auto"/>
                  <w:noWrap/>
                  <w:hideMark/>
                </w:tcPr>
                <w:p w14:paraId="18F507A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0B32BA3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D46398" w14:paraId="1449E6CA" w14:textId="77777777" w:rsidTr="009A0825">
              <w:trPr>
                <w:tblCellSpacing w:w="0" w:type="dxa"/>
              </w:trPr>
              <w:tc>
                <w:tcPr>
                  <w:tcW w:w="0" w:type="auto"/>
                  <w:noWrap/>
                  <w:hideMark/>
                </w:tcPr>
                <w:p w14:paraId="28CA46A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7304A564"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ED-GRANTS-052118-007</w:t>
                  </w:r>
                </w:p>
              </w:tc>
            </w:tr>
            <w:tr w:rsidR="00D46398" w14:paraId="69BB56E5" w14:textId="77777777" w:rsidTr="009A0825">
              <w:trPr>
                <w:tblCellSpacing w:w="0" w:type="dxa"/>
              </w:trPr>
              <w:tc>
                <w:tcPr>
                  <w:tcW w:w="0" w:type="auto"/>
                  <w:noWrap/>
                  <w:hideMark/>
                </w:tcPr>
                <w:p w14:paraId="722797C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73F71A5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Institute of Education Sciences (IES): Research Training Programs in Special Education CFDA Number 84.324B</w:t>
                  </w:r>
                </w:p>
              </w:tc>
            </w:tr>
            <w:tr w:rsidR="00D46398" w14:paraId="7112D96C" w14:textId="77777777" w:rsidTr="009A0825">
              <w:trPr>
                <w:tblCellSpacing w:w="0" w:type="dxa"/>
              </w:trPr>
              <w:tc>
                <w:tcPr>
                  <w:tcW w:w="0" w:type="auto"/>
                  <w:noWrap/>
                  <w:hideMark/>
                </w:tcPr>
                <w:p w14:paraId="53018BCC"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7D5CED91"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D46398" w14:paraId="51DE9FD6" w14:textId="77777777" w:rsidTr="009A0825">
              <w:trPr>
                <w:tblCellSpacing w:w="0" w:type="dxa"/>
              </w:trPr>
              <w:tc>
                <w:tcPr>
                  <w:tcW w:w="0" w:type="auto"/>
                  <w:noWrap/>
                  <w:hideMark/>
                </w:tcPr>
                <w:p w14:paraId="7B2BE6E9"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5E46816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49087F20" w14:textId="77777777" w:rsidTr="009A0825">
              <w:trPr>
                <w:tblCellSpacing w:w="0" w:type="dxa"/>
              </w:trPr>
              <w:tc>
                <w:tcPr>
                  <w:tcW w:w="0" w:type="auto"/>
                  <w:noWrap/>
                  <w:hideMark/>
                </w:tcPr>
                <w:p w14:paraId="64A6ABA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691440D8"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Cooperative Agreement</w:t>
                  </w:r>
                  <w:r>
                    <w:rPr>
                      <w:rFonts w:ascii="Arial" w:hAnsi="Arial" w:cs="Arial"/>
                      <w:color w:val="363636"/>
                      <w:sz w:val="18"/>
                      <w:szCs w:val="18"/>
                    </w:rPr>
                    <w:br/>
                  </w:r>
                  <w:r>
                    <w:rPr>
                      <w:rStyle w:val="search-custom"/>
                      <w:rFonts w:ascii="Arial" w:hAnsi="Arial" w:cs="Arial"/>
                      <w:color w:val="363636"/>
                      <w:sz w:val="18"/>
                      <w:szCs w:val="18"/>
                    </w:rPr>
                    <w:t>Grant</w:t>
                  </w:r>
                </w:p>
              </w:tc>
            </w:tr>
            <w:tr w:rsidR="00D46398" w14:paraId="6A92CF98" w14:textId="77777777" w:rsidTr="009A0825">
              <w:trPr>
                <w:tblCellSpacing w:w="0" w:type="dxa"/>
              </w:trPr>
              <w:tc>
                <w:tcPr>
                  <w:tcW w:w="0" w:type="auto"/>
                  <w:noWrap/>
                  <w:hideMark/>
                </w:tcPr>
                <w:p w14:paraId="6601D49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6F45F9F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Education</w:t>
                  </w:r>
                </w:p>
              </w:tc>
            </w:tr>
            <w:tr w:rsidR="00D46398" w14:paraId="5318AFE8" w14:textId="77777777" w:rsidTr="009A0825">
              <w:trPr>
                <w:tblCellSpacing w:w="0" w:type="dxa"/>
              </w:trPr>
              <w:tc>
                <w:tcPr>
                  <w:tcW w:w="0" w:type="auto"/>
                  <w:noWrap/>
                  <w:hideMark/>
                </w:tcPr>
                <w:p w14:paraId="1D32DED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439C028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63DCED7E" w14:textId="77777777" w:rsidTr="009A0825">
              <w:trPr>
                <w:tblCellSpacing w:w="0" w:type="dxa"/>
              </w:trPr>
              <w:tc>
                <w:tcPr>
                  <w:tcW w:w="0" w:type="auto"/>
                  <w:noWrap/>
                  <w:hideMark/>
                </w:tcPr>
                <w:p w14:paraId="75213517"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15FE9D15"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6FB35CF2" w14:textId="77777777" w:rsidTr="009A0825">
              <w:trPr>
                <w:tblCellSpacing w:w="0" w:type="dxa"/>
              </w:trPr>
              <w:tc>
                <w:tcPr>
                  <w:tcW w:w="0" w:type="auto"/>
                  <w:noWrap/>
                  <w:hideMark/>
                </w:tcPr>
                <w:p w14:paraId="2D8FE3D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0423E275"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84.324 -- Research in Special Education</w:t>
                  </w:r>
                </w:p>
              </w:tc>
            </w:tr>
            <w:tr w:rsidR="00D46398" w14:paraId="7477043A" w14:textId="77777777" w:rsidTr="009A0825">
              <w:trPr>
                <w:tblCellSpacing w:w="0" w:type="dxa"/>
              </w:trPr>
              <w:tc>
                <w:tcPr>
                  <w:tcW w:w="0" w:type="auto"/>
                  <w:noWrap/>
                  <w:hideMark/>
                </w:tcPr>
                <w:p w14:paraId="4F01A3D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0CF6D5DC"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No</w:t>
                  </w:r>
                </w:p>
              </w:tc>
            </w:tr>
          </w:tbl>
          <w:p w14:paraId="14EA24D3" w14:textId="77777777" w:rsidR="00D46398" w:rsidRDefault="00D46398"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734"/>
            </w:tblGrid>
            <w:tr w:rsidR="00D46398" w14:paraId="070D2EA5" w14:textId="77777777" w:rsidTr="009A0825">
              <w:trPr>
                <w:tblCellSpacing w:w="0" w:type="dxa"/>
              </w:trPr>
              <w:tc>
                <w:tcPr>
                  <w:tcW w:w="0" w:type="auto"/>
                  <w:noWrap/>
                  <w:hideMark/>
                </w:tcPr>
                <w:p w14:paraId="759380F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36C6E35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D46398" w14:paraId="00414E11" w14:textId="77777777" w:rsidTr="009A0825">
              <w:trPr>
                <w:tblCellSpacing w:w="0" w:type="dxa"/>
              </w:trPr>
              <w:tc>
                <w:tcPr>
                  <w:tcW w:w="0" w:type="auto"/>
                  <w:noWrap/>
                  <w:hideMark/>
                </w:tcPr>
                <w:p w14:paraId="1FC32AD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1D4F24BE"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504C4130" w14:textId="77777777" w:rsidTr="009A0825">
              <w:trPr>
                <w:tblCellSpacing w:w="0" w:type="dxa"/>
              </w:trPr>
              <w:tc>
                <w:tcPr>
                  <w:tcW w:w="0" w:type="auto"/>
                  <w:noWrap/>
                  <w:hideMark/>
                </w:tcPr>
                <w:p w14:paraId="645C88C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4CF78F9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380257A2" w14:textId="77777777" w:rsidTr="009A0825">
              <w:trPr>
                <w:tblCellSpacing w:w="0" w:type="dxa"/>
              </w:trPr>
              <w:tc>
                <w:tcPr>
                  <w:tcW w:w="0" w:type="auto"/>
                  <w:noWrap/>
                  <w:hideMark/>
                </w:tcPr>
                <w:p w14:paraId="186DA429"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413F6494"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Aug 23, 2018   Applications Available: June 21, 2018. Deadline for Transmittal of Applications: August 23, 2018.</w:t>
                  </w:r>
                </w:p>
              </w:tc>
            </w:tr>
            <w:tr w:rsidR="00D46398" w14:paraId="5BBE82E1" w14:textId="77777777" w:rsidTr="009A0825">
              <w:trPr>
                <w:tblCellSpacing w:w="0" w:type="dxa"/>
              </w:trPr>
              <w:tc>
                <w:tcPr>
                  <w:tcW w:w="0" w:type="auto"/>
                  <w:noWrap/>
                  <w:hideMark/>
                </w:tcPr>
                <w:p w14:paraId="4CE8C1D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1860FC5F"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Aug 23, 2018   Applications Available: June 21, 2018. Deadline for Transmittal of Applications: August 23, 2018.</w:t>
                  </w:r>
                </w:p>
              </w:tc>
            </w:tr>
            <w:tr w:rsidR="00D46398" w14:paraId="2EB72233" w14:textId="77777777" w:rsidTr="009A0825">
              <w:trPr>
                <w:tblCellSpacing w:w="0" w:type="dxa"/>
              </w:trPr>
              <w:tc>
                <w:tcPr>
                  <w:tcW w:w="0" w:type="auto"/>
                  <w:noWrap/>
                  <w:hideMark/>
                </w:tcPr>
                <w:p w14:paraId="36AFDEAF"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13FEBD7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Sep 22, 2018</w:t>
                  </w:r>
                </w:p>
              </w:tc>
            </w:tr>
            <w:tr w:rsidR="00D46398" w14:paraId="2810C22A" w14:textId="77777777" w:rsidTr="009A0825">
              <w:trPr>
                <w:tblCellSpacing w:w="0" w:type="dxa"/>
              </w:trPr>
              <w:tc>
                <w:tcPr>
                  <w:tcW w:w="0" w:type="auto"/>
                  <w:noWrap/>
                  <w:hideMark/>
                </w:tcPr>
                <w:p w14:paraId="42A7B93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3778959F"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1D5B92F3" w14:textId="77777777" w:rsidTr="009A0825">
              <w:trPr>
                <w:tblCellSpacing w:w="0" w:type="dxa"/>
              </w:trPr>
              <w:tc>
                <w:tcPr>
                  <w:tcW w:w="0" w:type="auto"/>
                  <w:noWrap/>
                  <w:hideMark/>
                </w:tcPr>
                <w:p w14:paraId="25F5911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58CBCBF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7BE1BBA4" w14:textId="77777777" w:rsidTr="009A0825">
              <w:trPr>
                <w:tblCellSpacing w:w="0" w:type="dxa"/>
              </w:trPr>
              <w:tc>
                <w:tcPr>
                  <w:tcW w:w="0" w:type="auto"/>
                  <w:noWrap/>
                  <w:hideMark/>
                </w:tcPr>
                <w:p w14:paraId="5D21492B"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6100EF1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bl>
          <w:p w14:paraId="1DE884CE" w14:textId="77777777" w:rsidR="00D46398" w:rsidRDefault="00D46398" w:rsidP="009A0825">
            <w:pPr>
              <w:rPr>
                <w:rFonts w:ascii="Arial" w:hAnsi="Arial" w:cs="Arial"/>
                <w:color w:val="363636"/>
                <w:sz w:val="18"/>
                <w:szCs w:val="18"/>
              </w:rPr>
            </w:pPr>
          </w:p>
        </w:tc>
      </w:tr>
    </w:tbl>
    <w:p w14:paraId="169BCEB2" w14:textId="77777777" w:rsidR="00D46398" w:rsidRDefault="00D46398" w:rsidP="00D46398">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D46398" w14:paraId="062F794F" w14:textId="77777777" w:rsidTr="009A0825">
        <w:trPr>
          <w:tblCellSpacing w:w="0" w:type="dxa"/>
        </w:trPr>
        <w:tc>
          <w:tcPr>
            <w:tcW w:w="0" w:type="auto"/>
            <w:noWrap/>
            <w:hideMark/>
          </w:tcPr>
          <w:p w14:paraId="725552E9"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4E5AA317"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Independent school districts</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Private institutions of higher education</w:t>
            </w:r>
            <w:r>
              <w:rPr>
                <w:rFonts w:ascii="Arial" w:hAnsi="Arial" w:cs="Arial"/>
                <w:color w:val="363636"/>
                <w:sz w:val="18"/>
                <w:szCs w:val="18"/>
              </w:rPr>
              <w:br/>
            </w:r>
            <w:r>
              <w:rPr>
                <w:rStyle w:val="search-custom"/>
                <w:rFonts w:ascii="Arial" w:hAnsi="Arial" w:cs="Arial"/>
                <w:color w:val="363636"/>
                <w:sz w:val="18"/>
                <w:szCs w:val="18"/>
              </w:rPr>
              <w:t>Others (see text field entitled "Additional Information on Eligibility" for clarification)</w:t>
            </w:r>
            <w:r>
              <w:rPr>
                <w:rFonts w:ascii="Arial" w:hAnsi="Arial" w:cs="Arial"/>
                <w:color w:val="363636"/>
                <w:sz w:val="18"/>
                <w:szCs w:val="18"/>
              </w:rPr>
              <w:br/>
            </w:r>
            <w:r>
              <w:rPr>
                <w:rStyle w:val="search-custom"/>
                <w:rFonts w:ascii="Arial" w:hAnsi="Arial" w:cs="Arial"/>
                <w:color w:val="363636"/>
                <w:sz w:val="18"/>
                <w:szCs w:val="18"/>
              </w:rPr>
              <w:t>Special district governments</w:t>
            </w:r>
            <w:r>
              <w:rPr>
                <w:rFonts w:ascii="Arial" w:hAnsi="Arial" w:cs="Arial"/>
                <w:color w:val="363636"/>
                <w:sz w:val="18"/>
                <w:szCs w:val="18"/>
              </w:rPr>
              <w:br/>
            </w:r>
            <w:r>
              <w:rPr>
                <w:rStyle w:val="search-custom"/>
                <w:rFonts w:ascii="Arial" w:hAnsi="Arial" w:cs="Arial"/>
                <w:color w:val="363636"/>
                <w:sz w:val="18"/>
                <w:szCs w:val="18"/>
              </w:rPr>
              <w:t>Nonprofits that do not have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For profit organizations other than small businesses</w:t>
            </w:r>
          </w:p>
        </w:tc>
      </w:tr>
      <w:tr w:rsidR="00D46398" w14:paraId="5A7680CF" w14:textId="77777777" w:rsidTr="009A0825">
        <w:trPr>
          <w:tblCellSpacing w:w="0" w:type="dxa"/>
        </w:trPr>
        <w:tc>
          <w:tcPr>
            <w:tcW w:w="0" w:type="auto"/>
            <w:noWrap/>
            <w:hideMark/>
          </w:tcPr>
          <w:p w14:paraId="664D77E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44FDDF9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0F387BD0" w14:textId="77777777" w:rsidR="00D46398" w:rsidRDefault="00D46398" w:rsidP="00D46398">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052"/>
        <w:gridCol w:w="8838"/>
      </w:tblGrid>
      <w:tr w:rsidR="00D46398" w14:paraId="6C3D34A8" w14:textId="77777777" w:rsidTr="009A0825">
        <w:trPr>
          <w:tblCellSpacing w:w="0" w:type="dxa"/>
        </w:trPr>
        <w:tc>
          <w:tcPr>
            <w:tcW w:w="0" w:type="auto"/>
            <w:noWrap/>
            <w:hideMark/>
          </w:tcPr>
          <w:p w14:paraId="04F2A2A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Agency Name:</w:t>
            </w:r>
          </w:p>
        </w:tc>
        <w:tc>
          <w:tcPr>
            <w:tcW w:w="5000" w:type="pct"/>
            <w:vAlign w:val="center"/>
            <w:hideMark/>
          </w:tcPr>
          <w:p w14:paraId="6B5663B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Department of Education</w:t>
            </w:r>
          </w:p>
        </w:tc>
      </w:tr>
      <w:tr w:rsidR="00D46398" w14:paraId="2CDC7C3F" w14:textId="77777777" w:rsidTr="009A0825">
        <w:trPr>
          <w:tblCellSpacing w:w="0" w:type="dxa"/>
        </w:trPr>
        <w:tc>
          <w:tcPr>
            <w:tcW w:w="0" w:type="auto"/>
            <w:noWrap/>
            <w:hideMark/>
          </w:tcPr>
          <w:p w14:paraId="0319F98F"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1687A56A"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w:t>
            </w:r>
            <w:r>
              <w:rPr>
                <w:rStyle w:val="apple-converted-space"/>
                <w:rFonts w:ascii="Arial" w:hAnsi="Arial" w:cs="Arial"/>
                <w:color w:val="000000"/>
                <w:sz w:val="18"/>
                <w:szCs w:val="18"/>
              </w:rPr>
              <w:t> </w:t>
            </w:r>
          </w:p>
          <w:p w14:paraId="6CE18B67"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For the addresses for obtaining and submitting an application, please refer to our Common Instructions for Applicants to Department of Education Discretionary Grant Programs, published in the Federal Register on February 12, 2018 (83 FR 6003) and available at</w:t>
            </w:r>
            <w:hyperlink r:id="rId221" w:tgtFrame="_blank" w:history="1">
              <w:r>
                <w:rPr>
                  <w:rStyle w:val="Hyperlink"/>
                  <w:rFonts w:ascii="Arial" w:hAnsi="Arial" w:cs="Arial"/>
                  <w:sz w:val="18"/>
                  <w:szCs w:val="18"/>
                </w:rPr>
                <w:t>www.gpo.gov/fdsys/pkg/FR-2018-02-12/pdf/2018-02558.pdf</w:t>
              </w:r>
            </w:hyperlink>
            <w:r>
              <w:rPr>
                <w:rFonts w:ascii="Arial" w:hAnsi="Arial" w:cs="Arial"/>
                <w:color w:val="000000"/>
                <w:sz w:val="18"/>
                <w:szCs w:val="18"/>
              </w:rPr>
              <w:t>.</w:t>
            </w:r>
            <w:r>
              <w:rPr>
                <w:rStyle w:val="apple-converted-space"/>
                <w:rFonts w:ascii="Arial" w:hAnsi="Arial" w:cs="Arial"/>
                <w:color w:val="000000"/>
                <w:sz w:val="18"/>
                <w:szCs w:val="18"/>
              </w:rPr>
              <w:t> </w:t>
            </w:r>
          </w:p>
          <w:p w14:paraId="23ADF298"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The dates when applications are available and the deadlines for transmittal of applications invited under this notice are indicated in the chart at the end of this notice and in the Requests for Applications (RFAs) that are posted at the following websites: </w:t>
            </w:r>
            <w:hyperlink r:id="rId222" w:tgtFrame="_blank" w:history="1">
              <w:r>
                <w:rPr>
                  <w:rStyle w:val="Hyperlink"/>
                  <w:rFonts w:ascii="Arial" w:hAnsi="Arial" w:cs="Arial"/>
                  <w:sz w:val="18"/>
                  <w:szCs w:val="18"/>
                </w:rPr>
                <w:t>https://ies.ed.gov/funding</w:t>
              </w:r>
            </w:hyperlink>
            <w:r>
              <w:rPr>
                <w:rFonts w:ascii="Arial" w:hAnsi="Arial" w:cs="Arial"/>
                <w:color w:val="000000"/>
                <w:sz w:val="18"/>
                <w:szCs w:val="18"/>
              </w:rPr>
              <w:t>,</w:t>
            </w:r>
            <w:hyperlink r:id="rId223" w:tgtFrame="_blank" w:history="1">
              <w:r>
                <w:rPr>
                  <w:rStyle w:val="Hyperlink"/>
                  <w:rFonts w:ascii="Arial" w:hAnsi="Arial" w:cs="Arial"/>
                  <w:sz w:val="18"/>
                  <w:szCs w:val="18"/>
                </w:rPr>
                <w:t>https://www.ed.gov/programs/edresearch/index.html</w:t>
              </w:r>
            </w:hyperlink>
            <w:r>
              <w:rPr>
                <w:rFonts w:ascii="Arial" w:hAnsi="Arial" w:cs="Arial"/>
                <w:color w:val="000000"/>
                <w:sz w:val="18"/>
                <w:szCs w:val="18"/>
              </w:rPr>
              <w:t>,and </w:t>
            </w:r>
            <w:hyperlink r:id="rId224" w:tgtFrame="_blank" w:history="1">
              <w:r>
                <w:rPr>
                  <w:rStyle w:val="Hyperlink"/>
                  <w:rFonts w:ascii="Arial" w:hAnsi="Arial" w:cs="Arial"/>
                  <w:sz w:val="18"/>
                  <w:szCs w:val="18"/>
                </w:rPr>
                <w:t>https://www.ed.gov/programs/specialedresearch/index.html</w:t>
              </w:r>
            </w:hyperlink>
            <w:r>
              <w:rPr>
                <w:rFonts w:ascii="Arial" w:hAnsi="Arial" w:cs="Arial"/>
                <w:color w:val="000000"/>
                <w:sz w:val="18"/>
                <w:szCs w:val="18"/>
              </w:rPr>
              <w:t>.</w:t>
            </w:r>
            <w:r>
              <w:rPr>
                <w:rStyle w:val="apple-converted-space"/>
                <w:rFonts w:ascii="Arial" w:hAnsi="Arial" w:cs="Arial"/>
                <w:color w:val="000000"/>
                <w:sz w:val="18"/>
                <w:szCs w:val="18"/>
              </w:rPr>
              <w:t> </w:t>
            </w:r>
          </w:p>
          <w:p w14:paraId="63407494"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FOR FURTHER INFORMATION CONTACT: The contact person associated with a particular research competition is listed in the chart at the end of this notice, as well as in the relevant RFA and application package. </w:t>
            </w:r>
            <w:r>
              <w:rPr>
                <w:rStyle w:val="apple-converted-space"/>
                <w:rFonts w:ascii="Arial" w:hAnsi="Arial" w:cs="Arial"/>
                <w:color w:val="000000"/>
                <w:sz w:val="18"/>
                <w:szCs w:val="18"/>
              </w:rPr>
              <w:t> </w:t>
            </w:r>
          </w:p>
          <w:p w14:paraId="3AC536EB"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Purpose of Program: In awarding these grants, the Institute of Education Sciences (Institute) intends to provide national leadership in expanding fundamental knowledge and understanding of (1) developmental and school readiness outcomes for infants and toddlers with or at risk for a disability, (2) education outcomes for all students from early childhood education through postsecondary and adult education, and (3) employment and wage outcomes when relevant (such as for students who engaged in career and technical, postsecondary, or adult education). The Institute's research grant programs are designed to provide interested individuals and the general public with reliable and valid information about education practices that support learning and improve academic achievement and access to education opportunities for all students. These interested individuals include parents, educators, students, researchers, and policymakers. In carrying out its grant programs, the Institute provides support for programs of research in areas of demonstrated national need. </w:t>
            </w:r>
            <w:r>
              <w:rPr>
                <w:rStyle w:val="apple-converted-space"/>
                <w:rFonts w:ascii="Arial" w:hAnsi="Arial" w:cs="Arial"/>
                <w:color w:val="000000"/>
                <w:sz w:val="18"/>
                <w:szCs w:val="18"/>
              </w:rPr>
              <w:t> </w:t>
            </w:r>
          </w:p>
          <w:p w14:paraId="3AD8B774"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Competitions in This Notice: The Institute will conduct nine research competitions in FY 2019 through two of its centers: The Institute's National Center for Education Research (NCER) will hold a total of five competitions--one competition in each of the following areas: Education research; education research and development centers; statistical and research methodology in education; partnerships and collaborations focused on problems of practice or policy; and low-cost, short-duration evaluation of education interventions. </w:t>
            </w:r>
            <w:r>
              <w:rPr>
                <w:rStyle w:val="apple-converted-space"/>
                <w:rFonts w:ascii="Arial" w:hAnsi="Arial" w:cs="Arial"/>
                <w:color w:val="000000"/>
                <w:sz w:val="18"/>
                <w:szCs w:val="18"/>
              </w:rPr>
              <w:t> </w:t>
            </w:r>
          </w:p>
          <w:p w14:paraId="2702AE11"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Catalog of Federal Domestic Assistance (CFDA) numbers 84.305A, 84.305C, 84.305D, 84.305H, 84.305L, 84.324A, 84.324B, 84.324L, and 84.324N.</w:t>
            </w:r>
            <w:r>
              <w:rPr>
                <w:rStyle w:val="apple-converted-space"/>
                <w:rFonts w:ascii="Arial" w:hAnsi="Arial" w:cs="Arial"/>
                <w:color w:val="000000"/>
                <w:sz w:val="18"/>
                <w:szCs w:val="18"/>
              </w:rPr>
              <w:t> </w:t>
            </w:r>
          </w:p>
        </w:tc>
      </w:tr>
      <w:tr w:rsidR="00D46398" w14:paraId="614691B4" w14:textId="77777777" w:rsidTr="009A0825">
        <w:trPr>
          <w:tblCellSpacing w:w="0" w:type="dxa"/>
        </w:trPr>
        <w:tc>
          <w:tcPr>
            <w:tcW w:w="0" w:type="auto"/>
            <w:noWrap/>
            <w:hideMark/>
          </w:tcPr>
          <w:p w14:paraId="21974DF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44969E60" w14:textId="77777777" w:rsidR="00D46398" w:rsidRDefault="00255944" w:rsidP="009A0825">
            <w:pPr>
              <w:rPr>
                <w:rFonts w:ascii="Arial" w:hAnsi="Arial" w:cs="Arial"/>
                <w:color w:val="363636"/>
                <w:sz w:val="18"/>
                <w:szCs w:val="18"/>
              </w:rPr>
            </w:pPr>
            <w:hyperlink r:id="rId225" w:tgtFrame="_blank" w:tooltip="Link to Additional Information" w:history="1">
              <w:r w:rsidR="00D46398">
                <w:rPr>
                  <w:rStyle w:val="Hyperlink"/>
                  <w:rFonts w:ascii="Arial" w:hAnsi="Arial" w:cs="Arial"/>
                  <w:color w:val="0000CC"/>
                  <w:sz w:val="18"/>
                  <w:szCs w:val="18"/>
                </w:rPr>
                <w:t>Institute of Education Sciences (IES): Research Training Programs in Special Education CFDA Number 84.324B; Notice Inviting Applications for New Awards for Fiscal Year (FY) 2019</w:t>
              </w:r>
            </w:hyperlink>
          </w:p>
        </w:tc>
      </w:tr>
      <w:tr w:rsidR="00D46398" w14:paraId="2FD7434C" w14:textId="77777777" w:rsidTr="009A0825">
        <w:trPr>
          <w:tblCellSpacing w:w="0" w:type="dxa"/>
        </w:trPr>
        <w:tc>
          <w:tcPr>
            <w:tcW w:w="0" w:type="auto"/>
            <w:noWrap/>
            <w:hideMark/>
          </w:tcPr>
          <w:p w14:paraId="6B50958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0D848461"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Julius Cotton ED Grants.gov FIND Systems Admin. Phone 202-245-6288 educationgrantinquiries@ed.gov Program Manager: Katherine Taylor e-Mail: Katherine.Taylor@ed.gov.</w:t>
            </w:r>
            <w:r>
              <w:rPr>
                <w:rFonts w:ascii="Arial" w:hAnsi="Arial" w:cs="Arial"/>
                <w:color w:val="363636"/>
                <w:sz w:val="18"/>
                <w:szCs w:val="18"/>
              </w:rPr>
              <w:br/>
            </w:r>
            <w:r>
              <w:rPr>
                <w:rFonts w:ascii="Arial" w:hAnsi="Arial" w:cs="Arial"/>
                <w:color w:val="363636"/>
                <w:sz w:val="18"/>
                <w:szCs w:val="18"/>
              </w:rPr>
              <w:br/>
            </w:r>
            <w:hyperlink r:id="rId226" w:history="1">
              <w:r>
                <w:rPr>
                  <w:rStyle w:val="Hyperlink"/>
                  <w:rFonts w:ascii="Arial" w:hAnsi="Arial" w:cs="Arial"/>
                  <w:color w:val="0000CC"/>
                  <w:sz w:val="18"/>
                  <w:szCs w:val="18"/>
                </w:rPr>
                <w:t>e-Mail: Program Manager</w:t>
              </w:r>
            </w:hyperlink>
          </w:p>
        </w:tc>
      </w:tr>
    </w:tbl>
    <w:p w14:paraId="703D8E14" w14:textId="77777777" w:rsidR="00D46398" w:rsidRDefault="00D46398" w:rsidP="00D46398">
      <w:pPr>
        <w:pStyle w:val="NoSpacing"/>
        <w:pBdr>
          <w:bottom w:val="single" w:sz="6" w:space="1" w:color="auto"/>
        </w:pBdr>
        <w:rPr>
          <w:rStyle w:val="Hyperlink"/>
          <w:rFonts w:ascii="Helvetica" w:hAnsi="Helvetica" w:cs="Helvetica"/>
          <w:color w:val="1155CC"/>
          <w:sz w:val="24"/>
          <w:szCs w:val="24"/>
          <w:shd w:val="clear" w:color="auto" w:fill="FFFFFF"/>
        </w:rPr>
      </w:pPr>
      <w:r w:rsidRPr="00DA0D85">
        <w:rPr>
          <w:rFonts w:ascii="Helvetica" w:hAnsi="Helvetica" w:cs="Helvetica"/>
          <w:color w:val="222222"/>
          <w:sz w:val="24"/>
          <w:szCs w:val="24"/>
        </w:rPr>
        <w:br/>
      </w:r>
      <w:hyperlink r:id="rId227" w:tgtFrame="_blank" w:history="1">
        <w:r w:rsidRPr="00DA0D85">
          <w:rPr>
            <w:rStyle w:val="Hyperlink"/>
            <w:rFonts w:ascii="Helvetica" w:hAnsi="Helvetica" w:cs="Helvetica"/>
            <w:color w:val="1155CC"/>
            <w:sz w:val="24"/>
            <w:szCs w:val="24"/>
            <w:shd w:val="clear" w:color="auto" w:fill="FFFFFF"/>
          </w:rPr>
          <w:t>https://www.grants.gov/web/grants/view-opportunity.html?oppId=305446</w:t>
        </w:r>
      </w:hyperlink>
    </w:p>
    <w:p w14:paraId="04807C72" w14:textId="77777777" w:rsidR="00D46398" w:rsidRDefault="00D46398" w:rsidP="00D46398">
      <w:pPr>
        <w:pStyle w:val="NoSpacing"/>
        <w:pBdr>
          <w:bottom w:val="single" w:sz="6" w:space="1" w:color="auto"/>
        </w:pBdr>
        <w:rPr>
          <w:rFonts w:ascii="Helvetica" w:hAnsi="Helvetica" w:cs="Helvetica"/>
          <w:sz w:val="24"/>
          <w:szCs w:val="24"/>
        </w:rPr>
      </w:pPr>
    </w:p>
    <w:p w14:paraId="5032D989" w14:textId="77777777" w:rsidR="00D46398" w:rsidRDefault="00D46398" w:rsidP="00D46398">
      <w:pPr>
        <w:pStyle w:val="NoSpacing"/>
        <w:rPr>
          <w:rFonts w:ascii="Helvetica" w:hAnsi="Helvetica" w:cs="Helvetica"/>
          <w:sz w:val="24"/>
          <w:szCs w:val="24"/>
        </w:rPr>
      </w:pPr>
    </w:p>
    <w:p w14:paraId="49D0387B" w14:textId="77777777" w:rsidR="00D46398" w:rsidRDefault="00D46398" w:rsidP="00D46398">
      <w:pPr>
        <w:pStyle w:val="NoSpacing"/>
        <w:rPr>
          <w:rFonts w:ascii="Helvetica" w:hAnsi="Helvetica" w:cs="Helvetica"/>
          <w:color w:val="222222"/>
          <w:sz w:val="24"/>
          <w:szCs w:val="24"/>
          <w:shd w:val="clear" w:color="auto" w:fill="FFFFFF"/>
        </w:rPr>
      </w:pPr>
      <w:bookmarkStart w:id="204" w:name="ED84324A"/>
      <w:bookmarkEnd w:id="204"/>
      <w:r w:rsidRPr="00DA0D85">
        <w:rPr>
          <w:rFonts w:ascii="Helvetica" w:hAnsi="Helvetica" w:cs="Helvetica"/>
          <w:color w:val="222222"/>
          <w:sz w:val="24"/>
          <w:szCs w:val="24"/>
          <w:shd w:val="clear" w:color="auto" w:fill="FFFFFF"/>
        </w:rPr>
        <w:t>Institute of Education Sciences (IES): Special Education Research CFDA Number 84.324A</w:t>
      </w:r>
      <w:r w:rsidRPr="00DA0D85">
        <w:rPr>
          <w:rFonts w:ascii="Helvetica" w:hAnsi="Helvetica" w:cs="Helvetica"/>
          <w:color w:val="222222"/>
          <w:sz w:val="24"/>
          <w:szCs w:val="24"/>
        </w:rPr>
        <w:br/>
      </w:r>
      <w:r w:rsidRPr="00DA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46398" w14:paraId="4F4D7BD9"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D46398" w14:paraId="16F001B8" w14:textId="77777777" w:rsidTr="009A0825">
              <w:trPr>
                <w:tblCellSpacing w:w="0" w:type="dxa"/>
              </w:trPr>
              <w:tc>
                <w:tcPr>
                  <w:tcW w:w="0" w:type="auto"/>
                  <w:noWrap/>
                  <w:hideMark/>
                </w:tcPr>
                <w:p w14:paraId="5413AD1C"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11E4F0A1"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D46398" w14:paraId="4199E157" w14:textId="77777777" w:rsidTr="009A0825">
              <w:trPr>
                <w:tblCellSpacing w:w="0" w:type="dxa"/>
              </w:trPr>
              <w:tc>
                <w:tcPr>
                  <w:tcW w:w="0" w:type="auto"/>
                  <w:noWrap/>
                  <w:hideMark/>
                </w:tcPr>
                <w:p w14:paraId="107EB049"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673D9C1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ED-GRANTS-052118-006</w:t>
                  </w:r>
                </w:p>
              </w:tc>
            </w:tr>
            <w:tr w:rsidR="00D46398" w14:paraId="636096BB" w14:textId="77777777" w:rsidTr="009A0825">
              <w:trPr>
                <w:tblCellSpacing w:w="0" w:type="dxa"/>
              </w:trPr>
              <w:tc>
                <w:tcPr>
                  <w:tcW w:w="0" w:type="auto"/>
                  <w:noWrap/>
                  <w:hideMark/>
                </w:tcPr>
                <w:p w14:paraId="4766AF4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Funding Opportunity Title:</w:t>
                  </w:r>
                </w:p>
              </w:tc>
              <w:tc>
                <w:tcPr>
                  <w:tcW w:w="0" w:type="auto"/>
                  <w:vAlign w:val="center"/>
                  <w:hideMark/>
                </w:tcPr>
                <w:p w14:paraId="495F2D7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Institute of Education Sciences (IES): Special Education Research CFDA Number 84.324A</w:t>
                  </w:r>
                </w:p>
              </w:tc>
            </w:tr>
            <w:tr w:rsidR="00D46398" w14:paraId="53C5F605" w14:textId="77777777" w:rsidTr="009A0825">
              <w:trPr>
                <w:tblCellSpacing w:w="0" w:type="dxa"/>
              </w:trPr>
              <w:tc>
                <w:tcPr>
                  <w:tcW w:w="0" w:type="auto"/>
                  <w:noWrap/>
                  <w:hideMark/>
                </w:tcPr>
                <w:p w14:paraId="0B8375F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4D51BCD4"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D46398" w14:paraId="5A71983D" w14:textId="77777777" w:rsidTr="009A0825">
              <w:trPr>
                <w:tblCellSpacing w:w="0" w:type="dxa"/>
              </w:trPr>
              <w:tc>
                <w:tcPr>
                  <w:tcW w:w="0" w:type="auto"/>
                  <w:noWrap/>
                  <w:hideMark/>
                </w:tcPr>
                <w:p w14:paraId="6C7BF1F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69FE4388"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5A6C5F0D" w14:textId="77777777" w:rsidTr="009A0825">
              <w:trPr>
                <w:tblCellSpacing w:w="0" w:type="dxa"/>
              </w:trPr>
              <w:tc>
                <w:tcPr>
                  <w:tcW w:w="0" w:type="auto"/>
                  <w:noWrap/>
                  <w:hideMark/>
                </w:tcPr>
                <w:p w14:paraId="52EA423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7FFAFA97"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Cooperative Agreement</w:t>
                  </w:r>
                  <w:r>
                    <w:rPr>
                      <w:rFonts w:ascii="Arial" w:hAnsi="Arial" w:cs="Arial"/>
                      <w:color w:val="363636"/>
                      <w:sz w:val="18"/>
                      <w:szCs w:val="18"/>
                    </w:rPr>
                    <w:br/>
                  </w:r>
                  <w:r>
                    <w:rPr>
                      <w:rStyle w:val="search-custom"/>
                      <w:rFonts w:ascii="Arial" w:hAnsi="Arial" w:cs="Arial"/>
                      <w:color w:val="363636"/>
                      <w:sz w:val="18"/>
                      <w:szCs w:val="18"/>
                    </w:rPr>
                    <w:t>Grant</w:t>
                  </w:r>
                </w:p>
              </w:tc>
            </w:tr>
            <w:tr w:rsidR="00D46398" w14:paraId="6CF48CC1" w14:textId="77777777" w:rsidTr="009A0825">
              <w:trPr>
                <w:tblCellSpacing w:w="0" w:type="dxa"/>
              </w:trPr>
              <w:tc>
                <w:tcPr>
                  <w:tcW w:w="0" w:type="auto"/>
                  <w:noWrap/>
                  <w:hideMark/>
                </w:tcPr>
                <w:p w14:paraId="0A875AA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05AD85D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Education</w:t>
                  </w:r>
                </w:p>
              </w:tc>
            </w:tr>
            <w:tr w:rsidR="00D46398" w14:paraId="7A0D0B8B" w14:textId="77777777" w:rsidTr="009A0825">
              <w:trPr>
                <w:tblCellSpacing w:w="0" w:type="dxa"/>
              </w:trPr>
              <w:tc>
                <w:tcPr>
                  <w:tcW w:w="0" w:type="auto"/>
                  <w:noWrap/>
                  <w:hideMark/>
                </w:tcPr>
                <w:p w14:paraId="7CC8A76B"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38CBB5DF"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6A5C3802" w14:textId="77777777" w:rsidTr="009A0825">
              <w:trPr>
                <w:tblCellSpacing w:w="0" w:type="dxa"/>
              </w:trPr>
              <w:tc>
                <w:tcPr>
                  <w:tcW w:w="0" w:type="auto"/>
                  <w:noWrap/>
                  <w:hideMark/>
                </w:tcPr>
                <w:p w14:paraId="6180C409"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23ED86E1"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05867504" w14:textId="77777777" w:rsidTr="009A0825">
              <w:trPr>
                <w:tblCellSpacing w:w="0" w:type="dxa"/>
              </w:trPr>
              <w:tc>
                <w:tcPr>
                  <w:tcW w:w="0" w:type="auto"/>
                  <w:noWrap/>
                  <w:hideMark/>
                </w:tcPr>
                <w:p w14:paraId="6EDD8F7F"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44D6F51F"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84.324 -- Research in Special Education</w:t>
                  </w:r>
                </w:p>
              </w:tc>
            </w:tr>
            <w:tr w:rsidR="00D46398" w14:paraId="6B31AE19" w14:textId="77777777" w:rsidTr="009A0825">
              <w:trPr>
                <w:tblCellSpacing w:w="0" w:type="dxa"/>
              </w:trPr>
              <w:tc>
                <w:tcPr>
                  <w:tcW w:w="0" w:type="auto"/>
                  <w:noWrap/>
                  <w:hideMark/>
                </w:tcPr>
                <w:p w14:paraId="1243CA4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4DB31B78"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No</w:t>
                  </w:r>
                </w:p>
              </w:tc>
            </w:tr>
          </w:tbl>
          <w:p w14:paraId="6BF0D750" w14:textId="77777777" w:rsidR="00D46398" w:rsidRDefault="00D46398"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734"/>
            </w:tblGrid>
            <w:tr w:rsidR="00D46398" w14:paraId="0FBA06AF" w14:textId="77777777" w:rsidTr="009A0825">
              <w:trPr>
                <w:tblCellSpacing w:w="0" w:type="dxa"/>
              </w:trPr>
              <w:tc>
                <w:tcPr>
                  <w:tcW w:w="0" w:type="auto"/>
                  <w:noWrap/>
                  <w:hideMark/>
                </w:tcPr>
                <w:p w14:paraId="1180F70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Version:</w:t>
                  </w:r>
                </w:p>
              </w:tc>
              <w:tc>
                <w:tcPr>
                  <w:tcW w:w="0" w:type="auto"/>
                  <w:vAlign w:val="center"/>
                  <w:hideMark/>
                </w:tcPr>
                <w:p w14:paraId="1B9073E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D46398" w14:paraId="172E28DF" w14:textId="77777777" w:rsidTr="009A0825">
              <w:trPr>
                <w:tblCellSpacing w:w="0" w:type="dxa"/>
              </w:trPr>
              <w:tc>
                <w:tcPr>
                  <w:tcW w:w="0" w:type="auto"/>
                  <w:noWrap/>
                  <w:hideMark/>
                </w:tcPr>
                <w:p w14:paraId="6E9F24C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6A534294"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124985E1" w14:textId="77777777" w:rsidTr="009A0825">
              <w:trPr>
                <w:tblCellSpacing w:w="0" w:type="dxa"/>
              </w:trPr>
              <w:tc>
                <w:tcPr>
                  <w:tcW w:w="0" w:type="auto"/>
                  <w:noWrap/>
                  <w:hideMark/>
                </w:tcPr>
                <w:p w14:paraId="60E2A53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71E8FD47"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189F7152" w14:textId="77777777" w:rsidTr="009A0825">
              <w:trPr>
                <w:tblCellSpacing w:w="0" w:type="dxa"/>
              </w:trPr>
              <w:tc>
                <w:tcPr>
                  <w:tcW w:w="0" w:type="auto"/>
                  <w:noWrap/>
                  <w:hideMark/>
                </w:tcPr>
                <w:p w14:paraId="29A1D099"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Original Closing Date for Applications:</w:t>
                  </w:r>
                </w:p>
              </w:tc>
              <w:tc>
                <w:tcPr>
                  <w:tcW w:w="0" w:type="auto"/>
                  <w:vAlign w:val="center"/>
                  <w:hideMark/>
                </w:tcPr>
                <w:p w14:paraId="3FCC387A"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Aug 23, 2018   Applications Available: June 21, 2018. Deadline for Transmittal of Applications: August 23, 2018.</w:t>
                  </w:r>
                </w:p>
              </w:tc>
            </w:tr>
            <w:tr w:rsidR="00D46398" w14:paraId="7F58AE79" w14:textId="77777777" w:rsidTr="009A0825">
              <w:trPr>
                <w:tblCellSpacing w:w="0" w:type="dxa"/>
              </w:trPr>
              <w:tc>
                <w:tcPr>
                  <w:tcW w:w="0" w:type="auto"/>
                  <w:noWrap/>
                  <w:hideMark/>
                </w:tcPr>
                <w:p w14:paraId="37CB17D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055DECF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Aug 23, 2018   Applications Available: June 21, 2018. Deadline for Transmittal of Applications: August 23, 2018.</w:t>
                  </w:r>
                </w:p>
              </w:tc>
            </w:tr>
            <w:tr w:rsidR="00D46398" w14:paraId="0E6693E6" w14:textId="77777777" w:rsidTr="009A0825">
              <w:trPr>
                <w:tblCellSpacing w:w="0" w:type="dxa"/>
              </w:trPr>
              <w:tc>
                <w:tcPr>
                  <w:tcW w:w="0" w:type="auto"/>
                  <w:noWrap/>
                  <w:hideMark/>
                </w:tcPr>
                <w:p w14:paraId="082A43A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5871521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Sep 22, 2018</w:t>
                  </w:r>
                </w:p>
              </w:tc>
            </w:tr>
            <w:tr w:rsidR="00D46398" w14:paraId="6358E9F7" w14:textId="77777777" w:rsidTr="009A0825">
              <w:trPr>
                <w:tblCellSpacing w:w="0" w:type="dxa"/>
              </w:trPr>
              <w:tc>
                <w:tcPr>
                  <w:tcW w:w="0" w:type="auto"/>
                  <w:noWrap/>
                  <w:hideMark/>
                </w:tcPr>
                <w:p w14:paraId="10448EB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31249445"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1FF18688" w14:textId="77777777" w:rsidTr="009A0825">
              <w:trPr>
                <w:tblCellSpacing w:w="0" w:type="dxa"/>
              </w:trPr>
              <w:tc>
                <w:tcPr>
                  <w:tcW w:w="0" w:type="auto"/>
                  <w:noWrap/>
                  <w:hideMark/>
                </w:tcPr>
                <w:p w14:paraId="65148CD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606BBAFE"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1131DC5B" w14:textId="77777777" w:rsidTr="009A0825">
              <w:trPr>
                <w:tblCellSpacing w:w="0" w:type="dxa"/>
              </w:trPr>
              <w:tc>
                <w:tcPr>
                  <w:tcW w:w="0" w:type="auto"/>
                  <w:noWrap/>
                  <w:hideMark/>
                </w:tcPr>
                <w:p w14:paraId="0FC2C43C"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3DEEE77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bl>
          <w:p w14:paraId="40DF3DAA" w14:textId="77777777" w:rsidR="00D46398" w:rsidRDefault="00D46398" w:rsidP="009A0825">
            <w:pPr>
              <w:rPr>
                <w:rFonts w:ascii="Arial" w:hAnsi="Arial" w:cs="Arial"/>
                <w:color w:val="363636"/>
                <w:sz w:val="18"/>
                <w:szCs w:val="18"/>
              </w:rPr>
            </w:pPr>
          </w:p>
        </w:tc>
      </w:tr>
    </w:tbl>
    <w:p w14:paraId="6A950C8B" w14:textId="77777777" w:rsidR="00D46398" w:rsidRDefault="00D46398" w:rsidP="00D46398">
      <w: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D46398" w14:paraId="01102D12" w14:textId="77777777" w:rsidTr="009A0825">
        <w:trPr>
          <w:tblCellSpacing w:w="0" w:type="dxa"/>
        </w:trPr>
        <w:tc>
          <w:tcPr>
            <w:tcW w:w="0" w:type="auto"/>
            <w:noWrap/>
            <w:hideMark/>
          </w:tcPr>
          <w:p w14:paraId="730F331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2928109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Nonprofits that do not have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Others (see text field entitled "Additional Information on Eligibility" for clarification)</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Private institutions of higher education</w:t>
            </w:r>
            <w:r>
              <w:rPr>
                <w:rFonts w:ascii="Arial" w:hAnsi="Arial" w:cs="Arial"/>
                <w:color w:val="363636"/>
                <w:sz w:val="18"/>
                <w:szCs w:val="18"/>
              </w:rPr>
              <w:br/>
            </w:r>
            <w:r>
              <w:rPr>
                <w:rStyle w:val="search-custom"/>
                <w:rFonts w:ascii="Arial" w:hAnsi="Arial" w:cs="Arial"/>
                <w:color w:val="363636"/>
                <w:sz w:val="18"/>
                <w:szCs w:val="18"/>
              </w:rPr>
              <w:t>For profit organizations other than small businesses</w:t>
            </w:r>
            <w:r>
              <w:rPr>
                <w:rFonts w:ascii="Arial" w:hAnsi="Arial" w:cs="Arial"/>
                <w:color w:val="363636"/>
                <w:sz w:val="18"/>
                <w:szCs w:val="18"/>
              </w:rPr>
              <w:br/>
            </w:r>
            <w:r>
              <w:rPr>
                <w:rStyle w:val="search-custom"/>
                <w:rFonts w:ascii="Arial" w:hAnsi="Arial" w:cs="Arial"/>
                <w:color w:val="363636"/>
                <w:sz w:val="18"/>
                <w:szCs w:val="18"/>
              </w:rPr>
              <w:t>Special district governments</w:t>
            </w:r>
            <w:r>
              <w:rPr>
                <w:rFonts w:ascii="Arial" w:hAnsi="Arial" w:cs="Arial"/>
                <w:color w:val="363636"/>
                <w:sz w:val="18"/>
                <w:szCs w:val="18"/>
              </w:rPr>
              <w:br/>
            </w:r>
            <w:r>
              <w:rPr>
                <w:rStyle w:val="search-custom"/>
                <w:rFonts w:ascii="Arial" w:hAnsi="Arial" w:cs="Arial"/>
                <w:color w:val="363636"/>
                <w:sz w:val="18"/>
                <w:szCs w:val="18"/>
              </w:rPr>
              <w:t>Independent school districts</w:t>
            </w:r>
            <w:r>
              <w:rPr>
                <w:rFonts w:ascii="Arial" w:hAnsi="Arial" w:cs="Arial"/>
                <w:color w:val="363636"/>
                <w:sz w:val="18"/>
                <w:szCs w:val="18"/>
              </w:rPr>
              <w:br/>
            </w:r>
            <w:r>
              <w:rPr>
                <w:rStyle w:val="search-custom"/>
                <w:rFonts w:ascii="Arial" w:hAnsi="Arial" w:cs="Arial"/>
                <w:color w:val="363636"/>
                <w:sz w:val="18"/>
                <w:szCs w:val="18"/>
              </w:rPr>
              <w:t>County governments</w:t>
            </w:r>
          </w:p>
        </w:tc>
      </w:tr>
      <w:tr w:rsidR="00D46398" w14:paraId="2A3A8799" w14:textId="77777777" w:rsidTr="009A0825">
        <w:trPr>
          <w:tblCellSpacing w:w="0" w:type="dxa"/>
        </w:trPr>
        <w:tc>
          <w:tcPr>
            <w:tcW w:w="0" w:type="auto"/>
            <w:noWrap/>
            <w:hideMark/>
          </w:tcPr>
          <w:p w14:paraId="649DCD5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14DAD56E"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2270B99F" w14:textId="77777777" w:rsidR="00D46398" w:rsidRDefault="00D46398" w:rsidP="00D46398">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052"/>
        <w:gridCol w:w="8838"/>
      </w:tblGrid>
      <w:tr w:rsidR="00D46398" w14:paraId="621E0498" w14:textId="77777777" w:rsidTr="009A0825">
        <w:trPr>
          <w:tblCellSpacing w:w="0" w:type="dxa"/>
        </w:trPr>
        <w:tc>
          <w:tcPr>
            <w:tcW w:w="0" w:type="auto"/>
            <w:noWrap/>
            <w:hideMark/>
          </w:tcPr>
          <w:p w14:paraId="598DD5B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314C95D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Department of Education</w:t>
            </w:r>
          </w:p>
        </w:tc>
      </w:tr>
      <w:tr w:rsidR="00D46398" w14:paraId="3B946C80" w14:textId="77777777" w:rsidTr="009A0825">
        <w:trPr>
          <w:tblCellSpacing w:w="0" w:type="dxa"/>
        </w:trPr>
        <w:tc>
          <w:tcPr>
            <w:tcW w:w="0" w:type="auto"/>
            <w:noWrap/>
            <w:hideMark/>
          </w:tcPr>
          <w:p w14:paraId="34A315BC"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6F8590F4"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w:t>
            </w:r>
            <w:r>
              <w:rPr>
                <w:rStyle w:val="apple-converted-space"/>
                <w:rFonts w:ascii="Arial" w:hAnsi="Arial" w:cs="Arial"/>
                <w:color w:val="000000"/>
                <w:sz w:val="18"/>
                <w:szCs w:val="18"/>
              </w:rPr>
              <w:t> </w:t>
            </w:r>
          </w:p>
          <w:p w14:paraId="7216E1AA"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For the addresses for obtaining and submitting an application, please refer to our Common Instructions for Applicants to Department of Education Discretionary Grant Programs, published in the Federal Register on February 12, 2018 (83 FR 6003) and available at</w:t>
            </w:r>
            <w:hyperlink r:id="rId228" w:tgtFrame="_blank" w:history="1">
              <w:r>
                <w:rPr>
                  <w:rStyle w:val="Hyperlink"/>
                  <w:rFonts w:ascii="Arial" w:hAnsi="Arial" w:cs="Arial"/>
                  <w:sz w:val="18"/>
                  <w:szCs w:val="18"/>
                </w:rPr>
                <w:t>www.gpo.gov/fdsys/pkg/FR-2018-02-12/pdf/2018-02558.pdf</w:t>
              </w:r>
            </w:hyperlink>
            <w:r>
              <w:rPr>
                <w:rFonts w:ascii="Arial" w:hAnsi="Arial" w:cs="Arial"/>
                <w:color w:val="000000"/>
                <w:sz w:val="18"/>
                <w:szCs w:val="18"/>
              </w:rPr>
              <w:t>.</w:t>
            </w:r>
            <w:r>
              <w:rPr>
                <w:rStyle w:val="apple-converted-space"/>
                <w:rFonts w:ascii="Arial" w:hAnsi="Arial" w:cs="Arial"/>
                <w:color w:val="000000"/>
                <w:sz w:val="18"/>
                <w:szCs w:val="18"/>
              </w:rPr>
              <w:t> </w:t>
            </w:r>
          </w:p>
          <w:p w14:paraId="72DC2EDD"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The dates when applications are available and the deadlines for transmittal of applications invited under this notice are indicated in the chart at the end of this notice and in the Requests for Applications (RFAs) that are posted at the following websites: </w:t>
            </w:r>
            <w:hyperlink r:id="rId229" w:tgtFrame="_blank" w:history="1">
              <w:r>
                <w:rPr>
                  <w:rStyle w:val="Hyperlink"/>
                  <w:rFonts w:ascii="Arial" w:hAnsi="Arial" w:cs="Arial"/>
                  <w:sz w:val="18"/>
                  <w:szCs w:val="18"/>
                </w:rPr>
                <w:t>https://ies.ed.gov/funding</w:t>
              </w:r>
            </w:hyperlink>
            <w:r>
              <w:rPr>
                <w:rFonts w:ascii="Arial" w:hAnsi="Arial" w:cs="Arial"/>
                <w:color w:val="000000"/>
                <w:sz w:val="18"/>
                <w:szCs w:val="18"/>
              </w:rPr>
              <w:t>,</w:t>
            </w:r>
            <w:hyperlink r:id="rId230" w:tgtFrame="_blank" w:history="1">
              <w:r>
                <w:rPr>
                  <w:rStyle w:val="Hyperlink"/>
                  <w:rFonts w:ascii="Arial" w:hAnsi="Arial" w:cs="Arial"/>
                  <w:sz w:val="18"/>
                  <w:szCs w:val="18"/>
                </w:rPr>
                <w:t>https://www.ed.gov/programs/edresearch/index.html</w:t>
              </w:r>
            </w:hyperlink>
            <w:r>
              <w:rPr>
                <w:rFonts w:ascii="Arial" w:hAnsi="Arial" w:cs="Arial"/>
                <w:color w:val="000000"/>
                <w:sz w:val="18"/>
                <w:szCs w:val="18"/>
              </w:rPr>
              <w:t>,and </w:t>
            </w:r>
            <w:hyperlink r:id="rId231" w:tgtFrame="_blank" w:history="1">
              <w:r>
                <w:rPr>
                  <w:rStyle w:val="Hyperlink"/>
                  <w:rFonts w:ascii="Arial" w:hAnsi="Arial" w:cs="Arial"/>
                  <w:sz w:val="18"/>
                  <w:szCs w:val="18"/>
                </w:rPr>
                <w:t>https://www.ed.gov/programs/specialedresearch/index.html</w:t>
              </w:r>
            </w:hyperlink>
            <w:r>
              <w:rPr>
                <w:rFonts w:ascii="Arial" w:hAnsi="Arial" w:cs="Arial"/>
                <w:color w:val="000000"/>
                <w:sz w:val="18"/>
                <w:szCs w:val="18"/>
              </w:rPr>
              <w:t>.</w:t>
            </w:r>
            <w:r>
              <w:rPr>
                <w:rStyle w:val="apple-converted-space"/>
                <w:rFonts w:ascii="Arial" w:hAnsi="Arial" w:cs="Arial"/>
                <w:color w:val="000000"/>
                <w:sz w:val="18"/>
                <w:szCs w:val="18"/>
              </w:rPr>
              <w:t> </w:t>
            </w:r>
          </w:p>
          <w:p w14:paraId="03FEDB16"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FOR FURTHER INFORMATION CONTACT: The contact person associated with a particular research competition is listed in the chart at the end of this notice, as well as in the relevant RFA and application package. </w:t>
            </w:r>
            <w:r>
              <w:rPr>
                <w:rStyle w:val="apple-converted-space"/>
                <w:rFonts w:ascii="Arial" w:hAnsi="Arial" w:cs="Arial"/>
                <w:color w:val="000000"/>
                <w:sz w:val="18"/>
                <w:szCs w:val="18"/>
              </w:rPr>
              <w:t> </w:t>
            </w:r>
          </w:p>
          <w:p w14:paraId="632785C6"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lastRenderedPageBreak/>
              <w:t>     Purpose of Program: In awarding these grants, the Institute of Education Sciences (Institute) intends to provide national leadership in expanding fundamental knowledge and understanding of (1) developmental and school readiness outcomes for infants and toddlers with or at risk for a disability, (2) education outcomes for all students from early childhood education through postsecondary and adult education, and (3) employment and wage outcomes when relevant (such as for students who engaged in career and technical, postsecondary, or adult education). The Institute's research grant programs are designed to provide interested individuals and the general public with reliable and valid information about education practices that support learning and improve academic achievement and access to education opportunities for all students. These interested individuals include parents, educators, students, researchers, and policymakers. In carrying out its grant programs, the Institute provides support for programs of research in areas of demonstrated national need. </w:t>
            </w:r>
            <w:r>
              <w:rPr>
                <w:rStyle w:val="apple-converted-space"/>
                <w:rFonts w:ascii="Arial" w:hAnsi="Arial" w:cs="Arial"/>
                <w:color w:val="000000"/>
                <w:sz w:val="18"/>
                <w:szCs w:val="18"/>
              </w:rPr>
              <w:t> </w:t>
            </w:r>
          </w:p>
          <w:p w14:paraId="7E43F244"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Competitions in This Notice: The Institute will conduct nine research competitions in FY 2019 through two of its centers: The Institute's National Center for Education Research (NCER) will hold a total of five competitions--one competition in each of the following areas: Education research; education research and development centers; statistical and research methodology in education; partnerships and collaborations focused on problems of practice or policy; and low-cost, short-duration evaluation of education interventions. </w:t>
            </w:r>
            <w:r>
              <w:rPr>
                <w:rStyle w:val="apple-converted-space"/>
                <w:rFonts w:ascii="Arial" w:hAnsi="Arial" w:cs="Arial"/>
                <w:color w:val="000000"/>
                <w:sz w:val="18"/>
                <w:szCs w:val="18"/>
              </w:rPr>
              <w:t> </w:t>
            </w:r>
          </w:p>
          <w:p w14:paraId="0FB205C7"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Catalog of Federal Domestic Assistance (CFDA) numbers 84.305A, 84.305C, 84.305D, 84.305H, 84.305L, 84.324A, 84.324B, 84.324L, and 84.324N.</w:t>
            </w:r>
            <w:r>
              <w:rPr>
                <w:rStyle w:val="apple-converted-space"/>
                <w:rFonts w:ascii="Arial" w:hAnsi="Arial" w:cs="Arial"/>
                <w:color w:val="000000"/>
                <w:sz w:val="18"/>
                <w:szCs w:val="18"/>
              </w:rPr>
              <w:t> </w:t>
            </w:r>
          </w:p>
        </w:tc>
      </w:tr>
      <w:tr w:rsidR="00D46398" w14:paraId="60AEB040" w14:textId="77777777" w:rsidTr="009A0825">
        <w:trPr>
          <w:tblCellSpacing w:w="0" w:type="dxa"/>
        </w:trPr>
        <w:tc>
          <w:tcPr>
            <w:tcW w:w="0" w:type="auto"/>
            <w:noWrap/>
            <w:hideMark/>
          </w:tcPr>
          <w:p w14:paraId="48132FBC"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Link to Additional Information:</w:t>
            </w:r>
          </w:p>
        </w:tc>
        <w:tc>
          <w:tcPr>
            <w:tcW w:w="5000" w:type="pct"/>
            <w:vAlign w:val="center"/>
            <w:hideMark/>
          </w:tcPr>
          <w:p w14:paraId="231B12D8" w14:textId="77777777" w:rsidR="00D46398" w:rsidRDefault="00255944" w:rsidP="009A0825">
            <w:pPr>
              <w:rPr>
                <w:rFonts w:ascii="Arial" w:hAnsi="Arial" w:cs="Arial"/>
                <w:color w:val="363636"/>
                <w:sz w:val="18"/>
                <w:szCs w:val="18"/>
              </w:rPr>
            </w:pPr>
            <w:hyperlink r:id="rId232" w:tgtFrame="_blank" w:tooltip="Link to Additional Information" w:history="1">
              <w:r w:rsidR="00D46398">
                <w:rPr>
                  <w:rStyle w:val="Hyperlink"/>
                  <w:rFonts w:ascii="Arial" w:hAnsi="Arial" w:cs="Arial"/>
                  <w:color w:val="0000CC"/>
                  <w:sz w:val="18"/>
                  <w:szCs w:val="18"/>
                </w:rPr>
                <w:t>Institute of Education Sciences (IES): Special Education Research CFDA Number 84.324A; Notice Inviting Applications for New Awards for Fiscal Year (FY) 2019</w:t>
              </w:r>
            </w:hyperlink>
          </w:p>
        </w:tc>
      </w:tr>
      <w:tr w:rsidR="00D46398" w14:paraId="01AA3E48" w14:textId="77777777" w:rsidTr="009A0825">
        <w:trPr>
          <w:tblCellSpacing w:w="0" w:type="dxa"/>
        </w:trPr>
        <w:tc>
          <w:tcPr>
            <w:tcW w:w="0" w:type="auto"/>
            <w:noWrap/>
            <w:hideMark/>
          </w:tcPr>
          <w:p w14:paraId="28AC618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7826C04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Julius Cotton ED Grants.gov FIND Systems Admin. Phone 202-245-6288 educationgrantinquiries@ed.gov Program Manager: Amy Sussman e-Mail: Amy.Sussman@ed.gov.</w:t>
            </w:r>
            <w:r>
              <w:rPr>
                <w:rFonts w:ascii="Arial" w:hAnsi="Arial" w:cs="Arial"/>
                <w:color w:val="363636"/>
                <w:sz w:val="18"/>
                <w:szCs w:val="18"/>
              </w:rPr>
              <w:br/>
            </w:r>
            <w:r>
              <w:rPr>
                <w:rFonts w:ascii="Arial" w:hAnsi="Arial" w:cs="Arial"/>
                <w:color w:val="363636"/>
                <w:sz w:val="18"/>
                <w:szCs w:val="18"/>
              </w:rPr>
              <w:br/>
            </w:r>
            <w:hyperlink r:id="rId233" w:history="1">
              <w:r>
                <w:rPr>
                  <w:rStyle w:val="Hyperlink"/>
                  <w:rFonts w:ascii="Arial" w:hAnsi="Arial" w:cs="Arial"/>
                  <w:color w:val="0000CC"/>
                  <w:sz w:val="18"/>
                  <w:szCs w:val="18"/>
                </w:rPr>
                <w:t>e-Mai: Program Manager</w:t>
              </w:r>
            </w:hyperlink>
          </w:p>
        </w:tc>
      </w:tr>
    </w:tbl>
    <w:p w14:paraId="7B23FA56" w14:textId="77777777" w:rsidR="00D46398" w:rsidRDefault="00D46398" w:rsidP="00D46398">
      <w:pPr>
        <w:pStyle w:val="NoSpacing"/>
        <w:pBdr>
          <w:bottom w:val="single" w:sz="6" w:space="1" w:color="auto"/>
        </w:pBdr>
        <w:rPr>
          <w:rStyle w:val="Hyperlink"/>
          <w:rFonts w:ascii="Helvetica" w:hAnsi="Helvetica" w:cs="Helvetica"/>
          <w:color w:val="1155CC"/>
          <w:sz w:val="24"/>
          <w:szCs w:val="24"/>
          <w:shd w:val="clear" w:color="auto" w:fill="FFFFFF"/>
        </w:rPr>
      </w:pPr>
      <w:r w:rsidRPr="00DA0D85">
        <w:rPr>
          <w:rFonts w:ascii="Helvetica" w:hAnsi="Helvetica" w:cs="Helvetica"/>
          <w:color w:val="222222"/>
          <w:sz w:val="24"/>
          <w:szCs w:val="24"/>
        </w:rPr>
        <w:br/>
      </w:r>
      <w:hyperlink r:id="rId234" w:tgtFrame="_blank" w:history="1">
        <w:r w:rsidRPr="00DA0D85">
          <w:rPr>
            <w:rStyle w:val="Hyperlink"/>
            <w:rFonts w:ascii="Helvetica" w:hAnsi="Helvetica" w:cs="Helvetica"/>
            <w:color w:val="1155CC"/>
            <w:sz w:val="24"/>
            <w:szCs w:val="24"/>
            <w:shd w:val="clear" w:color="auto" w:fill="FFFFFF"/>
          </w:rPr>
          <w:t>https://www.grants.gov/web/grants/view-opportunity.html?oppId=305444</w:t>
        </w:r>
      </w:hyperlink>
    </w:p>
    <w:p w14:paraId="2E47BF90" w14:textId="77777777" w:rsidR="00D46398" w:rsidRDefault="00D46398" w:rsidP="00D46398">
      <w:pPr>
        <w:pStyle w:val="NoSpacing"/>
        <w:pBdr>
          <w:bottom w:val="single" w:sz="6" w:space="1" w:color="auto"/>
        </w:pBdr>
        <w:rPr>
          <w:rFonts w:ascii="Helvetica" w:hAnsi="Helvetica" w:cs="Helvetica"/>
          <w:sz w:val="24"/>
          <w:szCs w:val="24"/>
        </w:rPr>
      </w:pPr>
    </w:p>
    <w:p w14:paraId="118CC22B" w14:textId="77777777" w:rsidR="00D46398" w:rsidRDefault="00D46398" w:rsidP="00D46398">
      <w:pPr>
        <w:pStyle w:val="NoSpacing"/>
        <w:rPr>
          <w:rFonts w:ascii="Helvetica" w:hAnsi="Helvetica" w:cs="Helvetica"/>
          <w:sz w:val="24"/>
          <w:szCs w:val="24"/>
        </w:rPr>
      </w:pPr>
    </w:p>
    <w:p w14:paraId="6001B0B4" w14:textId="77777777" w:rsidR="00D46398" w:rsidRDefault="00D46398" w:rsidP="00D46398">
      <w:pPr>
        <w:pStyle w:val="NoSpacing"/>
        <w:rPr>
          <w:rFonts w:ascii="Helvetica" w:hAnsi="Helvetica" w:cs="Helvetica"/>
          <w:color w:val="222222"/>
          <w:sz w:val="24"/>
          <w:szCs w:val="24"/>
          <w:shd w:val="clear" w:color="auto" w:fill="FFFFFF"/>
        </w:rPr>
      </w:pPr>
      <w:bookmarkStart w:id="205" w:name="ED84305D"/>
      <w:bookmarkEnd w:id="205"/>
      <w:r w:rsidRPr="00DA0D85">
        <w:rPr>
          <w:rFonts w:ascii="Helvetica" w:hAnsi="Helvetica" w:cs="Helvetica"/>
          <w:color w:val="222222"/>
          <w:sz w:val="24"/>
          <w:szCs w:val="24"/>
          <w:shd w:val="clear" w:color="auto" w:fill="FFFFFF"/>
        </w:rPr>
        <w:t>Institute of Education Sciences (IES): Statistical and Research Methodology in Education CFDA Number 84.305D</w:t>
      </w:r>
      <w:r w:rsidRPr="00DA0D85">
        <w:rPr>
          <w:rFonts w:ascii="Helvetica" w:hAnsi="Helvetica" w:cs="Helvetica"/>
          <w:color w:val="222222"/>
          <w:sz w:val="24"/>
          <w:szCs w:val="24"/>
        </w:rPr>
        <w:br/>
      </w:r>
      <w:r w:rsidRPr="00DA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46398" w14:paraId="58C83E13"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D46398" w14:paraId="4F297EBD" w14:textId="77777777" w:rsidTr="009A0825">
              <w:trPr>
                <w:tblCellSpacing w:w="0" w:type="dxa"/>
              </w:trPr>
              <w:tc>
                <w:tcPr>
                  <w:tcW w:w="0" w:type="auto"/>
                  <w:noWrap/>
                  <w:hideMark/>
                </w:tcPr>
                <w:p w14:paraId="3BE4D55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54DA20CF"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D46398" w14:paraId="6D4945FB" w14:textId="77777777" w:rsidTr="009A0825">
              <w:trPr>
                <w:tblCellSpacing w:w="0" w:type="dxa"/>
              </w:trPr>
              <w:tc>
                <w:tcPr>
                  <w:tcW w:w="0" w:type="auto"/>
                  <w:noWrap/>
                  <w:hideMark/>
                </w:tcPr>
                <w:p w14:paraId="05EFF4D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6190062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ED-GRANTS-052118-003</w:t>
                  </w:r>
                </w:p>
              </w:tc>
            </w:tr>
            <w:tr w:rsidR="00D46398" w14:paraId="29FA6F7A" w14:textId="77777777" w:rsidTr="009A0825">
              <w:trPr>
                <w:tblCellSpacing w:w="0" w:type="dxa"/>
              </w:trPr>
              <w:tc>
                <w:tcPr>
                  <w:tcW w:w="0" w:type="auto"/>
                  <w:noWrap/>
                  <w:hideMark/>
                </w:tcPr>
                <w:p w14:paraId="2F0EAE6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6144DDB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Institute of Education Sciences (IES): Statistical and Research Methodology in Education CFDA Number 84.305D</w:t>
                  </w:r>
                </w:p>
              </w:tc>
            </w:tr>
            <w:tr w:rsidR="00D46398" w14:paraId="66EEF206" w14:textId="77777777" w:rsidTr="009A0825">
              <w:trPr>
                <w:tblCellSpacing w:w="0" w:type="dxa"/>
              </w:trPr>
              <w:tc>
                <w:tcPr>
                  <w:tcW w:w="0" w:type="auto"/>
                  <w:noWrap/>
                  <w:hideMark/>
                </w:tcPr>
                <w:p w14:paraId="0793656E"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3CA6D2BA"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D46398" w14:paraId="51E4A5AF" w14:textId="77777777" w:rsidTr="009A0825">
              <w:trPr>
                <w:tblCellSpacing w:w="0" w:type="dxa"/>
              </w:trPr>
              <w:tc>
                <w:tcPr>
                  <w:tcW w:w="0" w:type="auto"/>
                  <w:noWrap/>
                  <w:hideMark/>
                </w:tcPr>
                <w:p w14:paraId="77C7C2D1"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4589C8AE"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55FAD9DE" w14:textId="77777777" w:rsidTr="009A0825">
              <w:trPr>
                <w:tblCellSpacing w:w="0" w:type="dxa"/>
              </w:trPr>
              <w:tc>
                <w:tcPr>
                  <w:tcW w:w="0" w:type="auto"/>
                  <w:noWrap/>
                  <w:hideMark/>
                </w:tcPr>
                <w:p w14:paraId="4BB508AF"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7B1B00CE"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Cooperative Agreement</w:t>
                  </w:r>
                  <w:r>
                    <w:rPr>
                      <w:rFonts w:ascii="Arial" w:hAnsi="Arial" w:cs="Arial"/>
                      <w:color w:val="363636"/>
                      <w:sz w:val="18"/>
                      <w:szCs w:val="18"/>
                    </w:rPr>
                    <w:br/>
                  </w:r>
                  <w:r>
                    <w:rPr>
                      <w:rStyle w:val="search-custom"/>
                      <w:rFonts w:ascii="Arial" w:hAnsi="Arial" w:cs="Arial"/>
                      <w:color w:val="363636"/>
                      <w:sz w:val="18"/>
                      <w:szCs w:val="18"/>
                    </w:rPr>
                    <w:t>Grant</w:t>
                  </w:r>
                </w:p>
              </w:tc>
            </w:tr>
            <w:tr w:rsidR="00D46398" w14:paraId="488C9C96" w14:textId="77777777" w:rsidTr="009A0825">
              <w:trPr>
                <w:tblCellSpacing w:w="0" w:type="dxa"/>
              </w:trPr>
              <w:tc>
                <w:tcPr>
                  <w:tcW w:w="0" w:type="auto"/>
                  <w:noWrap/>
                  <w:hideMark/>
                </w:tcPr>
                <w:p w14:paraId="1384FD6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6FF9430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Education</w:t>
                  </w:r>
                </w:p>
              </w:tc>
            </w:tr>
            <w:tr w:rsidR="00D46398" w14:paraId="11381545" w14:textId="77777777" w:rsidTr="009A0825">
              <w:trPr>
                <w:tblCellSpacing w:w="0" w:type="dxa"/>
              </w:trPr>
              <w:tc>
                <w:tcPr>
                  <w:tcW w:w="0" w:type="auto"/>
                  <w:noWrap/>
                  <w:hideMark/>
                </w:tcPr>
                <w:p w14:paraId="555FFFE1"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5EE84F5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03DB1E43" w14:textId="77777777" w:rsidTr="009A0825">
              <w:trPr>
                <w:tblCellSpacing w:w="0" w:type="dxa"/>
              </w:trPr>
              <w:tc>
                <w:tcPr>
                  <w:tcW w:w="0" w:type="auto"/>
                  <w:noWrap/>
                  <w:hideMark/>
                </w:tcPr>
                <w:p w14:paraId="2F94C40C"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7931BAE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76124F17" w14:textId="77777777" w:rsidTr="009A0825">
              <w:trPr>
                <w:tblCellSpacing w:w="0" w:type="dxa"/>
              </w:trPr>
              <w:tc>
                <w:tcPr>
                  <w:tcW w:w="0" w:type="auto"/>
                  <w:noWrap/>
                  <w:hideMark/>
                </w:tcPr>
                <w:p w14:paraId="08249FA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CFDA Number(s):</w:t>
                  </w:r>
                </w:p>
              </w:tc>
              <w:tc>
                <w:tcPr>
                  <w:tcW w:w="0" w:type="auto"/>
                  <w:vAlign w:val="center"/>
                  <w:hideMark/>
                </w:tcPr>
                <w:p w14:paraId="000C61D8"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84.305 -- Education Research, Development and Dissemination</w:t>
                  </w:r>
                </w:p>
              </w:tc>
            </w:tr>
            <w:tr w:rsidR="00D46398" w14:paraId="64555EEF" w14:textId="77777777" w:rsidTr="009A0825">
              <w:trPr>
                <w:tblCellSpacing w:w="0" w:type="dxa"/>
              </w:trPr>
              <w:tc>
                <w:tcPr>
                  <w:tcW w:w="0" w:type="auto"/>
                  <w:noWrap/>
                  <w:hideMark/>
                </w:tcPr>
                <w:p w14:paraId="37712B5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0B981474"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No</w:t>
                  </w:r>
                </w:p>
              </w:tc>
            </w:tr>
          </w:tbl>
          <w:p w14:paraId="3A27EAE4" w14:textId="77777777" w:rsidR="00D46398" w:rsidRDefault="00D46398"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734"/>
            </w:tblGrid>
            <w:tr w:rsidR="00D46398" w14:paraId="0A6CC5E4" w14:textId="77777777" w:rsidTr="009A0825">
              <w:trPr>
                <w:tblCellSpacing w:w="0" w:type="dxa"/>
              </w:trPr>
              <w:tc>
                <w:tcPr>
                  <w:tcW w:w="0" w:type="auto"/>
                  <w:noWrap/>
                  <w:hideMark/>
                </w:tcPr>
                <w:p w14:paraId="286AEE2B"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Version:</w:t>
                  </w:r>
                </w:p>
              </w:tc>
              <w:tc>
                <w:tcPr>
                  <w:tcW w:w="0" w:type="auto"/>
                  <w:vAlign w:val="center"/>
                  <w:hideMark/>
                </w:tcPr>
                <w:p w14:paraId="293FAA1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D46398" w14:paraId="59F13EE8" w14:textId="77777777" w:rsidTr="009A0825">
              <w:trPr>
                <w:tblCellSpacing w:w="0" w:type="dxa"/>
              </w:trPr>
              <w:tc>
                <w:tcPr>
                  <w:tcW w:w="0" w:type="auto"/>
                  <w:noWrap/>
                  <w:hideMark/>
                </w:tcPr>
                <w:p w14:paraId="09F082A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6AD073A4"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7D0A1FF7" w14:textId="77777777" w:rsidTr="009A0825">
              <w:trPr>
                <w:tblCellSpacing w:w="0" w:type="dxa"/>
              </w:trPr>
              <w:tc>
                <w:tcPr>
                  <w:tcW w:w="0" w:type="auto"/>
                  <w:noWrap/>
                  <w:hideMark/>
                </w:tcPr>
                <w:p w14:paraId="17072C8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09437C74"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064E6F3B" w14:textId="77777777" w:rsidTr="009A0825">
              <w:trPr>
                <w:tblCellSpacing w:w="0" w:type="dxa"/>
              </w:trPr>
              <w:tc>
                <w:tcPr>
                  <w:tcW w:w="0" w:type="auto"/>
                  <w:noWrap/>
                  <w:hideMark/>
                </w:tcPr>
                <w:p w14:paraId="08793EEB"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2E6F7E5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Aug 23, 2018   Applications Available: June 21, 2018. Deadline for Transmittal of Applications: August 23, 2018.</w:t>
                  </w:r>
                </w:p>
              </w:tc>
            </w:tr>
            <w:tr w:rsidR="00D46398" w14:paraId="686E2D46" w14:textId="77777777" w:rsidTr="009A0825">
              <w:trPr>
                <w:tblCellSpacing w:w="0" w:type="dxa"/>
              </w:trPr>
              <w:tc>
                <w:tcPr>
                  <w:tcW w:w="0" w:type="auto"/>
                  <w:noWrap/>
                  <w:hideMark/>
                </w:tcPr>
                <w:p w14:paraId="0A0DD09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4F075C5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Aug 23, 2018   Applications Available: June 21, 2018. Deadline for Transmittal of Applications: August 23, 2018.</w:t>
                  </w:r>
                </w:p>
              </w:tc>
            </w:tr>
            <w:tr w:rsidR="00D46398" w14:paraId="016CFC5F" w14:textId="77777777" w:rsidTr="009A0825">
              <w:trPr>
                <w:tblCellSpacing w:w="0" w:type="dxa"/>
              </w:trPr>
              <w:tc>
                <w:tcPr>
                  <w:tcW w:w="0" w:type="auto"/>
                  <w:noWrap/>
                  <w:hideMark/>
                </w:tcPr>
                <w:p w14:paraId="65CBD50E"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57B9793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Sep 22, 2018</w:t>
                  </w:r>
                </w:p>
              </w:tc>
            </w:tr>
            <w:tr w:rsidR="00D46398" w14:paraId="60692F69" w14:textId="77777777" w:rsidTr="009A0825">
              <w:trPr>
                <w:tblCellSpacing w:w="0" w:type="dxa"/>
              </w:trPr>
              <w:tc>
                <w:tcPr>
                  <w:tcW w:w="0" w:type="auto"/>
                  <w:noWrap/>
                  <w:hideMark/>
                </w:tcPr>
                <w:p w14:paraId="4D1A6881"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09280C3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25A48594" w14:textId="77777777" w:rsidTr="009A0825">
              <w:trPr>
                <w:tblCellSpacing w:w="0" w:type="dxa"/>
              </w:trPr>
              <w:tc>
                <w:tcPr>
                  <w:tcW w:w="0" w:type="auto"/>
                  <w:noWrap/>
                  <w:hideMark/>
                </w:tcPr>
                <w:p w14:paraId="3E4CA709"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1DB0E095"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5352AABC" w14:textId="77777777" w:rsidTr="009A0825">
              <w:trPr>
                <w:tblCellSpacing w:w="0" w:type="dxa"/>
              </w:trPr>
              <w:tc>
                <w:tcPr>
                  <w:tcW w:w="0" w:type="auto"/>
                  <w:noWrap/>
                  <w:hideMark/>
                </w:tcPr>
                <w:p w14:paraId="33A5434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6611C8D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bl>
          <w:p w14:paraId="256CC4D7" w14:textId="77777777" w:rsidR="00D46398" w:rsidRDefault="00D46398" w:rsidP="009A0825">
            <w:pPr>
              <w:rPr>
                <w:rFonts w:ascii="Arial" w:hAnsi="Arial" w:cs="Arial"/>
                <w:color w:val="363636"/>
                <w:sz w:val="18"/>
                <w:szCs w:val="18"/>
              </w:rPr>
            </w:pPr>
          </w:p>
        </w:tc>
      </w:tr>
    </w:tbl>
    <w:p w14:paraId="1502542B" w14:textId="77777777" w:rsidR="00D46398" w:rsidRDefault="00D46398" w:rsidP="00D46398">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D46398" w14:paraId="5F417186" w14:textId="77777777" w:rsidTr="009A0825">
        <w:trPr>
          <w:tblCellSpacing w:w="0" w:type="dxa"/>
        </w:trPr>
        <w:tc>
          <w:tcPr>
            <w:tcW w:w="0" w:type="auto"/>
            <w:noWrap/>
            <w:hideMark/>
          </w:tcPr>
          <w:p w14:paraId="1563B35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2CE4C40A"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For profit organizations other than small businesses</w:t>
            </w:r>
            <w:r>
              <w:rPr>
                <w:rFonts w:ascii="Arial" w:hAnsi="Arial" w:cs="Arial"/>
                <w:color w:val="363636"/>
                <w:sz w:val="18"/>
                <w:szCs w:val="18"/>
              </w:rPr>
              <w:br/>
            </w:r>
            <w:r>
              <w:rPr>
                <w:rStyle w:val="search-custom"/>
                <w:rFonts w:ascii="Arial" w:hAnsi="Arial" w:cs="Arial"/>
                <w:color w:val="363636"/>
                <w:sz w:val="18"/>
                <w:szCs w:val="18"/>
              </w:rPr>
              <w:t>Independent school districts</w:t>
            </w:r>
            <w:r>
              <w:rPr>
                <w:rFonts w:ascii="Arial" w:hAnsi="Arial" w:cs="Arial"/>
                <w:color w:val="363636"/>
                <w:sz w:val="18"/>
                <w:szCs w:val="18"/>
              </w:rPr>
              <w:br/>
            </w:r>
            <w:r>
              <w:rPr>
                <w:rStyle w:val="search-custom"/>
                <w:rFonts w:ascii="Arial" w:hAnsi="Arial" w:cs="Arial"/>
                <w:color w:val="363636"/>
                <w:sz w:val="18"/>
                <w:szCs w:val="18"/>
              </w:rPr>
              <w:t>Private institutions of higher education</w:t>
            </w:r>
            <w:r>
              <w:rPr>
                <w:rFonts w:ascii="Arial" w:hAnsi="Arial" w:cs="Arial"/>
                <w:color w:val="363636"/>
                <w:sz w:val="18"/>
                <w:szCs w:val="18"/>
              </w:rPr>
              <w:br/>
            </w:r>
            <w:r>
              <w:rPr>
                <w:rStyle w:val="search-custom"/>
                <w:rFonts w:ascii="Arial" w:hAnsi="Arial" w:cs="Arial"/>
                <w:color w:val="363636"/>
                <w:sz w:val="18"/>
                <w:szCs w:val="18"/>
              </w:rPr>
              <w:t>Others (see text field entitled "Additional Information on Eligibility" for clarification)</w:t>
            </w:r>
            <w:r>
              <w:rPr>
                <w:rFonts w:ascii="Arial" w:hAnsi="Arial" w:cs="Arial"/>
                <w:color w:val="363636"/>
                <w:sz w:val="18"/>
                <w:szCs w:val="18"/>
              </w:rPr>
              <w:br/>
            </w:r>
            <w:r>
              <w:rPr>
                <w:rStyle w:val="search-custom"/>
                <w:rFonts w:ascii="Arial" w:hAnsi="Arial" w:cs="Arial"/>
                <w:color w:val="363636"/>
                <w:sz w:val="18"/>
                <w:szCs w:val="18"/>
              </w:rPr>
              <w:t>Special district governments</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Nonprofits that do not have a 501(c)(3) status with the IRS, other than institutions of higher education</w:t>
            </w:r>
          </w:p>
        </w:tc>
      </w:tr>
      <w:tr w:rsidR="00D46398" w14:paraId="6185AB54" w14:textId="77777777" w:rsidTr="009A0825">
        <w:trPr>
          <w:tblCellSpacing w:w="0" w:type="dxa"/>
        </w:trPr>
        <w:tc>
          <w:tcPr>
            <w:tcW w:w="0" w:type="auto"/>
            <w:noWrap/>
            <w:hideMark/>
          </w:tcPr>
          <w:p w14:paraId="6CACFCD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436DACA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600AB0D9" w14:textId="77777777" w:rsidR="00D46398" w:rsidRDefault="00D46398" w:rsidP="00D46398">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052"/>
        <w:gridCol w:w="8838"/>
      </w:tblGrid>
      <w:tr w:rsidR="00D46398" w14:paraId="24A22B04" w14:textId="77777777" w:rsidTr="009A0825">
        <w:trPr>
          <w:tblCellSpacing w:w="0" w:type="dxa"/>
        </w:trPr>
        <w:tc>
          <w:tcPr>
            <w:tcW w:w="0" w:type="auto"/>
            <w:noWrap/>
            <w:hideMark/>
          </w:tcPr>
          <w:p w14:paraId="152F4DE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52CD2F7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Department of Education</w:t>
            </w:r>
          </w:p>
        </w:tc>
      </w:tr>
      <w:tr w:rsidR="00D46398" w14:paraId="7BA88C2B" w14:textId="77777777" w:rsidTr="009A0825">
        <w:trPr>
          <w:tblCellSpacing w:w="0" w:type="dxa"/>
        </w:trPr>
        <w:tc>
          <w:tcPr>
            <w:tcW w:w="0" w:type="auto"/>
            <w:noWrap/>
            <w:hideMark/>
          </w:tcPr>
          <w:p w14:paraId="7C5902EE"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7DD2536D"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w:t>
            </w:r>
            <w:r>
              <w:rPr>
                <w:rStyle w:val="apple-converted-space"/>
                <w:rFonts w:ascii="Arial" w:hAnsi="Arial" w:cs="Arial"/>
                <w:color w:val="000000"/>
                <w:sz w:val="18"/>
                <w:szCs w:val="18"/>
              </w:rPr>
              <w:t> </w:t>
            </w:r>
          </w:p>
          <w:p w14:paraId="08D77D41"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For the addresses for obtaining and submitting an application, please refer to our Common Instructions for Applicants to Department of Education Discretionary Grant Programs, published in the Federal Register on February 12, 2018 (83 FR 6003) and available at</w:t>
            </w:r>
            <w:hyperlink r:id="rId235" w:tgtFrame="_blank" w:history="1">
              <w:r>
                <w:rPr>
                  <w:rStyle w:val="Hyperlink"/>
                  <w:rFonts w:ascii="Arial" w:hAnsi="Arial" w:cs="Arial"/>
                  <w:sz w:val="18"/>
                  <w:szCs w:val="18"/>
                </w:rPr>
                <w:t>www.gpo.gov/fdsys/pkg/FR-2018-02-12/pdf/2018-02558.pdf</w:t>
              </w:r>
            </w:hyperlink>
            <w:r>
              <w:rPr>
                <w:rFonts w:ascii="Arial" w:hAnsi="Arial" w:cs="Arial"/>
                <w:color w:val="000000"/>
                <w:sz w:val="18"/>
                <w:szCs w:val="18"/>
              </w:rPr>
              <w:t>.</w:t>
            </w:r>
            <w:r>
              <w:rPr>
                <w:rStyle w:val="apple-converted-space"/>
                <w:rFonts w:ascii="Arial" w:hAnsi="Arial" w:cs="Arial"/>
                <w:color w:val="000000"/>
                <w:sz w:val="18"/>
                <w:szCs w:val="18"/>
              </w:rPr>
              <w:t> </w:t>
            </w:r>
          </w:p>
          <w:p w14:paraId="4DECD571"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The dates when applications are available and the deadlines for transmittal of applications invited under this notice are indicated in the chart at the end of this notice and in the Requests for Applications (RFAs) that are posted at the following websites: </w:t>
            </w:r>
            <w:hyperlink r:id="rId236" w:tgtFrame="_blank" w:history="1">
              <w:r>
                <w:rPr>
                  <w:rStyle w:val="Hyperlink"/>
                  <w:rFonts w:ascii="Arial" w:hAnsi="Arial" w:cs="Arial"/>
                  <w:sz w:val="18"/>
                  <w:szCs w:val="18"/>
                </w:rPr>
                <w:t>https://ies.ed.gov/funding</w:t>
              </w:r>
            </w:hyperlink>
            <w:r>
              <w:rPr>
                <w:rFonts w:ascii="Arial" w:hAnsi="Arial" w:cs="Arial"/>
                <w:color w:val="000000"/>
                <w:sz w:val="18"/>
                <w:szCs w:val="18"/>
              </w:rPr>
              <w:t>,</w:t>
            </w:r>
            <w:hyperlink r:id="rId237" w:tgtFrame="_blank" w:history="1">
              <w:r>
                <w:rPr>
                  <w:rStyle w:val="Hyperlink"/>
                  <w:rFonts w:ascii="Arial" w:hAnsi="Arial" w:cs="Arial"/>
                  <w:sz w:val="18"/>
                  <w:szCs w:val="18"/>
                </w:rPr>
                <w:t>https://www.ed.gov/programs/edresearch/index.html</w:t>
              </w:r>
            </w:hyperlink>
            <w:r>
              <w:rPr>
                <w:rFonts w:ascii="Arial" w:hAnsi="Arial" w:cs="Arial"/>
                <w:color w:val="000000"/>
                <w:sz w:val="18"/>
                <w:szCs w:val="18"/>
              </w:rPr>
              <w:t>,and </w:t>
            </w:r>
            <w:hyperlink r:id="rId238" w:tgtFrame="_blank" w:history="1">
              <w:r>
                <w:rPr>
                  <w:rStyle w:val="Hyperlink"/>
                  <w:rFonts w:ascii="Arial" w:hAnsi="Arial" w:cs="Arial"/>
                  <w:sz w:val="18"/>
                  <w:szCs w:val="18"/>
                </w:rPr>
                <w:t>https://www.ed.gov/programs/specialedresearch/index.html</w:t>
              </w:r>
            </w:hyperlink>
            <w:r>
              <w:rPr>
                <w:rFonts w:ascii="Arial" w:hAnsi="Arial" w:cs="Arial"/>
                <w:color w:val="000000"/>
                <w:sz w:val="18"/>
                <w:szCs w:val="18"/>
              </w:rPr>
              <w:t>.</w:t>
            </w:r>
            <w:r>
              <w:rPr>
                <w:rStyle w:val="apple-converted-space"/>
                <w:rFonts w:ascii="Arial" w:hAnsi="Arial" w:cs="Arial"/>
                <w:color w:val="000000"/>
                <w:sz w:val="18"/>
                <w:szCs w:val="18"/>
              </w:rPr>
              <w:t> </w:t>
            </w:r>
          </w:p>
          <w:p w14:paraId="11C53E0C"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FOR FURTHER INFORMATION CONTACT: The contact person associated with a particular research competition is listed in the chart at the end of this notice, as well as in the relevant RFA and application package. </w:t>
            </w:r>
            <w:r>
              <w:rPr>
                <w:rStyle w:val="apple-converted-space"/>
                <w:rFonts w:ascii="Arial" w:hAnsi="Arial" w:cs="Arial"/>
                <w:color w:val="000000"/>
                <w:sz w:val="18"/>
                <w:szCs w:val="18"/>
              </w:rPr>
              <w:t> </w:t>
            </w:r>
          </w:p>
          <w:p w14:paraId="56EA1EB6"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Purpose of Program: In awarding these grants, the Institute of Education Sciences (Institute) intends to provide national leadership in expanding fundamental knowledge and understanding of (1) developmental and school readiness outcomes for infants and toddlers with or at risk for a disability, (2) education outcomes for all students from early childhood education through postsecondary and adult education, and (3) employment and wage outcomes when relevant (such as for students who engaged in career and technical, postsecondary, or adult education). The Institute's research grant programs are designed to provide interested individuals and the general public with reliable and valid information about education practices that support learning and improve academic achievement and access to education opportunities for all students. These interested individuals include parents, educators, students, researchers, and policymakers. In carrying out its grant programs, the Institute provides support for programs of research in areas of demonstrated national need. </w:t>
            </w:r>
            <w:r>
              <w:rPr>
                <w:rStyle w:val="apple-converted-space"/>
                <w:rFonts w:ascii="Arial" w:hAnsi="Arial" w:cs="Arial"/>
                <w:color w:val="000000"/>
                <w:sz w:val="18"/>
                <w:szCs w:val="18"/>
              </w:rPr>
              <w:t> </w:t>
            </w:r>
          </w:p>
          <w:p w14:paraId="6EA9097A"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xml:space="preserve">    Competitions in This Notice: The Institute will conduct nine research competitions in FY 2019 through two of its centers: The Institute's National Center for Education Research (NCER) will hold a total of five competitions--one competition in each of the following areas: Education research; education research and development centers; statistical and research methodology in education; partnerships and collaborations </w:t>
            </w:r>
            <w:r>
              <w:rPr>
                <w:rFonts w:ascii="Arial" w:hAnsi="Arial" w:cs="Arial"/>
                <w:color w:val="000000"/>
                <w:sz w:val="18"/>
                <w:szCs w:val="18"/>
              </w:rPr>
              <w:lastRenderedPageBreak/>
              <w:t>focused on problems of practice or policy; and low-cost, short-duration evaluation of education interventions. </w:t>
            </w:r>
            <w:r>
              <w:rPr>
                <w:rStyle w:val="apple-converted-space"/>
                <w:rFonts w:ascii="Arial" w:hAnsi="Arial" w:cs="Arial"/>
                <w:color w:val="000000"/>
                <w:sz w:val="18"/>
                <w:szCs w:val="18"/>
              </w:rPr>
              <w:t> </w:t>
            </w:r>
          </w:p>
          <w:p w14:paraId="65DD7398"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Catalog of Federal Domestic Assistance (CFDA) numbers 84.305A, 84.305C, 84.305D, 84.305H, 84.305L, 84.324A, 84.324B, 84.324L, and 84.324N.</w:t>
            </w:r>
            <w:r>
              <w:rPr>
                <w:rStyle w:val="apple-converted-space"/>
                <w:rFonts w:ascii="Arial" w:hAnsi="Arial" w:cs="Arial"/>
                <w:color w:val="000000"/>
                <w:sz w:val="18"/>
                <w:szCs w:val="18"/>
              </w:rPr>
              <w:t> </w:t>
            </w:r>
          </w:p>
        </w:tc>
      </w:tr>
      <w:tr w:rsidR="00D46398" w14:paraId="7FCEFD9F" w14:textId="77777777" w:rsidTr="009A0825">
        <w:trPr>
          <w:tblCellSpacing w:w="0" w:type="dxa"/>
        </w:trPr>
        <w:tc>
          <w:tcPr>
            <w:tcW w:w="0" w:type="auto"/>
            <w:noWrap/>
            <w:hideMark/>
          </w:tcPr>
          <w:p w14:paraId="0C165AC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Link to Additional Information:</w:t>
            </w:r>
          </w:p>
        </w:tc>
        <w:tc>
          <w:tcPr>
            <w:tcW w:w="5000" w:type="pct"/>
            <w:vAlign w:val="center"/>
            <w:hideMark/>
          </w:tcPr>
          <w:p w14:paraId="50A5B2F3" w14:textId="77777777" w:rsidR="00D46398" w:rsidRDefault="00255944" w:rsidP="009A0825">
            <w:pPr>
              <w:rPr>
                <w:rFonts w:ascii="Arial" w:hAnsi="Arial" w:cs="Arial"/>
                <w:color w:val="363636"/>
                <w:sz w:val="18"/>
                <w:szCs w:val="18"/>
              </w:rPr>
            </w:pPr>
            <w:hyperlink r:id="rId239" w:tgtFrame="_blank" w:tooltip="Link to Additional Information" w:history="1">
              <w:r w:rsidR="00D46398">
                <w:rPr>
                  <w:rStyle w:val="Hyperlink"/>
                  <w:rFonts w:ascii="Arial" w:hAnsi="Arial" w:cs="Arial"/>
                  <w:color w:val="0000CC"/>
                  <w:sz w:val="18"/>
                  <w:szCs w:val="18"/>
                </w:rPr>
                <w:t>Institute of Education Sciences (IES): Statistical and Research Methodology in Education CFDA Number 84.305D; Notice Inviting Applications for New Awards for Fiscal Year (FY) 2019</w:t>
              </w:r>
            </w:hyperlink>
          </w:p>
        </w:tc>
      </w:tr>
      <w:tr w:rsidR="00D46398" w14:paraId="54B10C07" w14:textId="77777777" w:rsidTr="009A0825">
        <w:trPr>
          <w:tblCellSpacing w:w="0" w:type="dxa"/>
        </w:trPr>
        <w:tc>
          <w:tcPr>
            <w:tcW w:w="0" w:type="auto"/>
            <w:noWrap/>
            <w:hideMark/>
          </w:tcPr>
          <w:p w14:paraId="42E4CBC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5E6B47DF"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Julius Cotton ED Grants.gov FIND Systems Admin. Phone 202-245-6288 educationgrantinquiries@ed.gov Program Manager: Phill Gagne e-Mail: Phill.Gagne@ed.gov.</w:t>
            </w:r>
            <w:r>
              <w:rPr>
                <w:rFonts w:ascii="Arial" w:hAnsi="Arial" w:cs="Arial"/>
                <w:color w:val="363636"/>
                <w:sz w:val="18"/>
                <w:szCs w:val="18"/>
              </w:rPr>
              <w:br/>
            </w:r>
            <w:r>
              <w:rPr>
                <w:rFonts w:ascii="Arial" w:hAnsi="Arial" w:cs="Arial"/>
                <w:color w:val="363636"/>
                <w:sz w:val="18"/>
                <w:szCs w:val="18"/>
              </w:rPr>
              <w:br/>
            </w:r>
            <w:hyperlink r:id="rId240" w:history="1">
              <w:r>
                <w:rPr>
                  <w:rStyle w:val="Hyperlink"/>
                  <w:rFonts w:ascii="Arial" w:hAnsi="Arial" w:cs="Arial"/>
                  <w:color w:val="0000CC"/>
                  <w:sz w:val="18"/>
                  <w:szCs w:val="18"/>
                </w:rPr>
                <w:t>e-Mail: Program Manager</w:t>
              </w:r>
            </w:hyperlink>
          </w:p>
        </w:tc>
      </w:tr>
    </w:tbl>
    <w:p w14:paraId="27275677" w14:textId="2B2CD89E" w:rsidR="00D46398" w:rsidRDefault="00D46398" w:rsidP="00D46398">
      <w:pPr>
        <w:pStyle w:val="NoSpacing"/>
        <w:pBdr>
          <w:bottom w:val="single" w:sz="6" w:space="1" w:color="auto"/>
        </w:pBdr>
        <w:rPr>
          <w:rStyle w:val="Hyperlink"/>
          <w:rFonts w:ascii="Helvetica" w:hAnsi="Helvetica" w:cs="Helvetica"/>
          <w:color w:val="1155CC"/>
          <w:sz w:val="24"/>
          <w:szCs w:val="24"/>
          <w:shd w:val="clear" w:color="auto" w:fill="FFFFFF"/>
        </w:rPr>
      </w:pPr>
      <w:r w:rsidRPr="00DA0D85">
        <w:rPr>
          <w:rFonts w:ascii="Helvetica" w:hAnsi="Helvetica" w:cs="Helvetica"/>
          <w:color w:val="222222"/>
          <w:sz w:val="24"/>
          <w:szCs w:val="24"/>
        </w:rPr>
        <w:br/>
      </w:r>
      <w:hyperlink r:id="rId241" w:tgtFrame="_blank" w:history="1">
        <w:r w:rsidRPr="00DA0D85">
          <w:rPr>
            <w:rStyle w:val="Hyperlink"/>
            <w:rFonts w:ascii="Helvetica" w:hAnsi="Helvetica" w:cs="Helvetica"/>
            <w:color w:val="1155CC"/>
            <w:sz w:val="24"/>
            <w:szCs w:val="24"/>
            <w:shd w:val="clear" w:color="auto" w:fill="FFFFFF"/>
          </w:rPr>
          <w:t>https://www.grants.gov/web/grants/view-opportunity.html?oppId=305418</w:t>
        </w:r>
      </w:hyperlink>
    </w:p>
    <w:p w14:paraId="727EE084" w14:textId="77777777" w:rsidR="00D46398" w:rsidRDefault="00D46398" w:rsidP="00D46398">
      <w:pPr>
        <w:pStyle w:val="NoSpacing"/>
        <w:pBdr>
          <w:bottom w:val="single" w:sz="6" w:space="1" w:color="auto"/>
        </w:pBdr>
        <w:rPr>
          <w:rStyle w:val="Hyperlink"/>
          <w:rFonts w:ascii="Helvetica" w:hAnsi="Helvetica" w:cs="Helvetica"/>
          <w:color w:val="1155CC"/>
          <w:sz w:val="24"/>
          <w:szCs w:val="24"/>
          <w:shd w:val="clear" w:color="auto" w:fill="FFFFFF"/>
        </w:rPr>
      </w:pPr>
    </w:p>
    <w:p w14:paraId="69FC831B" w14:textId="01303D0D" w:rsidR="00143ADF" w:rsidRPr="00AC54E2" w:rsidRDefault="00143ADF" w:rsidP="00143ADF">
      <w:pPr>
        <w:pStyle w:val="NoSpacing"/>
        <w:rPr>
          <w:rFonts w:ascii="Helvetica" w:hAnsi="Helvetica" w:cs="Helvetica"/>
          <w:color w:val="222222"/>
          <w:shd w:val="clear" w:color="auto" w:fill="FFFFFF"/>
        </w:rPr>
      </w:pPr>
    </w:p>
    <w:p w14:paraId="1EA841B5" w14:textId="77777777" w:rsidR="00143ADF" w:rsidRDefault="00143ADF" w:rsidP="00272018">
      <w:pPr>
        <w:widowControl w:val="0"/>
        <w:autoSpaceDE w:val="0"/>
        <w:autoSpaceDN w:val="0"/>
        <w:adjustRightInd w:val="0"/>
        <w:rPr>
          <w:rFonts w:ascii="Helvetica" w:hAnsi="Helvetica" w:cs="Helvetica"/>
        </w:rPr>
      </w:pPr>
    </w:p>
    <w:p w14:paraId="12F084D8" w14:textId="19954D3E" w:rsidR="006C3264" w:rsidRPr="005D3F9C" w:rsidRDefault="006C3264" w:rsidP="00B756C2">
      <w:pPr>
        <w:widowControl w:val="0"/>
        <w:autoSpaceDE w:val="0"/>
        <w:autoSpaceDN w:val="0"/>
        <w:adjustRightInd w:val="0"/>
        <w:rPr>
          <w:rFonts w:ascii="Helvetica" w:hAnsi="Helvetica" w:cs="Helvetica"/>
        </w:rPr>
      </w:pPr>
      <w:bookmarkStart w:id="206" w:name="ED84422A"/>
      <w:bookmarkStart w:id="207" w:name="ED84282MCSP"/>
      <w:bookmarkStart w:id="208" w:name="ED84354A"/>
      <w:bookmarkStart w:id="209" w:name="ED84165A"/>
      <w:bookmarkStart w:id="210" w:name="ED84377C"/>
      <w:bookmarkStart w:id="211" w:name="ED84374A"/>
      <w:bookmarkStart w:id="212" w:name="ED84367D"/>
      <w:bookmarkStart w:id="213" w:name="EDDeleted"/>
      <w:bookmarkStart w:id="214" w:name="ED84420A"/>
      <w:bookmarkStart w:id="215" w:name="ED84120A"/>
      <w:bookmarkStart w:id="216" w:name="ED84031F"/>
      <w:bookmarkEnd w:id="206"/>
      <w:bookmarkEnd w:id="207"/>
      <w:bookmarkEnd w:id="208"/>
      <w:bookmarkEnd w:id="209"/>
      <w:bookmarkEnd w:id="210"/>
      <w:bookmarkEnd w:id="211"/>
      <w:bookmarkEnd w:id="212"/>
      <w:bookmarkEnd w:id="213"/>
      <w:bookmarkEnd w:id="214"/>
      <w:bookmarkEnd w:id="215"/>
      <w:bookmarkEnd w:id="216"/>
      <w:r w:rsidRPr="005D3F9C">
        <w:rPr>
          <w:rFonts w:ascii="Helvetica" w:hAnsi="Helvetica" w:cs="Helvetica"/>
        </w:rPr>
        <w:t>Deleted:</w:t>
      </w:r>
    </w:p>
    <w:p w14:paraId="27BB2E09" w14:textId="7FA26B2D" w:rsidR="001D72F9" w:rsidRDefault="001D72F9">
      <w:pPr>
        <w:rPr>
          <w:rFonts w:ascii="Helvetica" w:hAnsi="Helvetica" w:cs="Helvetica"/>
        </w:rPr>
      </w:pPr>
      <w:r>
        <w:rPr>
          <w:rFonts w:ascii="Helvetica" w:hAnsi="Helvetica" w:cs="Helvetica"/>
        </w:rPr>
        <w:br w:type="page"/>
      </w:r>
    </w:p>
    <w:p w14:paraId="14F6978F" w14:textId="77777777" w:rsidR="00DB7AF6" w:rsidRPr="005D3F9C" w:rsidRDefault="00DB7AF6" w:rsidP="00DB7AF6">
      <w:pPr>
        <w:pBdr>
          <w:bottom w:val="double" w:sz="6" w:space="1" w:color="auto"/>
        </w:pBdr>
        <w:autoSpaceDE w:val="0"/>
        <w:autoSpaceDN w:val="0"/>
        <w:adjustRightInd w:val="0"/>
        <w:ind w:left="-720"/>
        <w:rPr>
          <w:rFonts w:ascii="Helvetica" w:hAnsi="Helvetica"/>
          <w:b/>
        </w:rPr>
      </w:pPr>
    </w:p>
    <w:p w14:paraId="52E1D03B" w14:textId="77777777" w:rsidR="00DB7AF6" w:rsidRPr="005D3F9C" w:rsidRDefault="00DB7AF6" w:rsidP="00DB7AF6">
      <w:pPr>
        <w:widowControl w:val="0"/>
        <w:autoSpaceDE w:val="0"/>
        <w:autoSpaceDN w:val="0"/>
        <w:adjustRightInd w:val="0"/>
        <w:rPr>
          <w:rFonts w:ascii="Helvetica" w:hAnsi="Helvetica" w:cs="Helvetica"/>
        </w:rPr>
      </w:pPr>
    </w:p>
    <w:p w14:paraId="34FC2233" w14:textId="77777777" w:rsidR="001D72F9" w:rsidRPr="001D72F9" w:rsidRDefault="001D72F9" w:rsidP="001D72F9">
      <w:pPr>
        <w:autoSpaceDE w:val="0"/>
        <w:autoSpaceDN w:val="0"/>
        <w:adjustRightInd w:val="0"/>
        <w:outlineLvl w:val="0"/>
        <w:rPr>
          <w:rFonts w:ascii="Helvetica" w:hAnsi="Helvetica"/>
          <w:b/>
          <w:sz w:val="28"/>
          <w:szCs w:val="28"/>
        </w:rPr>
      </w:pPr>
      <w:r w:rsidRPr="001D72F9">
        <w:rPr>
          <w:rFonts w:ascii="Helvetica" w:hAnsi="Helvetica"/>
          <w:b/>
          <w:sz w:val="28"/>
          <w:szCs w:val="28"/>
        </w:rPr>
        <w:t>U.S. Department of Energy</w:t>
      </w:r>
    </w:p>
    <w:p w14:paraId="35EEDDAE" w14:textId="77777777" w:rsidR="00DB7AF6" w:rsidRPr="005D3F9C" w:rsidRDefault="00DB7AF6" w:rsidP="0061147D">
      <w:pPr>
        <w:rPr>
          <w:rFonts w:ascii="Helvetica" w:hAnsi="Helvetica"/>
        </w:rPr>
      </w:pPr>
    </w:p>
    <w:p w14:paraId="59FA60AF" w14:textId="2A059B84" w:rsidR="00B756C2" w:rsidRDefault="00A32439" w:rsidP="00B756C2">
      <w:pPr>
        <w:widowControl w:val="0"/>
        <w:autoSpaceDE w:val="0"/>
        <w:autoSpaceDN w:val="0"/>
        <w:adjustRightInd w:val="0"/>
        <w:ind w:left="-720"/>
        <w:rPr>
          <w:rFonts w:ascii="Helvetica" w:hAnsi="Helvetica" w:cs="Helvetica"/>
        </w:rPr>
      </w:pPr>
      <w:bookmarkStart w:id="217" w:name="ED84215F"/>
      <w:bookmarkStart w:id="218" w:name="ED84325K2"/>
      <w:bookmarkStart w:id="219" w:name="DEDModification"/>
      <w:bookmarkStart w:id="220" w:name="ED84407A"/>
      <w:bookmarkStart w:id="221" w:name="DED84044A"/>
      <w:bookmarkStart w:id="222" w:name="ED84129B"/>
      <w:bookmarkStart w:id="223" w:name="DED84354A"/>
      <w:bookmarkStart w:id="224" w:name="DED84133G2"/>
      <w:bookmarkStart w:id="225" w:name="DED84133S1"/>
      <w:bookmarkStart w:id="226" w:name="DED84149A"/>
      <w:bookmarkStart w:id="227" w:name="DED84133G1"/>
      <w:bookmarkStart w:id="228" w:name="EDOSERS"/>
      <w:bookmarkStart w:id="229" w:name="DOE"/>
      <w:bookmarkEnd w:id="217"/>
      <w:bookmarkEnd w:id="218"/>
      <w:bookmarkEnd w:id="219"/>
      <w:bookmarkEnd w:id="220"/>
      <w:bookmarkEnd w:id="221"/>
      <w:bookmarkEnd w:id="222"/>
      <w:bookmarkEnd w:id="223"/>
      <w:bookmarkEnd w:id="224"/>
      <w:bookmarkEnd w:id="225"/>
      <w:bookmarkEnd w:id="226"/>
      <w:bookmarkEnd w:id="227"/>
      <w:bookmarkEnd w:id="228"/>
      <w:bookmarkEnd w:id="229"/>
      <w:r>
        <w:rPr>
          <w:rFonts w:ascii="Helvetica" w:hAnsi="Helvetica" w:cs="Helvetica"/>
          <w:noProof/>
        </w:rPr>
        <w:drawing>
          <wp:inline distT="0" distB="0" distL="0" distR="0" wp14:anchorId="22D4BE3F" wp14:editId="774A6576">
            <wp:extent cx="6457950" cy="4721714"/>
            <wp:effectExtent l="0" t="0" r="0" b="317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457950" cy="4721714"/>
                    </a:xfrm>
                    <a:prstGeom prst="rect">
                      <a:avLst/>
                    </a:prstGeom>
                    <a:noFill/>
                    <a:ln>
                      <a:noFill/>
                    </a:ln>
                  </pic:spPr>
                </pic:pic>
              </a:graphicData>
            </a:graphic>
          </wp:inline>
        </w:drawing>
      </w:r>
    </w:p>
    <w:p w14:paraId="1D73E2FD" w14:textId="77777777" w:rsidR="002C22BB" w:rsidRDefault="002C22BB" w:rsidP="00B756C2">
      <w:pPr>
        <w:widowControl w:val="0"/>
        <w:autoSpaceDE w:val="0"/>
        <w:autoSpaceDN w:val="0"/>
        <w:adjustRightInd w:val="0"/>
        <w:ind w:left="-720"/>
      </w:pPr>
    </w:p>
    <w:p w14:paraId="01D7D895" w14:textId="77777777" w:rsidR="002C22BB" w:rsidRDefault="002C22BB" w:rsidP="00B756C2">
      <w:pPr>
        <w:widowControl w:val="0"/>
        <w:autoSpaceDE w:val="0"/>
        <w:autoSpaceDN w:val="0"/>
        <w:adjustRightInd w:val="0"/>
        <w:ind w:left="-720"/>
      </w:pPr>
    </w:p>
    <w:p w14:paraId="509C8958" w14:textId="77777777" w:rsidR="002C22BB" w:rsidRDefault="002C22BB" w:rsidP="00B756C2">
      <w:pPr>
        <w:widowControl w:val="0"/>
        <w:autoSpaceDE w:val="0"/>
        <w:autoSpaceDN w:val="0"/>
        <w:adjustRightInd w:val="0"/>
        <w:ind w:left="-720"/>
      </w:pPr>
    </w:p>
    <w:p w14:paraId="204DDE2C" w14:textId="77777777" w:rsidR="002C22BB" w:rsidRDefault="002C22BB" w:rsidP="00B756C2">
      <w:pPr>
        <w:widowControl w:val="0"/>
        <w:autoSpaceDE w:val="0"/>
        <w:autoSpaceDN w:val="0"/>
        <w:adjustRightInd w:val="0"/>
        <w:ind w:left="-720"/>
      </w:pPr>
    </w:p>
    <w:p w14:paraId="6651095C" w14:textId="7790152E" w:rsidR="002C22BB" w:rsidRDefault="002C22BB" w:rsidP="00B756C2">
      <w:pPr>
        <w:widowControl w:val="0"/>
        <w:autoSpaceDE w:val="0"/>
        <w:autoSpaceDN w:val="0"/>
        <w:adjustRightInd w:val="0"/>
        <w:ind w:left="-720"/>
      </w:pPr>
      <w:r>
        <w:rPr>
          <w:noProof/>
        </w:rPr>
        <w:lastRenderedPageBreak/>
        <w:drawing>
          <wp:inline distT="0" distB="0" distL="0" distR="0" wp14:anchorId="248C7286" wp14:editId="2F62831E">
            <wp:extent cx="6743700" cy="3780652"/>
            <wp:effectExtent l="0" t="0" r="0" b="444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743700" cy="3780652"/>
                    </a:xfrm>
                    <a:prstGeom prst="rect">
                      <a:avLst/>
                    </a:prstGeom>
                    <a:noFill/>
                    <a:ln>
                      <a:noFill/>
                    </a:ln>
                  </pic:spPr>
                </pic:pic>
              </a:graphicData>
            </a:graphic>
          </wp:inline>
        </w:drawing>
      </w:r>
    </w:p>
    <w:p w14:paraId="4DE10449" w14:textId="77777777" w:rsidR="002C22BB" w:rsidRDefault="002C22BB" w:rsidP="00B756C2">
      <w:pPr>
        <w:widowControl w:val="0"/>
        <w:autoSpaceDE w:val="0"/>
        <w:autoSpaceDN w:val="0"/>
        <w:adjustRightInd w:val="0"/>
        <w:ind w:left="-720"/>
      </w:pPr>
    </w:p>
    <w:p w14:paraId="4C6E33A5" w14:textId="77777777" w:rsidR="002C22BB" w:rsidRDefault="002C22BB" w:rsidP="00B756C2">
      <w:pPr>
        <w:widowControl w:val="0"/>
        <w:autoSpaceDE w:val="0"/>
        <w:autoSpaceDN w:val="0"/>
        <w:adjustRightInd w:val="0"/>
        <w:ind w:left="-720"/>
      </w:pPr>
    </w:p>
    <w:p w14:paraId="3AC01397" w14:textId="77777777" w:rsidR="002C22BB" w:rsidRDefault="002C22BB" w:rsidP="00B756C2">
      <w:pPr>
        <w:widowControl w:val="0"/>
        <w:autoSpaceDE w:val="0"/>
        <w:autoSpaceDN w:val="0"/>
        <w:adjustRightInd w:val="0"/>
        <w:ind w:left="-720"/>
      </w:pPr>
    </w:p>
    <w:p w14:paraId="75BC48BE" w14:textId="20D4C40B" w:rsidR="002C22BB" w:rsidRDefault="002C22BB" w:rsidP="00B756C2">
      <w:pPr>
        <w:widowControl w:val="0"/>
        <w:autoSpaceDE w:val="0"/>
        <w:autoSpaceDN w:val="0"/>
        <w:adjustRightInd w:val="0"/>
        <w:ind w:left="-720"/>
      </w:pPr>
      <w:r>
        <w:rPr>
          <w:noProof/>
        </w:rPr>
        <w:drawing>
          <wp:inline distT="0" distB="0" distL="0" distR="0" wp14:anchorId="7542A95D" wp14:editId="5C965DB1">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743700" cy="3261699"/>
                    </a:xfrm>
                    <a:prstGeom prst="rect">
                      <a:avLst/>
                    </a:prstGeom>
                    <a:noFill/>
                    <a:ln>
                      <a:noFill/>
                    </a:ln>
                  </pic:spPr>
                </pic:pic>
              </a:graphicData>
            </a:graphic>
          </wp:inline>
        </w:drawing>
      </w:r>
    </w:p>
    <w:p w14:paraId="533F8667" w14:textId="77777777" w:rsidR="002C22BB" w:rsidRDefault="002C22BB" w:rsidP="00B756C2">
      <w:pPr>
        <w:widowControl w:val="0"/>
        <w:autoSpaceDE w:val="0"/>
        <w:autoSpaceDN w:val="0"/>
        <w:adjustRightInd w:val="0"/>
        <w:ind w:left="-720"/>
      </w:pPr>
    </w:p>
    <w:p w14:paraId="69A64980" w14:textId="63352287" w:rsidR="00C15459" w:rsidRDefault="00255944" w:rsidP="00C15459">
      <w:pPr>
        <w:widowControl w:val="0"/>
        <w:autoSpaceDE w:val="0"/>
        <w:autoSpaceDN w:val="0"/>
        <w:adjustRightInd w:val="0"/>
        <w:ind w:left="-720" w:firstLine="720"/>
      </w:pPr>
      <w:hyperlink r:id="rId245" w:history="1">
        <w:r w:rsidR="00C15459" w:rsidRPr="00C15459">
          <w:rPr>
            <w:rStyle w:val="Hyperlink"/>
          </w:rPr>
          <w:t>https://www.energy.gov/energy-economy/funding-financing</w:t>
        </w:r>
      </w:hyperlink>
    </w:p>
    <w:p w14:paraId="62A2C06D" w14:textId="77777777" w:rsidR="002C22BB" w:rsidRDefault="002C22BB" w:rsidP="00B756C2">
      <w:pPr>
        <w:widowControl w:val="0"/>
        <w:autoSpaceDE w:val="0"/>
        <w:autoSpaceDN w:val="0"/>
        <w:adjustRightInd w:val="0"/>
        <w:ind w:left="-720"/>
      </w:pPr>
    </w:p>
    <w:p w14:paraId="0EBE3F42" w14:textId="087A7A46" w:rsidR="00A32439" w:rsidRDefault="002C22BB" w:rsidP="00B756C2">
      <w:pPr>
        <w:widowControl w:val="0"/>
        <w:autoSpaceDE w:val="0"/>
        <w:autoSpaceDN w:val="0"/>
        <w:adjustRightInd w:val="0"/>
        <w:ind w:left="-720"/>
        <w:rPr>
          <w:rFonts w:ascii="Helvetica" w:hAnsi="Helvetica" w:cs="Helvetica"/>
        </w:rPr>
      </w:pPr>
      <w:r>
        <w:tab/>
      </w:r>
    </w:p>
    <w:p w14:paraId="5C298549" w14:textId="77777777" w:rsidR="00FC0529" w:rsidRDefault="00FC0529" w:rsidP="0084613D">
      <w:pPr>
        <w:widowControl w:val="0"/>
        <w:autoSpaceDE w:val="0"/>
        <w:autoSpaceDN w:val="0"/>
        <w:adjustRightInd w:val="0"/>
        <w:ind w:left="-720"/>
        <w:rPr>
          <w:rFonts w:ascii="Helvetica" w:hAnsi="Helvetica" w:cs="Helvetica"/>
        </w:rPr>
      </w:pPr>
    </w:p>
    <w:p w14:paraId="7F571B23" w14:textId="3BC573D8" w:rsidR="00F51CCB" w:rsidRPr="00875C53" w:rsidRDefault="00C5000A" w:rsidP="00875C53">
      <w:pPr>
        <w:pStyle w:val="NoSpacing"/>
        <w:rPr>
          <w:rFonts w:ascii="Helvetica" w:hAnsi="Helvetica" w:cs="Helvetica"/>
          <w:color w:val="222222"/>
          <w:sz w:val="24"/>
          <w:szCs w:val="24"/>
          <w:highlight w:val="cyan"/>
          <w:shd w:val="clear" w:color="auto" w:fill="FFFFFF"/>
        </w:rPr>
      </w:pPr>
      <w:bookmarkStart w:id="230" w:name="DOEResearch"/>
      <w:bookmarkEnd w:id="230"/>
      <w:r w:rsidRPr="005D3F9C">
        <w:rPr>
          <w:rFonts w:ascii="Helvetica" w:hAnsi="Helvetica" w:cs="Helvetica"/>
        </w:rPr>
        <w:t>Research</w:t>
      </w:r>
      <w:r w:rsidR="00B756C2" w:rsidRPr="005D3F9C">
        <w:rPr>
          <w:rFonts w:ascii="Helvetica" w:hAnsi="Helvetica" w:cs="Helvetica"/>
        </w:rPr>
        <w:t>:</w:t>
      </w:r>
    </w:p>
    <w:p w14:paraId="555E4DEE" w14:textId="371B6E03" w:rsidR="00F51CCB" w:rsidRDefault="00F51CCB" w:rsidP="00C0450D">
      <w:pPr>
        <w:pStyle w:val="NoSpacing"/>
        <w:rPr>
          <w:rStyle w:val="Hyperlink"/>
          <w:rFonts w:ascii="Helvetica" w:hAnsi="Helvetica" w:cs="Helvetica"/>
          <w:color w:val="1155CC"/>
          <w:sz w:val="24"/>
          <w:szCs w:val="24"/>
          <w:shd w:val="clear" w:color="auto" w:fill="FFFFFF"/>
        </w:rPr>
      </w:pPr>
    </w:p>
    <w:p w14:paraId="48862E76" w14:textId="0B828243" w:rsidR="00563362" w:rsidRPr="004040E9" w:rsidRDefault="00AC63B2" w:rsidP="00563362">
      <w:pPr>
        <w:pStyle w:val="NoSpacing"/>
        <w:rPr>
          <w:rFonts w:ascii="Helvetica" w:hAnsi="Helvetica" w:cs="Helvetica"/>
          <w:sz w:val="24"/>
          <w:szCs w:val="24"/>
        </w:rPr>
      </w:pPr>
      <w:r w:rsidRPr="005F4D49">
        <w:rPr>
          <w:rFonts w:ascii="Helvetica" w:hAnsi="Helvetica" w:cs="Helvetica"/>
          <w:color w:val="222222"/>
          <w:sz w:val="24"/>
          <w:szCs w:val="24"/>
          <w:highlight w:val="cyan"/>
          <w:shd w:val="clear" w:color="auto" w:fill="FFFFFF"/>
        </w:rPr>
        <w:t>Golden Field Office</w:t>
      </w:r>
      <w:r w:rsidRPr="005F4D49">
        <w:rPr>
          <w:rFonts w:ascii="Helvetica" w:hAnsi="Helvetica" w:cs="Helvetica"/>
          <w:color w:val="222222"/>
          <w:sz w:val="24"/>
          <w:szCs w:val="24"/>
          <w:highlight w:val="cyan"/>
        </w:rPr>
        <w:br/>
      </w:r>
      <w:r w:rsidRPr="005F4D49">
        <w:rPr>
          <w:rFonts w:ascii="Helvetica" w:hAnsi="Helvetica" w:cs="Helvetica"/>
          <w:color w:val="222222"/>
          <w:sz w:val="24"/>
          <w:szCs w:val="24"/>
          <w:highlight w:val="cyan"/>
          <w:shd w:val="clear" w:color="auto" w:fill="FFFFFF"/>
        </w:rPr>
        <w:t>Building America Industry Partnerships and Research Priorities for High Performance Housing Innovation – 2018</w:t>
      </w:r>
      <w:r w:rsidRPr="005F4D49">
        <w:rPr>
          <w:rFonts w:ascii="Helvetica" w:hAnsi="Helvetica" w:cs="Helvetica"/>
          <w:color w:val="222222"/>
          <w:sz w:val="24"/>
          <w:szCs w:val="24"/>
          <w:highlight w:val="cyan"/>
        </w:rPr>
        <w:br/>
      </w:r>
      <w:r w:rsidRPr="005F4D49">
        <w:rPr>
          <w:rFonts w:ascii="Helvetica" w:hAnsi="Helvetica" w:cs="Helvetica"/>
          <w:color w:val="222222"/>
          <w:sz w:val="24"/>
          <w:szCs w:val="24"/>
          <w:highlight w:val="cyan"/>
          <w:shd w:val="clear" w:color="auto" w:fill="FFFFFF"/>
        </w:rPr>
        <w:t>Synopsis 1</w:t>
      </w:r>
      <w:r w:rsidRPr="005F4D49">
        <w:rPr>
          <w:rFonts w:ascii="Helvetica" w:hAnsi="Helvetica" w:cs="Helvetica"/>
          <w:color w:val="222222"/>
          <w:sz w:val="24"/>
          <w:szCs w:val="24"/>
          <w:highlight w:val="cyan"/>
        </w:rPr>
        <w:br/>
      </w:r>
      <w:hyperlink r:id="rId246" w:tgtFrame="_blank" w:history="1">
        <w:r w:rsidRPr="005F4D49">
          <w:rPr>
            <w:rStyle w:val="Hyperlink"/>
            <w:rFonts w:ascii="Helvetica" w:hAnsi="Helvetica" w:cs="Helvetica"/>
            <w:color w:val="1155CC"/>
            <w:sz w:val="24"/>
            <w:szCs w:val="24"/>
            <w:highlight w:val="cyan"/>
            <w:shd w:val="clear" w:color="auto" w:fill="FFFFFF"/>
          </w:rPr>
          <w:t>https://www.grants.gov/web/grants/view-opportunity.html?oppId=304922</w:t>
        </w:r>
      </w:hyperlink>
    </w:p>
    <w:p w14:paraId="7E36C4F5" w14:textId="77777777" w:rsidR="00EF537F" w:rsidRDefault="00EF537F" w:rsidP="00EF537F">
      <w:pPr>
        <w:pStyle w:val="NoSpacing"/>
        <w:rPr>
          <w:rFonts w:ascii="Helvetica" w:hAnsi="Helvetica"/>
          <w:sz w:val="24"/>
          <w:szCs w:val="24"/>
        </w:rPr>
      </w:pPr>
      <w:r w:rsidRPr="00B72B53">
        <w:rPr>
          <w:rFonts w:ascii="Helvetica" w:hAnsi="Helvetica" w:cs="Helvetica"/>
          <w:color w:val="222222"/>
          <w:sz w:val="24"/>
          <w:szCs w:val="24"/>
          <w:highlight w:val="cyan"/>
          <w:shd w:val="clear" w:color="auto" w:fill="FFFFFF"/>
        </w:rPr>
        <w:lastRenderedPageBreak/>
        <w:t>Golden Field Office</w:t>
      </w:r>
      <w:r w:rsidRPr="00B72B53">
        <w:rPr>
          <w:rFonts w:ascii="Helvetica" w:hAnsi="Helvetica" w:cs="Helvetica"/>
          <w:color w:val="222222"/>
          <w:sz w:val="24"/>
          <w:szCs w:val="24"/>
          <w:highlight w:val="cyan"/>
        </w:rPr>
        <w:br/>
      </w:r>
      <w:r w:rsidRPr="00B72B53">
        <w:rPr>
          <w:rFonts w:ascii="Helvetica" w:hAnsi="Helvetica" w:cs="Helvetica"/>
          <w:color w:val="222222"/>
          <w:sz w:val="24"/>
          <w:szCs w:val="24"/>
          <w:highlight w:val="cyan"/>
          <w:shd w:val="clear" w:color="auto" w:fill="FFFFFF"/>
        </w:rPr>
        <w:t>Zonal Isolation for Manmade Geothermal Reservoirs</w:t>
      </w:r>
      <w:r w:rsidRPr="00B72B53">
        <w:rPr>
          <w:rFonts w:ascii="Helvetica" w:hAnsi="Helvetica" w:cs="Helvetica"/>
          <w:color w:val="222222"/>
          <w:sz w:val="24"/>
          <w:szCs w:val="24"/>
          <w:highlight w:val="cyan"/>
        </w:rPr>
        <w:br/>
      </w:r>
      <w:r w:rsidRPr="00B72B53">
        <w:rPr>
          <w:rFonts w:ascii="Helvetica" w:hAnsi="Helvetica" w:cs="Helvetica"/>
          <w:color w:val="222222"/>
          <w:sz w:val="24"/>
          <w:szCs w:val="24"/>
          <w:highlight w:val="cyan"/>
          <w:shd w:val="clear" w:color="auto" w:fill="FFFFFF"/>
        </w:rPr>
        <w:t>Synopsis 1</w:t>
      </w:r>
      <w:r w:rsidRPr="00B72B53">
        <w:rPr>
          <w:rFonts w:ascii="Helvetica" w:hAnsi="Helvetica" w:cs="Helvetica"/>
          <w:color w:val="222222"/>
          <w:sz w:val="24"/>
          <w:szCs w:val="24"/>
          <w:highlight w:val="cyan"/>
        </w:rPr>
        <w:br/>
      </w:r>
      <w:hyperlink r:id="rId247" w:tgtFrame="_blank" w:history="1">
        <w:r w:rsidRPr="00B72B53">
          <w:rPr>
            <w:rStyle w:val="Hyperlink"/>
            <w:rFonts w:ascii="Helvetica" w:hAnsi="Helvetica" w:cs="Helvetica"/>
            <w:color w:val="1155CC"/>
            <w:sz w:val="24"/>
            <w:szCs w:val="24"/>
            <w:highlight w:val="cyan"/>
            <w:shd w:val="clear" w:color="auto" w:fill="FFFFFF"/>
          </w:rPr>
          <w:t>https://www.grants.gov/web/grants/view-opportunity.html?oppId=306555</w:t>
        </w:r>
      </w:hyperlink>
    </w:p>
    <w:p w14:paraId="30B4E15D" w14:textId="1DF78E28" w:rsidR="004040E9" w:rsidRDefault="004040E9" w:rsidP="00EF537F">
      <w:pPr>
        <w:pStyle w:val="NoSpacing"/>
        <w:rPr>
          <w:rFonts w:ascii="Helvetica" w:hAnsi="Helvetica"/>
          <w:sz w:val="24"/>
          <w:szCs w:val="24"/>
        </w:rPr>
      </w:pPr>
    </w:p>
    <w:p w14:paraId="28CBEF0D" w14:textId="77777777" w:rsidR="004040E9" w:rsidRDefault="004040E9" w:rsidP="004040E9">
      <w:pPr>
        <w:pStyle w:val="NoSpacing"/>
        <w:rPr>
          <w:rStyle w:val="Hyperlink"/>
          <w:rFonts w:ascii="Helvetica" w:hAnsi="Helvetica" w:cs="Helvetica"/>
          <w:color w:val="1155CC"/>
          <w:sz w:val="24"/>
          <w:szCs w:val="24"/>
          <w:highlight w:val="cyan"/>
          <w:shd w:val="clear" w:color="auto" w:fill="FFFFFF"/>
        </w:rPr>
      </w:pPr>
      <w:r w:rsidRPr="00D36167">
        <w:rPr>
          <w:rFonts w:ascii="Helvetica" w:hAnsi="Helvetica" w:cs="Helvetica"/>
          <w:color w:val="222222"/>
          <w:sz w:val="24"/>
          <w:szCs w:val="24"/>
          <w:highlight w:val="cyan"/>
          <w:shd w:val="clear" w:color="auto" w:fill="FFFFFF"/>
        </w:rPr>
        <w:t>National Energy Technology Laboratory</w:t>
      </w:r>
      <w:r w:rsidRPr="00D36167">
        <w:rPr>
          <w:rFonts w:ascii="Helvetica" w:hAnsi="Helvetica" w:cs="Helvetica"/>
          <w:color w:val="222222"/>
          <w:sz w:val="24"/>
          <w:szCs w:val="24"/>
          <w:highlight w:val="cyan"/>
        </w:rPr>
        <w:br/>
      </w:r>
      <w:r w:rsidRPr="00D36167">
        <w:rPr>
          <w:rFonts w:ascii="Helvetica" w:hAnsi="Helvetica" w:cs="Helvetica"/>
          <w:color w:val="222222"/>
          <w:sz w:val="24"/>
          <w:szCs w:val="24"/>
          <w:highlight w:val="cyan"/>
          <w:shd w:val="clear" w:color="auto" w:fill="FFFFFF"/>
        </w:rPr>
        <w:t>NOVEL METHODS FOR MAKING PRODUCTS FROM CARBON DIOXIDE OR COAL</w:t>
      </w:r>
      <w:r w:rsidRPr="00D36167">
        <w:rPr>
          <w:rFonts w:ascii="Helvetica" w:hAnsi="Helvetica" w:cs="Helvetica"/>
          <w:color w:val="222222"/>
          <w:sz w:val="24"/>
          <w:szCs w:val="24"/>
          <w:highlight w:val="cyan"/>
        </w:rPr>
        <w:br/>
      </w:r>
      <w:r w:rsidRPr="00D36167">
        <w:rPr>
          <w:rFonts w:ascii="Helvetica" w:hAnsi="Helvetica" w:cs="Helvetica"/>
          <w:color w:val="222222"/>
          <w:sz w:val="24"/>
          <w:szCs w:val="24"/>
          <w:highlight w:val="cyan"/>
          <w:shd w:val="clear" w:color="auto" w:fill="FFFFFF"/>
        </w:rPr>
        <w:t>Synopsis 1</w:t>
      </w:r>
      <w:r w:rsidRPr="00D36167">
        <w:rPr>
          <w:rFonts w:ascii="Helvetica" w:hAnsi="Helvetica" w:cs="Helvetica"/>
          <w:color w:val="222222"/>
          <w:sz w:val="24"/>
          <w:szCs w:val="24"/>
          <w:highlight w:val="cyan"/>
        </w:rPr>
        <w:br/>
      </w:r>
      <w:hyperlink r:id="rId248" w:tgtFrame="_blank" w:history="1">
        <w:r w:rsidRPr="00D36167">
          <w:rPr>
            <w:rStyle w:val="Hyperlink"/>
            <w:rFonts w:ascii="Helvetica" w:hAnsi="Helvetica" w:cs="Helvetica"/>
            <w:color w:val="1155CC"/>
            <w:sz w:val="24"/>
            <w:szCs w:val="24"/>
            <w:highlight w:val="cyan"/>
            <w:shd w:val="clear" w:color="auto" w:fill="FFFFFF"/>
          </w:rPr>
          <w:t>https://www.grants.gov/web/grants/view-opportunity.html?oppId=305422</w:t>
        </w:r>
      </w:hyperlink>
    </w:p>
    <w:p w14:paraId="07B007C5" w14:textId="77777777" w:rsidR="004040E9" w:rsidRDefault="004040E9" w:rsidP="00563362">
      <w:pPr>
        <w:pStyle w:val="NoSpacing"/>
        <w:rPr>
          <w:rFonts w:ascii="Helvetica" w:hAnsi="Helvetica" w:cs="Helvetica"/>
          <w:color w:val="222222"/>
          <w:sz w:val="24"/>
          <w:szCs w:val="24"/>
          <w:shd w:val="clear" w:color="auto" w:fill="FFFFFF"/>
        </w:rPr>
      </w:pPr>
    </w:p>
    <w:p w14:paraId="5EB132CB" w14:textId="329E8DBB" w:rsidR="00563362" w:rsidRDefault="00563362" w:rsidP="00563362">
      <w:pPr>
        <w:pStyle w:val="NoSpacing"/>
        <w:rPr>
          <w:rFonts w:ascii="Helvetica" w:hAnsi="Helvetica"/>
          <w:sz w:val="24"/>
          <w:szCs w:val="24"/>
        </w:rPr>
      </w:pPr>
      <w:r w:rsidRPr="006B5DA5">
        <w:rPr>
          <w:rFonts w:ascii="Helvetica" w:hAnsi="Helvetica" w:cs="Helvetica"/>
          <w:color w:val="222222"/>
          <w:sz w:val="24"/>
          <w:szCs w:val="24"/>
          <w:shd w:val="clear" w:color="auto" w:fill="FFFFFF"/>
        </w:rPr>
        <w:t>Office of Science</w:t>
      </w:r>
      <w:r w:rsidRPr="006B5DA5">
        <w:rPr>
          <w:rFonts w:ascii="Helvetica" w:hAnsi="Helvetica" w:cs="Helvetica"/>
          <w:color w:val="222222"/>
          <w:sz w:val="24"/>
          <w:szCs w:val="24"/>
        </w:rPr>
        <w:br/>
      </w:r>
      <w:r w:rsidRPr="006B5DA5">
        <w:rPr>
          <w:rFonts w:ascii="Helvetica" w:hAnsi="Helvetica" w:cs="Helvetica"/>
          <w:color w:val="222222"/>
          <w:sz w:val="24"/>
          <w:szCs w:val="24"/>
          <w:shd w:val="clear" w:color="auto" w:fill="FFFFFF"/>
        </w:rPr>
        <w:t>FY 2018 Continuation of Solicitation for the Office of Science Financial Assistance Program</w:t>
      </w:r>
      <w:r w:rsidRPr="006B5DA5">
        <w:rPr>
          <w:rFonts w:ascii="Helvetica" w:hAnsi="Helvetica" w:cs="Helvetica"/>
          <w:color w:val="222222"/>
          <w:sz w:val="24"/>
          <w:szCs w:val="24"/>
        </w:rPr>
        <w:br/>
      </w:r>
      <w:r w:rsidRPr="006B5DA5">
        <w:rPr>
          <w:rFonts w:ascii="Helvetica" w:hAnsi="Helvetica" w:cs="Helvetica"/>
          <w:color w:val="222222"/>
          <w:sz w:val="24"/>
          <w:szCs w:val="24"/>
          <w:shd w:val="clear" w:color="auto" w:fill="FFFFFF"/>
        </w:rPr>
        <w:t>Synopsis 1</w:t>
      </w:r>
      <w:r w:rsidRPr="006B5DA5">
        <w:rPr>
          <w:rFonts w:ascii="Helvetica" w:hAnsi="Helvetica" w:cs="Helvetica"/>
          <w:color w:val="222222"/>
          <w:sz w:val="24"/>
          <w:szCs w:val="24"/>
        </w:rPr>
        <w:br/>
      </w:r>
      <w:hyperlink r:id="rId249" w:tgtFrame="_blank" w:history="1">
        <w:r w:rsidRPr="006B5DA5">
          <w:rPr>
            <w:rStyle w:val="Hyperlink"/>
            <w:rFonts w:ascii="Helvetica" w:hAnsi="Helvetica" w:cs="Helvetica"/>
            <w:color w:val="1155CC"/>
            <w:sz w:val="24"/>
            <w:szCs w:val="24"/>
            <w:shd w:val="clear" w:color="auto" w:fill="FFFFFF"/>
          </w:rPr>
          <w:t>https://www.grants.gov/web/grants/view-opportunity.html?oppId=305601</w:t>
        </w:r>
      </w:hyperlink>
    </w:p>
    <w:p w14:paraId="6D5F683E" w14:textId="77777777" w:rsidR="00AC63B2" w:rsidRDefault="00AC63B2" w:rsidP="00AC63B2">
      <w:pPr>
        <w:pStyle w:val="NoSpacing"/>
        <w:rPr>
          <w:rFonts w:ascii="Helvetica" w:hAnsi="Helvetica" w:cs="Helvetica"/>
          <w:sz w:val="24"/>
          <w:szCs w:val="24"/>
        </w:rPr>
      </w:pPr>
    </w:p>
    <w:p w14:paraId="32582E06" w14:textId="77777777" w:rsidR="00AC63B2" w:rsidRDefault="00AC63B2" w:rsidP="00C0450D">
      <w:pPr>
        <w:pStyle w:val="NoSpacing"/>
        <w:rPr>
          <w:rStyle w:val="Hyperlink"/>
          <w:rFonts w:ascii="Helvetica" w:hAnsi="Helvetica" w:cs="Helvetica"/>
          <w:color w:val="1155CC"/>
          <w:sz w:val="24"/>
          <w:szCs w:val="24"/>
          <w:shd w:val="clear" w:color="auto" w:fill="FFFFFF"/>
        </w:rPr>
      </w:pPr>
    </w:p>
    <w:p w14:paraId="3C321FE1" w14:textId="62E1E682" w:rsidR="001170C0" w:rsidRDefault="001170C0" w:rsidP="00C5000A">
      <w:pPr>
        <w:widowControl w:val="0"/>
        <w:autoSpaceDE w:val="0"/>
        <w:autoSpaceDN w:val="0"/>
        <w:adjustRightInd w:val="0"/>
        <w:rPr>
          <w:rFonts w:ascii="Helvetica" w:hAnsi="Helvetica" w:cs="Helvetica"/>
        </w:rPr>
      </w:pPr>
      <w:r>
        <w:rPr>
          <w:rFonts w:ascii="Helvetica" w:hAnsi="Helvetica" w:cs="Helvetica"/>
        </w:rPr>
        <w:t>Modifications:</w:t>
      </w:r>
    </w:p>
    <w:p w14:paraId="384F27D8" w14:textId="13917598" w:rsidR="00C0450D" w:rsidRDefault="00C0450D" w:rsidP="00C0450D">
      <w:pPr>
        <w:pStyle w:val="NoSpacing"/>
        <w:rPr>
          <w:rFonts w:ascii="Helvetica" w:hAnsi="Helvetica" w:cs="Helvetica"/>
          <w:color w:val="222222"/>
          <w:sz w:val="24"/>
          <w:szCs w:val="24"/>
          <w:highlight w:val="cyan"/>
          <w:shd w:val="clear" w:color="auto" w:fill="FFFFFF"/>
        </w:rPr>
      </w:pPr>
      <w:bookmarkStart w:id="231" w:name="DOEReminder"/>
      <w:bookmarkEnd w:id="231"/>
    </w:p>
    <w:p w14:paraId="4E59067C" w14:textId="56EE25E3" w:rsidR="004040E9" w:rsidRDefault="004040E9" w:rsidP="00C0450D">
      <w:pPr>
        <w:pStyle w:val="NoSpacing"/>
        <w:rPr>
          <w:rStyle w:val="Hyperlink"/>
          <w:rFonts w:ascii="Helvetica" w:hAnsi="Helvetica" w:cs="Helvetica"/>
          <w:color w:val="1155CC"/>
          <w:sz w:val="24"/>
          <w:szCs w:val="24"/>
          <w:highlight w:val="cyan"/>
          <w:shd w:val="clear" w:color="auto" w:fill="FFFFFF"/>
        </w:rPr>
      </w:pPr>
      <w:r w:rsidRPr="00AA6559">
        <w:rPr>
          <w:rFonts w:ascii="Helvetica" w:hAnsi="Helvetica" w:cs="Helvetica"/>
          <w:color w:val="222222"/>
          <w:sz w:val="24"/>
          <w:szCs w:val="24"/>
          <w:highlight w:val="cyan"/>
          <w:shd w:val="clear" w:color="auto" w:fill="FFFFFF"/>
        </w:rPr>
        <w:t>National Energy Technology Laboratory</w:t>
      </w:r>
      <w:r w:rsidRPr="00AA6559">
        <w:rPr>
          <w:rFonts w:ascii="Helvetica" w:hAnsi="Helvetica" w:cs="Helvetica"/>
          <w:color w:val="222222"/>
          <w:sz w:val="24"/>
          <w:szCs w:val="24"/>
          <w:highlight w:val="cyan"/>
        </w:rPr>
        <w:br/>
      </w:r>
      <w:r w:rsidRPr="00AA6559">
        <w:rPr>
          <w:rFonts w:ascii="Helvetica" w:hAnsi="Helvetica" w:cs="Helvetica"/>
          <w:color w:val="222222"/>
          <w:sz w:val="24"/>
          <w:szCs w:val="24"/>
          <w:highlight w:val="cyan"/>
          <w:shd w:val="clear" w:color="auto" w:fill="FFFFFF"/>
        </w:rPr>
        <w:t>Next Generation Transformers – Flexible and Adaptable Designs</w:t>
      </w:r>
      <w:r w:rsidRPr="00AA6559">
        <w:rPr>
          <w:rFonts w:ascii="Helvetica" w:hAnsi="Helvetica" w:cs="Helvetica"/>
          <w:color w:val="222222"/>
          <w:sz w:val="24"/>
          <w:szCs w:val="24"/>
          <w:highlight w:val="cyan"/>
        </w:rPr>
        <w:br/>
      </w:r>
      <w:r w:rsidRPr="00AA6559">
        <w:rPr>
          <w:rFonts w:ascii="Helvetica" w:hAnsi="Helvetica" w:cs="Helvetica"/>
          <w:color w:val="222222"/>
          <w:sz w:val="24"/>
          <w:szCs w:val="24"/>
          <w:highlight w:val="cyan"/>
          <w:shd w:val="clear" w:color="auto" w:fill="FFFFFF"/>
        </w:rPr>
        <w:t>Synopsis 2</w:t>
      </w:r>
      <w:r w:rsidRPr="00AA6559">
        <w:rPr>
          <w:rFonts w:ascii="Helvetica" w:hAnsi="Helvetica" w:cs="Helvetica"/>
          <w:color w:val="222222"/>
          <w:sz w:val="24"/>
          <w:szCs w:val="24"/>
          <w:highlight w:val="cyan"/>
        </w:rPr>
        <w:br/>
      </w:r>
      <w:hyperlink r:id="rId250" w:tgtFrame="_blank" w:history="1">
        <w:r w:rsidRPr="00AA6559">
          <w:rPr>
            <w:rStyle w:val="Hyperlink"/>
            <w:rFonts w:ascii="Helvetica" w:hAnsi="Helvetica" w:cs="Helvetica"/>
            <w:color w:val="1155CC"/>
            <w:sz w:val="24"/>
            <w:szCs w:val="24"/>
            <w:highlight w:val="cyan"/>
            <w:shd w:val="clear" w:color="auto" w:fill="FFFFFF"/>
          </w:rPr>
          <w:t>https://www.grants.gov/web/grants/view-opportunity.html?oppId=306028</w:t>
        </w:r>
      </w:hyperlink>
    </w:p>
    <w:p w14:paraId="09305347" w14:textId="77777777" w:rsidR="004040E9" w:rsidRDefault="004040E9" w:rsidP="00C0450D">
      <w:pPr>
        <w:pStyle w:val="NoSpacing"/>
        <w:rPr>
          <w:rFonts w:ascii="Helvetica" w:hAnsi="Helvetica" w:cs="Helvetica"/>
          <w:color w:val="222222"/>
          <w:sz w:val="24"/>
          <w:szCs w:val="24"/>
          <w:highlight w:val="cyan"/>
          <w:shd w:val="clear" w:color="auto" w:fill="FFFFFF"/>
        </w:rPr>
      </w:pPr>
    </w:p>
    <w:p w14:paraId="1837AC7F" w14:textId="01BBDF0A" w:rsidR="001D72F9" w:rsidRPr="00CD6146" w:rsidRDefault="00B756C2" w:rsidP="00CD6146">
      <w:pPr>
        <w:widowControl w:val="0"/>
        <w:autoSpaceDE w:val="0"/>
        <w:autoSpaceDN w:val="0"/>
        <w:adjustRightInd w:val="0"/>
        <w:rPr>
          <w:rFonts w:ascii="Helvetica" w:hAnsi="Helvetica" w:cs="Helvetica"/>
        </w:rPr>
      </w:pPr>
      <w:r w:rsidRPr="005D3F9C">
        <w:rPr>
          <w:rFonts w:ascii="Helvetica" w:hAnsi="Helvetica" w:cs="Helvetica"/>
        </w:rPr>
        <w:t>Reminders:</w:t>
      </w:r>
      <w:bookmarkStart w:id="232" w:name="DOESBIRSTTR"/>
      <w:bookmarkStart w:id="233" w:name="DOETechIncubator"/>
      <w:bookmarkStart w:id="234" w:name="DOELEAP"/>
      <w:bookmarkStart w:id="235" w:name="DOEContinSolicOffScie"/>
      <w:bookmarkEnd w:id="232"/>
      <w:bookmarkEnd w:id="233"/>
      <w:bookmarkEnd w:id="234"/>
      <w:bookmarkEnd w:id="235"/>
      <w:r w:rsidR="001D72F9">
        <w:rPr>
          <w:rFonts w:ascii="Helvetica" w:hAnsi="Helvetica"/>
          <w:b/>
        </w:rPr>
        <w:br w:type="page"/>
      </w:r>
    </w:p>
    <w:p w14:paraId="46F82F5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1B521D9" w14:textId="77777777" w:rsidR="00B756C2" w:rsidRDefault="00B756C2" w:rsidP="00B756C2">
      <w:pPr>
        <w:autoSpaceDE w:val="0"/>
        <w:autoSpaceDN w:val="0"/>
        <w:adjustRightInd w:val="0"/>
        <w:rPr>
          <w:rFonts w:ascii="Helvetica" w:hAnsi="Helvetica"/>
          <w:b/>
          <w:u w:val="single"/>
        </w:rPr>
      </w:pPr>
    </w:p>
    <w:p w14:paraId="2632EC0E" w14:textId="505A3BEF" w:rsidR="00B839ED" w:rsidRPr="00B839ED" w:rsidRDefault="00B839ED" w:rsidP="00B756C2">
      <w:pPr>
        <w:autoSpaceDE w:val="0"/>
        <w:autoSpaceDN w:val="0"/>
        <w:adjustRightInd w:val="0"/>
        <w:rPr>
          <w:rFonts w:ascii="Helvetica" w:hAnsi="Helvetica"/>
          <w:b/>
          <w:sz w:val="28"/>
          <w:szCs w:val="28"/>
        </w:rPr>
      </w:pPr>
      <w:bookmarkStart w:id="236" w:name="EPA"/>
      <w:bookmarkEnd w:id="236"/>
      <w:r w:rsidRPr="00B839ED">
        <w:rPr>
          <w:rFonts w:ascii="Helvetica" w:hAnsi="Helvetica"/>
          <w:b/>
          <w:sz w:val="28"/>
          <w:szCs w:val="28"/>
        </w:rPr>
        <w:t>Environmental Protection Agency</w:t>
      </w:r>
    </w:p>
    <w:p w14:paraId="0A96A590" w14:textId="77777777" w:rsidR="00B839ED" w:rsidRPr="005D3F9C" w:rsidRDefault="00B839ED" w:rsidP="00B756C2">
      <w:pPr>
        <w:autoSpaceDE w:val="0"/>
        <w:autoSpaceDN w:val="0"/>
        <w:adjustRightInd w:val="0"/>
        <w:rPr>
          <w:rFonts w:ascii="Helvetica" w:hAnsi="Helvetica"/>
          <w:b/>
          <w:u w:val="single"/>
        </w:rPr>
      </w:pPr>
    </w:p>
    <w:p w14:paraId="59B03E9F" w14:textId="0F952D0A" w:rsidR="00B756C2" w:rsidRPr="005D3F9C" w:rsidRDefault="00B756C2" w:rsidP="00B756C2">
      <w:pPr>
        <w:widowControl w:val="0"/>
        <w:autoSpaceDE w:val="0"/>
        <w:autoSpaceDN w:val="0"/>
        <w:adjustRightInd w:val="0"/>
        <w:rPr>
          <w:rFonts w:ascii="Helvetica" w:hAnsi="Helvetica" w:cs="Helvetica"/>
        </w:rPr>
      </w:pPr>
    </w:p>
    <w:p w14:paraId="7CDA0D40" w14:textId="77777777" w:rsidR="003B45BE" w:rsidRPr="005D3F9C" w:rsidRDefault="003B45BE" w:rsidP="003B45BE">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093EE63F" wp14:editId="4D13B68F">
            <wp:extent cx="6858000" cy="4538083"/>
            <wp:effectExtent l="0" t="0" r="0" b="889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858000" cy="4538083"/>
                    </a:xfrm>
                    <a:prstGeom prst="rect">
                      <a:avLst/>
                    </a:prstGeom>
                    <a:noFill/>
                    <a:ln>
                      <a:noFill/>
                    </a:ln>
                  </pic:spPr>
                </pic:pic>
              </a:graphicData>
            </a:graphic>
          </wp:inline>
        </w:drawing>
      </w:r>
    </w:p>
    <w:p w14:paraId="543B4968" w14:textId="77777777" w:rsidR="003B45BE" w:rsidRPr="005D3F9C" w:rsidRDefault="003B45BE" w:rsidP="003B45BE">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084F6438" wp14:editId="68C46AC5">
            <wp:extent cx="6858000" cy="4124250"/>
            <wp:effectExtent l="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858000" cy="4124250"/>
                    </a:xfrm>
                    <a:prstGeom prst="rect">
                      <a:avLst/>
                    </a:prstGeom>
                    <a:noFill/>
                    <a:ln>
                      <a:noFill/>
                    </a:ln>
                  </pic:spPr>
                </pic:pic>
              </a:graphicData>
            </a:graphic>
          </wp:inline>
        </w:drawing>
      </w:r>
    </w:p>
    <w:p w14:paraId="017C100C" w14:textId="77777777" w:rsidR="003B45BE" w:rsidRPr="005D3F9C" w:rsidRDefault="003B45BE" w:rsidP="003B45BE">
      <w:pPr>
        <w:spacing w:beforeLines="1" w:before="2" w:afterLines="1" w:after="2"/>
        <w:rPr>
          <w:rFonts w:ascii="Helvetica" w:hAnsi="Helvetica"/>
        </w:rPr>
      </w:pPr>
      <w:bookmarkStart w:id="237" w:name="DOEGreenhouseGas"/>
      <w:bookmarkStart w:id="238" w:name="DOESolarDecathlon"/>
      <w:bookmarkStart w:id="239" w:name="DOEVehTech"/>
      <w:bookmarkStart w:id="240" w:name="DOEVehTechMod"/>
      <w:bookmarkEnd w:id="237"/>
      <w:bookmarkEnd w:id="238"/>
      <w:bookmarkEnd w:id="239"/>
      <w:bookmarkEnd w:id="240"/>
    </w:p>
    <w:p w14:paraId="0F805A1B" w14:textId="77777777" w:rsidR="003B45BE" w:rsidRDefault="003B45BE" w:rsidP="003B45BE"/>
    <w:p w14:paraId="7D0022AB" w14:textId="77777777" w:rsidR="003B45BE" w:rsidRDefault="003B45BE" w:rsidP="003B45BE">
      <w:r>
        <w:rPr>
          <w:noProof/>
        </w:rPr>
        <w:drawing>
          <wp:inline distT="0" distB="0" distL="0" distR="0" wp14:anchorId="5240EAC5" wp14:editId="1F7B744A">
            <wp:extent cx="6858000" cy="3463222"/>
            <wp:effectExtent l="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858000" cy="3463222"/>
                    </a:xfrm>
                    <a:prstGeom prst="rect">
                      <a:avLst/>
                    </a:prstGeom>
                    <a:noFill/>
                    <a:ln>
                      <a:noFill/>
                    </a:ln>
                  </pic:spPr>
                </pic:pic>
              </a:graphicData>
            </a:graphic>
          </wp:inline>
        </w:drawing>
      </w:r>
    </w:p>
    <w:p w14:paraId="3F8655BB" w14:textId="77777777" w:rsidR="003B45BE" w:rsidRDefault="003B45BE"/>
    <w:p w14:paraId="5E2903DD" w14:textId="66860BFA" w:rsidR="003B45BE" w:rsidRDefault="003B45BE"/>
    <w:p w14:paraId="3875D430" w14:textId="77777777" w:rsidR="00B756C2" w:rsidRDefault="00255944" w:rsidP="00B756C2">
      <w:pPr>
        <w:rPr>
          <w:rStyle w:val="Hyperlink"/>
          <w:rFonts w:ascii="Helvetica" w:hAnsi="Helvetica"/>
        </w:rPr>
      </w:pPr>
      <w:hyperlink r:id="rId254" w:history="1">
        <w:r w:rsidR="00B756C2" w:rsidRPr="005D3F9C">
          <w:rPr>
            <w:rStyle w:val="Hyperlink"/>
            <w:rFonts w:ascii="Helvetica" w:hAnsi="Helvetica"/>
          </w:rPr>
          <w:t>http://www.epa.gov/epahome/grants.htm</w:t>
        </w:r>
      </w:hyperlink>
    </w:p>
    <w:p w14:paraId="3E69922E" w14:textId="77777777" w:rsidR="00955E76" w:rsidRPr="005D3F9C" w:rsidRDefault="00955E76" w:rsidP="00B756C2">
      <w:pPr>
        <w:rPr>
          <w:rStyle w:val="Hyperlink"/>
          <w:rFonts w:ascii="Helvetica" w:hAnsi="Helvetica"/>
          <w:b/>
        </w:rPr>
      </w:pPr>
    </w:p>
    <w:p w14:paraId="686DAF72" w14:textId="77777777" w:rsidR="00B756C2" w:rsidRPr="005D3F9C" w:rsidRDefault="00B756C2" w:rsidP="00B756C2">
      <w:pPr>
        <w:rPr>
          <w:rStyle w:val="Hyperlink"/>
          <w:rFonts w:ascii="Helvetica" w:hAnsi="Helvetica"/>
          <w:b/>
        </w:rPr>
      </w:pPr>
    </w:p>
    <w:p w14:paraId="5EDDC5ED" w14:textId="53CDA063" w:rsidR="005F210B" w:rsidRDefault="00B756C2" w:rsidP="005F210B">
      <w:pPr>
        <w:rPr>
          <w:rFonts w:ascii="Helvetica" w:hAnsi="Helvetica"/>
          <w:b/>
        </w:rPr>
      </w:pPr>
      <w:bookmarkStart w:id="241" w:name="EPAPrograms"/>
      <w:bookmarkEnd w:id="241"/>
      <w:r w:rsidRPr="005D3F9C">
        <w:rPr>
          <w:rFonts w:ascii="Helvetica" w:hAnsi="Helvetica"/>
          <w:b/>
        </w:rPr>
        <w:t>Programs:</w:t>
      </w:r>
    </w:p>
    <w:p w14:paraId="3B7F8A82" w14:textId="2E894237" w:rsidR="002A2696" w:rsidRDefault="002A2696" w:rsidP="00D72241">
      <w:bookmarkStart w:id="242" w:name="EPASafeDrinkingWater"/>
      <w:bookmarkEnd w:id="242"/>
    </w:p>
    <w:p w14:paraId="551F1BF9" w14:textId="250DF04D" w:rsidR="00425363" w:rsidRPr="005D3F9C" w:rsidRDefault="00425363" w:rsidP="00B756C2">
      <w:pPr>
        <w:rPr>
          <w:rFonts w:ascii="Helvetica" w:hAnsi="Helvetica"/>
          <w:b/>
        </w:rPr>
      </w:pPr>
      <w:bookmarkStart w:id="243" w:name="EPA2018NatWetlandDev"/>
      <w:bookmarkEnd w:id="243"/>
      <w:r w:rsidRPr="005D3F9C">
        <w:rPr>
          <w:rFonts w:ascii="Helvetica" w:hAnsi="Helvetica"/>
          <w:b/>
        </w:rPr>
        <w:t>Research:</w:t>
      </w:r>
    </w:p>
    <w:p w14:paraId="606444B8" w14:textId="77777777" w:rsidR="00425363" w:rsidRDefault="00425363" w:rsidP="00B756C2">
      <w:pPr>
        <w:rPr>
          <w:rFonts w:ascii="Helvetica" w:hAnsi="Helvetica"/>
          <w:b/>
        </w:rPr>
      </w:pPr>
    </w:p>
    <w:p w14:paraId="5D59B26E" w14:textId="76C30A2C" w:rsidR="00425363" w:rsidRPr="005D3F9C" w:rsidRDefault="00B756C2" w:rsidP="00867B26">
      <w:pPr>
        <w:rPr>
          <w:rFonts w:ascii="Helvetica" w:hAnsi="Helvetica"/>
          <w:b/>
        </w:rPr>
      </w:pPr>
      <w:bookmarkStart w:id="244" w:name="EPATotalEnvironFramework"/>
      <w:bookmarkStart w:id="245" w:name="EPAMod"/>
      <w:bookmarkEnd w:id="244"/>
      <w:bookmarkEnd w:id="245"/>
      <w:r w:rsidRPr="005D3F9C">
        <w:rPr>
          <w:rFonts w:ascii="Helvetica" w:hAnsi="Helvetica"/>
          <w:b/>
        </w:rPr>
        <w:t>Modifications:</w:t>
      </w:r>
      <w:bookmarkStart w:id="246" w:name="EPAEnvirJusticeSmall"/>
      <w:bookmarkEnd w:id="246"/>
    </w:p>
    <w:p w14:paraId="68B22A68" w14:textId="091605E9" w:rsidR="009F5C35" w:rsidRPr="005D3F9C" w:rsidRDefault="009F5C35" w:rsidP="00254137">
      <w:pPr>
        <w:widowControl w:val="0"/>
        <w:autoSpaceDE w:val="0"/>
        <w:autoSpaceDN w:val="0"/>
        <w:adjustRightInd w:val="0"/>
        <w:rPr>
          <w:rFonts w:ascii="Helvetica" w:hAnsi="Helvetica" w:cs="Helvetica"/>
          <w:color w:val="386EFF"/>
          <w:u w:val="single" w:color="386EFF"/>
        </w:rPr>
      </w:pPr>
      <w:r w:rsidRPr="009F5C35">
        <w:rPr>
          <w:rFonts w:ascii="Helvetica" w:hAnsi="Helvetica" w:cs="Helvetica"/>
          <w:color w:val="386EFF"/>
          <w:u w:val="single" w:color="386EFF"/>
        </w:rPr>
        <w:br/>
      </w:r>
    </w:p>
    <w:p w14:paraId="7E852737" w14:textId="1DEFAF81" w:rsidR="00B756C2" w:rsidRPr="005D3F9C" w:rsidRDefault="00B756C2" w:rsidP="00B756C2">
      <w:pPr>
        <w:rPr>
          <w:rFonts w:ascii="Helvetica" w:hAnsi="Helvetica"/>
        </w:rPr>
      </w:pPr>
      <w:bookmarkStart w:id="247" w:name="EPAEnvironmentalJusticeEJCPS"/>
      <w:bookmarkStart w:id="248" w:name="EPAReminders"/>
      <w:bookmarkEnd w:id="247"/>
      <w:bookmarkEnd w:id="248"/>
      <w:r w:rsidRPr="005D3F9C">
        <w:rPr>
          <w:rFonts w:ascii="Helvetica" w:hAnsi="Helvetica"/>
          <w:b/>
        </w:rPr>
        <w:t>Reminders</w:t>
      </w:r>
      <w:r w:rsidRPr="005D3F9C">
        <w:rPr>
          <w:rFonts w:ascii="Helvetica" w:hAnsi="Helvetica"/>
        </w:rPr>
        <w:t>:</w:t>
      </w:r>
    </w:p>
    <w:p w14:paraId="06214A08" w14:textId="77777777" w:rsidR="00697D55" w:rsidRDefault="00697D55" w:rsidP="00B756C2">
      <w:pPr>
        <w:rPr>
          <w:rFonts w:ascii="Helvetica" w:hAnsi="Helvetica"/>
        </w:rPr>
      </w:pPr>
    </w:p>
    <w:p w14:paraId="58906CC0" w14:textId="32A2BE91" w:rsidR="00143ADF" w:rsidRPr="00481D4E" w:rsidRDefault="00143ADF" w:rsidP="00143ADF">
      <w:pPr>
        <w:pStyle w:val="NoSpacing"/>
        <w:pBdr>
          <w:bottom w:val="single" w:sz="6" w:space="1" w:color="auto"/>
        </w:pBdr>
        <w:rPr>
          <w:rFonts w:ascii="Helvetica" w:hAnsi="Helvetica" w:cs="Helvetica"/>
          <w:color w:val="1155CC"/>
          <w:sz w:val="24"/>
          <w:szCs w:val="24"/>
          <w:u w:val="single"/>
          <w:shd w:val="clear" w:color="auto" w:fill="FFFFFF"/>
        </w:rPr>
      </w:pPr>
      <w:bookmarkStart w:id="249" w:name="EPAP3SafeandSustainable"/>
      <w:bookmarkStart w:id="250" w:name="EPAEnvironJusticeCollaborative"/>
      <w:bookmarkStart w:id="251" w:name="EPACleanDiesel"/>
      <w:bookmarkEnd w:id="249"/>
      <w:bookmarkEnd w:id="250"/>
      <w:bookmarkEnd w:id="251"/>
    </w:p>
    <w:p w14:paraId="38B296FC" w14:textId="37A8E734" w:rsidR="006D4D28" w:rsidRDefault="00143ADF" w:rsidP="00143ADF">
      <w:pPr>
        <w:rPr>
          <w:rFonts w:ascii="Helvetica" w:hAnsi="Helvetica" w:cs="Helvetica"/>
          <w:color w:val="386EFF"/>
          <w:u w:val="single" w:color="386EFF"/>
        </w:rPr>
      </w:pPr>
      <w:r w:rsidRPr="004B5CFB">
        <w:rPr>
          <w:rFonts w:ascii="Helvetica" w:hAnsi="Helvetica" w:cs="Helvetica"/>
          <w:color w:val="222222"/>
        </w:rPr>
        <w:br/>
      </w:r>
    </w:p>
    <w:p w14:paraId="365726A0" w14:textId="77777777" w:rsidR="006D4D28" w:rsidRDefault="006D4D28" w:rsidP="006D4D28">
      <w:pPr>
        <w:rPr>
          <w:rFonts w:ascii="Helvetica" w:hAnsi="Helvetica" w:cs="Helvetica"/>
          <w:color w:val="386EFF"/>
          <w:u w:val="single" w:color="386EFF"/>
        </w:rPr>
      </w:pPr>
    </w:p>
    <w:p w14:paraId="30B18BF4" w14:textId="5899A306" w:rsidR="006A6B15" w:rsidRDefault="006A6B15">
      <w:pPr>
        <w:rPr>
          <w:rFonts w:ascii="Helvetica" w:hAnsi="Helvetica"/>
          <w:b/>
        </w:rPr>
      </w:pPr>
      <w:r>
        <w:rPr>
          <w:rFonts w:ascii="Helvetica" w:hAnsi="Helvetica"/>
          <w:b/>
        </w:rPr>
        <w:br w:type="page"/>
      </w:r>
    </w:p>
    <w:p w14:paraId="19100ED9" w14:textId="77777777" w:rsidR="001D72F9" w:rsidRDefault="001D72F9">
      <w:pPr>
        <w:rPr>
          <w:rFonts w:ascii="Helvetica" w:hAnsi="Helvetica"/>
          <w:b/>
        </w:rPr>
      </w:pPr>
    </w:p>
    <w:p w14:paraId="4F40D1AD" w14:textId="77777777" w:rsidR="003E78A2" w:rsidRPr="005D3F9C" w:rsidRDefault="003E78A2" w:rsidP="003E78A2">
      <w:pPr>
        <w:pBdr>
          <w:bottom w:val="double" w:sz="6" w:space="1" w:color="auto"/>
        </w:pBdr>
        <w:autoSpaceDE w:val="0"/>
        <w:autoSpaceDN w:val="0"/>
        <w:adjustRightInd w:val="0"/>
        <w:rPr>
          <w:rFonts w:ascii="Helvetica" w:hAnsi="Helvetica"/>
          <w:b/>
        </w:rPr>
      </w:pPr>
    </w:p>
    <w:p w14:paraId="04B8B3B1" w14:textId="77777777" w:rsidR="003E78A2" w:rsidRPr="005D3F9C" w:rsidRDefault="003E78A2" w:rsidP="003E78A2">
      <w:pPr>
        <w:autoSpaceDE w:val="0"/>
        <w:autoSpaceDN w:val="0"/>
        <w:adjustRightInd w:val="0"/>
        <w:rPr>
          <w:rFonts w:ascii="Helvetica" w:hAnsi="Helvetica"/>
          <w:b/>
          <w:u w:val="single"/>
        </w:rPr>
      </w:pPr>
    </w:p>
    <w:p w14:paraId="6C481D4A" w14:textId="77777777" w:rsidR="003E78A2" w:rsidRDefault="003E78A2">
      <w:pPr>
        <w:rPr>
          <w:rFonts w:ascii="Helvetica" w:hAnsi="Helvetica"/>
          <w:b/>
        </w:rPr>
      </w:pPr>
    </w:p>
    <w:p w14:paraId="39939595" w14:textId="77777777" w:rsidR="003E78A2" w:rsidRPr="003E78A2" w:rsidRDefault="003E78A2" w:rsidP="003E78A2">
      <w:pPr>
        <w:rPr>
          <w:rFonts w:ascii="Helvetica" w:hAnsi="Helvetica"/>
          <w:sz w:val="28"/>
          <w:szCs w:val="28"/>
        </w:rPr>
      </w:pPr>
      <w:bookmarkStart w:id="252" w:name="FMCS"/>
      <w:bookmarkEnd w:id="252"/>
      <w:r w:rsidRPr="003E78A2">
        <w:rPr>
          <w:rFonts w:ascii="Helvetica" w:hAnsi="Helvetica" w:cs="Arial"/>
          <w:color w:val="363636"/>
          <w:sz w:val="28"/>
          <w:szCs w:val="28"/>
          <w:shd w:val="clear" w:color="auto" w:fill="FFFFFF"/>
        </w:rPr>
        <w:t>Federal Mediation and Conciliation Service</w:t>
      </w:r>
    </w:p>
    <w:p w14:paraId="5D48DF7A" w14:textId="77777777" w:rsidR="003E78A2" w:rsidRDefault="003E78A2">
      <w:pPr>
        <w:rPr>
          <w:rFonts w:ascii="Helvetica" w:hAnsi="Helvetica" w:cs="Helvetica"/>
          <w:color w:val="222222"/>
          <w:shd w:val="clear" w:color="auto" w:fill="FFFFFF"/>
        </w:rPr>
      </w:pPr>
    </w:p>
    <w:p w14:paraId="4FEE5AA2" w14:textId="6DEC783E" w:rsidR="003E78A2" w:rsidRPr="00387D1D" w:rsidRDefault="00D4190B">
      <w:pPr>
        <w:rPr>
          <w:rFonts w:ascii="Helvetica" w:hAnsi="Helvetica" w:cs="Helvetica"/>
          <w:color w:val="222222"/>
          <w:shd w:val="clear" w:color="auto" w:fill="FFFFFF"/>
        </w:rPr>
      </w:pPr>
      <w:r>
        <w:rPr>
          <w:rFonts w:ascii="Helvetica" w:hAnsi="Helvetica" w:cs="Helvetica"/>
          <w:noProof/>
          <w:color w:val="222222"/>
          <w:shd w:val="clear" w:color="auto" w:fill="FFFFFF"/>
        </w:rPr>
        <w:drawing>
          <wp:inline distT="0" distB="0" distL="0" distR="0" wp14:anchorId="23CDDBD6" wp14:editId="1C59B4D8">
            <wp:extent cx="6915150" cy="66560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1 at 4.29.47 PM.png"/>
                    <pic:cNvPicPr/>
                  </pic:nvPicPr>
                  <pic:blipFill>
                    <a:blip r:embed="rId255">
                      <a:extLst>
                        <a:ext uri="{28A0092B-C50C-407E-A947-70E740481C1C}">
                          <a14:useLocalDpi xmlns:a14="http://schemas.microsoft.com/office/drawing/2010/main" val="0"/>
                        </a:ext>
                      </a:extLst>
                    </a:blip>
                    <a:stretch>
                      <a:fillRect/>
                    </a:stretch>
                  </pic:blipFill>
                  <pic:spPr>
                    <a:xfrm>
                      <a:off x="0" y="0"/>
                      <a:ext cx="6915150" cy="6656070"/>
                    </a:xfrm>
                    <a:prstGeom prst="rect">
                      <a:avLst/>
                    </a:prstGeom>
                  </pic:spPr>
                </pic:pic>
              </a:graphicData>
            </a:graphic>
          </wp:inline>
        </w:drawing>
      </w:r>
    </w:p>
    <w:p w14:paraId="009A3F09" w14:textId="3870DFDC" w:rsidR="003E78A2" w:rsidRPr="00387D1D" w:rsidRDefault="003E78A2">
      <w:pPr>
        <w:rPr>
          <w:rFonts w:ascii="Helvetica" w:hAnsi="Helvetica" w:cs="Helvetica"/>
          <w:color w:val="222222"/>
          <w:shd w:val="clear" w:color="auto" w:fill="FFFFFF"/>
        </w:rPr>
      </w:pPr>
    </w:p>
    <w:p w14:paraId="387B9078" w14:textId="77777777" w:rsidR="00D4190B" w:rsidRDefault="00D4190B">
      <w:pPr>
        <w:rPr>
          <w:rFonts w:ascii="Helvetica" w:hAnsi="Helvetica" w:cs="Helvetica"/>
          <w:color w:val="222222"/>
          <w:shd w:val="clear" w:color="auto" w:fill="FFFFFF"/>
        </w:rPr>
      </w:pPr>
      <w:bookmarkStart w:id="253" w:name="FMCSLaborManage"/>
      <w:bookmarkEnd w:id="253"/>
    </w:p>
    <w:p w14:paraId="776228CD" w14:textId="7A70CCD0" w:rsidR="00D4190B" w:rsidRDefault="00D4190B">
      <w:pPr>
        <w:rPr>
          <w:rFonts w:ascii="Helvetica" w:hAnsi="Helvetica" w:cs="Helvetica"/>
          <w:color w:val="222222"/>
          <w:shd w:val="clear" w:color="auto" w:fill="FFFFFF"/>
        </w:rPr>
      </w:pPr>
      <w:bookmarkStart w:id="254" w:name="LMCSProgram"/>
      <w:bookmarkStart w:id="255" w:name="FMCSProgram"/>
      <w:bookmarkEnd w:id="254"/>
      <w:bookmarkEnd w:id="255"/>
      <w:r>
        <w:rPr>
          <w:rFonts w:ascii="Helvetica" w:hAnsi="Helvetica" w:cs="Helvetica"/>
          <w:color w:val="222222"/>
          <w:shd w:val="clear" w:color="auto" w:fill="FFFFFF"/>
        </w:rPr>
        <w:t>Programs:</w:t>
      </w:r>
    </w:p>
    <w:p w14:paraId="0BC43F2E" w14:textId="77777777" w:rsidR="00D4190B" w:rsidRDefault="00D4190B">
      <w:pPr>
        <w:rPr>
          <w:rFonts w:ascii="Helvetica" w:hAnsi="Helvetica" w:cs="Helvetica"/>
          <w:color w:val="222222"/>
          <w:shd w:val="clear" w:color="auto" w:fill="FFFFFF"/>
        </w:rPr>
      </w:pPr>
    </w:p>
    <w:p w14:paraId="512823EB" w14:textId="17E6D4B6" w:rsidR="000D2C89" w:rsidRDefault="000D2C89">
      <w:pPr>
        <w:rPr>
          <w:rFonts w:ascii="Helvetica" w:hAnsi="Helvetica" w:cs="Helvetica"/>
          <w:color w:val="222222"/>
          <w:shd w:val="clear" w:color="auto" w:fill="FFFFFF"/>
        </w:rPr>
      </w:pPr>
      <w:bookmarkStart w:id="256" w:name="FMCSReminders"/>
      <w:bookmarkEnd w:id="256"/>
      <w:r>
        <w:rPr>
          <w:rFonts w:ascii="Helvetica" w:hAnsi="Helvetica" w:cs="Helvetica"/>
          <w:color w:val="222222"/>
          <w:shd w:val="clear" w:color="auto" w:fill="FFFFFF"/>
        </w:rPr>
        <w:t>Reminders:</w:t>
      </w:r>
    </w:p>
    <w:p w14:paraId="0BF6D8C6" w14:textId="77777777" w:rsidR="000D2C89" w:rsidRDefault="000D2C89">
      <w:pPr>
        <w:rPr>
          <w:rFonts w:ascii="Helvetica" w:hAnsi="Helvetica" w:cs="Helvetica"/>
          <w:color w:val="222222"/>
          <w:shd w:val="clear" w:color="auto" w:fill="FFFFFF"/>
        </w:rPr>
      </w:pPr>
    </w:p>
    <w:p w14:paraId="4B12EBB1" w14:textId="77777777" w:rsidR="003E78A2" w:rsidRDefault="003E78A2">
      <w:pPr>
        <w:rPr>
          <w:rFonts w:ascii="Helvetica" w:hAnsi="Helvetica"/>
          <w:b/>
        </w:rPr>
      </w:pPr>
    </w:p>
    <w:p w14:paraId="795B9D25" w14:textId="77777777" w:rsidR="00A65076" w:rsidRPr="005D3F9C" w:rsidRDefault="00A65076" w:rsidP="00A65076">
      <w:pPr>
        <w:pBdr>
          <w:bottom w:val="double" w:sz="6" w:space="1" w:color="auto"/>
        </w:pBdr>
        <w:autoSpaceDE w:val="0"/>
        <w:autoSpaceDN w:val="0"/>
        <w:adjustRightInd w:val="0"/>
        <w:rPr>
          <w:rFonts w:ascii="Helvetica" w:hAnsi="Helvetica"/>
          <w:b/>
        </w:rPr>
      </w:pPr>
    </w:p>
    <w:p w14:paraId="2652DFE4" w14:textId="77777777" w:rsidR="00A65076" w:rsidRPr="005D3F9C" w:rsidRDefault="00A65076" w:rsidP="00A65076">
      <w:pPr>
        <w:autoSpaceDE w:val="0"/>
        <w:autoSpaceDN w:val="0"/>
        <w:adjustRightInd w:val="0"/>
        <w:rPr>
          <w:rFonts w:ascii="Helvetica" w:hAnsi="Helvetica"/>
          <w:b/>
          <w:u w:val="single"/>
        </w:rPr>
      </w:pPr>
    </w:p>
    <w:p w14:paraId="44F6C570" w14:textId="77777777" w:rsidR="00A65076" w:rsidRPr="005D3F9C" w:rsidRDefault="00A65076" w:rsidP="00B756C2">
      <w:pPr>
        <w:rPr>
          <w:rFonts w:ascii="Helvetica" w:hAnsi="Helvetica"/>
        </w:rPr>
      </w:pPr>
    </w:p>
    <w:p w14:paraId="3123F0AB" w14:textId="77777777" w:rsidR="00B756C2" w:rsidRPr="005D3F9C" w:rsidRDefault="00B756C2" w:rsidP="00B756C2">
      <w:pPr>
        <w:autoSpaceDE w:val="0"/>
        <w:autoSpaceDN w:val="0"/>
        <w:adjustRightInd w:val="0"/>
        <w:outlineLvl w:val="0"/>
        <w:rPr>
          <w:rFonts w:ascii="Helvetica" w:hAnsi="Helvetica"/>
          <w:b/>
        </w:rPr>
      </w:pPr>
      <w:bookmarkStart w:id="257" w:name="EPAEarlyCareer"/>
      <w:bookmarkStart w:id="258" w:name="EPAEWDJT"/>
      <w:bookmarkStart w:id="259" w:name="EPAEnvironJustice"/>
      <w:bookmarkEnd w:id="257"/>
      <w:bookmarkEnd w:id="258"/>
      <w:bookmarkEnd w:id="259"/>
      <w:r w:rsidRPr="005D3F9C">
        <w:rPr>
          <w:rFonts w:ascii="Helvetica" w:hAnsi="Helvetica"/>
          <w:b/>
          <w:noProof/>
        </w:rPr>
        <w:lastRenderedPageBreak/>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Pr="005D3F9C" w:rsidRDefault="00B756C2" w:rsidP="00B756C2">
      <w:pPr>
        <w:autoSpaceDE w:val="0"/>
        <w:autoSpaceDN w:val="0"/>
        <w:adjustRightInd w:val="0"/>
        <w:outlineLvl w:val="0"/>
        <w:rPr>
          <w:rFonts w:ascii="Helvetica" w:hAnsi="Helvetica"/>
          <w:b/>
        </w:rPr>
      </w:pPr>
    </w:p>
    <w:p w14:paraId="5B2198B2" w14:textId="77777777" w:rsidR="00B756C2" w:rsidRPr="005D3F9C" w:rsidRDefault="00B756C2" w:rsidP="00B756C2">
      <w:pPr>
        <w:autoSpaceDE w:val="0"/>
        <w:autoSpaceDN w:val="0"/>
        <w:adjustRightInd w:val="0"/>
        <w:outlineLvl w:val="0"/>
        <w:rPr>
          <w:rFonts w:ascii="Helvetica" w:hAnsi="Helvetica"/>
          <w:b/>
        </w:rPr>
      </w:pPr>
      <w:bookmarkStart w:id="260" w:name="HHS"/>
      <w:bookmarkEnd w:id="260"/>
      <w:r w:rsidRPr="005D3F9C">
        <w:rPr>
          <w:rFonts w:ascii="Helvetica" w:hAnsi="Helvetica"/>
          <w:b/>
        </w:rPr>
        <w:t>Department of Health and Human Services</w:t>
      </w:r>
    </w:p>
    <w:p w14:paraId="32EBB8F6" w14:textId="77777777" w:rsidR="00B756C2" w:rsidRPr="005D3F9C" w:rsidRDefault="00B756C2" w:rsidP="00B756C2">
      <w:pPr>
        <w:autoSpaceDE w:val="0"/>
        <w:autoSpaceDN w:val="0"/>
        <w:adjustRightInd w:val="0"/>
        <w:rPr>
          <w:rFonts w:ascii="Helvetica" w:hAnsi="Helvetica"/>
        </w:rPr>
      </w:pPr>
    </w:p>
    <w:p w14:paraId="1823761C" w14:textId="77777777" w:rsidR="00B756C2" w:rsidRPr="005D3F9C" w:rsidRDefault="00B756C2" w:rsidP="00B756C2">
      <w:pPr>
        <w:pStyle w:val="Heading1"/>
        <w:spacing w:before="2" w:after="2"/>
        <w:rPr>
          <w:rFonts w:ascii="Helvetica" w:hAnsi="Helvetica"/>
          <w:b w:val="0"/>
          <w:sz w:val="24"/>
          <w:szCs w:val="24"/>
        </w:rPr>
      </w:pPr>
      <w:bookmarkStart w:id="261" w:name="HHSGO"/>
      <w:bookmarkEnd w:id="261"/>
      <w:r w:rsidRPr="005D3F9C">
        <w:rPr>
          <w:rFonts w:ascii="Helvetica" w:hAnsi="Helvetica"/>
          <w:b w:val="0"/>
          <w:sz w:val="24"/>
          <w:szCs w:val="24"/>
          <w:highlight w:val="yellow"/>
        </w:rPr>
        <w:t>Grants Forecast and Overview</w:t>
      </w:r>
    </w:p>
    <w:p w14:paraId="2376C141" w14:textId="77777777" w:rsidR="00B756C2" w:rsidRPr="005D3F9C" w:rsidRDefault="00B756C2" w:rsidP="00B756C2">
      <w:pPr>
        <w:rPr>
          <w:rFonts w:ascii="Helvetica" w:hAnsi="Helvetica"/>
        </w:rPr>
      </w:pPr>
    </w:p>
    <w:p w14:paraId="1DE08D1E" w14:textId="6E5E2121" w:rsidR="00B756C2" w:rsidRPr="005D3F9C" w:rsidRDefault="00B756C2" w:rsidP="00B756C2">
      <w:pPr>
        <w:rPr>
          <w:rFonts w:ascii="Helvetica" w:hAnsi="Helvetica"/>
        </w:rPr>
      </w:pPr>
      <w:r w:rsidRPr="005D3F9C">
        <w:rPr>
          <w:rFonts w:ascii="Helvetica" w:hAnsi="Helvetica"/>
        </w:rPr>
        <w:t xml:space="preserve">The Department of Health and Human Services’ Grants Forecast is a database of planned grant opportunities proposed by its </w:t>
      </w:r>
      <w:hyperlink r:id="rId257" w:history="1">
        <w:r w:rsidRPr="00A32439">
          <w:rPr>
            <w:rStyle w:val="Hyperlink"/>
            <w:rFonts w:ascii="Helvetica" w:hAnsi="Helvetica"/>
          </w:rPr>
          <w:t>agencies.</w:t>
        </w:r>
      </w:hyperlink>
      <w:r w:rsidRPr="005D3F9C">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A927BB5" w14:textId="77777777" w:rsidR="00B756C2" w:rsidRPr="005D3F9C" w:rsidRDefault="00B756C2" w:rsidP="00B756C2">
      <w:pPr>
        <w:ind w:left="-630"/>
        <w:rPr>
          <w:rFonts w:ascii="Helvetica" w:hAnsi="Helvetica"/>
        </w:rPr>
      </w:pPr>
    </w:p>
    <w:p w14:paraId="70A0B75A" w14:textId="3C9EA886" w:rsidR="00B756C2" w:rsidRPr="005D3F9C" w:rsidRDefault="00B756C2" w:rsidP="00B756C2">
      <w:pPr>
        <w:rPr>
          <w:rFonts w:ascii="Helvetica" w:hAnsi="Helvetica"/>
        </w:rPr>
      </w:pPr>
      <w:bookmarkStart w:id="262" w:name="HHSGrants"/>
      <w:bookmarkEnd w:id="262"/>
    </w:p>
    <w:p w14:paraId="14F622C8" w14:textId="1542E934" w:rsidR="00A32439" w:rsidRDefault="00D611FA" w:rsidP="00B756C2">
      <w:pPr>
        <w:rPr>
          <w:rFonts w:ascii="Helvetica" w:hAnsi="Helvetica"/>
        </w:rPr>
      </w:pPr>
      <w:r w:rsidRPr="005D3F9C">
        <w:rPr>
          <w:rFonts w:ascii="Helvetica" w:hAnsi="Helvetica"/>
        </w:rPr>
        <w:t xml:space="preserve">For more general information about HHS Grants and Funding go to the website below at: </w:t>
      </w:r>
    </w:p>
    <w:p w14:paraId="566ABEBD" w14:textId="77777777" w:rsidR="00304BBE" w:rsidRDefault="00304BBE" w:rsidP="00B756C2">
      <w:pPr>
        <w:rPr>
          <w:rFonts w:ascii="Helvetica" w:hAnsi="Helvetica"/>
        </w:rPr>
      </w:pPr>
    </w:p>
    <w:p w14:paraId="3EE6C46D" w14:textId="056D5D3F" w:rsidR="00304BBE" w:rsidRDefault="00255944" w:rsidP="00B756C2">
      <w:pPr>
        <w:rPr>
          <w:rFonts w:ascii="Helvetica" w:hAnsi="Helvetica"/>
        </w:rPr>
      </w:pPr>
      <w:hyperlink r:id="rId258" w:history="1">
        <w:r w:rsidR="00304BBE" w:rsidRPr="00304BBE">
          <w:rPr>
            <w:rStyle w:val="Hyperlink"/>
            <w:rFonts w:ascii="Helvetica" w:hAnsi="Helvetica"/>
          </w:rPr>
          <w:t>https://www.hhs.gov/grants/grants/index.html</w:t>
        </w:r>
      </w:hyperlink>
    </w:p>
    <w:p w14:paraId="4F9EDADB" w14:textId="77777777" w:rsidR="00304BBE" w:rsidRPr="005D3F9C" w:rsidRDefault="00304BBE" w:rsidP="00B756C2">
      <w:pPr>
        <w:rPr>
          <w:rFonts w:ascii="Helvetica" w:hAnsi="Helvetica"/>
        </w:rPr>
      </w:pPr>
    </w:p>
    <w:p w14:paraId="7E08A0C0" w14:textId="20F8FA7C" w:rsidR="00B756C2" w:rsidRPr="005D3F9C" w:rsidRDefault="00F74F22" w:rsidP="00B756C2">
      <w:pPr>
        <w:rPr>
          <w:rFonts w:ascii="Helvetica" w:hAnsi="Helvetica"/>
        </w:rPr>
      </w:pPr>
      <w:r>
        <w:rPr>
          <w:rFonts w:ascii="Helvetica" w:hAnsi="Helvetica"/>
          <w:noProof/>
        </w:rPr>
        <w:drawing>
          <wp:inline distT="0" distB="0" distL="0" distR="0" wp14:anchorId="0AAE2504" wp14:editId="28D9A7C2">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B756C2" w:rsidRPr="005D3F9C" w14:paraId="5E5F4086" w14:textId="77777777" w:rsidTr="00AA41B4">
        <w:trPr>
          <w:trHeight w:val="1188"/>
        </w:trPr>
        <w:tc>
          <w:tcPr>
            <w:tcW w:w="15120" w:type="dxa"/>
            <w:tcMar>
              <w:left w:w="40" w:type="nil"/>
              <w:bottom w:w="40" w:type="nil"/>
            </w:tcMar>
            <w:vAlign w:val="center"/>
          </w:tcPr>
          <w:p w14:paraId="2C0BDE63" w14:textId="410581F7" w:rsidR="00B756C2" w:rsidRPr="005D3F9C" w:rsidRDefault="00B756C2" w:rsidP="00AA41B4">
            <w:pPr>
              <w:widowControl w:val="0"/>
              <w:autoSpaceDE w:val="0"/>
              <w:autoSpaceDN w:val="0"/>
              <w:adjustRightInd w:val="0"/>
              <w:rPr>
                <w:rFonts w:ascii="Helvetica" w:hAnsi="Helvetica" w:cs="Helvetica"/>
                <w:b/>
                <w:bCs/>
              </w:rPr>
            </w:pPr>
          </w:p>
        </w:tc>
      </w:tr>
    </w:tbl>
    <w:p w14:paraId="073B363D" w14:textId="77777777" w:rsidR="00B756C2" w:rsidRPr="005D3F9C" w:rsidRDefault="00B756C2" w:rsidP="00B756C2">
      <w:pPr>
        <w:rPr>
          <w:rFonts w:ascii="Helvetica" w:hAnsi="Helvetica"/>
        </w:rPr>
      </w:pPr>
    </w:p>
    <w:p w14:paraId="059C88AC" w14:textId="339CEC60" w:rsidR="00B756C2" w:rsidRPr="005D3F9C" w:rsidRDefault="00FC44CB" w:rsidP="00B756C2">
      <w:pPr>
        <w:rPr>
          <w:rFonts w:ascii="Helvetica" w:hAnsi="Helvetica"/>
        </w:rPr>
      </w:pPr>
      <w:r>
        <w:rPr>
          <w:rFonts w:ascii="Helvetica" w:hAnsi="Helvetica"/>
          <w:noProof/>
        </w:rPr>
        <w:drawing>
          <wp:inline distT="0" distB="0" distL="0" distR="0" wp14:anchorId="2624F39F" wp14:editId="29C4C1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260">
                      <a:extLst>
                        <a:ext uri="{28A0092B-C50C-407E-A947-70E740481C1C}">
                          <a14:useLocalDpi xmlns:a14="http://schemas.microsoft.com/office/drawing/2010/main" val="0"/>
                        </a:ext>
                      </a:extLst>
                    </a:blip>
                    <a:stretch>
                      <a:fillRect/>
                    </a:stretch>
                  </pic:blipFill>
                  <pic:spPr>
                    <a:xfrm>
                      <a:off x="0" y="0"/>
                      <a:ext cx="6457950" cy="3599180"/>
                    </a:xfrm>
                    <a:prstGeom prst="rect">
                      <a:avLst/>
                    </a:prstGeom>
                  </pic:spPr>
                </pic:pic>
              </a:graphicData>
            </a:graphic>
          </wp:inline>
        </w:drawing>
      </w:r>
    </w:p>
    <w:p w14:paraId="6133DF09" w14:textId="77777777" w:rsidR="00B756C2" w:rsidRPr="005D3F9C" w:rsidRDefault="00B756C2" w:rsidP="00B756C2">
      <w:pPr>
        <w:pBdr>
          <w:bottom w:val="single" w:sz="6" w:space="1" w:color="auto"/>
        </w:pBdr>
        <w:autoSpaceDE w:val="0"/>
        <w:autoSpaceDN w:val="0"/>
        <w:adjustRightInd w:val="0"/>
        <w:rPr>
          <w:rFonts w:ascii="Helvetica" w:hAnsi="Helvetica"/>
        </w:rPr>
      </w:pPr>
    </w:p>
    <w:p w14:paraId="1E005116" w14:textId="77777777" w:rsidR="00B756C2" w:rsidRPr="005D3F9C" w:rsidRDefault="00B756C2" w:rsidP="00B756C2">
      <w:pPr>
        <w:rPr>
          <w:rFonts w:ascii="Helvetica" w:hAnsi="Helvetica"/>
        </w:rPr>
      </w:pPr>
    </w:p>
    <w:p w14:paraId="39169E17" w14:textId="4A5EA6FA" w:rsidR="00FA3CBC" w:rsidRDefault="00B756C2" w:rsidP="00D77350">
      <w:pPr>
        <w:rPr>
          <w:rFonts w:ascii="Helvetica" w:hAnsi="Helvetica"/>
        </w:rPr>
      </w:pPr>
      <w:bookmarkStart w:id="263" w:name="HHSPrograms"/>
      <w:bookmarkEnd w:id="263"/>
      <w:r w:rsidRPr="005D3F9C">
        <w:rPr>
          <w:rFonts w:ascii="Helvetica" w:hAnsi="Helvetica"/>
          <w:b/>
        </w:rPr>
        <w:t>Programs</w:t>
      </w:r>
      <w:r w:rsidRPr="005D3F9C">
        <w:rPr>
          <w:rFonts w:ascii="Helvetica" w:hAnsi="Helvetica"/>
        </w:rPr>
        <w:t>:</w:t>
      </w:r>
    </w:p>
    <w:p w14:paraId="33BB9A4B" w14:textId="13CEEAB3" w:rsidR="00FA3CBC" w:rsidRDefault="00FA3CBC" w:rsidP="00FA3CBC">
      <w:pPr>
        <w:widowControl w:val="0"/>
        <w:autoSpaceDE w:val="0"/>
        <w:autoSpaceDN w:val="0"/>
        <w:adjustRightInd w:val="0"/>
        <w:rPr>
          <w:rFonts w:ascii="Helvetica" w:hAnsi="Helvetica" w:cs="Helvetica"/>
        </w:rPr>
      </w:pPr>
    </w:p>
    <w:p w14:paraId="344A1896" w14:textId="0815907C" w:rsidR="00B756C2" w:rsidRPr="005D3F9C" w:rsidRDefault="00B756C2" w:rsidP="00B756C2">
      <w:pPr>
        <w:autoSpaceDE w:val="0"/>
        <w:autoSpaceDN w:val="0"/>
        <w:adjustRightInd w:val="0"/>
        <w:rPr>
          <w:rFonts w:ascii="Helvetica" w:hAnsi="Helvetica"/>
        </w:rPr>
      </w:pPr>
      <w:bookmarkStart w:id="264" w:name="HHSDrugFreeCommunities"/>
      <w:bookmarkStart w:id="265" w:name="HHSResearch"/>
      <w:bookmarkEnd w:id="264"/>
      <w:bookmarkEnd w:id="265"/>
      <w:r w:rsidRPr="005D3F9C">
        <w:rPr>
          <w:rFonts w:ascii="Helvetica" w:hAnsi="Helvetica"/>
          <w:b/>
        </w:rPr>
        <w:t>Research:</w:t>
      </w:r>
      <w:r w:rsidRPr="005D3F9C">
        <w:rPr>
          <w:rFonts w:ascii="Helvetica" w:hAnsi="Helvetica"/>
        </w:rPr>
        <w:t xml:space="preserve"> </w:t>
      </w:r>
    </w:p>
    <w:p w14:paraId="3E8E213B" w14:textId="77777777" w:rsidR="00823532" w:rsidRDefault="00823532" w:rsidP="00B03653">
      <w:pPr>
        <w:rPr>
          <w:rFonts w:ascii="Helvetica" w:hAnsi="Helvetica" w:cs="Helvetica"/>
          <w:color w:val="222222"/>
        </w:rPr>
      </w:pPr>
    </w:p>
    <w:p w14:paraId="64F723B6" w14:textId="77777777" w:rsidR="00EF537F" w:rsidRDefault="00EF537F" w:rsidP="00EF537F">
      <w:pPr>
        <w:pStyle w:val="NoSpacing"/>
        <w:rPr>
          <w:rFonts w:ascii="Helvetica" w:hAnsi="Helvetica" w:cs="Helvetica"/>
          <w:sz w:val="24"/>
          <w:szCs w:val="24"/>
        </w:rPr>
      </w:pPr>
      <w:r w:rsidRPr="004039EA">
        <w:rPr>
          <w:rFonts w:ascii="Helvetica" w:hAnsi="Helvetica" w:cs="Helvetica"/>
          <w:color w:val="222222"/>
          <w:sz w:val="24"/>
          <w:szCs w:val="24"/>
          <w:highlight w:val="cyan"/>
          <w:shd w:val="clear" w:color="auto" w:fill="FFFFFF"/>
        </w:rPr>
        <w:t>Administration for Community Living</w:t>
      </w:r>
      <w:r w:rsidRPr="004039EA">
        <w:rPr>
          <w:rFonts w:ascii="Helvetica" w:hAnsi="Helvetica" w:cs="Helvetica"/>
          <w:color w:val="222222"/>
          <w:sz w:val="24"/>
          <w:szCs w:val="24"/>
          <w:highlight w:val="cyan"/>
        </w:rPr>
        <w:br/>
      </w:r>
      <w:r w:rsidRPr="004039EA">
        <w:rPr>
          <w:rFonts w:ascii="Helvetica" w:hAnsi="Helvetica" w:cs="Helvetica"/>
          <w:color w:val="222222"/>
          <w:sz w:val="24"/>
          <w:szCs w:val="24"/>
          <w:highlight w:val="cyan"/>
          <w:shd w:val="clear" w:color="auto" w:fill="FFFFFF"/>
        </w:rPr>
        <w:t>University Centers of Excellence in Developmental Disabilities Diversity Fellowships</w:t>
      </w:r>
      <w:r w:rsidRPr="004039EA">
        <w:rPr>
          <w:rFonts w:ascii="Helvetica" w:hAnsi="Helvetica" w:cs="Helvetica"/>
          <w:color w:val="222222"/>
          <w:sz w:val="24"/>
          <w:szCs w:val="24"/>
          <w:highlight w:val="cyan"/>
        </w:rPr>
        <w:br/>
      </w:r>
      <w:r w:rsidRPr="004039EA">
        <w:rPr>
          <w:rFonts w:ascii="Helvetica" w:hAnsi="Helvetica" w:cs="Helvetica"/>
          <w:color w:val="222222"/>
          <w:sz w:val="24"/>
          <w:szCs w:val="24"/>
          <w:highlight w:val="cyan"/>
          <w:shd w:val="clear" w:color="auto" w:fill="FFFFFF"/>
        </w:rPr>
        <w:t>Synopsis 1</w:t>
      </w:r>
      <w:r w:rsidRPr="004039EA">
        <w:rPr>
          <w:rFonts w:ascii="Helvetica" w:hAnsi="Helvetica" w:cs="Helvetica"/>
          <w:color w:val="222222"/>
          <w:sz w:val="24"/>
          <w:szCs w:val="24"/>
          <w:highlight w:val="cyan"/>
        </w:rPr>
        <w:br/>
      </w:r>
      <w:hyperlink r:id="rId261" w:tgtFrame="_blank" w:history="1">
        <w:r w:rsidRPr="004039EA">
          <w:rPr>
            <w:rStyle w:val="Hyperlink"/>
            <w:rFonts w:ascii="Helvetica" w:hAnsi="Helvetica" w:cs="Helvetica"/>
            <w:color w:val="1155CC"/>
            <w:sz w:val="24"/>
            <w:szCs w:val="24"/>
            <w:highlight w:val="cyan"/>
            <w:shd w:val="clear" w:color="auto" w:fill="FFFFFF"/>
          </w:rPr>
          <w:t>https://www.grants.gov/web/grants/view-opportunity.html?oppId=304473</w:t>
        </w:r>
      </w:hyperlink>
    </w:p>
    <w:p w14:paraId="7821EC28" w14:textId="77777777" w:rsidR="00EF537F" w:rsidRDefault="00EF537F" w:rsidP="00EF537F">
      <w:pPr>
        <w:pStyle w:val="NoSpacing"/>
        <w:rPr>
          <w:rStyle w:val="Hyperlink"/>
          <w:rFonts w:ascii="Helvetica" w:hAnsi="Helvetica" w:cs="Helvetica"/>
          <w:color w:val="1155CC"/>
          <w:sz w:val="24"/>
          <w:szCs w:val="24"/>
          <w:highlight w:val="cyan"/>
          <w:shd w:val="clear" w:color="auto" w:fill="FFFFFF"/>
        </w:rPr>
      </w:pPr>
      <w:r w:rsidRPr="00ED326C">
        <w:rPr>
          <w:rFonts w:ascii="Helvetica" w:hAnsi="Helvetica" w:cs="Helvetica"/>
          <w:color w:val="222222"/>
          <w:sz w:val="24"/>
          <w:szCs w:val="24"/>
        </w:rPr>
        <w:br/>
      </w:r>
      <w:r w:rsidRPr="00170231">
        <w:rPr>
          <w:rFonts w:ascii="Helvetica" w:hAnsi="Helvetica" w:cs="Helvetica"/>
          <w:color w:val="222222"/>
          <w:sz w:val="24"/>
          <w:szCs w:val="24"/>
          <w:highlight w:val="cyan"/>
          <w:shd w:val="clear" w:color="auto" w:fill="FFFFFF"/>
        </w:rPr>
        <w:t>Centers for Disease Control - NCIPC</w:t>
      </w:r>
      <w:r w:rsidRPr="00170231">
        <w:rPr>
          <w:rFonts w:ascii="Helvetica" w:hAnsi="Helvetica" w:cs="Helvetica"/>
          <w:color w:val="222222"/>
          <w:sz w:val="24"/>
          <w:szCs w:val="24"/>
          <w:highlight w:val="cyan"/>
        </w:rPr>
        <w:br/>
      </w:r>
      <w:r w:rsidRPr="00170231">
        <w:rPr>
          <w:rFonts w:ascii="Helvetica" w:hAnsi="Helvetica" w:cs="Helvetica"/>
          <w:color w:val="222222"/>
          <w:sz w:val="24"/>
          <w:szCs w:val="24"/>
          <w:highlight w:val="cyan"/>
          <w:shd w:val="clear" w:color="auto" w:fill="FFFFFF"/>
        </w:rPr>
        <w:t>Collecting Violent Death Information Using the National Violent Death Reporting System (NVDRS)</w:t>
      </w:r>
      <w:r w:rsidRPr="00170231">
        <w:rPr>
          <w:rFonts w:ascii="Helvetica" w:hAnsi="Helvetica" w:cs="Helvetica"/>
          <w:color w:val="222222"/>
          <w:sz w:val="24"/>
          <w:szCs w:val="24"/>
          <w:highlight w:val="cyan"/>
        </w:rPr>
        <w:br/>
      </w:r>
      <w:r w:rsidRPr="00170231">
        <w:rPr>
          <w:rFonts w:ascii="Helvetica" w:hAnsi="Helvetica" w:cs="Helvetica"/>
          <w:color w:val="222222"/>
          <w:sz w:val="24"/>
          <w:szCs w:val="24"/>
          <w:highlight w:val="cyan"/>
          <w:shd w:val="clear" w:color="auto" w:fill="FFFFFF"/>
        </w:rPr>
        <w:t>Synopsis 1</w:t>
      </w:r>
      <w:r w:rsidRPr="00170231">
        <w:rPr>
          <w:rFonts w:ascii="Helvetica" w:hAnsi="Helvetica" w:cs="Helvetica"/>
          <w:color w:val="222222"/>
          <w:sz w:val="24"/>
          <w:szCs w:val="24"/>
          <w:highlight w:val="cyan"/>
        </w:rPr>
        <w:br/>
      </w:r>
      <w:hyperlink r:id="rId262" w:tgtFrame="_blank" w:history="1">
        <w:r w:rsidRPr="00170231">
          <w:rPr>
            <w:rStyle w:val="Hyperlink"/>
            <w:rFonts w:ascii="Helvetica" w:hAnsi="Helvetica" w:cs="Helvetica"/>
            <w:color w:val="1155CC"/>
            <w:sz w:val="24"/>
            <w:szCs w:val="24"/>
            <w:highlight w:val="cyan"/>
            <w:shd w:val="clear" w:color="auto" w:fill="FFFFFF"/>
          </w:rPr>
          <w:t>https://www.grants.gov/web/grants/view-opportunity.html?oppId=303024</w:t>
        </w:r>
      </w:hyperlink>
    </w:p>
    <w:p w14:paraId="486DC214" w14:textId="77777777" w:rsidR="00EF537F" w:rsidRDefault="00EF537F" w:rsidP="00EF537F">
      <w:pPr>
        <w:pStyle w:val="NoSpacing"/>
        <w:rPr>
          <w:rFonts w:ascii="Helvetica" w:hAnsi="Helvetica" w:cs="Helvetica"/>
          <w:color w:val="222222"/>
          <w:sz w:val="24"/>
          <w:szCs w:val="24"/>
          <w:shd w:val="clear" w:color="auto" w:fill="FFFFFF"/>
        </w:rPr>
      </w:pPr>
    </w:p>
    <w:p w14:paraId="64A5DF08" w14:textId="77777777" w:rsidR="00EF537F" w:rsidRDefault="00EF537F" w:rsidP="00EF537F">
      <w:pPr>
        <w:pStyle w:val="NoSpacing"/>
        <w:rPr>
          <w:rStyle w:val="Hyperlink"/>
          <w:rFonts w:ascii="Helvetica" w:hAnsi="Helvetica" w:cs="Helvetica"/>
          <w:color w:val="1155CC"/>
          <w:sz w:val="24"/>
          <w:szCs w:val="24"/>
          <w:shd w:val="clear" w:color="auto" w:fill="FFFFFF"/>
        </w:rPr>
      </w:pPr>
      <w:r w:rsidRPr="00D86FD0">
        <w:rPr>
          <w:rFonts w:ascii="Helvetica" w:hAnsi="Helvetica" w:cs="Helvetica"/>
          <w:color w:val="222222"/>
          <w:sz w:val="24"/>
          <w:szCs w:val="24"/>
          <w:highlight w:val="cyan"/>
          <w:shd w:val="clear" w:color="auto" w:fill="FFFFFF"/>
        </w:rPr>
        <w:t>Centers for Disease Control - OSTLTS</w:t>
      </w:r>
      <w:r w:rsidRPr="00D86FD0">
        <w:rPr>
          <w:rFonts w:ascii="Helvetica" w:hAnsi="Helvetica" w:cs="Helvetica"/>
          <w:color w:val="222222"/>
          <w:sz w:val="24"/>
          <w:szCs w:val="24"/>
          <w:highlight w:val="cyan"/>
        </w:rPr>
        <w:br/>
      </w:r>
      <w:r w:rsidRPr="00D86FD0">
        <w:rPr>
          <w:rFonts w:ascii="Helvetica" w:hAnsi="Helvetica" w:cs="Helvetica"/>
          <w:color w:val="222222"/>
          <w:sz w:val="24"/>
          <w:szCs w:val="24"/>
          <w:highlight w:val="cyan"/>
          <w:shd w:val="clear" w:color="auto" w:fill="FFFFFF"/>
        </w:rPr>
        <w:t>Strengthening Public Health Systems and Services through National Partnerships to Improve and Protect the Nation's Health</w:t>
      </w:r>
      <w:r w:rsidRPr="00D86FD0">
        <w:rPr>
          <w:rFonts w:ascii="Helvetica" w:hAnsi="Helvetica" w:cs="Helvetica"/>
          <w:color w:val="222222"/>
          <w:sz w:val="24"/>
          <w:szCs w:val="24"/>
          <w:highlight w:val="cyan"/>
        </w:rPr>
        <w:br/>
      </w:r>
      <w:r w:rsidRPr="00D86FD0">
        <w:rPr>
          <w:rFonts w:ascii="Helvetica" w:hAnsi="Helvetica" w:cs="Helvetica"/>
          <w:color w:val="222222"/>
          <w:sz w:val="24"/>
          <w:szCs w:val="24"/>
          <w:highlight w:val="cyan"/>
          <w:shd w:val="clear" w:color="auto" w:fill="FFFFFF"/>
        </w:rPr>
        <w:t>Forecast 1</w:t>
      </w:r>
      <w:r w:rsidRPr="00D86FD0">
        <w:rPr>
          <w:rFonts w:ascii="Helvetica" w:hAnsi="Helvetica" w:cs="Helvetica"/>
          <w:color w:val="222222"/>
          <w:sz w:val="24"/>
          <w:szCs w:val="24"/>
          <w:highlight w:val="cyan"/>
        </w:rPr>
        <w:br/>
      </w:r>
      <w:hyperlink r:id="rId263" w:tgtFrame="_blank" w:history="1">
        <w:r w:rsidRPr="00D86FD0">
          <w:rPr>
            <w:rStyle w:val="Hyperlink"/>
            <w:rFonts w:ascii="Helvetica" w:hAnsi="Helvetica" w:cs="Helvetica"/>
            <w:color w:val="1155CC"/>
            <w:sz w:val="24"/>
            <w:szCs w:val="24"/>
            <w:highlight w:val="cyan"/>
            <w:shd w:val="clear" w:color="auto" w:fill="FFFFFF"/>
          </w:rPr>
          <w:t>https://www.grants.gov/web/grants/view-opportunity.html?oppId=305885</w:t>
        </w:r>
      </w:hyperlink>
    </w:p>
    <w:p w14:paraId="65A5391F" w14:textId="77777777" w:rsidR="00EF537F" w:rsidRDefault="00EF537F" w:rsidP="00EF537F">
      <w:pPr>
        <w:pStyle w:val="NoSpacing"/>
        <w:rPr>
          <w:rStyle w:val="Hyperlink"/>
          <w:rFonts w:ascii="Helvetica" w:hAnsi="Helvetica" w:cs="Helvetica"/>
          <w:color w:val="1155CC"/>
          <w:sz w:val="24"/>
          <w:szCs w:val="24"/>
          <w:shd w:val="clear" w:color="auto" w:fill="FFFFFF"/>
        </w:rPr>
      </w:pPr>
    </w:p>
    <w:p w14:paraId="6D9DA534" w14:textId="4A6A289F" w:rsidR="00823532" w:rsidRDefault="00823532" w:rsidP="00EF537F">
      <w:pPr>
        <w:pStyle w:val="NoSpacing"/>
        <w:rPr>
          <w:rStyle w:val="Hyperlink"/>
          <w:rFonts w:ascii="Helvetica" w:hAnsi="Helvetica" w:cs="Helvetica"/>
          <w:color w:val="1155CC"/>
          <w:sz w:val="24"/>
          <w:szCs w:val="24"/>
          <w:shd w:val="clear" w:color="auto" w:fill="FFFFFF"/>
        </w:rPr>
      </w:pPr>
      <w:r w:rsidRPr="00815D50">
        <w:rPr>
          <w:rFonts w:ascii="Helvetica" w:hAnsi="Helvetica" w:cs="Helvetica"/>
          <w:color w:val="222222"/>
          <w:sz w:val="24"/>
          <w:szCs w:val="24"/>
          <w:shd w:val="clear" w:color="auto" w:fill="FFFFFF"/>
        </w:rPr>
        <w:t>Food and Drug Administration</w:t>
      </w:r>
      <w:r w:rsidRPr="00815D50">
        <w:rPr>
          <w:rFonts w:ascii="Helvetica" w:hAnsi="Helvetica" w:cs="Helvetica"/>
          <w:color w:val="222222"/>
          <w:sz w:val="24"/>
          <w:szCs w:val="24"/>
        </w:rPr>
        <w:br/>
      </w:r>
      <w:r w:rsidRPr="00815D50">
        <w:rPr>
          <w:rFonts w:ascii="Helvetica" w:hAnsi="Helvetica" w:cs="Helvetica"/>
          <w:color w:val="222222"/>
          <w:sz w:val="24"/>
          <w:szCs w:val="24"/>
          <w:shd w:val="clear" w:color="auto" w:fill="FFFFFF"/>
        </w:rPr>
        <w:t>Minor Use Minor Species Development of Drugs (R01)</w:t>
      </w:r>
      <w:r w:rsidRPr="00815D50">
        <w:rPr>
          <w:rFonts w:ascii="Helvetica" w:hAnsi="Helvetica" w:cs="Helvetica"/>
          <w:color w:val="222222"/>
          <w:sz w:val="24"/>
          <w:szCs w:val="24"/>
        </w:rPr>
        <w:br/>
      </w:r>
      <w:r w:rsidRPr="00815D50">
        <w:rPr>
          <w:rFonts w:ascii="Helvetica" w:hAnsi="Helvetica" w:cs="Helvetica"/>
          <w:color w:val="222222"/>
          <w:sz w:val="24"/>
          <w:szCs w:val="24"/>
          <w:shd w:val="clear" w:color="auto" w:fill="FFFFFF"/>
        </w:rPr>
        <w:t>Synopsis 1</w:t>
      </w:r>
      <w:r w:rsidRPr="00815D50">
        <w:rPr>
          <w:rFonts w:ascii="Helvetica" w:hAnsi="Helvetica" w:cs="Helvetica"/>
          <w:color w:val="222222"/>
          <w:sz w:val="24"/>
          <w:szCs w:val="24"/>
        </w:rPr>
        <w:br/>
      </w:r>
      <w:hyperlink r:id="rId264" w:tgtFrame="_blank" w:history="1">
        <w:r w:rsidRPr="00815D50">
          <w:rPr>
            <w:rStyle w:val="Hyperlink"/>
            <w:rFonts w:ascii="Helvetica" w:hAnsi="Helvetica" w:cs="Helvetica"/>
            <w:color w:val="1155CC"/>
            <w:sz w:val="24"/>
            <w:szCs w:val="24"/>
            <w:shd w:val="clear" w:color="auto" w:fill="FFFFFF"/>
          </w:rPr>
          <w:t>https://www.grants.gov/web/grants/view-opportunity.html?oppId=306175</w:t>
        </w:r>
      </w:hyperlink>
    </w:p>
    <w:p w14:paraId="53D7B4C0" w14:textId="77777777" w:rsidR="00823532" w:rsidRDefault="00823532" w:rsidP="00823532">
      <w:pPr>
        <w:pStyle w:val="NoSpacing"/>
        <w:rPr>
          <w:rStyle w:val="Hyperlink"/>
          <w:rFonts w:ascii="Helvetica" w:hAnsi="Helvetica" w:cs="Helvetica"/>
          <w:color w:val="1155CC"/>
          <w:sz w:val="24"/>
          <w:szCs w:val="24"/>
          <w:shd w:val="clear" w:color="auto" w:fill="FFFFFF"/>
        </w:rPr>
      </w:pPr>
    </w:p>
    <w:p w14:paraId="153E0324" w14:textId="77777777" w:rsidR="00823532" w:rsidRDefault="00823532" w:rsidP="00823532">
      <w:pPr>
        <w:pStyle w:val="NoSpacing"/>
        <w:rPr>
          <w:rStyle w:val="Hyperlink"/>
          <w:rFonts w:ascii="Helvetica" w:hAnsi="Helvetica" w:cs="Helvetica"/>
          <w:color w:val="1155CC"/>
          <w:sz w:val="24"/>
          <w:szCs w:val="24"/>
          <w:highlight w:val="cyan"/>
          <w:shd w:val="clear" w:color="auto" w:fill="FFFFFF"/>
        </w:rPr>
      </w:pPr>
      <w:r w:rsidRPr="00D718BC">
        <w:rPr>
          <w:rFonts w:ascii="Helvetica" w:hAnsi="Helvetica" w:cs="Helvetica"/>
          <w:color w:val="222222"/>
          <w:sz w:val="24"/>
          <w:szCs w:val="24"/>
          <w:highlight w:val="cyan"/>
          <w:shd w:val="clear" w:color="auto" w:fill="FFFFFF"/>
        </w:rPr>
        <w:t>Health Resources and Services Administration</w:t>
      </w:r>
      <w:r w:rsidRPr="00D718BC">
        <w:rPr>
          <w:rFonts w:ascii="Helvetica" w:hAnsi="Helvetica" w:cs="Helvetica"/>
          <w:color w:val="222222"/>
          <w:sz w:val="24"/>
          <w:szCs w:val="24"/>
          <w:highlight w:val="cyan"/>
        </w:rPr>
        <w:br/>
      </w:r>
      <w:r w:rsidRPr="00D718BC">
        <w:rPr>
          <w:rFonts w:ascii="Helvetica" w:hAnsi="Helvetica" w:cs="Helvetica"/>
          <w:color w:val="222222"/>
          <w:sz w:val="24"/>
          <w:szCs w:val="24"/>
          <w:highlight w:val="cyan"/>
          <w:shd w:val="clear" w:color="auto" w:fill="FFFFFF"/>
        </w:rPr>
        <w:t>Advanced Nursing Education - Sexual Assault Nurse Examiners (ANE-SANE) Program</w:t>
      </w:r>
      <w:r w:rsidRPr="00D718BC">
        <w:rPr>
          <w:rFonts w:ascii="Helvetica" w:hAnsi="Helvetica" w:cs="Helvetica"/>
          <w:color w:val="222222"/>
          <w:sz w:val="24"/>
          <w:szCs w:val="24"/>
          <w:highlight w:val="cyan"/>
        </w:rPr>
        <w:br/>
      </w:r>
      <w:r w:rsidRPr="00D718BC">
        <w:rPr>
          <w:rFonts w:ascii="Helvetica" w:hAnsi="Helvetica" w:cs="Helvetica"/>
          <w:color w:val="222222"/>
          <w:sz w:val="24"/>
          <w:szCs w:val="24"/>
          <w:highlight w:val="cyan"/>
          <w:shd w:val="clear" w:color="auto" w:fill="FFFFFF"/>
        </w:rPr>
        <w:t>Synopsis 1</w:t>
      </w:r>
      <w:r w:rsidRPr="00D718BC">
        <w:rPr>
          <w:rFonts w:ascii="Helvetica" w:hAnsi="Helvetica" w:cs="Helvetica"/>
          <w:color w:val="222222"/>
          <w:sz w:val="24"/>
          <w:szCs w:val="24"/>
          <w:highlight w:val="cyan"/>
        </w:rPr>
        <w:br/>
      </w:r>
      <w:hyperlink r:id="rId265" w:tgtFrame="_blank" w:history="1">
        <w:r w:rsidRPr="00D718BC">
          <w:rPr>
            <w:rStyle w:val="Hyperlink"/>
            <w:rFonts w:ascii="Helvetica" w:hAnsi="Helvetica" w:cs="Helvetica"/>
            <w:color w:val="1155CC"/>
            <w:sz w:val="24"/>
            <w:szCs w:val="24"/>
            <w:highlight w:val="cyan"/>
            <w:shd w:val="clear" w:color="auto" w:fill="FFFFFF"/>
          </w:rPr>
          <w:t>https://www.grants.gov/web/grants/view-opportunity.html?oppId=305139</w:t>
        </w:r>
      </w:hyperlink>
    </w:p>
    <w:p w14:paraId="070B4A4F" w14:textId="77777777" w:rsidR="00823532" w:rsidRDefault="00823532" w:rsidP="00823532">
      <w:pPr>
        <w:pStyle w:val="NoSpacing"/>
        <w:rPr>
          <w:rStyle w:val="Hyperlink"/>
          <w:rFonts w:ascii="Helvetica" w:hAnsi="Helvetica" w:cs="Helvetica"/>
          <w:color w:val="1155CC"/>
          <w:sz w:val="24"/>
          <w:szCs w:val="24"/>
          <w:shd w:val="clear" w:color="auto" w:fill="FFFFFF"/>
        </w:rPr>
      </w:pPr>
    </w:p>
    <w:p w14:paraId="572E5E16" w14:textId="77777777" w:rsidR="00823532" w:rsidRDefault="00823532" w:rsidP="00823532">
      <w:pPr>
        <w:pStyle w:val="NoSpacing"/>
        <w:rPr>
          <w:rStyle w:val="Hyperlink"/>
          <w:rFonts w:ascii="Helvetica" w:hAnsi="Helvetica" w:cs="Helvetica"/>
          <w:color w:val="1155CC"/>
          <w:sz w:val="24"/>
          <w:szCs w:val="24"/>
          <w:shd w:val="clear" w:color="auto" w:fill="FFFFFF"/>
        </w:rPr>
      </w:pPr>
      <w:r w:rsidRPr="00F70299">
        <w:rPr>
          <w:rFonts w:ascii="Helvetica" w:hAnsi="Helvetica" w:cs="Helvetica"/>
          <w:color w:val="222222"/>
          <w:sz w:val="24"/>
          <w:szCs w:val="24"/>
          <w:highlight w:val="cyan"/>
          <w:shd w:val="clear" w:color="auto" w:fill="FFFFFF"/>
        </w:rPr>
        <w:t>Health Resources and Services Administration</w:t>
      </w:r>
      <w:r w:rsidRPr="00F70299">
        <w:rPr>
          <w:rFonts w:ascii="Helvetica" w:hAnsi="Helvetica" w:cs="Helvetica"/>
          <w:color w:val="222222"/>
          <w:sz w:val="24"/>
          <w:szCs w:val="24"/>
          <w:highlight w:val="cyan"/>
        </w:rPr>
        <w:br/>
      </w:r>
      <w:r w:rsidRPr="00F70299">
        <w:rPr>
          <w:rFonts w:ascii="Helvetica" w:hAnsi="Helvetica" w:cs="Helvetica"/>
          <w:color w:val="222222"/>
          <w:sz w:val="24"/>
          <w:szCs w:val="24"/>
          <w:highlight w:val="cyan"/>
          <w:shd w:val="clear" w:color="auto" w:fill="FFFFFF"/>
        </w:rPr>
        <w:t>Rural Communities Opioid Response Program - Planning</w:t>
      </w:r>
      <w:r w:rsidRPr="00F70299">
        <w:rPr>
          <w:rFonts w:ascii="Helvetica" w:hAnsi="Helvetica" w:cs="Helvetica"/>
          <w:color w:val="222222"/>
          <w:sz w:val="24"/>
          <w:szCs w:val="24"/>
          <w:highlight w:val="cyan"/>
        </w:rPr>
        <w:br/>
      </w:r>
      <w:r w:rsidRPr="00F70299">
        <w:rPr>
          <w:rFonts w:ascii="Helvetica" w:hAnsi="Helvetica" w:cs="Helvetica"/>
          <w:color w:val="222222"/>
          <w:sz w:val="24"/>
          <w:szCs w:val="24"/>
          <w:highlight w:val="cyan"/>
          <w:shd w:val="clear" w:color="auto" w:fill="FFFFFF"/>
        </w:rPr>
        <w:t>Synopsis 1</w:t>
      </w:r>
      <w:r w:rsidRPr="00F70299">
        <w:rPr>
          <w:rFonts w:ascii="Helvetica" w:hAnsi="Helvetica" w:cs="Helvetica"/>
          <w:color w:val="222222"/>
          <w:sz w:val="24"/>
          <w:szCs w:val="24"/>
          <w:highlight w:val="cyan"/>
        </w:rPr>
        <w:br/>
      </w:r>
      <w:hyperlink r:id="rId266" w:tgtFrame="_blank" w:history="1">
        <w:r w:rsidRPr="00F70299">
          <w:rPr>
            <w:rStyle w:val="Hyperlink"/>
            <w:rFonts w:ascii="Helvetica" w:hAnsi="Helvetica" w:cs="Helvetica"/>
            <w:color w:val="1155CC"/>
            <w:sz w:val="24"/>
            <w:szCs w:val="24"/>
            <w:highlight w:val="cyan"/>
            <w:shd w:val="clear" w:color="auto" w:fill="FFFFFF"/>
          </w:rPr>
          <w:t>https://www.grants.gov/web/grants/view-opportunity.html?oppId=305116</w:t>
        </w:r>
      </w:hyperlink>
    </w:p>
    <w:p w14:paraId="28DC6456" w14:textId="77777777" w:rsidR="00823532" w:rsidRDefault="00823532" w:rsidP="00823532">
      <w:pPr>
        <w:pStyle w:val="NoSpacing"/>
        <w:rPr>
          <w:rFonts w:ascii="Helvetica" w:hAnsi="Helvetica" w:cs="Helvetica"/>
          <w:sz w:val="24"/>
          <w:szCs w:val="24"/>
        </w:rPr>
      </w:pPr>
      <w:r w:rsidRPr="006C46F7">
        <w:rPr>
          <w:rFonts w:ascii="Helvetica" w:hAnsi="Helvetica" w:cs="Helvetica"/>
          <w:color w:val="222222"/>
          <w:sz w:val="24"/>
          <w:szCs w:val="24"/>
        </w:rPr>
        <w:br/>
      </w:r>
      <w:r w:rsidRPr="00D718BC">
        <w:rPr>
          <w:rFonts w:ascii="Helvetica" w:hAnsi="Helvetica" w:cs="Helvetica"/>
          <w:color w:val="222222"/>
          <w:sz w:val="24"/>
          <w:szCs w:val="24"/>
          <w:highlight w:val="cyan"/>
          <w:shd w:val="clear" w:color="auto" w:fill="FFFFFF"/>
        </w:rPr>
        <w:t>Health Resources and Services Administration</w:t>
      </w:r>
      <w:r w:rsidRPr="00D718BC">
        <w:rPr>
          <w:rFonts w:ascii="Helvetica" w:hAnsi="Helvetica" w:cs="Helvetica"/>
          <w:color w:val="222222"/>
          <w:sz w:val="24"/>
          <w:szCs w:val="24"/>
          <w:highlight w:val="cyan"/>
        </w:rPr>
        <w:br/>
      </w:r>
      <w:r w:rsidRPr="00D718BC">
        <w:rPr>
          <w:rFonts w:ascii="Helvetica" w:hAnsi="Helvetica" w:cs="Helvetica"/>
          <w:color w:val="222222"/>
          <w:sz w:val="24"/>
          <w:szCs w:val="24"/>
          <w:highlight w:val="cyan"/>
          <w:shd w:val="clear" w:color="auto" w:fill="FFFFFF"/>
        </w:rPr>
        <w:t>Service Area Competition</w:t>
      </w:r>
      <w:r w:rsidRPr="00D718BC">
        <w:rPr>
          <w:rFonts w:ascii="Helvetica" w:hAnsi="Helvetica" w:cs="Helvetica"/>
          <w:color w:val="222222"/>
          <w:sz w:val="24"/>
          <w:szCs w:val="24"/>
          <w:highlight w:val="cyan"/>
        </w:rPr>
        <w:br/>
      </w:r>
      <w:r w:rsidRPr="00D718BC">
        <w:rPr>
          <w:rFonts w:ascii="Helvetica" w:hAnsi="Helvetica" w:cs="Helvetica"/>
          <w:color w:val="222222"/>
          <w:sz w:val="24"/>
          <w:szCs w:val="24"/>
          <w:highlight w:val="cyan"/>
          <w:shd w:val="clear" w:color="auto" w:fill="FFFFFF"/>
        </w:rPr>
        <w:t>Synopsis 1</w:t>
      </w:r>
      <w:r w:rsidRPr="00D718BC">
        <w:rPr>
          <w:rFonts w:ascii="Helvetica" w:hAnsi="Helvetica" w:cs="Helvetica"/>
          <w:color w:val="222222"/>
          <w:sz w:val="24"/>
          <w:szCs w:val="24"/>
          <w:highlight w:val="cyan"/>
        </w:rPr>
        <w:br/>
      </w:r>
      <w:hyperlink r:id="rId267" w:tgtFrame="_blank" w:history="1">
        <w:r w:rsidRPr="00D718BC">
          <w:rPr>
            <w:rStyle w:val="Hyperlink"/>
            <w:rFonts w:ascii="Helvetica" w:hAnsi="Helvetica" w:cs="Helvetica"/>
            <w:color w:val="1155CC"/>
            <w:sz w:val="24"/>
            <w:szCs w:val="24"/>
            <w:highlight w:val="cyan"/>
            <w:shd w:val="clear" w:color="auto" w:fill="FFFFFF"/>
          </w:rPr>
          <w:t>https://www.grants.gov/web/grants/view-opportunity.html?oppId=306271</w:t>
        </w:r>
      </w:hyperlink>
    </w:p>
    <w:p w14:paraId="3C4F32E9" w14:textId="77777777" w:rsidR="00C4748B" w:rsidRDefault="00823532" w:rsidP="00C4748B">
      <w:pPr>
        <w:pStyle w:val="NoSpacing"/>
        <w:rPr>
          <w:rStyle w:val="Hyperlink"/>
          <w:rFonts w:ascii="Helvetica" w:hAnsi="Helvetica" w:cs="Helvetica"/>
          <w:color w:val="1155CC"/>
          <w:sz w:val="24"/>
          <w:szCs w:val="24"/>
          <w:shd w:val="clear" w:color="auto" w:fill="FFFFFF"/>
        </w:rPr>
      </w:pPr>
      <w:r w:rsidRPr="00241F26">
        <w:rPr>
          <w:rFonts w:ascii="Helvetica" w:hAnsi="Helvetica" w:cs="Helvetica"/>
          <w:color w:val="222222"/>
          <w:sz w:val="24"/>
          <w:szCs w:val="24"/>
        </w:rPr>
        <w:br/>
      </w:r>
      <w:r w:rsidR="00C4748B" w:rsidRPr="00005819">
        <w:rPr>
          <w:rFonts w:ascii="Helvetica" w:hAnsi="Helvetica" w:cs="Helvetica"/>
          <w:color w:val="222222"/>
          <w:sz w:val="24"/>
          <w:szCs w:val="24"/>
          <w:shd w:val="clear" w:color="auto" w:fill="FFFFFF"/>
        </w:rPr>
        <w:t>Health Resources and Services Administration</w:t>
      </w:r>
      <w:r w:rsidR="00C4748B" w:rsidRPr="00005819">
        <w:rPr>
          <w:rFonts w:ascii="Helvetica" w:hAnsi="Helvetica" w:cs="Helvetica"/>
          <w:color w:val="222222"/>
          <w:sz w:val="24"/>
          <w:szCs w:val="24"/>
        </w:rPr>
        <w:br/>
      </w:r>
      <w:r w:rsidR="00C4748B" w:rsidRPr="00005819">
        <w:rPr>
          <w:rFonts w:ascii="Helvetica" w:hAnsi="Helvetica" w:cs="Helvetica"/>
          <w:color w:val="222222"/>
          <w:sz w:val="24"/>
          <w:szCs w:val="24"/>
          <w:shd w:val="clear" w:color="auto" w:fill="FFFFFF"/>
        </w:rPr>
        <w:t>Service Area Competition</w:t>
      </w:r>
      <w:r w:rsidR="00C4748B" w:rsidRPr="00005819">
        <w:rPr>
          <w:rFonts w:ascii="Helvetica" w:hAnsi="Helvetica" w:cs="Helvetica"/>
          <w:color w:val="222222"/>
          <w:sz w:val="24"/>
          <w:szCs w:val="24"/>
        </w:rPr>
        <w:br/>
      </w:r>
      <w:r w:rsidR="00C4748B" w:rsidRPr="00005819">
        <w:rPr>
          <w:rFonts w:ascii="Helvetica" w:hAnsi="Helvetica" w:cs="Helvetica"/>
          <w:color w:val="222222"/>
          <w:sz w:val="24"/>
          <w:szCs w:val="24"/>
          <w:shd w:val="clear" w:color="auto" w:fill="FFFFFF"/>
        </w:rPr>
        <w:t>Synopsis 1</w:t>
      </w:r>
      <w:r w:rsidR="00C4748B" w:rsidRPr="00005819">
        <w:rPr>
          <w:rFonts w:ascii="Helvetica" w:hAnsi="Helvetica" w:cs="Helvetica"/>
          <w:color w:val="222222"/>
          <w:sz w:val="24"/>
          <w:szCs w:val="24"/>
        </w:rPr>
        <w:br/>
      </w:r>
      <w:hyperlink r:id="rId268" w:tgtFrame="_blank" w:history="1">
        <w:r w:rsidR="00C4748B" w:rsidRPr="00005819">
          <w:rPr>
            <w:rStyle w:val="Hyperlink"/>
            <w:rFonts w:ascii="Helvetica" w:hAnsi="Helvetica" w:cs="Helvetica"/>
            <w:color w:val="1155CC"/>
            <w:sz w:val="24"/>
            <w:szCs w:val="24"/>
            <w:shd w:val="clear" w:color="auto" w:fill="FFFFFF"/>
          </w:rPr>
          <w:t>https://www.grants.gov/web/grants/view-opportunity.html?oppId=306436</w:t>
        </w:r>
      </w:hyperlink>
    </w:p>
    <w:p w14:paraId="4560F06F" w14:textId="77777777" w:rsidR="00C4748B" w:rsidRDefault="00C4748B" w:rsidP="00C4748B">
      <w:pPr>
        <w:pStyle w:val="NoSpacing"/>
        <w:rPr>
          <w:rFonts w:ascii="Helvetica" w:hAnsi="Helvetica" w:cs="Helvetica"/>
          <w:sz w:val="24"/>
          <w:szCs w:val="24"/>
        </w:rPr>
      </w:pPr>
    </w:p>
    <w:p w14:paraId="31FFC243" w14:textId="77777777" w:rsidR="00C4748B" w:rsidRDefault="00C4748B" w:rsidP="00C4748B">
      <w:pPr>
        <w:pStyle w:val="NoSpacing"/>
        <w:rPr>
          <w:rStyle w:val="Hyperlink"/>
          <w:rFonts w:ascii="Helvetica" w:hAnsi="Helvetica" w:cs="Helvetica"/>
          <w:color w:val="1155CC"/>
          <w:sz w:val="24"/>
          <w:szCs w:val="24"/>
          <w:shd w:val="clear" w:color="auto" w:fill="FFFFFF"/>
        </w:rPr>
      </w:pPr>
      <w:r w:rsidRPr="00C67767">
        <w:rPr>
          <w:rFonts w:ascii="Helvetica" w:hAnsi="Helvetica" w:cs="Helvetica"/>
          <w:color w:val="222222"/>
          <w:sz w:val="24"/>
          <w:szCs w:val="24"/>
          <w:shd w:val="clear" w:color="auto" w:fill="FFFFFF"/>
        </w:rPr>
        <w:t>Health Resources and Services Administration</w:t>
      </w:r>
      <w:r w:rsidRPr="00C67767">
        <w:rPr>
          <w:rFonts w:ascii="Helvetica" w:hAnsi="Helvetica" w:cs="Helvetica"/>
          <w:color w:val="222222"/>
          <w:sz w:val="24"/>
          <w:szCs w:val="24"/>
        </w:rPr>
        <w:br/>
      </w:r>
      <w:r w:rsidRPr="00C67767">
        <w:rPr>
          <w:rFonts w:ascii="Helvetica" w:hAnsi="Helvetica" w:cs="Helvetica"/>
          <w:color w:val="222222"/>
          <w:sz w:val="24"/>
          <w:szCs w:val="24"/>
          <w:shd w:val="clear" w:color="auto" w:fill="FFFFFF"/>
        </w:rPr>
        <w:t>AIDS Drug Assistance Program (ADAP) Emergency Relief Funds (ERF)</w:t>
      </w:r>
      <w:r w:rsidRPr="00C67767">
        <w:rPr>
          <w:rFonts w:ascii="Helvetica" w:hAnsi="Helvetica" w:cs="Helvetica"/>
          <w:color w:val="222222"/>
          <w:sz w:val="24"/>
          <w:szCs w:val="24"/>
        </w:rPr>
        <w:br/>
      </w:r>
      <w:r w:rsidRPr="00C67767">
        <w:rPr>
          <w:rFonts w:ascii="Helvetica" w:hAnsi="Helvetica" w:cs="Helvetica"/>
          <w:color w:val="222222"/>
          <w:sz w:val="24"/>
          <w:szCs w:val="24"/>
          <w:shd w:val="clear" w:color="auto" w:fill="FFFFFF"/>
        </w:rPr>
        <w:t>Synopsis 1</w:t>
      </w:r>
      <w:r w:rsidRPr="00C67767">
        <w:rPr>
          <w:rFonts w:ascii="Helvetica" w:hAnsi="Helvetica" w:cs="Helvetica"/>
          <w:color w:val="222222"/>
          <w:sz w:val="24"/>
          <w:szCs w:val="24"/>
        </w:rPr>
        <w:br/>
      </w:r>
      <w:hyperlink r:id="rId269" w:tgtFrame="_blank" w:history="1">
        <w:r w:rsidRPr="00C67767">
          <w:rPr>
            <w:rStyle w:val="Hyperlink"/>
            <w:rFonts w:ascii="Helvetica" w:hAnsi="Helvetica" w:cs="Helvetica"/>
            <w:color w:val="1155CC"/>
            <w:sz w:val="24"/>
            <w:szCs w:val="24"/>
            <w:shd w:val="clear" w:color="auto" w:fill="FFFFFF"/>
          </w:rPr>
          <w:t>https://www.grants.gov/web/grants/view-opportunity.html?oppId=306565</w:t>
        </w:r>
      </w:hyperlink>
    </w:p>
    <w:p w14:paraId="3BCC57F6" w14:textId="77777777" w:rsidR="00C4748B" w:rsidRDefault="00C4748B" w:rsidP="00C4748B">
      <w:pPr>
        <w:pStyle w:val="NoSpacing"/>
        <w:rPr>
          <w:rStyle w:val="Hyperlink"/>
          <w:rFonts w:ascii="Helvetica" w:hAnsi="Helvetica" w:cs="Helvetica"/>
          <w:color w:val="1155CC"/>
          <w:sz w:val="24"/>
          <w:szCs w:val="24"/>
          <w:shd w:val="clear" w:color="auto" w:fill="FFFFFF"/>
        </w:rPr>
      </w:pPr>
    </w:p>
    <w:p w14:paraId="3C8D91C5" w14:textId="77777777" w:rsidR="00EF537F" w:rsidRPr="004039EA" w:rsidRDefault="00EF537F" w:rsidP="00EF537F">
      <w:pPr>
        <w:pStyle w:val="NoSpacing"/>
        <w:rPr>
          <w:rFonts w:ascii="Helvetica" w:hAnsi="Helvetica" w:cs="Helvetica"/>
          <w:sz w:val="24"/>
          <w:szCs w:val="24"/>
          <w:highlight w:val="cyan"/>
        </w:rPr>
      </w:pPr>
      <w:r w:rsidRPr="004039EA">
        <w:rPr>
          <w:rFonts w:ascii="Helvetica" w:hAnsi="Helvetica" w:cs="Helvetica"/>
          <w:color w:val="222222"/>
          <w:sz w:val="24"/>
          <w:szCs w:val="24"/>
          <w:highlight w:val="cyan"/>
          <w:shd w:val="clear" w:color="auto" w:fill="FFFFFF"/>
        </w:rPr>
        <w:t>Health Resources and Services Administration</w:t>
      </w:r>
      <w:r w:rsidRPr="004039EA">
        <w:rPr>
          <w:rFonts w:ascii="Helvetica" w:hAnsi="Helvetica" w:cs="Helvetica"/>
          <w:color w:val="222222"/>
          <w:sz w:val="24"/>
          <w:szCs w:val="24"/>
          <w:highlight w:val="cyan"/>
        </w:rPr>
        <w:br/>
      </w:r>
      <w:r w:rsidRPr="004039EA">
        <w:rPr>
          <w:rFonts w:ascii="Helvetica" w:hAnsi="Helvetica" w:cs="Helvetica"/>
          <w:color w:val="222222"/>
          <w:sz w:val="24"/>
          <w:szCs w:val="24"/>
          <w:highlight w:val="cyan"/>
          <w:shd w:val="clear" w:color="auto" w:fill="FFFFFF"/>
        </w:rPr>
        <w:t>Service Area Competition (SAC): Round 1</w:t>
      </w:r>
      <w:r w:rsidRPr="004039EA">
        <w:rPr>
          <w:rFonts w:ascii="Helvetica" w:hAnsi="Helvetica" w:cs="Helvetica"/>
          <w:color w:val="222222"/>
          <w:sz w:val="24"/>
          <w:szCs w:val="24"/>
          <w:highlight w:val="cyan"/>
        </w:rPr>
        <w:br/>
      </w:r>
      <w:r w:rsidRPr="004039EA">
        <w:rPr>
          <w:rFonts w:ascii="Helvetica" w:hAnsi="Helvetica" w:cs="Helvetica"/>
          <w:color w:val="222222"/>
          <w:sz w:val="24"/>
          <w:szCs w:val="24"/>
          <w:highlight w:val="cyan"/>
          <w:shd w:val="clear" w:color="auto" w:fill="FFFFFF"/>
        </w:rPr>
        <w:t>Synopsis 1</w:t>
      </w:r>
      <w:r w:rsidRPr="004039EA">
        <w:rPr>
          <w:rFonts w:ascii="Helvetica" w:hAnsi="Helvetica" w:cs="Helvetica"/>
          <w:color w:val="222222"/>
          <w:sz w:val="24"/>
          <w:szCs w:val="24"/>
          <w:highlight w:val="cyan"/>
        </w:rPr>
        <w:br/>
      </w:r>
      <w:hyperlink r:id="rId270" w:tgtFrame="_blank" w:history="1">
        <w:r w:rsidRPr="004039EA">
          <w:rPr>
            <w:rStyle w:val="Hyperlink"/>
            <w:rFonts w:ascii="Helvetica" w:hAnsi="Helvetica" w:cs="Helvetica"/>
            <w:color w:val="1155CC"/>
            <w:sz w:val="24"/>
            <w:szCs w:val="24"/>
            <w:highlight w:val="cyan"/>
            <w:shd w:val="clear" w:color="auto" w:fill="FFFFFF"/>
          </w:rPr>
          <w:t>https://www.grants.gov/web/grants/view-opportunity.html?oppId=306037</w:t>
        </w:r>
      </w:hyperlink>
    </w:p>
    <w:p w14:paraId="1E1DF52E" w14:textId="77777777" w:rsidR="00EF537F" w:rsidRDefault="00EF537F" w:rsidP="00EF537F">
      <w:pPr>
        <w:pStyle w:val="NoSpacing"/>
        <w:rPr>
          <w:rFonts w:ascii="Helvetica" w:hAnsi="Helvetica" w:cs="Helvetica"/>
          <w:color w:val="222222"/>
          <w:sz w:val="24"/>
          <w:szCs w:val="24"/>
          <w:shd w:val="clear" w:color="auto" w:fill="FFFFFF"/>
        </w:rPr>
      </w:pPr>
    </w:p>
    <w:p w14:paraId="33DAA7EA" w14:textId="77777777" w:rsidR="009A0825" w:rsidRDefault="009A0825" w:rsidP="009A0825">
      <w:pPr>
        <w:pStyle w:val="NoSpacing"/>
        <w:rPr>
          <w:rFonts w:ascii="Helvetica" w:hAnsi="Helvetica" w:cs="Helvetica"/>
          <w:sz w:val="24"/>
          <w:szCs w:val="24"/>
        </w:rPr>
      </w:pPr>
      <w:r w:rsidRPr="00FD2C84">
        <w:rPr>
          <w:rFonts w:ascii="Helvetica" w:hAnsi="Helvetica" w:cs="Helvetica"/>
          <w:color w:val="222222"/>
          <w:sz w:val="24"/>
          <w:szCs w:val="24"/>
          <w:shd w:val="clear" w:color="auto" w:fill="FFFFFF"/>
        </w:rPr>
        <w:t>National Institutes of Health</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Administrative Supplements for Research on Dietary Supplements (Admin. Supp.- Clinical Trial Not Allowed)</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Synopsis 1</w:t>
      </w:r>
      <w:r w:rsidRPr="00FD2C84">
        <w:rPr>
          <w:rFonts w:ascii="Helvetica" w:hAnsi="Helvetica" w:cs="Helvetica"/>
          <w:color w:val="222222"/>
          <w:sz w:val="24"/>
          <w:szCs w:val="24"/>
        </w:rPr>
        <w:br/>
      </w:r>
      <w:hyperlink r:id="rId271" w:tgtFrame="_blank" w:history="1">
        <w:r w:rsidRPr="00FD2C84">
          <w:rPr>
            <w:rStyle w:val="Hyperlink"/>
            <w:rFonts w:ascii="Helvetica" w:hAnsi="Helvetica" w:cs="Helvetica"/>
            <w:color w:val="1155CC"/>
            <w:sz w:val="24"/>
            <w:szCs w:val="24"/>
            <w:shd w:val="clear" w:color="auto" w:fill="FFFFFF"/>
          </w:rPr>
          <w:t>https://www.grants.gov/web/grants/view-opportunity.html?oppId=305888</w:t>
        </w:r>
      </w:hyperlink>
    </w:p>
    <w:p w14:paraId="66688FC7" w14:textId="77777777" w:rsidR="009A0825" w:rsidRDefault="009A0825" w:rsidP="009A0825">
      <w:pPr>
        <w:pStyle w:val="NoSpacing"/>
        <w:rPr>
          <w:rStyle w:val="Hyperlink"/>
          <w:rFonts w:ascii="Helvetica" w:hAnsi="Helvetica" w:cs="Helvetica"/>
          <w:color w:val="1155CC"/>
          <w:sz w:val="24"/>
          <w:szCs w:val="24"/>
          <w:shd w:val="clear" w:color="auto" w:fill="FFFFFF"/>
        </w:rPr>
      </w:pP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National Institutes of Health</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Administrative Supplements for Validation Studies of Analytical Methods for Dietary Supplement Constituents (Admin Supp - Clinical Trial Not Allowed)</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Synopsis 1</w:t>
      </w:r>
      <w:r w:rsidRPr="00FD2C84">
        <w:rPr>
          <w:rFonts w:ascii="Helvetica" w:hAnsi="Helvetica" w:cs="Helvetica"/>
          <w:color w:val="222222"/>
          <w:sz w:val="24"/>
          <w:szCs w:val="24"/>
        </w:rPr>
        <w:br/>
      </w:r>
      <w:hyperlink r:id="rId272" w:tgtFrame="_blank" w:history="1">
        <w:r w:rsidRPr="00FD2C84">
          <w:rPr>
            <w:rStyle w:val="Hyperlink"/>
            <w:rFonts w:ascii="Helvetica" w:hAnsi="Helvetica" w:cs="Helvetica"/>
            <w:color w:val="1155CC"/>
            <w:sz w:val="24"/>
            <w:szCs w:val="24"/>
            <w:shd w:val="clear" w:color="auto" w:fill="FFFFFF"/>
          </w:rPr>
          <w:t>https://www.grants.gov/web/grants/view-opportunity.html?oppId=305914</w:t>
        </w:r>
      </w:hyperlink>
    </w:p>
    <w:p w14:paraId="5460A1FA" w14:textId="77777777" w:rsidR="009A0825" w:rsidRDefault="009A0825" w:rsidP="009A0825">
      <w:pPr>
        <w:pStyle w:val="NoSpacing"/>
        <w:rPr>
          <w:rStyle w:val="Hyperlink"/>
          <w:rFonts w:ascii="Helvetica" w:hAnsi="Helvetica" w:cs="Helvetica"/>
          <w:color w:val="1155CC"/>
          <w:sz w:val="24"/>
          <w:szCs w:val="24"/>
          <w:shd w:val="clear" w:color="auto" w:fill="FFFFFF"/>
        </w:rPr>
      </w:pPr>
      <w:r w:rsidRPr="00E8221D">
        <w:rPr>
          <w:rFonts w:ascii="Helvetica" w:hAnsi="Helvetica" w:cs="Helvetica"/>
          <w:color w:val="222222"/>
          <w:sz w:val="24"/>
          <w:szCs w:val="24"/>
        </w:rPr>
        <w:br/>
      </w:r>
      <w:r w:rsidRPr="00E8221D">
        <w:rPr>
          <w:rFonts w:ascii="Helvetica" w:hAnsi="Helvetica" w:cs="Helvetica"/>
          <w:color w:val="222222"/>
          <w:sz w:val="24"/>
          <w:szCs w:val="24"/>
          <w:shd w:val="clear" w:color="auto" w:fill="FFFFFF"/>
        </w:rPr>
        <w:t>National Institutes of Health</w:t>
      </w:r>
      <w:r w:rsidRPr="00E8221D">
        <w:rPr>
          <w:rFonts w:ascii="Helvetica" w:hAnsi="Helvetica" w:cs="Helvetica"/>
          <w:color w:val="222222"/>
          <w:sz w:val="24"/>
          <w:szCs w:val="24"/>
        </w:rPr>
        <w:br/>
      </w:r>
      <w:r w:rsidRPr="00E8221D">
        <w:rPr>
          <w:rFonts w:ascii="Helvetica" w:hAnsi="Helvetica" w:cs="Helvetica"/>
          <w:color w:val="222222"/>
          <w:sz w:val="24"/>
          <w:szCs w:val="24"/>
          <w:shd w:val="clear" w:color="auto" w:fill="FFFFFF"/>
        </w:rPr>
        <w:t>Alzheimer's Drug-Development Program (U01 Clinical Trial Optional)</w:t>
      </w:r>
      <w:r w:rsidRPr="00E8221D">
        <w:rPr>
          <w:rFonts w:ascii="Helvetica" w:hAnsi="Helvetica" w:cs="Helvetica"/>
          <w:color w:val="222222"/>
          <w:sz w:val="24"/>
          <w:szCs w:val="24"/>
        </w:rPr>
        <w:br/>
      </w:r>
      <w:r w:rsidRPr="00E8221D">
        <w:rPr>
          <w:rFonts w:ascii="Helvetica" w:hAnsi="Helvetica" w:cs="Helvetica"/>
          <w:color w:val="222222"/>
          <w:sz w:val="24"/>
          <w:szCs w:val="24"/>
          <w:shd w:val="clear" w:color="auto" w:fill="FFFFFF"/>
        </w:rPr>
        <w:t>Synopsis 1</w:t>
      </w:r>
      <w:r w:rsidRPr="00E8221D">
        <w:rPr>
          <w:rFonts w:ascii="Helvetica" w:hAnsi="Helvetica" w:cs="Helvetica"/>
          <w:color w:val="222222"/>
          <w:sz w:val="24"/>
          <w:szCs w:val="24"/>
        </w:rPr>
        <w:br/>
      </w:r>
      <w:hyperlink r:id="rId273" w:tgtFrame="_blank" w:history="1">
        <w:r w:rsidRPr="00E8221D">
          <w:rPr>
            <w:rStyle w:val="Hyperlink"/>
            <w:rFonts w:ascii="Helvetica" w:hAnsi="Helvetica" w:cs="Helvetica"/>
            <w:color w:val="1155CC"/>
            <w:sz w:val="24"/>
            <w:szCs w:val="24"/>
            <w:shd w:val="clear" w:color="auto" w:fill="FFFFFF"/>
          </w:rPr>
          <w:t>https://www.grants.gov/web/grants/view-opportunity.html?oppId=305991</w:t>
        </w:r>
      </w:hyperlink>
    </w:p>
    <w:p w14:paraId="1A32E81D" w14:textId="77777777" w:rsidR="009A0825" w:rsidRDefault="009A0825" w:rsidP="009A0825">
      <w:pPr>
        <w:pStyle w:val="NoSpacing"/>
        <w:rPr>
          <w:rFonts w:ascii="Helvetica" w:hAnsi="Helvetica" w:cs="Helvetica"/>
          <w:sz w:val="24"/>
          <w:szCs w:val="24"/>
        </w:rPr>
      </w:pPr>
    </w:p>
    <w:p w14:paraId="2DFF506A" w14:textId="77777777" w:rsidR="009A0825" w:rsidRDefault="009A0825" w:rsidP="009A0825">
      <w:pPr>
        <w:pStyle w:val="NoSpacing"/>
        <w:rPr>
          <w:rFonts w:ascii="Helvetica" w:hAnsi="Helvetica" w:cs="Helvetica"/>
          <w:sz w:val="24"/>
          <w:szCs w:val="24"/>
        </w:rPr>
      </w:pPr>
      <w:r w:rsidRPr="00D06F3E">
        <w:rPr>
          <w:rFonts w:ascii="Helvetica" w:hAnsi="Helvetica" w:cs="Helvetica"/>
          <w:color w:val="222222"/>
          <w:sz w:val="24"/>
          <w:szCs w:val="24"/>
          <w:shd w:val="clear" w:color="auto" w:fill="FFFFFF"/>
        </w:rPr>
        <w:t>National Institutes of Health</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Analyses of Adherence Strategies and Data Sets from CALERIE to Explore Behavioral and Psychosocial Aspects of Sustained Caloric Restriction in Humans (R01 - Clinical Trial Not Allowed)</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Synopsis 1</w:t>
      </w:r>
      <w:r w:rsidRPr="00D06F3E">
        <w:rPr>
          <w:rFonts w:ascii="Helvetica" w:hAnsi="Helvetica" w:cs="Helvetica"/>
          <w:color w:val="222222"/>
          <w:sz w:val="24"/>
          <w:szCs w:val="24"/>
        </w:rPr>
        <w:br/>
      </w:r>
      <w:hyperlink r:id="rId274" w:tgtFrame="_blank" w:history="1">
        <w:r w:rsidRPr="00D06F3E">
          <w:rPr>
            <w:rStyle w:val="Hyperlink"/>
            <w:rFonts w:ascii="Helvetica" w:hAnsi="Helvetica" w:cs="Helvetica"/>
            <w:color w:val="1155CC"/>
            <w:sz w:val="24"/>
            <w:szCs w:val="24"/>
            <w:shd w:val="clear" w:color="auto" w:fill="FFFFFF"/>
          </w:rPr>
          <w:t>https://www.grants.gov/web/grants/view-opportunity.html?oppId=306064</w:t>
        </w:r>
      </w:hyperlink>
    </w:p>
    <w:p w14:paraId="36BCCEF8" w14:textId="77777777" w:rsidR="009A0825" w:rsidRDefault="009A0825" w:rsidP="009A0825">
      <w:pPr>
        <w:pStyle w:val="NoSpacing"/>
        <w:rPr>
          <w:rFonts w:ascii="Helvetica" w:hAnsi="Helvetica" w:cs="Helvetica"/>
          <w:color w:val="222222"/>
          <w:sz w:val="24"/>
          <w:szCs w:val="24"/>
        </w:rPr>
      </w:pPr>
    </w:p>
    <w:p w14:paraId="045CDF7B" w14:textId="77777777" w:rsidR="009A0825" w:rsidRDefault="009A0825" w:rsidP="009A0825">
      <w:pPr>
        <w:pStyle w:val="NoSpacing"/>
        <w:rPr>
          <w:rFonts w:ascii="Helvetica" w:hAnsi="Helvetica" w:cs="Helvetica"/>
          <w:color w:val="222222"/>
          <w:sz w:val="24"/>
          <w:szCs w:val="24"/>
          <w:shd w:val="clear" w:color="auto" w:fill="FFFFFF"/>
        </w:rPr>
      </w:pPr>
      <w:r w:rsidRPr="00D06F3E">
        <w:rPr>
          <w:rFonts w:ascii="Helvetica" w:hAnsi="Helvetica" w:cs="Helvetica"/>
          <w:color w:val="222222"/>
          <w:sz w:val="24"/>
          <w:szCs w:val="24"/>
          <w:shd w:val="clear" w:color="auto" w:fill="FFFFFF"/>
        </w:rPr>
        <w:t>National Institutes of Health</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Analyses of CALERIE Data and Biospecimens to Elucidate Mechanisms of Caloric Restriction (CR)-Induced Effects in Humans (R01 - Clinical Trial Not Allowed)</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Synopsis 1</w:t>
      </w:r>
      <w:r w:rsidRPr="00D06F3E">
        <w:rPr>
          <w:rFonts w:ascii="Helvetica" w:hAnsi="Helvetica" w:cs="Helvetica"/>
          <w:color w:val="222222"/>
          <w:sz w:val="24"/>
          <w:szCs w:val="24"/>
        </w:rPr>
        <w:br/>
      </w:r>
      <w:hyperlink r:id="rId275" w:tgtFrame="_blank" w:history="1">
        <w:r w:rsidRPr="00D06F3E">
          <w:rPr>
            <w:rStyle w:val="Hyperlink"/>
            <w:rFonts w:ascii="Helvetica" w:hAnsi="Helvetica" w:cs="Helvetica"/>
            <w:color w:val="1155CC"/>
            <w:sz w:val="24"/>
            <w:szCs w:val="24"/>
            <w:shd w:val="clear" w:color="auto" w:fill="FFFFFF"/>
          </w:rPr>
          <w:t>https://www.grants.gov/web/grants/view-opportunity.html?oppId=306082</w:t>
        </w:r>
      </w:hyperlink>
    </w:p>
    <w:p w14:paraId="79F62DEC" w14:textId="77777777" w:rsidR="009A0825" w:rsidRDefault="009A0825" w:rsidP="009A0825">
      <w:pPr>
        <w:pStyle w:val="NoSpacing"/>
        <w:rPr>
          <w:rFonts w:ascii="Helvetica" w:hAnsi="Helvetica" w:cs="Helvetica"/>
          <w:color w:val="222222"/>
          <w:sz w:val="24"/>
          <w:szCs w:val="24"/>
          <w:shd w:val="clear" w:color="auto" w:fill="FFFFFF"/>
        </w:rPr>
      </w:pPr>
    </w:p>
    <w:p w14:paraId="744CB86F" w14:textId="77777777" w:rsidR="009A0825" w:rsidRDefault="009A0825" w:rsidP="009A0825">
      <w:pPr>
        <w:pStyle w:val="NoSpacing"/>
        <w:rPr>
          <w:rFonts w:ascii="Helvetica" w:hAnsi="Helvetica" w:cs="Helvetica"/>
          <w:sz w:val="24"/>
          <w:szCs w:val="24"/>
          <w:highlight w:val="cyan"/>
        </w:rPr>
      </w:pPr>
      <w:r w:rsidRPr="00E8221D">
        <w:rPr>
          <w:rFonts w:ascii="Helvetica" w:hAnsi="Helvetica" w:cs="Helvetica"/>
          <w:color w:val="222222"/>
          <w:sz w:val="24"/>
          <w:szCs w:val="24"/>
          <w:shd w:val="clear" w:color="auto" w:fill="FFFFFF"/>
        </w:rPr>
        <w:t>National Institutes of Health</w:t>
      </w:r>
      <w:r w:rsidRPr="00E8221D">
        <w:rPr>
          <w:rFonts w:ascii="Helvetica" w:hAnsi="Helvetica" w:cs="Helvetica"/>
          <w:color w:val="222222"/>
          <w:sz w:val="24"/>
          <w:szCs w:val="24"/>
        </w:rPr>
        <w:br/>
      </w:r>
      <w:r w:rsidRPr="00E8221D">
        <w:rPr>
          <w:rFonts w:ascii="Helvetica" w:hAnsi="Helvetica" w:cs="Helvetica"/>
          <w:color w:val="222222"/>
          <w:sz w:val="24"/>
          <w:szCs w:val="24"/>
          <w:shd w:val="clear" w:color="auto" w:fill="FFFFFF"/>
        </w:rPr>
        <w:t>Approaches for Understanding Disease Mechanisms and Improving Outcomes in TB Meningitis (TBM) (R01 Clinical Trial Not Allowed)</w:t>
      </w:r>
      <w:r w:rsidRPr="00E8221D">
        <w:rPr>
          <w:rFonts w:ascii="Helvetica" w:hAnsi="Helvetica" w:cs="Helvetica"/>
          <w:color w:val="222222"/>
          <w:sz w:val="24"/>
          <w:szCs w:val="24"/>
        </w:rPr>
        <w:br/>
      </w:r>
      <w:r w:rsidRPr="00E8221D">
        <w:rPr>
          <w:rFonts w:ascii="Helvetica" w:hAnsi="Helvetica" w:cs="Helvetica"/>
          <w:color w:val="222222"/>
          <w:sz w:val="24"/>
          <w:szCs w:val="24"/>
          <w:shd w:val="clear" w:color="auto" w:fill="FFFFFF"/>
        </w:rPr>
        <w:t>Synopsis 1</w:t>
      </w:r>
      <w:r w:rsidRPr="00E8221D">
        <w:rPr>
          <w:rFonts w:ascii="Helvetica" w:hAnsi="Helvetica" w:cs="Helvetica"/>
          <w:color w:val="222222"/>
          <w:sz w:val="24"/>
          <w:szCs w:val="24"/>
        </w:rPr>
        <w:br/>
      </w:r>
      <w:hyperlink r:id="rId276" w:tgtFrame="_blank" w:history="1">
        <w:r w:rsidRPr="00E8221D">
          <w:rPr>
            <w:rStyle w:val="Hyperlink"/>
            <w:rFonts w:ascii="Helvetica" w:hAnsi="Helvetica" w:cs="Helvetica"/>
            <w:color w:val="1155CC"/>
            <w:sz w:val="24"/>
            <w:szCs w:val="24"/>
            <w:shd w:val="clear" w:color="auto" w:fill="FFFFFF"/>
          </w:rPr>
          <w:t>https://www.grants.gov/web/grants/view-opportunity.html?oppId=306016</w:t>
        </w:r>
      </w:hyperlink>
    </w:p>
    <w:p w14:paraId="3E4C6459" w14:textId="77777777" w:rsidR="009A0825" w:rsidRDefault="009A0825" w:rsidP="009A0825">
      <w:pPr>
        <w:pStyle w:val="NoSpacing"/>
        <w:rPr>
          <w:rFonts w:ascii="Helvetica" w:hAnsi="Helvetica" w:cs="Helvetica"/>
          <w:color w:val="222222"/>
          <w:sz w:val="24"/>
          <w:szCs w:val="24"/>
          <w:shd w:val="clear" w:color="auto" w:fill="FFFFFF"/>
        </w:rPr>
      </w:pPr>
    </w:p>
    <w:p w14:paraId="13B28513" w14:textId="77777777" w:rsidR="009A0825" w:rsidRDefault="009A0825" w:rsidP="009A0825">
      <w:pPr>
        <w:pStyle w:val="NoSpacing"/>
        <w:rPr>
          <w:rFonts w:ascii="Helvetica" w:hAnsi="Helvetica" w:cs="Helvetica"/>
          <w:sz w:val="24"/>
          <w:szCs w:val="24"/>
        </w:rPr>
      </w:pPr>
      <w:r w:rsidRPr="00FD2C84">
        <w:rPr>
          <w:rFonts w:ascii="Helvetica" w:hAnsi="Helvetica" w:cs="Helvetica"/>
          <w:color w:val="222222"/>
          <w:sz w:val="24"/>
          <w:szCs w:val="24"/>
          <w:shd w:val="clear" w:color="auto" w:fill="FFFFFF"/>
        </w:rPr>
        <w:t>National Institutes of Health</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Better Defining Growth Medium to Improve Reproducibility of Cell Culture (SBIR) (R43/R44 - Clinical Trial Not Allowed)</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Synopsis 1</w:t>
      </w:r>
      <w:r w:rsidRPr="00FD2C84">
        <w:rPr>
          <w:rFonts w:ascii="Helvetica" w:hAnsi="Helvetica" w:cs="Helvetica"/>
          <w:color w:val="222222"/>
          <w:sz w:val="24"/>
          <w:szCs w:val="24"/>
        </w:rPr>
        <w:br/>
      </w:r>
      <w:hyperlink r:id="rId277" w:tgtFrame="_blank" w:history="1">
        <w:r w:rsidRPr="00FD2C84">
          <w:rPr>
            <w:rStyle w:val="Hyperlink"/>
            <w:rFonts w:ascii="Helvetica" w:hAnsi="Helvetica" w:cs="Helvetica"/>
            <w:color w:val="1155CC"/>
            <w:sz w:val="24"/>
            <w:szCs w:val="24"/>
            <w:shd w:val="clear" w:color="auto" w:fill="FFFFFF"/>
          </w:rPr>
          <w:t>https://www.grants.gov/web/grants/view-opportunity.html?oppId=305886</w:t>
        </w:r>
      </w:hyperlink>
    </w:p>
    <w:p w14:paraId="42A7DC1B" w14:textId="77777777" w:rsidR="009A0825" w:rsidRDefault="009A0825" w:rsidP="009A0825">
      <w:pPr>
        <w:pStyle w:val="NoSpacing"/>
        <w:rPr>
          <w:rFonts w:ascii="Helvetica" w:hAnsi="Helvetica" w:cs="Helvetica"/>
          <w:color w:val="222222"/>
          <w:sz w:val="24"/>
          <w:szCs w:val="24"/>
          <w:shd w:val="clear" w:color="auto" w:fill="FFFFFF"/>
        </w:rPr>
      </w:pPr>
    </w:p>
    <w:p w14:paraId="3CB3C61C" w14:textId="77777777" w:rsidR="009A0825" w:rsidRDefault="009A0825" w:rsidP="009A0825">
      <w:pPr>
        <w:pStyle w:val="NoSpacing"/>
        <w:rPr>
          <w:rFonts w:ascii="Helvetica" w:hAnsi="Helvetica" w:cs="Helvetica"/>
          <w:color w:val="222222"/>
          <w:sz w:val="24"/>
          <w:szCs w:val="24"/>
          <w:shd w:val="clear" w:color="auto" w:fill="FFFFFF"/>
        </w:rPr>
      </w:pPr>
      <w:r w:rsidRPr="00FD2C84">
        <w:rPr>
          <w:rFonts w:ascii="Helvetica" w:hAnsi="Helvetica" w:cs="Helvetica"/>
          <w:color w:val="222222"/>
          <w:sz w:val="24"/>
          <w:szCs w:val="24"/>
          <w:shd w:val="clear" w:color="auto" w:fill="FFFFFF"/>
        </w:rPr>
        <w:t>National Institutes of Health</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Better Defining Growth Medium to Improve Reproducibility of Cell Culture (STTR) (R41/R42 - Clinical Trial Not Allowed)</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Synopsis 1</w:t>
      </w:r>
      <w:r w:rsidRPr="00FD2C84">
        <w:rPr>
          <w:rFonts w:ascii="Helvetica" w:hAnsi="Helvetica" w:cs="Helvetica"/>
          <w:color w:val="222222"/>
          <w:sz w:val="24"/>
          <w:szCs w:val="24"/>
        </w:rPr>
        <w:br/>
      </w:r>
      <w:hyperlink r:id="rId278" w:tgtFrame="_blank" w:history="1">
        <w:r w:rsidRPr="00FD2C84">
          <w:rPr>
            <w:rStyle w:val="Hyperlink"/>
            <w:rFonts w:ascii="Helvetica" w:hAnsi="Helvetica" w:cs="Helvetica"/>
            <w:color w:val="1155CC"/>
            <w:sz w:val="24"/>
            <w:szCs w:val="24"/>
            <w:shd w:val="clear" w:color="auto" w:fill="FFFFFF"/>
          </w:rPr>
          <w:t>https://www.grants.gov/web/grants/view-opportunity.html?oppId=305887</w:t>
        </w:r>
      </w:hyperlink>
    </w:p>
    <w:p w14:paraId="57C3F2E4" w14:textId="77777777" w:rsidR="009A0825" w:rsidRDefault="009A0825" w:rsidP="009A0825">
      <w:pPr>
        <w:pStyle w:val="NoSpacing"/>
        <w:rPr>
          <w:rFonts w:ascii="Helvetica" w:hAnsi="Helvetica" w:cs="Helvetica"/>
          <w:color w:val="222222"/>
          <w:sz w:val="24"/>
          <w:szCs w:val="24"/>
          <w:shd w:val="clear" w:color="auto" w:fill="FFFFFF"/>
        </w:rPr>
      </w:pPr>
    </w:p>
    <w:p w14:paraId="134A030D" w14:textId="77777777" w:rsidR="009A0825" w:rsidRDefault="009A0825" w:rsidP="009A0825">
      <w:pPr>
        <w:pStyle w:val="NoSpacing"/>
        <w:rPr>
          <w:rFonts w:ascii="Helvetica" w:hAnsi="Helvetica" w:cs="Helvetica"/>
          <w:color w:val="222222"/>
          <w:sz w:val="24"/>
          <w:szCs w:val="24"/>
          <w:shd w:val="clear" w:color="auto" w:fill="FFFFFF"/>
        </w:rPr>
      </w:pPr>
      <w:r w:rsidRPr="0043595D">
        <w:rPr>
          <w:rFonts w:ascii="Helvetica" w:hAnsi="Helvetica" w:cs="Helvetica"/>
          <w:color w:val="222222"/>
          <w:sz w:val="24"/>
          <w:szCs w:val="24"/>
          <w:shd w:val="clear" w:color="auto" w:fill="FFFFFF"/>
        </w:rPr>
        <w:t>National Institutes of Health</w:t>
      </w:r>
      <w:r w:rsidRPr="0043595D">
        <w:rPr>
          <w:rFonts w:ascii="Helvetica" w:hAnsi="Helvetica" w:cs="Helvetica"/>
          <w:color w:val="222222"/>
          <w:sz w:val="24"/>
          <w:szCs w:val="24"/>
        </w:rPr>
        <w:br/>
      </w:r>
      <w:r w:rsidRPr="0043595D">
        <w:rPr>
          <w:rFonts w:ascii="Helvetica" w:hAnsi="Helvetica" w:cs="Helvetica"/>
          <w:color w:val="222222"/>
          <w:sz w:val="24"/>
          <w:szCs w:val="24"/>
          <w:shd w:val="clear" w:color="auto" w:fill="FFFFFF"/>
        </w:rPr>
        <w:t>BRAIN Initiative Advanced Postdoctoral Career Transition Award to Promote Diversity (K99/R00 Independent Clinical Trial Not Allowed)</w:t>
      </w:r>
      <w:r w:rsidRPr="0043595D">
        <w:rPr>
          <w:rFonts w:ascii="Helvetica" w:hAnsi="Helvetica" w:cs="Helvetica"/>
          <w:color w:val="222222"/>
          <w:sz w:val="24"/>
          <w:szCs w:val="24"/>
        </w:rPr>
        <w:br/>
      </w:r>
      <w:r w:rsidRPr="0043595D">
        <w:rPr>
          <w:rFonts w:ascii="Helvetica" w:hAnsi="Helvetica" w:cs="Helvetica"/>
          <w:color w:val="222222"/>
          <w:sz w:val="24"/>
          <w:szCs w:val="24"/>
          <w:shd w:val="clear" w:color="auto" w:fill="FFFFFF"/>
        </w:rPr>
        <w:t>Synopsis 1</w:t>
      </w:r>
      <w:r w:rsidRPr="0043595D">
        <w:rPr>
          <w:rFonts w:ascii="Helvetica" w:hAnsi="Helvetica" w:cs="Helvetica"/>
          <w:color w:val="222222"/>
          <w:sz w:val="24"/>
          <w:szCs w:val="24"/>
        </w:rPr>
        <w:br/>
      </w:r>
      <w:hyperlink r:id="rId279" w:tgtFrame="_blank" w:history="1">
        <w:r w:rsidRPr="0043595D">
          <w:rPr>
            <w:rStyle w:val="Hyperlink"/>
            <w:rFonts w:ascii="Helvetica" w:hAnsi="Helvetica" w:cs="Helvetica"/>
            <w:color w:val="1155CC"/>
            <w:sz w:val="24"/>
            <w:szCs w:val="24"/>
            <w:shd w:val="clear" w:color="auto" w:fill="FFFFFF"/>
          </w:rPr>
          <w:t>https://www.grants.gov/web/grants/view-opportunity.html?oppId=305839</w:t>
        </w:r>
      </w:hyperlink>
    </w:p>
    <w:p w14:paraId="1963C49E" w14:textId="77777777" w:rsidR="009A0825" w:rsidRDefault="009A0825" w:rsidP="009A0825">
      <w:pPr>
        <w:pStyle w:val="NoSpacing"/>
        <w:rPr>
          <w:rFonts w:ascii="Helvetica" w:hAnsi="Helvetica" w:cs="Helvetica"/>
          <w:color w:val="222222"/>
          <w:sz w:val="24"/>
          <w:szCs w:val="24"/>
          <w:shd w:val="clear" w:color="auto" w:fill="FFFFFF"/>
        </w:rPr>
      </w:pPr>
    </w:p>
    <w:p w14:paraId="237AB266" w14:textId="77777777" w:rsidR="009A0825" w:rsidRDefault="009A0825" w:rsidP="009A0825">
      <w:pPr>
        <w:pStyle w:val="NoSpacing"/>
        <w:rPr>
          <w:rStyle w:val="Hyperlink"/>
          <w:rFonts w:ascii="Helvetica" w:hAnsi="Helvetica" w:cs="Helvetica"/>
          <w:color w:val="1155CC"/>
          <w:sz w:val="24"/>
          <w:szCs w:val="24"/>
          <w:shd w:val="clear" w:color="auto" w:fill="FFFFFF"/>
        </w:rPr>
      </w:pPr>
      <w:r w:rsidRPr="0043595D">
        <w:rPr>
          <w:rFonts w:ascii="Helvetica" w:hAnsi="Helvetica" w:cs="Helvetica"/>
          <w:color w:val="222222"/>
          <w:sz w:val="24"/>
          <w:szCs w:val="24"/>
          <w:shd w:val="clear" w:color="auto" w:fill="FFFFFF"/>
        </w:rPr>
        <w:t>National Institutes of Health</w:t>
      </w:r>
      <w:r w:rsidRPr="0043595D">
        <w:rPr>
          <w:rFonts w:ascii="Helvetica" w:hAnsi="Helvetica" w:cs="Helvetica"/>
          <w:color w:val="222222"/>
          <w:sz w:val="24"/>
          <w:szCs w:val="24"/>
        </w:rPr>
        <w:br/>
      </w:r>
      <w:r w:rsidRPr="0043595D">
        <w:rPr>
          <w:rFonts w:ascii="Helvetica" w:hAnsi="Helvetica" w:cs="Helvetica"/>
          <w:color w:val="222222"/>
          <w:sz w:val="24"/>
          <w:szCs w:val="24"/>
          <w:shd w:val="clear" w:color="auto" w:fill="FFFFFF"/>
        </w:rPr>
        <w:t>BRAIN Initiative Advanced Postdoctoral Career Transition Award to Promote Diversity (K99/R00 Clinical Trial Required)</w:t>
      </w:r>
      <w:r w:rsidRPr="0043595D">
        <w:rPr>
          <w:rFonts w:ascii="Helvetica" w:hAnsi="Helvetica" w:cs="Helvetica"/>
          <w:color w:val="222222"/>
          <w:sz w:val="24"/>
          <w:szCs w:val="24"/>
        </w:rPr>
        <w:br/>
      </w:r>
      <w:r w:rsidRPr="0043595D">
        <w:rPr>
          <w:rFonts w:ascii="Helvetica" w:hAnsi="Helvetica" w:cs="Helvetica"/>
          <w:color w:val="222222"/>
          <w:sz w:val="24"/>
          <w:szCs w:val="24"/>
          <w:shd w:val="clear" w:color="auto" w:fill="FFFFFF"/>
        </w:rPr>
        <w:t>Synopsis 1</w:t>
      </w:r>
      <w:r w:rsidRPr="0043595D">
        <w:rPr>
          <w:rFonts w:ascii="Helvetica" w:hAnsi="Helvetica" w:cs="Helvetica"/>
          <w:color w:val="222222"/>
          <w:sz w:val="24"/>
          <w:szCs w:val="24"/>
        </w:rPr>
        <w:br/>
      </w:r>
      <w:hyperlink r:id="rId280" w:tgtFrame="_blank" w:history="1">
        <w:r w:rsidRPr="0043595D">
          <w:rPr>
            <w:rStyle w:val="Hyperlink"/>
            <w:rFonts w:ascii="Helvetica" w:hAnsi="Helvetica" w:cs="Helvetica"/>
            <w:color w:val="1155CC"/>
            <w:sz w:val="24"/>
            <w:szCs w:val="24"/>
            <w:shd w:val="clear" w:color="auto" w:fill="FFFFFF"/>
          </w:rPr>
          <w:t>https://www.grants.gov/web/grants/view-opportunity.html?oppId=305864</w:t>
        </w:r>
      </w:hyperlink>
    </w:p>
    <w:p w14:paraId="351AB418" w14:textId="77777777" w:rsidR="009A0825" w:rsidRDefault="009A0825" w:rsidP="009A0825">
      <w:pPr>
        <w:pStyle w:val="NoSpacing"/>
        <w:rPr>
          <w:rStyle w:val="Hyperlink"/>
          <w:rFonts w:ascii="Helvetica" w:hAnsi="Helvetica" w:cs="Helvetica"/>
          <w:color w:val="1155CC"/>
          <w:sz w:val="24"/>
          <w:szCs w:val="24"/>
          <w:shd w:val="clear" w:color="auto" w:fill="FFFFFF"/>
        </w:rPr>
      </w:pPr>
    </w:p>
    <w:p w14:paraId="5C7BC9AB" w14:textId="77777777" w:rsidR="009A0825" w:rsidRDefault="009A0825" w:rsidP="009A0825">
      <w:pPr>
        <w:pStyle w:val="NoSpacing"/>
        <w:rPr>
          <w:rStyle w:val="Hyperlink"/>
          <w:rFonts w:ascii="Helvetica" w:hAnsi="Helvetica" w:cs="Helvetica"/>
          <w:color w:val="1155CC"/>
          <w:sz w:val="24"/>
          <w:szCs w:val="24"/>
          <w:highlight w:val="cyan"/>
          <w:shd w:val="clear" w:color="auto" w:fill="FFFFFF"/>
        </w:rPr>
      </w:pPr>
      <w:r w:rsidRPr="004039EA">
        <w:rPr>
          <w:rFonts w:ascii="Helvetica" w:hAnsi="Helvetica" w:cs="Helvetica"/>
          <w:color w:val="222222"/>
          <w:sz w:val="24"/>
          <w:szCs w:val="24"/>
          <w:highlight w:val="cyan"/>
          <w:shd w:val="clear" w:color="auto" w:fill="FFFFFF"/>
        </w:rPr>
        <w:t>National Institutes of Health</w:t>
      </w:r>
      <w:r w:rsidRPr="004039EA">
        <w:rPr>
          <w:rFonts w:ascii="Helvetica" w:hAnsi="Helvetica" w:cs="Helvetica"/>
          <w:color w:val="222222"/>
          <w:sz w:val="24"/>
          <w:szCs w:val="24"/>
          <w:highlight w:val="cyan"/>
        </w:rPr>
        <w:br/>
      </w:r>
      <w:r w:rsidRPr="004039EA">
        <w:rPr>
          <w:rFonts w:ascii="Helvetica" w:hAnsi="Helvetica" w:cs="Helvetica"/>
          <w:color w:val="222222"/>
          <w:sz w:val="24"/>
          <w:szCs w:val="24"/>
          <w:highlight w:val="cyan"/>
          <w:shd w:val="clear" w:color="auto" w:fill="FFFFFF"/>
        </w:rPr>
        <w:t>Collaborative Activities to Promote Cancer Cachexia Research (Admin Supp - Clinical Trial Not Allowed)</w:t>
      </w:r>
      <w:r w:rsidRPr="004039EA">
        <w:rPr>
          <w:rFonts w:ascii="Helvetica" w:hAnsi="Helvetica" w:cs="Helvetica"/>
          <w:color w:val="222222"/>
          <w:sz w:val="24"/>
          <w:szCs w:val="24"/>
          <w:highlight w:val="cyan"/>
        </w:rPr>
        <w:br/>
      </w:r>
      <w:r w:rsidRPr="004039EA">
        <w:rPr>
          <w:rFonts w:ascii="Helvetica" w:hAnsi="Helvetica" w:cs="Helvetica"/>
          <w:color w:val="222222"/>
          <w:sz w:val="24"/>
          <w:szCs w:val="24"/>
          <w:highlight w:val="cyan"/>
          <w:shd w:val="clear" w:color="auto" w:fill="FFFFFF"/>
        </w:rPr>
        <w:t>Synopsis 1</w:t>
      </w:r>
      <w:r w:rsidRPr="004039EA">
        <w:rPr>
          <w:rFonts w:ascii="Helvetica" w:hAnsi="Helvetica" w:cs="Helvetica"/>
          <w:color w:val="222222"/>
          <w:sz w:val="24"/>
          <w:szCs w:val="24"/>
          <w:highlight w:val="cyan"/>
        </w:rPr>
        <w:br/>
      </w:r>
      <w:hyperlink r:id="rId281" w:tgtFrame="_blank" w:history="1">
        <w:r w:rsidRPr="004039EA">
          <w:rPr>
            <w:rStyle w:val="Hyperlink"/>
            <w:rFonts w:ascii="Helvetica" w:hAnsi="Helvetica" w:cs="Helvetica"/>
            <w:color w:val="1155CC"/>
            <w:sz w:val="24"/>
            <w:szCs w:val="24"/>
            <w:highlight w:val="cyan"/>
            <w:shd w:val="clear" w:color="auto" w:fill="FFFFFF"/>
          </w:rPr>
          <w:t>https://www.grants.gov/web/grants/view-opportunity.html?oppId=306014</w:t>
        </w:r>
      </w:hyperlink>
    </w:p>
    <w:p w14:paraId="13F493DE" w14:textId="77777777" w:rsidR="009A0825" w:rsidRDefault="009A0825" w:rsidP="009A0825">
      <w:pPr>
        <w:pStyle w:val="NoSpacing"/>
        <w:rPr>
          <w:rStyle w:val="Hyperlink"/>
          <w:rFonts w:ascii="Helvetica" w:hAnsi="Helvetica" w:cs="Helvetica"/>
          <w:color w:val="1155CC"/>
          <w:sz w:val="24"/>
          <w:szCs w:val="24"/>
          <w:highlight w:val="cyan"/>
          <w:shd w:val="clear" w:color="auto" w:fill="FFFFFF"/>
        </w:rPr>
      </w:pPr>
    </w:p>
    <w:p w14:paraId="28D970F5" w14:textId="77777777" w:rsidR="009A0825" w:rsidRDefault="009A0825" w:rsidP="009A0825">
      <w:pPr>
        <w:pStyle w:val="NoSpacing"/>
        <w:rPr>
          <w:rStyle w:val="Hyperlink"/>
          <w:rFonts w:ascii="Helvetica" w:hAnsi="Helvetica" w:cs="Helvetica"/>
          <w:color w:val="1155CC"/>
          <w:sz w:val="24"/>
          <w:szCs w:val="24"/>
          <w:highlight w:val="cyan"/>
          <w:shd w:val="clear" w:color="auto" w:fill="FFFFFF"/>
        </w:rPr>
      </w:pPr>
      <w:r w:rsidRPr="00D06F3E">
        <w:rPr>
          <w:rFonts w:ascii="Helvetica" w:hAnsi="Helvetica" w:cs="Helvetica"/>
          <w:color w:val="222222"/>
          <w:sz w:val="24"/>
          <w:szCs w:val="24"/>
          <w:shd w:val="clear" w:color="auto" w:fill="FFFFFF"/>
        </w:rPr>
        <w:t>National Institutes of Health</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Data Management and Coordinating Center (DMCC) for Rare Diseases Clinical Research Network (RDCRN) (U2C Clinical Trial Not Allowed)</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Synopsis 1</w:t>
      </w:r>
      <w:r w:rsidRPr="00D06F3E">
        <w:rPr>
          <w:rFonts w:ascii="Helvetica" w:hAnsi="Helvetica" w:cs="Helvetica"/>
          <w:color w:val="222222"/>
          <w:sz w:val="24"/>
          <w:szCs w:val="24"/>
        </w:rPr>
        <w:br/>
      </w:r>
      <w:hyperlink r:id="rId282" w:tgtFrame="_blank" w:history="1">
        <w:r w:rsidRPr="00D06F3E">
          <w:rPr>
            <w:rStyle w:val="Hyperlink"/>
            <w:rFonts w:ascii="Helvetica" w:hAnsi="Helvetica" w:cs="Helvetica"/>
            <w:color w:val="1155CC"/>
            <w:sz w:val="24"/>
            <w:szCs w:val="24"/>
            <w:shd w:val="clear" w:color="auto" w:fill="FFFFFF"/>
          </w:rPr>
          <w:t>https://www.grants.gov/web/grants/view-opportunity.html?oppId=306098</w:t>
        </w:r>
      </w:hyperlink>
    </w:p>
    <w:p w14:paraId="38CF4185" w14:textId="77777777" w:rsidR="009A0825" w:rsidRDefault="009A0825" w:rsidP="009A0825">
      <w:pPr>
        <w:pStyle w:val="NoSpacing"/>
        <w:rPr>
          <w:rFonts w:ascii="Helvetica" w:hAnsi="Helvetica" w:cs="Helvetica"/>
          <w:color w:val="222222"/>
          <w:sz w:val="24"/>
          <w:szCs w:val="24"/>
          <w:shd w:val="clear" w:color="auto" w:fill="FFFFFF"/>
        </w:rPr>
      </w:pPr>
    </w:p>
    <w:p w14:paraId="02114EFB" w14:textId="77777777" w:rsidR="009A0825" w:rsidRDefault="009A0825" w:rsidP="009A0825">
      <w:pPr>
        <w:pStyle w:val="NoSpacing"/>
        <w:rPr>
          <w:rStyle w:val="Hyperlink"/>
          <w:rFonts w:ascii="Helvetica" w:hAnsi="Helvetica" w:cs="Helvetica"/>
          <w:color w:val="1155CC"/>
          <w:sz w:val="24"/>
          <w:szCs w:val="24"/>
          <w:shd w:val="clear" w:color="auto" w:fill="FFFFFF"/>
        </w:rPr>
      </w:pPr>
      <w:r w:rsidRPr="00D06F3E">
        <w:rPr>
          <w:rFonts w:ascii="Helvetica" w:hAnsi="Helvetica" w:cs="Helvetica"/>
          <w:color w:val="222222"/>
          <w:sz w:val="24"/>
          <w:szCs w:val="24"/>
          <w:shd w:val="clear" w:color="auto" w:fill="FFFFFF"/>
        </w:rPr>
        <w:t>National Institutes of Health</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Exploratory Analyses of Adherence Strategies and Data Sets from CALERIE to Investigate Behavioral and Psychosocial Aspects of Sustained Caloric Restriction in Humans (R21 - Clinical Trial Not Allowed)</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Synopsis 1</w:t>
      </w:r>
      <w:r w:rsidRPr="00D06F3E">
        <w:rPr>
          <w:rFonts w:ascii="Helvetica" w:hAnsi="Helvetica" w:cs="Helvetica"/>
          <w:color w:val="222222"/>
          <w:sz w:val="24"/>
          <w:szCs w:val="24"/>
        </w:rPr>
        <w:br/>
      </w:r>
      <w:hyperlink r:id="rId283" w:tgtFrame="_blank" w:history="1">
        <w:r w:rsidRPr="00D06F3E">
          <w:rPr>
            <w:rStyle w:val="Hyperlink"/>
            <w:rFonts w:ascii="Helvetica" w:hAnsi="Helvetica" w:cs="Helvetica"/>
            <w:color w:val="1155CC"/>
            <w:sz w:val="24"/>
            <w:szCs w:val="24"/>
            <w:shd w:val="clear" w:color="auto" w:fill="FFFFFF"/>
          </w:rPr>
          <w:t>https://www.grants.gov/web/grants/view-opportunity.html?oppId=306066</w:t>
        </w:r>
      </w:hyperlink>
    </w:p>
    <w:p w14:paraId="6D0FA77B" w14:textId="77777777" w:rsidR="009A0825" w:rsidRDefault="009A0825" w:rsidP="009A0825">
      <w:pPr>
        <w:pStyle w:val="NoSpacing"/>
        <w:rPr>
          <w:rFonts w:ascii="Helvetica" w:hAnsi="Helvetica" w:cs="Helvetica"/>
          <w:color w:val="222222"/>
          <w:sz w:val="24"/>
          <w:szCs w:val="24"/>
          <w:shd w:val="clear" w:color="auto" w:fill="FFFFFF"/>
        </w:rPr>
      </w:pPr>
    </w:p>
    <w:p w14:paraId="0C9911A6" w14:textId="77777777" w:rsidR="009A0825" w:rsidRDefault="009A0825" w:rsidP="009A0825">
      <w:pPr>
        <w:pStyle w:val="NoSpacing"/>
        <w:rPr>
          <w:rFonts w:ascii="Helvetica" w:hAnsi="Helvetica" w:cs="Helvetica"/>
          <w:sz w:val="24"/>
          <w:szCs w:val="24"/>
        </w:rPr>
      </w:pPr>
      <w:r w:rsidRPr="00D06F3E">
        <w:rPr>
          <w:rFonts w:ascii="Helvetica" w:hAnsi="Helvetica" w:cs="Helvetica"/>
          <w:color w:val="222222"/>
          <w:sz w:val="24"/>
          <w:szCs w:val="24"/>
          <w:shd w:val="clear" w:color="auto" w:fill="FFFFFF"/>
        </w:rPr>
        <w:t>National Institutes of Health</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Exploratory Analyses of CALERIE Data and Biospecimens to Elucidate Mechanisms of Caloric Restriction (CR)-Induced Effects in Humans (R21 - Clinical Trial Not Allowed)</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Synopsis 1</w:t>
      </w:r>
      <w:r w:rsidRPr="00D06F3E">
        <w:rPr>
          <w:rFonts w:ascii="Helvetica" w:hAnsi="Helvetica" w:cs="Helvetica"/>
          <w:color w:val="222222"/>
          <w:sz w:val="24"/>
          <w:szCs w:val="24"/>
        </w:rPr>
        <w:br/>
      </w:r>
      <w:hyperlink r:id="rId284" w:tgtFrame="_blank" w:history="1">
        <w:r w:rsidRPr="00D06F3E">
          <w:rPr>
            <w:rStyle w:val="Hyperlink"/>
            <w:rFonts w:ascii="Helvetica" w:hAnsi="Helvetica" w:cs="Helvetica"/>
            <w:color w:val="1155CC"/>
            <w:sz w:val="24"/>
            <w:szCs w:val="24"/>
            <w:shd w:val="clear" w:color="auto" w:fill="FFFFFF"/>
          </w:rPr>
          <w:t>https://www.grants.gov/web/grants/view-opportunity.html?oppId=306061</w:t>
        </w:r>
      </w:hyperlink>
    </w:p>
    <w:p w14:paraId="6746D05D" w14:textId="77777777" w:rsidR="009A0825" w:rsidRDefault="009A0825" w:rsidP="009A0825">
      <w:pPr>
        <w:pStyle w:val="NoSpacing"/>
        <w:rPr>
          <w:rFonts w:ascii="Helvetica" w:hAnsi="Helvetica" w:cs="Helvetica"/>
          <w:color w:val="222222"/>
          <w:sz w:val="24"/>
          <w:szCs w:val="24"/>
          <w:shd w:val="clear" w:color="auto" w:fill="FFFFFF"/>
        </w:rPr>
      </w:pPr>
    </w:p>
    <w:p w14:paraId="22B46F6E" w14:textId="77777777" w:rsidR="009A0825" w:rsidRDefault="009A0825" w:rsidP="009A0825">
      <w:pPr>
        <w:pStyle w:val="NoSpacing"/>
        <w:rPr>
          <w:rStyle w:val="Hyperlink"/>
          <w:rFonts w:ascii="Helvetica" w:hAnsi="Helvetica" w:cs="Helvetica"/>
          <w:color w:val="1155CC"/>
          <w:sz w:val="24"/>
          <w:szCs w:val="24"/>
          <w:shd w:val="clear" w:color="auto" w:fill="FFFFFF"/>
        </w:rPr>
      </w:pPr>
      <w:r w:rsidRPr="00C17EB9">
        <w:rPr>
          <w:rFonts w:ascii="Helvetica" w:hAnsi="Helvetica" w:cs="Helvetica"/>
          <w:color w:val="222222"/>
          <w:sz w:val="24"/>
          <w:szCs w:val="24"/>
          <w:shd w:val="clear" w:color="auto" w:fill="FFFFFF"/>
        </w:rPr>
        <w:t>National Institutes of Health</w:t>
      </w:r>
      <w:r w:rsidRPr="00C17EB9">
        <w:rPr>
          <w:rFonts w:ascii="Helvetica" w:hAnsi="Helvetica" w:cs="Helvetica"/>
          <w:color w:val="222222"/>
          <w:sz w:val="24"/>
          <w:szCs w:val="24"/>
        </w:rPr>
        <w:br/>
      </w:r>
      <w:r w:rsidRPr="00C17EB9">
        <w:rPr>
          <w:rFonts w:ascii="Helvetica" w:hAnsi="Helvetica" w:cs="Helvetica"/>
          <w:color w:val="222222"/>
          <w:sz w:val="24"/>
          <w:szCs w:val="24"/>
          <w:shd w:val="clear" w:color="auto" w:fill="FFFFFF"/>
        </w:rPr>
        <w:t>Lab to Marketplace: Tools for Brain and Behavioral Research (R43/R44 - Clinical Trial Optional)</w:t>
      </w:r>
      <w:r w:rsidRPr="00C17EB9">
        <w:rPr>
          <w:rFonts w:ascii="Helvetica" w:hAnsi="Helvetica" w:cs="Helvetica"/>
          <w:color w:val="222222"/>
          <w:sz w:val="24"/>
          <w:szCs w:val="24"/>
        </w:rPr>
        <w:br/>
      </w:r>
      <w:r w:rsidRPr="00C17EB9">
        <w:rPr>
          <w:rFonts w:ascii="Helvetica" w:hAnsi="Helvetica" w:cs="Helvetica"/>
          <w:color w:val="222222"/>
          <w:sz w:val="24"/>
          <w:szCs w:val="24"/>
          <w:shd w:val="clear" w:color="auto" w:fill="FFFFFF"/>
        </w:rPr>
        <w:t>Synopsis 1</w:t>
      </w:r>
      <w:r w:rsidRPr="00C17EB9">
        <w:rPr>
          <w:rFonts w:ascii="Helvetica" w:hAnsi="Helvetica" w:cs="Helvetica"/>
          <w:color w:val="222222"/>
          <w:sz w:val="24"/>
          <w:szCs w:val="24"/>
        </w:rPr>
        <w:br/>
      </w:r>
      <w:hyperlink r:id="rId285" w:tgtFrame="_blank" w:history="1">
        <w:r w:rsidRPr="00C17EB9">
          <w:rPr>
            <w:rStyle w:val="Hyperlink"/>
            <w:rFonts w:ascii="Helvetica" w:hAnsi="Helvetica" w:cs="Helvetica"/>
            <w:color w:val="1155CC"/>
            <w:sz w:val="24"/>
            <w:szCs w:val="24"/>
            <w:shd w:val="clear" w:color="auto" w:fill="FFFFFF"/>
          </w:rPr>
          <w:t>https://www.grants.gov/web/grants/view-opportunity.html?oppId=305944</w:t>
        </w:r>
      </w:hyperlink>
    </w:p>
    <w:p w14:paraId="7F239B29" w14:textId="77777777" w:rsidR="009A0825" w:rsidRDefault="009A0825" w:rsidP="009A0825">
      <w:pPr>
        <w:pStyle w:val="NoSpacing"/>
        <w:rPr>
          <w:rFonts w:ascii="Helvetica" w:hAnsi="Helvetica" w:cs="Helvetica"/>
          <w:color w:val="222222"/>
          <w:sz w:val="24"/>
          <w:szCs w:val="24"/>
          <w:shd w:val="clear" w:color="auto" w:fill="FFFFFF"/>
        </w:rPr>
      </w:pPr>
    </w:p>
    <w:p w14:paraId="140469AF" w14:textId="77777777" w:rsidR="009A0825" w:rsidRDefault="009A0825" w:rsidP="009A0825">
      <w:pPr>
        <w:pStyle w:val="NoSpacing"/>
        <w:rPr>
          <w:rStyle w:val="Hyperlink"/>
          <w:rFonts w:ascii="Helvetica" w:hAnsi="Helvetica" w:cs="Helvetica"/>
          <w:color w:val="1155CC"/>
          <w:sz w:val="24"/>
          <w:szCs w:val="24"/>
          <w:shd w:val="clear" w:color="auto" w:fill="FFFFFF"/>
        </w:rPr>
      </w:pPr>
      <w:r w:rsidRPr="00FD2C84">
        <w:rPr>
          <w:rFonts w:ascii="Helvetica" w:hAnsi="Helvetica" w:cs="Helvetica"/>
          <w:color w:val="222222"/>
          <w:sz w:val="24"/>
          <w:szCs w:val="24"/>
          <w:shd w:val="clear" w:color="auto" w:fill="FFFFFF"/>
        </w:rPr>
        <w:t>National Institutes of Health</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Notice of Intent to Publish a Funding Opportunity Announcement for Alzheimer Centers for Discovery of New Medicines (U54 - Clinical Trial Not Allowed)</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Forecast 1</w:t>
      </w:r>
      <w:r w:rsidRPr="00FD2C84">
        <w:rPr>
          <w:rFonts w:ascii="Helvetica" w:hAnsi="Helvetica" w:cs="Helvetica"/>
          <w:color w:val="222222"/>
          <w:sz w:val="24"/>
          <w:szCs w:val="24"/>
        </w:rPr>
        <w:br/>
      </w:r>
      <w:hyperlink r:id="rId286" w:tgtFrame="_blank" w:history="1">
        <w:r w:rsidRPr="00FD2C84">
          <w:rPr>
            <w:rStyle w:val="Hyperlink"/>
            <w:rFonts w:ascii="Helvetica" w:hAnsi="Helvetica" w:cs="Helvetica"/>
            <w:color w:val="1155CC"/>
            <w:sz w:val="24"/>
            <w:szCs w:val="24"/>
            <w:shd w:val="clear" w:color="auto" w:fill="FFFFFF"/>
          </w:rPr>
          <w:t>https://www.grants.gov/web/grants/view-opportunity.html?oppId=305921</w:t>
        </w:r>
      </w:hyperlink>
    </w:p>
    <w:p w14:paraId="085726BC" w14:textId="77777777" w:rsidR="009A0825" w:rsidRDefault="009A0825" w:rsidP="009A0825">
      <w:pPr>
        <w:pStyle w:val="NoSpacing"/>
        <w:rPr>
          <w:rFonts w:ascii="Helvetica" w:hAnsi="Helvetica" w:cs="Helvetica"/>
          <w:sz w:val="24"/>
          <w:szCs w:val="24"/>
        </w:rPr>
      </w:pPr>
    </w:p>
    <w:p w14:paraId="1275AAB4" w14:textId="77777777" w:rsidR="009A0825" w:rsidRDefault="009A0825" w:rsidP="009A0825">
      <w:pPr>
        <w:pStyle w:val="NoSpacing"/>
        <w:rPr>
          <w:rFonts w:ascii="Helvetica" w:hAnsi="Helvetica" w:cs="Helvetica"/>
          <w:sz w:val="24"/>
          <w:szCs w:val="24"/>
        </w:rPr>
      </w:pPr>
      <w:r w:rsidRPr="00FD2C84">
        <w:rPr>
          <w:rFonts w:ascii="Helvetica" w:hAnsi="Helvetica" w:cs="Helvetica"/>
          <w:color w:val="222222"/>
          <w:sz w:val="24"/>
          <w:szCs w:val="24"/>
          <w:shd w:val="clear" w:color="auto" w:fill="FFFFFF"/>
        </w:rPr>
        <w:t>National Institutes of Health</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Notice of Intent to Publish a Funding Opportunity Announcement for Predoctoral Training in Advanced Data Analytics for Behavioral and Social Sciences Research (BSSR) - Institutional Research Training Program [T32]</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Forecast 1</w:t>
      </w:r>
      <w:r w:rsidRPr="00FD2C84">
        <w:rPr>
          <w:rFonts w:ascii="Helvetica" w:hAnsi="Helvetica" w:cs="Helvetica"/>
          <w:color w:val="222222"/>
          <w:sz w:val="24"/>
          <w:szCs w:val="24"/>
        </w:rPr>
        <w:br/>
      </w:r>
      <w:hyperlink r:id="rId287" w:tgtFrame="_blank" w:history="1">
        <w:r w:rsidRPr="00FD2C84">
          <w:rPr>
            <w:rStyle w:val="Hyperlink"/>
            <w:rFonts w:ascii="Helvetica" w:hAnsi="Helvetica" w:cs="Helvetica"/>
            <w:color w:val="1155CC"/>
            <w:sz w:val="24"/>
            <w:szCs w:val="24"/>
            <w:shd w:val="clear" w:color="auto" w:fill="FFFFFF"/>
          </w:rPr>
          <w:t>https://www.grants.gov/web/grants/view-opportunity.html?oppId=305925</w:t>
        </w:r>
      </w:hyperlink>
    </w:p>
    <w:p w14:paraId="47227BE7" w14:textId="77777777" w:rsidR="009A0825" w:rsidRDefault="009A0825" w:rsidP="009A0825">
      <w:pPr>
        <w:pStyle w:val="NoSpacing"/>
        <w:rPr>
          <w:rFonts w:ascii="Helvetica" w:hAnsi="Helvetica" w:cs="Helvetica"/>
          <w:color w:val="222222"/>
          <w:sz w:val="24"/>
          <w:szCs w:val="24"/>
          <w:shd w:val="clear" w:color="auto" w:fill="FFFFFF"/>
        </w:rPr>
      </w:pPr>
    </w:p>
    <w:p w14:paraId="10F835D2" w14:textId="77777777" w:rsidR="009A0825" w:rsidRDefault="009A0825" w:rsidP="009A0825">
      <w:pPr>
        <w:pStyle w:val="NoSpacing"/>
        <w:rPr>
          <w:rFonts w:ascii="Helvetica" w:hAnsi="Helvetica" w:cs="Helvetica"/>
          <w:sz w:val="24"/>
          <w:szCs w:val="24"/>
        </w:rPr>
      </w:pPr>
      <w:r w:rsidRPr="00FD2C84">
        <w:rPr>
          <w:rFonts w:ascii="Helvetica" w:hAnsi="Helvetica" w:cs="Helvetica"/>
          <w:color w:val="222222"/>
          <w:sz w:val="24"/>
          <w:szCs w:val="24"/>
          <w:shd w:val="clear" w:color="auto" w:fill="FFFFFF"/>
        </w:rPr>
        <w:t>National Institutes of Health</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Notice of Intent to Publish a Funding Opportunity Announcement for Rare Disease Cohorts in Heart, Lung, Blood and Sleep Disorders (UG3/UH3)</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Forecast 1</w:t>
      </w:r>
      <w:r w:rsidRPr="00FD2C84">
        <w:rPr>
          <w:rFonts w:ascii="Helvetica" w:hAnsi="Helvetica" w:cs="Helvetica"/>
          <w:color w:val="222222"/>
          <w:sz w:val="24"/>
          <w:szCs w:val="24"/>
        </w:rPr>
        <w:br/>
      </w:r>
      <w:hyperlink r:id="rId288" w:tgtFrame="_blank" w:history="1">
        <w:r w:rsidRPr="00FD2C84">
          <w:rPr>
            <w:rStyle w:val="Hyperlink"/>
            <w:rFonts w:ascii="Helvetica" w:hAnsi="Helvetica" w:cs="Helvetica"/>
            <w:color w:val="1155CC"/>
            <w:sz w:val="24"/>
            <w:szCs w:val="24"/>
            <w:shd w:val="clear" w:color="auto" w:fill="FFFFFF"/>
          </w:rPr>
          <w:t>https://www.grants.gov/web/grants/view-opportunity.html?oppId=305922</w:t>
        </w:r>
      </w:hyperlink>
    </w:p>
    <w:p w14:paraId="1D357828" w14:textId="77777777" w:rsidR="009A0825" w:rsidRDefault="009A0825" w:rsidP="009A0825">
      <w:pPr>
        <w:pStyle w:val="NoSpacing"/>
        <w:rPr>
          <w:rFonts w:ascii="Helvetica" w:hAnsi="Helvetica" w:cs="Helvetica"/>
          <w:sz w:val="24"/>
          <w:szCs w:val="24"/>
        </w:rPr>
      </w:pPr>
    </w:p>
    <w:p w14:paraId="274F5938" w14:textId="77777777" w:rsidR="009A0825" w:rsidRDefault="009A0825" w:rsidP="009A0825">
      <w:pPr>
        <w:pStyle w:val="NoSpacing"/>
        <w:rPr>
          <w:rFonts w:ascii="Helvetica" w:hAnsi="Helvetica" w:cs="Helvetica"/>
          <w:sz w:val="24"/>
          <w:szCs w:val="24"/>
        </w:rPr>
      </w:pPr>
      <w:r w:rsidRPr="00FD2C84">
        <w:rPr>
          <w:rFonts w:ascii="Helvetica" w:hAnsi="Helvetica" w:cs="Helvetica"/>
          <w:color w:val="222222"/>
          <w:sz w:val="24"/>
          <w:szCs w:val="24"/>
          <w:shd w:val="clear" w:color="auto" w:fill="FFFFFF"/>
        </w:rPr>
        <w:t>National Institutes of Health</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Notice of Intent to Publish a Funding Opportunity Announcement for the Graduate Research Initiative for Student Enhancement (G-RISE) (T32) Program</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Forecast 1</w:t>
      </w:r>
      <w:r w:rsidRPr="00FD2C84">
        <w:rPr>
          <w:rFonts w:ascii="Helvetica" w:hAnsi="Helvetica" w:cs="Helvetica"/>
          <w:color w:val="222222"/>
          <w:sz w:val="24"/>
          <w:szCs w:val="24"/>
        </w:rPr>
        <w:br/>
      </w:r>
      <w:hyperlink r:id="rId289" w:tgtFrame="_blank" w:history="1">
        <w:r w:rsidRPr="00FD2C84">
          <w:rPr>
            <w:rStyle w:val="Hyperlink"/>
            <w:rFonts w:ascii="Helvetica" w:hAnsi="Helvetica" w:cs="Helvetica"/>
            <w:color w:val="1155CC"/>
            <w:sz w:val="24"/>
            <w:szCs w:val="24"/>
            <w:shd w:val="clear" w:color="auto" w:fill="FFFFFF"/>
          </w:rPr>
          <w:t>https://www.grants.gov/web/grants/view-opportunity.html?oppId=305929</w:t>
        </w:r>
      </w:hyperlink>
    </w:p>
    <w:p w14:paraId="2A1E8626" w14:textId="77777777" w:rsidR="009A0825" w:rsidRDefault="009A0825" w:rsidP="009A0825">
      <w:pPr>
        <w:pStyle w:val="NoSpacing"/>
        <w:rPr>
          <w:rFonts w:ascii="Helvetica" w:hAnsi="Helvetica" w:cs="Helvetica"/>
          <w:color w:val="222222"/>
          <w:sz w:val="24"/>
          <w:szCs w:val="24"/>
          <w:shd w:val="clear" w:color="auto" w:fill="FFFFFF"/>
        </w:rPr>
      </w:pPr>
    </w:p>
    <w:p w14:paraId="700D1A3F" w14:textId="77777777" w:rsidR="009A0825" w:rsidRDefault="009A0825" w:rsidP="009A0825">
      <w:pPr>
        <w:pStyle w:val="NoSpacing"/>
        <w:rPr>
          <w:rFonts w:ascii="Helvetica" w:hAnsi="Helvetica" w:cs="Helvetica"/>
          <w:sz w:val="24"/>
          <w:szCs w:val="24"/>
        </w:rPr>
      </w:pPr>
      <w:r w:rsidRPr="00FD2C84">
        <w:rPr>
          <w:rFonts w:ascii="Helvetica" w:hAnsi="Helvetica" w:cs="Helvetica"/>
          <w:color w:val="222222"/>
          <w:sz w:val="24"/>
          <w:szCs w:val="24"/>
          <w:shd w:val="clear" w:color="auto" w:fill="FFFFFF"/>
        </w:rPr>
        <w:t>National Institutes of Health</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Notice of Intent to Publish a Funding Opportunity Announcement for the Initiative for Maximizing Student Development (IMSD) (T32) Program</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Forecast 1</w:t>
      </w:r>
      <w:r w:rsidRPr="00FD2C84">
        <w:rPr>
          <w:rFonts w:ascii="Helvetica" w:hAnsi="Helvetica" w:cs="Helvetica"/>
          <w:color w:val="222222"/>
          <w:sz w:val="24"/>
          <w:szCs w:val="24"/>
        </w:rPr>
        <w:br/>
      </w:r>
      <w:hyperlink r:id="rId290" w:tgtFrame="_blank" w:history="1">
        <w:r w:rsidRPr="00FD2C84">
          <w:rPr>
            <w:rStyle w:val="Hyperlink"/>
            <w:rFonts w:ascii="Helvetica" w:hAnsi="Helvetica" w:cs="Helvetica"/>
            <w:color w:val="1155CC"/>
            <w:sz w:val="24"/>
            <w:szCs w:val="24"/>
            <w:shd w:val="clear" w:color="auto" w:fill="FFFFFF"/>
          </w:rPr>
          <w:t>https://www.grants.gov/web/grants/view-opportunity.html?oppId=305924</w:t>
        </w:r>
      </w:hyperlink>
    </w:p>
    <w:p w14:paraId="41B4D6CD" w14:textId="77777777" w:rsidR="009A0825" w:rsidRDefault="009A0825" w:rsidP="009A0825">
      <w:pPr>
        <w:pStyle w:val="NoSpacing"/>
        <w:rPr>
          <w:rFonts w:ascii="Helvetica" w:hAnsi="Helvetica" w:cs="Helvetica"/>
          <w:color w:val="222222"/>
          <w:sz w:val="24"/>
          <w:szCs w:val="24"/>
          <w:shd w:val="clear" w:color="auto" w:fill="FFFFFF"/>
        </w:rPr>
      </w:pP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National Institutes of Health</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Notice of Intent to Publish a Funding Opportunity Announcement for the Maximizing Access to Research Careers (MARC) (T34) Program</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Forecast 1</w:t>
      </w:r>
      <w:r w:rsidRPr="00FD2C84">
        <w:rPr>
          <w:rFonts w:ascii="Helvetica" w:hAnsi="Helvetica" w:cs="Helvetica"/>
          <w:color w:val="222222"/>
          <w:sz w:val="24"/>
          <w:szCs w:val="24"/>
        </w:rPr>
        <w:br/>
      </w:r>
      <w:hyperlink r:id="rId291" w:tgtFrame="_blank" w:history="1">
        <w:r w:rsidRPr="00FD2C84">
          <w:rPr>
            <w:rStyle w:val="Hyperlink"/>
            <w:rFonts w:ascii="Helvetica" w:hAnsi="Helvetica" w:cs="Helvetica"/>
            <w:color w:val="1155CC"/>
            <w:sz w:val="24"/>
            <w:szCs w:val="24"/>
            <w:shd w:val="clear" w:color="auto" w:fill="FFFFFF"/>
          </w:rPr>
          <w:t>https://www.grants.gov/web/grants/view-opportunity.html?oppId=305928</w:t>
        </w:r>
      </w:hyperlink>
    </w:p>
    <w:p w14:paraId="51A15050" w14:textId="77777777" w:rsidR="009A0825" w:rsidRDefault="009A0825" w:rsidP="009A0825">
      <w:pPr>
        <w:pStyle w:val="NoSpacing"/>
        <w:rPr>
          <w:rFonts w:ascii="Helvetica" w:hAnsi="Helvetica" w:cs="Helvetica"/>
          <w:color w:val="222222"/>
          <w:sz w:val="24"/>
          <w:szCs w:val="24"/>
          <w:shd w:val="clear" w:color="auto" w:fill="FFFFFF"/>
        </w:rPr>
      </w:pPr>
    </w:p>
    <w:p w14:paraId="3492DEBC" w14:textId="77777777" w:rsidR="009A0825" w:rsidRDefault="009A0825" w:rsidP="009A0825">
      <w:pPr>
        <w:pStyle w:val="NoSpacing"/>
        <w:rPr>
          <w:rFonts w:ascii="Helvetica" w:hAnsi="Helvetica" w:cs="Helvetica"/>
          <w:color w:val="222222"/>
          <w:sz w:val="24"/>
          <w:szCs w:val="24"/>
          <w:shd w:val="clear" w:color="auto" w:fill="FFFFFF"/>
        </w:rPr>
      </w:pPr>
      <w:r w:rsidRPr="00FD2C84">
        <w:rPr>
          <w:rFonts w:ascii="Helvetica" w:hAnsi="Helvetica" w:cs="Helvetica"/>
          <w:color w:val="222222"/>
          <w:sz w:val="24"/>
          <w:szCs w:val="24"/>
          <w:shd w:val="clear" w:color="auto" w:fill="FFFFFF"/>
        </w:rPr>
        <w:t>National Institutes of Health</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Notice of Intent to Publish a Funding Opportunity Announcement for the Reissue of PA-18-426 NIBIB Supplements to NCATS CTSA Programs for Translational Research Teams of Quantitative Researchers and Clinician-Scientists (Admin Supp)</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Forecast 1</w:t>
      </w:r>
      <w:r w:rsidRPr="00FD2C84">
        <w:rPr>
          <w:rFonts w:ascii="Helvetica" w:hAnsi="Helvetica" w:cs="Helvetica"/>
          <w:color w:val="222222"/>
          <w:sz w:val="24"/>
          <w:szCs w:val="24"/>
        </w:rPr>
        <w:br/>
      </w:r>
      <w:hyperlink r:id="rId292" w:tgtFrame="_blank" w:history="1">
        <w:r w:rsidRPr="00FD2C84">
          <w:rPr>
            <w:rStyle w:val="Hyperlink"/>
            <w:rFonts w:ascii="Helvetica" w:hAnsi="Helvetica" w:cs="Helvetica"/>
            <w:color w:val="1155CC"/>
            <w:sz w:val="24"/>
            <w:szCs w:val="24"/>
            <w:shd w:val="clear" w:color="auto" w:fill="FFFFFF"/>
          </w:rPr>
          <w:t>https://www.grants.gov/web/grants/view-opportunity.html?oppId=305923</w:t>
        </w:r>
      </w:hyperlink>
      <w:r w:rsidRPr="00FD2C84">
        <w:rPr>
          <w:rFonts w:ascii="Helvetica" w:hAnsi="Helvetica" w:cs="Helvetica"/>
          <w:color w:val="222222"/>
          <w:sz w:val="24"/>
          <w:szCs w:val="24"/>
        </w:rPr>
        <w:br/>
      </w:r>
    </w:p>
    <w:p w14:paraId="0177ABB1" w14:textId="77777777" w:rsidR="009A0825" w:rsidRDefault="009A0825" w:rsidP="009A0825">
      <w:pPr>
        <w:pStyle w:val="NoSpacing"/>
        <w:rPr>
          <w:rStyle w:val="Hyperlink"/>
          <w:rFonts w:ascii="Helvetica" w:hAnsi="Helvetica" w:cs="Helvetica"/>
          <w:color w:val="1155CC"/>
          <w:sz w:val="24"/>
          <w:szCs w:val="24"/>
          <w:shd w:val="clear" w:color="auto" w:fill="FFFFFF"/>
        </w:rPr>
      </w:pPr>
      <w:r w:rsidRPr="00FD2C84">
        <w:rPr>
          <w:rFonts w:ascii="Helvetica" w:hAnsi="Helvetica" w:cs="Helvetica"/>
          <w:color w:val="222222"/>
          <w:sz w:val="24"/>
          <w:szCs w:val="24"/>
          <w:shd w:val="clear" w:color="auto" w:fill="FFFFFF"/>
        </w:rPr>
        <w:t>National Institutes of Health</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Notice of Intent to Publish a Funding Opportunity Announcement for the Undergraduate Research Initiative for Student Enhancement (U-RISE) (T34) Program</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Forecast 1</w:t>
      </w:r>
      <w:r w:rsidRPr="00FD2C84">
        <w:rPr>
          <w:rFonts w:ascii="Helvetica" w:hAnsi="Helvetica" w:cs="Helvetica"/>
          <w:color w:val="222222"/>
          <w:sz w:val="24"/>
          <w:szCs w:val="24"/>
        </w:rPr>
        <w:br/>
      </w:r>
      <w:hyperlink r:id="rId293" w:tgtFrame="_blank" w:history="1">
        <w:r w:rsidRPr="00FD2C84">
          <w:rPr>
            <w:rStyle w:val="Hyperlink"/>
            <w:rFonts w:ascii="Helvetica" w:hAnsi="Helvetica" w:cs="Helvetica"/>
            <w:color w:val="1155CC"/>
            <w:sz w:val="24"/>
            <w:szCs w:val="24"/>
            <w:shd w:val="clear" w:color="auto" w:fill="FFFFFF"/>
          </w:rPr>
          <w:t>https://www.grants.gov/web/grants/view-opportunity.html?oppId=305927</w:t>
        </w:r>
      </w:hyperlink>
    </w:p>
    <w:p w14:paraId="67024D29" w14:textId="77777777" w:rsidR="009A0825" w:rsidRDefault="009A0825" w:rsidP="009A0825">
      <w:pPr>
        <w:pStyle w:val="NoSpacing"/>
        <w:rPr>
          <w:rFonts w:ascii="Helvetica" w:hAnsi="Helvetica" w:cs="Helvetica"/>
          <w:sz w:val="24"/>
          <w:szCs w:val="24"/>
        </w:rPr>
      </w:pP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National Institutes of Health</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Paul B. Beeson Emerging Leaders Career Development Award in Aging (K76 Independent Clinical Trial Not Allowed)</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Synopsis 1</w:t>
      </w:r>
      <w:r w:rsidRPr="00D06F3E">
        <w:rPr>
          <w:rFonts w:ascii="Helvetica" w:hAnsi="Helvetica" w:cs="Helvetica"/>
          <w:color w:val="222222"/>
          <w:sz w:val="24"/>
          <w:szCs w:val="24"/>
        </w:rPr>
        <w:br/>
      </w:r>
      <w:hyperlink r:id="rId294" w:tgtFrame="_blank" w:history="1">
        <w:r w:rsidRPr="00D06F3E">
          <w:rPr>
            <w:rStyle w:val="Hyperlink"/>
            <w:rFonts w:ascii="Helvetica" w:hAnsi="Helvetica" w:cs="Helvetica"/>
            <w:color w:val="1155CC"/>
            <w:sz w:val="24"/>
            <w:szCs w:val="24"/>
            <w:shd w:val="clear" w:color="auto" w:fill="FFFFFF"/>
          </w:rPr>
          <w:t>https://www.grants.gov/web/grants/view-opportunity.html?oppId=306070</w:t>
        </w:r>
      </w:hyperlink>
    </w:p>
    <w:p w14:paraId="5E571003" w14:textId="77777777" w:rsidR="009A0825" w:rsidRDefault="009A0825" w:rsidP="009A0825">
      <w:pPr>
        <w:pStyle w:val="NoSpacing"/>
        <w:rPr>
          <w:rFonts w:ascii="Helvetica" w:hAnsi="Helvetica" w:cs="Helvetica"/>
          <w:color w:val="222222"/>
          <w:sz w:val="24"/>
          <w:szCs w:val="24"/>
          <w:shd w:val="clear" w:color="auto" w:fill="FFFFFF"/>
        </w:rPr>
      </w:pPr>
    </w:p>
    <w:p w14:paraId="4D0E1A88" w14:textId="77777777" w:rsidR="009A0825" w:rsidRDefault="009A0825" w:rsidP="009A0825">
      <w:pPr>
        <w:pStyle w:val="NoSpacing"/>
        <w:rPr>
          <w:rFonts w:ascii="Helvetica" w:hAnsi="Helvetica" w:cs="Helvetica"/>
          <w:sz w:val="24"/>
          <w:szCs w:val="24"/>
        </w:rPr>
      </w:pPr>
      <w:r w:rsidRPr="00D06F3E">
        <w:rPr>
          <w:rFonts w:ascii="Helvetica" w:hAnsi="Helvetica" w:cs="Helvetica"/>
          <w:color w:val="222222"/>
          <w:sz w:val="24"/>
          <w:szCs w:val="24"/>
          <w:shd w:val="clear" w:color="auto" w:fill="FFFFFF"/>
        </w:rPr>
        <w:t>National Institutes of Health</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Paul B. Beeson Emerging Leaders Career Development Award in Aging (K76 Independent Clinical Trial Required)</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Synopsis 1</w:t>
      </w:r>
      <w:r w:rsidRPr="00D06F3E">
        <w:rPr>
          <w:rFonts w:ascii="Helvetica" w:hAnsi="Helvetica" w:cs="Helvetica"/>
          <w:color w:val="222222"/>
          <w:sz w:val="24"/>
          <w:szCs w:val="24"/>
        </w:rPr>
        <w:br/>
      </w:r>
      <w:hyperlink r:id="rId295" w:tgtFrame="_blank" w:history="1">
        <w:r w:rsidRPr="00D06F3E">
          <w:rPr>
            <w:rStyle w:val="Hyperlink"/>
            <w:rFonts w:ascii="Helvetica" w:hAnsi="Helvetica" w:cs="Helvetica"/>
            <w:color w:val="1155CC"/>
            <w:sz w:val="24"/>
            <w:szCs w:val="24"/>
            <w:shd w:val="clear" w:color="auto" w:fill="FFFFFF"/>
          </w:rPr>
          <w:t>https://www.grants.gov/web/grants/view-opportunity.html?oppId=306072</w:t>
        </w:r>
      </w:hyperlink>
    </w:p>
    <w:p w14:paraId="311CAC46" w14:textId="77777777" w:rsidR="009A0825" w:rsidRDefault="009A0825" w:rsidP="009A0825">
      <w:pPr>
        <w:pStyle w:val="NoSpacing"/>
        <w:rPr>
          <w:rStyle w:val="Hyperlink"/>
          <w:rFonts w:ascii="Helvetica" w:hAnsi="Helvetica" w:cs="Helvetica"/>
          <w:color w:val="1155CC"/>
          <w:sz w:val="24"/>
          <w:szCs w:val="24"/>
          <w:shd w:val="clear" w:color="auto" w:fill="FFFFFF"/>
        </w:rPr>
      </w:pP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National Institutes of Health</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Rare Diseases Clinical Research Consortia (RDCRC) for Rare Diseases Clinical Research Network (U54 Clinical Trials Optional)</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Synopsis 1</w:t>
      </w:r>
      <w:r w:rsidRPr="00D06F3E">
        <w:rPr>
          <w:rFonts w:ascii="Helvetica" w:hAnsi="Helvetica" w:cs="Helvetica"/>
          <w:color w:val="222222"/>
          <w:sz w:val="24"/>
          <w:szCs w:val="24"/>
        </w:rPr>
        <w:br/>
      </w:r>
      <w:hyperlink r:id="rId296" w:tgtFrame="_blank" w:history="1">
        <w:r w:rsidRPr="00D06F3E">
          <w:rPr>
            <w:rStyle w:val="Hyperlink"/>
            <w:rFonts w:ascii="Helvetica" w:hAnsi="Helvetica" w:cs="Helvetica"/>
            <w:color w:val="1155CC"/>
            <w:sz w:val="24"/>
            <w:szCs w:val="24"/>
            <w:shd w:val="clear" w:color="auto" w:fill="FFFFFF"/>
          </w:rPr>
          <w:t>https://www.grants.gov/web/grants/view-opportunity.html?oppId=306099</w:t>
        </w:r>
      </w:hyperlink>
      <w:r w:rsidRPr="00D06F3E">
        <w:rPr>
          <w:rFonts w:ascii="Helvetica" w:hAnsi="Helvetica" w:cs="Helvetica"/>
          <w:color w:val="222222"/>
          <w:sz w:val="24"/>
          <w:szCs w:val="24"/>
        </w:rPr>
        <w:br/>
      </w:r>
    </w:p>
    <w:p w14:paraId="3409BD3E" w14:textId="77777777" w:rsidR="009A0825" w:rsidRDefault="009A0825" w:rsidP="009A0825">
      <w:pPr>
        <w:pStyle w:val="NoSpacing"/>
        <w:rPr>
          <w:rStyle w:val="Hyperlink"/>
          <w:rFonts w:ascii="Helvetica" w:hAnsi="Helvetica" w:cs="Helvetica"/>
          <w:color w:val="1155CC"/>
          <w:sz w:val="24"/>
          <w:szCs w:val="24"/>
          <w:shd w:val="clear" w:color="auto" w:fill="FFFFFF"/>
        </w:rPr>
      </w:pPr>
      <w:r w:rsidRPr="004039EA">
        <w:rPr>
          <w:rFonts w:ascii="Helvetica" w:hAnsi="Helvetica" w:cs="Helvetica"/>
          <w:color w:val="222222"/>
          <w:sz w:val="24"/>
          <w:szCs w:val="24"/>
          <w:highlight w:val="cyan"/>
          <w:shd w:val="clear" w:color="auto" w:fill="FFFFFF"/>
        </w:rPr>
        <w:t>National Institutes of Health</w:t>
      </w:r>
      <w:r w:rsidRPr="004039EA">
        <w:rPr>
          <w:rFonts w:ascii="Helvetica" w:hAnsi="Helvetica" w:cs="Helvetica"/>
          <w:color w:val="222222"/>
          <w:sz w:val="24"/>
          <w:szCs w:val="24"/>
          <w:highlight w:val="cyan"/>
        </w:rPr>
        <w:br/>
      </w:r>
      <w:r w:rsidRPr="004039EA">
        <w:rPr>
          <w:rFonts w:ascii="Helvetica" w:hAnsi="Helvetica" w:cs="Helvetica"/>
          <w:color w:val="222222"/>
          <w:sz w:val="24"/>
          <w:szCs w:val="24"/>
          <w:highlight w:val="cyan"/>
          <w:shd w:val="clear" w:color="auto" w:fill="FFFFFF"/>
        </w:rPr>
        <w:t>Rare Genetic Syndromes as a Window into the Genetic Architecture of Mental Disorders (Collaborative U01 Clinical Trial Not Allowed)</w:t>
      </w:r>
      <w:r w:rsidRPr="004039EA">
        <w:rPr>
          <w:rFonts w:ascii="Helvetica" w:hAnsi="Helvetica" w:cs="Helvetica"/>
          <w:color w:val="222222"/>
          <w:sz w:val="24"/>
          <w:szCs w:val="24"/>
          <w:highlight w:val="cyan"/>
        </w:rPr>
        <w:br/>
      </w:r>
      <w:r w:rsidRPr="004039EA">
        <w:rPr>
          <w:rFonts w:ascii="Helvetica" w:hAnsi="Helvetica" w:cs="Helvetica"/>
          <w:color w:val="222222"/>
          <w:sz w:val="24"/>
          <w:szCs w:val="24"/>
          <w:highlight w:val="cyan"/>
          <w:shd w:val="clear" w:color="auto" w:fill="FFFFFF"/>
        </w:rPr>
        <w:t>Synopsis 1</w:t>
      </w:r>
      <w:r w:rsidRPr="004039EA">
        <w:rPr>
          <w:rFonts w:ascii="Helvetica" w:hAnsi="Helvetica" w:cs="Helvetica"/>
          <w:color w:val="222222"/>
          <w:sz w:val="24"/>
          <w:szCs w:val="24"/>
          <w:highlight w:val="cyan"/>
        </w:rPr>
        <w:br/>
      </w:r>
      <w:hyperlink r:id="rId297" w:tgtFrame="_blank" w:history="1">
        <w:r w:rsidRPr="004039EA">
          <w:rPr>
            <w:rStyle w:val="Hyperlink"/>
            <w:rFonts w:ascii="Helvetica" w:hAnsi="Helvetica" w:cs="Helvetica"/>
            <w:color w:val="1155CC"/>
            <w:sz w:val="24"/>
            <w:szCs w:val="24"/>
            <w:highlight w:val="cyan"/>
            <w:shd w:val="clear" w:color="auto" w:fill="FFFFFF"/>
          </w:rPr>
          <w:t>https://www.grants.gov/web/grants/view-opportunity.html?oppId=306001</w:t>
        </w:r>
      </w:hyperlink>
      <w:r w:rsidRPr="00E8221D">
        <w:rPr>
          <w:rFonts w:ascii="Helvetica" w:hAnsi="Helvetica" w:cs="Helvetica"/>
          <w:color w:val="222222"/>
          <w:sz w:val="24"/>
          <w:szCs w:val="24"/>
        </w:rPr>
        <w:br/>
      </w:r>
      <w:r w:rsidRPr="00E8221D">
        <w:rPr>
          <w:rFonts w:ascii="Helvetica" w:hAnsi="Helvetica" w:cs="Helvetica"/>
          <w:color w:val="222222"/>
          <w:sz w:val="24"/>
          <w:szCs w:val="24"/>
        </w:rPr>
        <w:br/>
      </w:r>
      <w:r w:rsidRPr="004039EA">
        <w:rPr>
          <w:rFonts w:ascii="Helvetica" w:hAnsi="Helvetica" w:cs="Helvetica"/>
          <w:color w:val="222222"/>
          <w:sz w:val="24"/>
          <w:szCs w:val="24"/>
          <w:highlight w:val="cyan"/>
          <w:shd w:val="clear" w:color="auto" w:fill="FFFFFF"/>
        </w:rPr>
        <w:t>National Institutes of Health</w:t>
      </w:r>
      <w:r w:rsidRPr="004039EA">
        <w:rPr>
          <w:rFonts w:ascii="Helvetica" w:hAnsi="Helvetica" w:cs="Helvetica"/>
          <w:color w:val="222222"/>
          <w:sz w:val="24"/>
          <w:szCs w:val="24"/>
          <w:highlight w:val="cyan"/>
        </w:rPr>
        <w:br/>
      </w:r>
      <w:r w:rsidRPr="004039EA">
        <w:rPr>
          <w:rFonts w:ascii="Helvetica" w:hAnsi="Helvetica" w:cs="Helvetica"/>
          <w:color w:val="222222"/>
          <w:sz w:val="24"/>
          <w:szCs w:val="24"/>
          <w:highlight w:val="cyan"/>
          <w:shd w:val="clear" w:color="auto" w:fill="FFFFFF"/>
        </w:rPr>
        <w:t>Rare Genetic Syndromes as a Window into the Genetic Architecture of Mental Disorders (U01 Clinical Trial Not Allowed)</w:t>
      </w:r>
      <w:r w:rsidRPr="004039EA">
        <w:rPr>
          <w:rFonts w:ascii="Helvetica" w:hAnsi="Helvetica" w:cs="Helvetica"/>
          <w:color w:val="222222"/>
          <w:sz w:val="24"/>
          <w:szCs w:val="24"/>
          <w:highlight w:val="cyan"/>
        </w:rPr>
        <w:br/>
      </w:r>
      <w:r w:rsidRPr="004039EA">
        <w:rPr>
          <w:rFonts w:ascii="Helvetica" w:hAnsi="Helvetica" w:cs="Helvetica"/>
          <w:color w:val="222222"/>
          <w:sz w:val="24"/>
          <w:szCs w:val="24"/>
          <w:highlight w:val="cyan"/>
          <w:shd w:val="clear" w:color="auto" w:fill="FFFFFF"/>
        </w:rPr>
        <w:t>Synopsis 1</w:t>
      </w:r>
      <w:r w:rsidRPr="004039EA">
        <w:rPr>
          <w:rFonts w:ascii="Helvetica" w:hAnsi="Helvetica" w:cs="Helvetica"/>
          <w:color w:val="222222"/>
          <w:sz w:val="24"/>
          <w:szCs w:val="24"/>
          <w:highlight w:val="cyan"/>
        </w:rPr>
        <w:br/>
      </w:r>
      <w:hyperlink r:id="rId298" w:tgtFrame="_blank" w:history="1">
        <w:r w:rsidRPr="004039EA">
          <w:rPr>
            <w:rStyle w:val="Hyperlink"/>
            <w:rFonts w:ascii="Helvetica" w:hAnsi="Helvetica" w:cs="Helvetica"/>
            <w:color w:val="1155CC"/>
            <w:sz w:val="24"/>
            <w:szCs w:val="24"/>
            <w:highlight w:val="cyan"/>
            <w:shd w:val="clear" w:color="auto" w:fill="FFFFFF"/>
          </w:rPr>
          <w:t>https://www.grants.gov/web/grants/view-opportunity.html?oppId=306002</w:t>
        </w:r>
      </w:hyperlink>
    </w:p>
    <w:p w14:paraId="74ADB5C2" w14:textId="77777777" w:rsidR="009A0825" w:rsidRDefault="009A0825" w:rsidP="009A0825">
      <w:pPr>
        <w:pStyle w:val="NoSpacing"/>
        <w:rPr>
          <w:rFonts w:ascii="Helvetica" w:hAnsi="Helvetica" w:cs="Helvetica"/>
          <w:color w:val="222222"/>
          <w:sz w:val="24"/>
          <w:szCs w:val="24"/>
          <w:shd w:val="clear" w:color="auto" w:fill="FFFFFF"/>
        </w:rPr>
      </w:pPr>
    </w:p>
    <w:p w14:paraId="4722C332" w14:textId="77777777" w:rsidR="009A0825" w:rsidRDefault="009A0825" w:rsidP="009A0825">
      <w:pPr>
        <w:pStyle w:val="NoSpacing"/>
        <w:rPr>
          <w:rFonts w:ascii="Helvetica" w:hAnsi="Helvetica" w:cs="Helvetica"/>
          <w:sz w:val="24"/>
          <w:szCs w:val="24"/>
        </w:rPr>
      </w:pPr>
      <w:r w:rsidRPr="00E8221D">
        <w:rPr>
          <w:rFonts w:ascii="Helvetica" w:hAnsi="Helvetica" w:cs="Helvetica"/>
          <w:color w:val="222222"/>
          <w:sz w:val="24"/>
          <w:szCs w:val="24"/>
          <w:shd w:val="clear" w:color="auto" w:fill="FFFFFF"/>
        </w:rPr>
        <w:t>National Institutes of Health</w:t>
      </w:r>
      <w:r w:rsidRPr="00E8221D">
        <w:rPr>
          <w:rFonts w:ascii="Helvetica" w:hAnsi="Helvetica" w:cs="Helvetica"/>
          <w:color w:val="222222"/>
          <w:sz w:val="24"/>
          <w:szCs w:val="24"/>
        </w:rPr>
        <w:br/>
      </w:r>
      <w:r w:rsidRPr="00E8221D">
        <w:rPr>
          <w:rFonts w:ascii="Helvetica" w:hAnsi="Helvetica" w:cs="Helvetica"/>
          <w:color w:val="222222"/>
          <w:sz w:val="24"/>
          <w:szCs w:val="24"/>
          <w:shd w:val="clear" w:color="auto" w:fill="FFFFFF"/>
        </w:rPr>
        <w:t>Roybal Centers for Translational Research on Aging (P30 - Clinical Trial Required)</w:t>
      </w:r>
      <w:r w:rsidRPr="00E8221D">
        <w:rPr>
          <w:rFonts w:ascii="Helvetica" w:hAnsi="Helvetica" w:cs="Helvetica"/>
          <w:color w:val="222222"/>
          <w:sz w:val="24"/>
          <w:szCs w:val="24"/>
        </w:rPr>
        <w:br/>
      </w:r>
      <w:r w:rsidRPr="00E8221D">
        <w:rPr>
          <w:rFonts w:ascii="Helvetica" w:hAnsi="Helvetica" w:cs="Helvetica"/>
          <w:color w:val="222222"/>
          <w:sz w:val="24"/>
          <w:szCs w:val="24"/>
          <w:shd w:val="clear" w:color="auto" w:fill="FFFFFF"/>
        </w:rPr>
        <w:t>Synopsis 1</w:t>
      </w:r>
      <w:r w:rsidRPr="00E8221D">
        <w:rPr>
          <w:rFonts w:ascii="Helvetica" w:hAnsi="Helvetica" w:cs="Helvetica"/>
          <w:color w:val="222222"/>
          <w:sz w:val="24"/>
          <w:szCs w:val="24"/>
        </w:rPr>
        <w:br/>
      </w:r>
      <w:hyperlink r:id="rId299" w:tgtFrame="_blank" w:history="1">
        <w:r w:rsidRPr="00E8221D">
          <w:rPr>
            <w:rStyle w:val="Hyperlink"/>
            <w:rFonts w:ascii="Helvetica" w:hAnsi="Helvetica" w:cs="Helvetica"/>
            <w:color w:val="1155CC"/>
            <w:sz w:val="24"/>
            <w:szCs w:val="24"/>
            <w:shd w:val="clear" w:color="auto" w:fill="FFFFFF"/>
          </w:rPr>
          <w:t>https://www.grants.gov/web/grants/view-opportunity.html?oppId=305997</w:t>
        </w:r>
      </w:hyperlink>
    </w:p>
    <w:p w14:paraId="1BA72869" w14:textId="77777777" w:rsidR="009A0825" w:rsidRDefault="009A0825" w:rsidP="009A0825">
      <w:pPr>
        <w:pStyle w:val="NoSpacing"/>
        <w:rPr>
          <w:rFonts w:ascii="Helvetica" w:hAnsi="Helvetica" w:cs="Helvetica"/>
          <w:sz w:val="24"/>
          <w:szCs w:val="24"/>
        </w:rPr>
      </w:pPr>
    </w:p>
    <w:p w14:paraId="76C6166A" w14:textId="77777777" w:rsidR="009A0825" w:rsidRDefault="009A0825" w:rsidP="009A0825">
      <w:pPr>
        <w:pStyle w:val="NoSpacing"/>
        <w:rPr>
          <w:rStyle w:val="Hyperlink"/>
          <w:rFonts w:ascii="Helvetica" w:hAnsi="Helvetica" w:cs="Helvetica"/>
          <w:color w:val="1155CC"/>
          <w:sz w:val="24"/>
          <w:szCs w:val="24"/>
          <w:shd w:val="clear" w:color="auto" w:fill="FFFFFF"/>
        </w:rPr>
      </w:pPr>
      <w:r w:rsidRPr="00E8221D">
        <w:rPr>
          <w:rFonts w:ascii="Helvetica" w:hAnsi="Helvetica" w:cs="Helvetica"/>
          <w:color w:val="222222"/>
          <w:sz w:val="24"/>
          <w:szCs w:val="24"/>
          <w:shd w:val="clear" w:color="auto" w:fill="FFFFFF"/>
        </w:rPr>
        <w:t>National Institutes of Health</w:t>
      </w:r>
      <w:r w:rsidRPr="00E8221D">
        <w:rPr>
          <w:rFonts w:ascii="Helvetica" w:hAnsi="Helvetica" w:cs="Helvetica"/>
          <w:color w:val="222222"/>
          <w:sz w:val="24"/>
          <w:szCs w:val="24"/>
        </w:rPr>
        <w:br/>
      </w:r>
      <w:r w:rsidRPr="00E8221D">
        <w:rPr>
          <w:rFonts w:ascii="Helvetica" w:hAnsi="Helvetica" w:cs="Helvetica"/>
          <w:color w:val="222222"/>
          <w:sz w:val="24"/>
          <w:szCs w:val="24"/>
          <w:shd w:val="clear" w:color="auto" w:fill="FFFFFF"/>
        </w:rPr>
        <w:t>Roybal Centers for Translational Research on Dementia Care Provider Support (P30 - Clinical Trial Required)</w:t>
      </w:r>
      <w:r w:rsidRPr="00E8221D">
        <w:rPr>
          <w:rFonts w:ascii="Helvetica" w:hAnsi="Helvetica" w:cs="Helvetica"/>
          <w:color w:val="222222"/>
          <w:sz w:val="24"/>
          <w:szCs w:val="24"/>
        </w:rPr>
        <w:br/>
      </w:r>
      <w:r w:rsidRPr="00E8221D">
        <w:rPr>
          <w:rFonts w:ascii="Helvetica" w:hAnsi="Helvetica" w:cs="Helvetica"/>
          <w:color w:val="222222"/>
          <w:sz w:val="24"/>
          <w:szCs w:val="24"/>
          <w:shd w:val="clear" w:color="auto" w:fill="FFFFFF"/>
        </w:rPr>
        <w:t>Synopsis 1</w:t>
      </w:r>
      <w:r w:rsidRPr="00E8221D">
        <w:rPr>
          <w:rFonts w:ascii="Helvetica" w:hAnsi="Helvetica" w:cs="Helvetica"/>
          <w:color w:val="222222"/>
          <w:sz w:val="24"/>
          <w:szCs w:val="24"/>
        </w:rPr>
        <w:br/>
      </w:r>
      <w:hyperlink r:id="rId300" w:tgtFrame="_blank" w:history="1">
        <w:r w:rsidRPr="00E8221D">
          <w:rPr>
            <w:rStyle w:val="Hyperlink"/>
            <w:rFonts w:ascii="Helvetica" w:hAnsi="Helvetica" w:cs="Helvetica"/>
            <w:color w:val="1155CC"/>
            <w:sz w:val="24"/>
            <w:szCs w:val="24"/>
            <w:shd w:val="clear" w:color="auto" w:fill="FFFFFF"/>
          </w:rPr>
          <w:t>https://www.grants.gov/web/grants/view-opportunity.html?oppId=305995</w:t>
        </w:r>
      </w:hyperlink>
    </w:p>
    <w:p w14:paraId="2856CB48" w14:textId="77777777" w:rsidR="009A0825" w:rsidRDefault="009A0825" w:rsidP="009A0825">
      <w:pPr>
        <w:pStyle w:val="NoSpacing"/>
        <w:rPr>
          <w:rFonts w:ascii="Helvetica" w:hAnsi="Helvetica" w:cs="Helvetica"/>
          <w:sz w:val="24"/>
          <w:szCs w:val="24"/>
        </w:rPr>
      </w:pPr>
    </w:p>
    <w:p w14:paraId="7509061C" w14:textId="77777777" w:rsidR="00C4748B" w:rsidRDefault="00C4748B" w:rsidP="00C4748B">
      <w:pPr>
        <w:pStyle w:val="NoSpacing"/>
        <w:rPr>
          <w:rFonts w:ascii="Helvetica" w:hAnsi="Helvetica" w:cs="Helvetica"/>
          <w:sz w:val="24"/>
          <w:szCs w:val="24"/>
        </w:rPr>
      </w:pPr>
      <w:r w:rsidRPr="00F849BA">
        <w:rPr>
          <w:rFonts w:ascii="Helvetica" w:hAnsi="Helvetica" w:cs="Helvetica"/>
          <w:color w:val="222222"/>
          <w:sz w:val="24"/>
          <w:szCs w:val="24"/>
          <w:shd w:val="clear" w:color="auto" w:fill="FFFFFF"/>
        </w:rPr>
        <w:t>National Institutes of Health</w:t>
      </w:r>
      <w:r w:rsidRPr="00F849BA">
        <w:rPr>
          <w:rFonts w:ascii="Helvetica" w:hAnsi="Helvetica" w:cs="Helvetica"/>
          <w:color w:val="222222"/>
          <w:sz w:val="24"/>
          <w:szCs w:val="24"/>
        </w:rPr>
        <w:br/>
      </w:r>
      <w:r w:rsidRPr="00F849BA">
        <w:rPr>
          <w:rFonts w:ascii="Helvetica" w:hAnsi="Helvetica" w:cs="Helvetica"/>
          <w:color w:val="222222"/>
          <w:sz w:val="24"/>
          <w:szCs w:val="24"/>
          <w:shd w:val="clear" w:color="auto" w:fill="FFFFFF"/>
        </w:rPr>
        <w:t>Administrative Supplements to Support Cancer Disparity Collaborative Research (Clinical Trial Optional)</w:t>
      </w:r>
      <w:r w:rsidRPr="00F849BA">
        <w:rPr>
          <w:rFonts w:ascii="Helvetica" w:hAnsi="Helvetica" w:cs="Helvetica"/>
          <w:color w:val="222222"/>
          <w:sz w:val="24"/>
          <w:szCs w:val="24"/>
        </w:rPr>
        <w:br/>
      </w:r>
      <w:r w:rsidRPr="00F849BA">
        <w:rPr>
          <w:rFonts w:ascii="Helvetica" w:hAnsi="Helvetica" w:cs="Helvetica"/>
          <w:color w:val="222222"/>
          <w:sz w:val="24"/>
          <w:szCs w:val="24"/>
          <w:shd w:val="clear" w:color="auto" w:fill="FFFFFF"/>
        </w:rPr>
        <w:t>Synopsis 1</w:t>
      </w:r>
      <w:r w:rsidRPr="00F849BA">
        <w:rPr>
          <w:rFonts w:ascii="Helvetica" w:hAnsi="Helvetica" w:cs="Helvetica"/>
          <w:color w:val="222222"/>
          <w:sz w:val="24"/>
          <w:szCs w:val="24"/>
        </w:rPr>
        <w:br/>
      </w:r>
      <w:hyperlink r:id="rId301" w:tgtFrame="_blank" w:history="1">
        <w:r w:rsidRPr="00F849BA">
          <w:rPr>
            <w:rStyle w:val="Hyperlink"/>
            <w:rFonts w:ascii="Helvetica" w:hAnsi="Helvetica" w:cs="Helvetica"/>
            <w:color w:val="1155CC"/>
            <w:sz w:val="24"/>
            <w:szCs w:val="24"/>
            <w:shd w:val="clear" w:color="auto" w:fill="FFFFFF"/>
          </w:rPr>
          <w:t>https://www.grants.gov/web/grants/view-opportunity.html?oppId=306652</w:t>
        </w:r>
      </w:hyperlink>
    </w:p>
    <w:p w14:paraId="763C4C5E" w14:textId="77777777" w:rsidR="00C4748B" w:rsidRDefault="00C4748B" w:rsidP="00C4748B">
      <w:pPr>
        <w:pStyle w:val="NoSpacing"/>
        <w:rPr>
          <w:rStyle w:val="Hyperlink"/>
          <w:rFonts w:ascii="Helvetica" w:hAnsi="Helvetica" w:cs="Helvetica"/>
          <w:color w:val="1155CC"/>
          <w:sz w:val="24"/>
          <w:szCs w:val="24"/>
          <w:shd w:val="clear" w:color="auto" w:fill="FFFFFF"/>
        </w:rPr>
      </w:pPr>
    </w:p>
    <w:p w14:paraId="024A9715" w14:textId="77777777" w:rsidR="00C4748B" w:rsidRDefault="00C4748B" w:rsidP="00C4748B">
      <w:pPr>
        <w:pStyle w:val="NoSpacing"/>
        <w:rPr>
          <w:rStyle w:val="Hyperlink"/>
          <w:rFonts w:ascii="Helvetica" w:hAnsi="Helvetica" w:cs="Helvetica"/>
          <w:color w:val="1155CC"/>
          <w:sz w:val="24"/>
          <w:szCs w:val="24"/>
          <w:shd w:val="clear" w:color="auto" w:fill="FFFFFF"/>
        </w:rPr>
      </w:pPr>
      <w:r w:rsidRPr="00F849BA">
        <w:rPr>
          <w:rFonts w:ascii="Helvetica" w:hAnsi="Helvetica" w:cs="Helvetica"/>
          <w:color w:val="222222"/>
          <w:sz w:val="24"/>
          <w:szCs w:val="24"/>
          <w:shd w:val="clear" w:color="auto" w:fill="FFFFFF"/>
        </w:rPr>
        <w:t>National Institutes of Health</w:t>
      </w:r>
      <w:r w:rsidRPr="00F849BA">
        <w:rPr>
          <w:rFonts w:ascii="Helvetica" w:hAnsi="Helvetica" w:cs="Helvetica"/>
          <w:color w:val="222222"/>
          <w:sz w:val="24"/>
          <w:szCs w:val="24"/>
        </w:rPr>
        <w:br/>
      </w:r>
      <w:r w:rsidRPr="00F849BA">
        <w:rPr>
          <w:rFonts w:ascii="Helvetica" w:hAnsi="Helvetica" w:cs="Helvetica"/>
          <w:color w:val="222222"/>
          <w:sz w:val="24"/>
          <w:szCs w:val="24"/>
          <w:shd w:val="clear" w:color="auto" w:fill="FFFFFF"/>
        </w:rPr>
        <w:t>Advancing mAbs to Achieve a Drug-free Sustained HIV Virologic Remission (U01 Clinical Trial Required)</w:t>
      </w:r>
      <w:r w:rsidRPr="00F849BA">
        <w:rPr>
          <w:rFonts w:ascii="Helvetica" w:hAnsi="Helvetica" w:cs="Helvetica"/>
          <w:color w:val="222222"/>
          <w:sz w:val="24"/>
          <w:szCs w:val="24"/>
        </w:rPr>
        <w:br/>
      </w:r>
      <w:r w:rsidRPr="00F849BA">
        <w:rPr>
          <w:rFonts w:ascii="Helvetica" w:hAnsi="Helvetica" w:cs="Helvetica"/>
          <w:color w:val="222222"/>
          <w:sz w:val="24"/>
          <w:szCs w:val="24"/>
          <w:shd w:val="clear" w:color="auto" w:fill="FFFFFF"/>
        </w:rPr>
        <w:t>Synopsis 1</w:t>
      </w:r>
      <w:r w:rsidRPr="00F849BA">
        <w:rPr>
          <w:rFonts w:ascii="Helvetica" w:hAnsi="Helvetica" w:cs="Helvetica"/>
          <w:color w:val="222222"/>
          <w:sz w:val="24"/>
          <w:szCs w:val="24"/>
        </w:rPr>
        <w:br/>
      </w:r>
      <w:hyperlink r:id="rId302" w:tgtFrame="_blank" w:history="1">
        <w:r w:rsidRPr="00F849BA">
          <w:rPr>
            <w:rStyle w:val="Hyperlink"/>
            <w:rFonts w:ascii="Helvetica" w:hAnsi="Helvetica" w:cs="Helvetica"/>
            <w:color w:val="1155CC"/>
            <w:sz w:val="24"/>
            <w:szCs w:val="24"/>
            <w:shd w:val="clear" w:color="auto" w:fill="FFFFFF"/>
          </w:rPr>
          <w:t>https://www.grants.gov/web/grants/view-opportunity.html?oppId=306655</w:t>
        </w:r>
      </w:hyperlink>
    </w:p>
    <w:p w14:paraId="0292A785" w14:textId="77777777" w:rsidR="00C4748B" w:rsidRDefault="00C4748B" w:rsidP="00C4748B">
      <w:pPr>
        <w:pStyle w:val="NoSpacing"/>
        <w:rPr>
          <w:rStyle w:val="Hyperlink"/>
          <w:rFonts w:ascii="Helvetica" w:hAnsi="Helvetica" w:cs="Helvetica"/>
          <w:color w:val="1155CC"/>
          <w:sz w:val="24"/>
          <w:szCs w:val="24"/>
          <w:shd w:val="clear" w:color="auto" w:fill="FFFFFF"/>
        </w:rPr>
      </w:pPr>
    </w:p>
    <w:p w14:paraId="4F315735" w14:textId="77777777" w:rsidR="00C4748B" w:rsidRDefault="00C4748B" w:rsidP="00C4748B">
      <w:pPr>
        <w:pStyle w:val="NoSpacing"/>
        <w:rPr>
          <w:rStyle w:val="Hyperlink"/>
          <w:rFonts w:ascii="Helvetica" w:hAnsi="Helvetica" w:cs="Helvetica"/>
          <w:color w:val="1155CC"/>
          <w:sz w:val="24"/>
          <w:szCs w:val="24"/>
          <w:shd w:val="clear" w:color="auto" w:fill="FFFFFF"/>
        </w:rPr>
      </w:pPr>
      <w:r w:rsidRPr="00F849BA">
        <w:rPr>
          <w:rFonts w:ascii="Helvetica" w:hAnsi="Helvetica" w:cs="Helvetica"/>
          <w:color w:val="222222"/>
          <w:sz w:val="24"/>
          <w:szCs w:val="24"/>
          <w:shd w:val="clear" w:color="auto" w:fill="FFFFFF"/>
        </w:rPr>
        <w:t>National Institutes of Health</w:t>
      </w:r>
      <w:r w:rsidRPr="00F849BA">
        <w:rPr>
          <w:rFonts w:ascii="Helvetica" w:hAnsi="Helvetica" w:cs="Helvetica"/>
          <w:color w:val="222222"/>
          <w:sz w:val="24"/>
          <w:szCs w:val="24"/>
        </w:rPr>
        <w:br/>
      </w:r>
      <w:r w:rsidRPr="00F849BA">
        <w:rPr>
          <w:rFonts w:ascii="Helvetica" w:hAnsi="Helvetica" w:cs="Helvetica"/>
          <w:color w:val="222222"/>
          <w:sz w:val="24"/>
          <w:szCs w:val="24"/>
          <w:shd w:val="clear" w:color="auto" w:fill="FFFFFF"/>
        </w:rPr>
        <w:t>Elucidating the Functional Roles of Non-Coding RNAs in Viral Infectious Diseases (R21 Clinical Trial Not Allowed)</w:t>
      </w:r>
      <w:r w:rsidRPr="00F849BA">
        <w:rPr>
          <w:rFonts w:ascii="Helvetica" w:hAnsi="Helvetica" w:cs="Helvetica"/>
          <w:color w:val="222222"/>
          <w:sz w:val="24"/>
          <w:szCs w:val="24"/>
        </w:rPr>
        <w:br/>
      </w:r>
      <w:r w:rsidRPr="00F849BA">
        <w:rPr>
          <w:rFonts w:ascii="Helvetica" w:hAnsi="Helvetica" w:cs="Helvetica"/>
          <w:color w:val="222222"/>
          <w:sz w:val="24"/>
          <w:szCs w:val="24"/>
          <w:shd w:val="clear" w:color="auto" w:fill="FFFFFF"/>
        </w:rPr>
        <w:t>Synopsis 1</w:t>
      </w:r>
      <w:r w:rsidRPr="00F849BA">
        <w:rPr>
          <w:rFonts w:ascii="Helvetica" w:hAnsi="Helvetica" w:cs="Helvetica"/>
          <w:color w:val="222222"/>
          <w:sz w:val="24"/>
          <w:szCs w:val="24"/>
        </w:rPr>
        <w:br/>
      </w:r>
      <w:hyperlink r:id="rId303" w:tgtFrame="_blank" w:history="1">
        <w:r w:rsidRPr="00F849BA">
          <w:rPr>
            <w:rStyle w:val="Hyperlink"/>
            <w:rFonts w:ascii="Helvetica" w:hAnsi="Helvetica" w:cs="Helvetica"/>
            <w:color w:val="1155CC"/>
            <w:sz w:val="24"/>
            <w:szCs w:val="24"/>
            <w:shd w:val="clear" w:color="auto" w:fill="FFFFFF"/>
          </w:rPr>
          <w:t>https://www.grants.gov/web/grants/view-opportunity.html?oppId=306656</w:t>
        </w:r>
      </w:hyperlink>
    </w:p>
    <w:p w14:paraId="32EB7E71" w14:textId="77777777" w:rsidR="00C4748B" w:rsidRDefault="00C4748B" w:rsidP="00C4748B">
      <w:pPr>
        <w:pStyle w:val="NoSpacing"/>
        <w:rPr>
          <w:rStyle w:val="Hyperlink"/>
          <w:rFonts w:ascii="Helvetica" w:hAnsi="Helvetica" w:cs="Helvetica"/>
          <w:color w:val="1155CC"/>
          <w:sz w:val="24"/>
          <w:szCs w:val="24"/>
          <w:shd w:val="clear" w:color="auto" w:fill="FFFFFF"/>
        </w:rPr>
      </w:pPr>
    </w:p>
    <w:p w14:paraId="0F5E805B" w14:textId="77777777" w:rsidR="00C4748B" w:rsidRDefault="00C4748B" w:rsidP="00C4748B">
      <w:pPr>
        <w:pStyle w:val="NoSpacing"/>
        <w:rPr>
          <w:rStyle w:val="Hyperlink"/>
          <w:rFonts w:ascii="Helvetica" w:hAnsi="Helvetica" w:cs="Helvetica"/>
          <w:color w:val="1155CC"/>
          <w:sz w:val="24"/>
          <w:szCs w:val="24"/>
          <w:shd w:val="clear" w:color="auto" w:fill="FFFFFF"/>
        </w:rPr>
      </w:pPr>
      <w:r w:rsidRPr="00422FD7">
        <w:rPr>
          <w:rFonts w:ascii="Helvetica" w:hAnsi="Helvetica" w:cs="Helvetica"/>
          <w:color w:val="222222"/>
          <w:sz w:val="24"/>
          <w:szCs w:val="24"/>
          <w:shd w:val="clear" w:color="auto" w:fill="FFFFFF"/>
        </w:rPr>
        <w:t>National Institutes of Health</w:t>
      </w:r>
      <w:r w:rsidRPr="00422FD7">
        <w:rPr>
          <w:rFonts w:ascii="Helvetica" w:hAnsi="Helvetica" w:cs="Helvetica"/>
          <w:color w:val="222222"/>
          <w:sz w:val="24"/>
          <w:szCs w:val="24"/>
        </w:rPr>
        <w:br/>
      </w:r>
      <w:r w:rsidRPr="00422FD7">
        <w:rPr>
          <w:rFonts w:ascii="Helvetica" w:hAnsi="Helvetica" w:cs="Helvetica"/>
          <w:color w:val="222222"/>
          <w:sz w:val="24"/>
          <w:szCs w:val="24"/>
          <w:shd w:val="clear" w:color="auto" w:fill="FFFFFF"/>
        </w:rPr>
        <w:t>Global Infectious Disease Research Training Program (D43 Clinical Trial Optional)</w:t>
      </w:r>
      <w:r w:rsidRPr="00422FD7">
        <w:rPr>
          <w:rFonts w:ascii="Helvetica" w:hAnsi="Helvetica" w:cs="Helvetica"/>
          <w:color w:val="222222"/>
          <w:sz w:val="24"/>
          <w:szCs w:val="24"/>
        </w:rPr>
        <w:br/>
      </w:r>
      <w:r w:rsidRPr="00422FD7">
        <w:rPr>
          <w:rFonts w:ascii="Helvetica" w:hAnsi="Helvetica" w:cs="Helvetica"/>
          <w:color w:val="222222"/>
          <w:sz w:val="24"/>
          <w:szCs w:val="24"/>
          <w:shd w:val="clear" w:color="auto" w:fill="FFFFFF"/>
        </w:rPr>
        <w:t>Synopsis 1</w:t>
      </w:r>
      <w:r w:rsidRPr="00422FD7">
        <w:rPr>
          <w:rFonts w:ascii="Helvetica" w:hAnsi="Helvetica" w:cs="Helvetica"/>
          <w:color w:val="222222"/>
          <w:sz w:val="24"/>
          <w:szCs w:val="24"/>
        </w:rPr>
        <w:br/>
      </w:r>
      <w:hyperlink r:id="rId304" w:tgtFrame="_blank" w:history="1">
        <w:r w:rsidRPr="00422FD7">
          <w:rPr>
            <w:rStyle w:val="Hyperlink"/>
            <w:rFonts w:ascii="Helvetica" w:hAnsi="Helvetica" w:cs="Helvetica"/>
            <w:color w:val="1155CC"/>
            <w:sz w:val="24"/>
            <w:szCs w:val="24"/>
            <w:shd w:val="clear" w:color="auto" w:fill="FFFFFF"/>
          </w:rPr>
          <w:t>https://www.grants.gov/web/grants/view-opportunity.html?oppId=306584</w:t>
        </w:r>
      </w:hyperlink>
    </w:p>
    <w:p w14:paraId="376EEB97" w14:textId="77777777" w:rsidR="00C4748B" w:rsidRDefault="00C4748B" w:rsidP="00C4748B">
      <w:pPr>
        <w:pStyle w:val="NoSpacing"/>
        <w:rPr>
          <w:rFonts w:ascii="Helvetica" w:hAnsi="Helvetica" w:cs="Helvetica"/>
          <w:sz w:val="24"/>
          <w:szCs w:val="24"/>
        </w:rPr>
      </w:pPr>
      <w:r w:rsidRPr="00F849BA">
        <w:rPr>
          <w:rFonts w:ascii="Helvetica" w:hAnsi="Helvetica" w:cs="Helvetica"/>
          <w:color w:val="222222"/>
          <w:sz w:val="24"/>
          <w:szCs w:val="24"/>
        </w:rPr>
        <w:br/>
      </w:r>
      <w:r w:rsidRPr="00F849BA">
        <w:rPr>
          <w:rFonts w:ascii="Helvetica" w:hAnsi="Helvetica" w:cs="Helvetica"/>
          <w:color w:val="222222"/>
          <w:sz w:val="24"/>
          <w:szCs w:val="24"/>
          <w:shd w:val="clear" w:color="auto" w:fill="FFFFFF"/>
        </w:rPr>
        <w:t>National Institutes of Health</w:t>
      </w:r>
      <w:r w:rsidRPr="00F849BA">
        <w:rPr>
          <w:rFonts w:ascii="Helvetica" w:hAnsi="Helvetica" w:cs="Helvetica"/>
          <w:color w:val="222222"/>
          <w:sz w:val="24"/>
          <w:szCs w:val="24"/>
        </w:rPr>
        <w:br/>
      </w:r>
      <w:r w:rsidRPr="00F849BA">
        <w:rPr>
          <w:rFonts w:ascii="Helvetica" w:hAnsi="Helvetica" w:cs="Helvetica"/>
          <w:color w:val="222222"/>
          <w:sz w:val="24"/>
          <w:szCs w:val="24"/>
          <w:shd w:val="clear" w:color="auto" w:fill="FFFFFF"/>
        </w:rPr>
        <w:t>Investigator Initiated Research in Computational Genomics and Data Science (R01 Clinical Trial Not Allowed)</w:t>
      </w:r>
      <w:r w:rsidRPr="00F849BA">
        <w:rPr>
          <w:rFonts w:ascii="Helvetica" w:hAnsi="Helvetica" w:cs="Helvetica"/>
          <w:color w:val="222222"/>
          <w:sz w:val="24"/>
          <w:szCs w:val="24"/>
        </w:rPr>
        <w:br/>
      </w:r>
      <w:r w:rsidRPr="00F849BA">
        <w:rPr>
          <w:rFonts w:ascii="Helvetica" w:hAnsi="Helvetica" w:cs="Helvetica"/>
          <w:color w:val="222222"/>
          <w:sz w:val="24"/>
          <w:szCs w:val="24"/>
          <w:shd w:val="clear" w:color="auto" w:fill="FFFFFF"/>
        </w:rPr>
        <w:t>Synopsis 1</w:t>
      </w:r>
      <w:r w:rsidRPr="00F849BA">
        <w:rPr>
          <w:rFonts w:ascii="Helvetica" w:hAnsi="Helvetica" w:cs="Helvetica"/>
          <w:color w:val="222222"/>
          <w:sz w:val="24"/>
          <w:szCs w:val="24"/>
        </w:rPr>
        <w:br/>
      </w:r>
      <w:hyperlink r:id="rId305" w:tgtFrame="_blank" w:history="1">
        <w:r w:rsidRPr="00F849BA">
          <w:rPr>
            <w:rStyle w:val="Hyperlink"/>
            <w:rFonts w:ascii="Helvetica" w:hAnsi="Helvetica" w:cs="Helvetica"/>
            <w:color w:val="1155CC"/>
            <w:sz w:val="24"/>
            <w:szCs w:val="24"/>
            <w:shd w:val="clear" w:color="auto" w:fill="FFFFFF"/>
          </w:rPr>
          <w:t>https://www.grants.gov/web/grants/view-opportunity.html?oppId=306674</w:t>
        </w:r>
      </w:hyperlink>
      <w:r w:rsidRPr="00F849BA">
        <w:rPr>
          <w:rFonts w:ascii="Helvetica" w:hAnsi="Helvetica" w:cs="Helvetica"/>
          <w:color w:val="222222"/>
          <w:sz w:val="24"/>
          <w:szCs w:val="24"/>
        </w:rPr>
        <w:br/>
      </w:r>
      <w:r w:rsidRPr="00F849BA">
        <w:rPr>
          <w:rFonts w:ascii="Helvetica" w:hAnsi="Helvetica" w:cs="Helvetica"/>
          <w:color w:val="222222"/>
          <w:sz w:val="24"/>
          <w:szCs w:val="24"/>
        </w:rPr>
        <w:br/>
      </w:r>
      <w:r w:rsidRPr="00F849BA">
        <w:rPr>
          <w:rFonts w:ascii="Helvetica" w:hAnsi="Helvetica" w:cs="Helvetica"/>
          <w:color w:val="222222"/>
          <w:sz w:val="24"/>
          <w:szCs w:val="24"/>
          <w:shd w:val="clear" w:color="auto" w:fill="FFFFFF"/>
        </w:rPr>
        <w:t>National Institutes of Health</w:t>
      </w:r>
      <w:r w:rsidRPr="00F849BA">
        <w:rPr>
          <w:rFonts w:ascii="Helvetica" w:hAnsi="Helvetica" w:cs="Helvetica"/>
          <w:color w:val="222222"/>
          <w:sz w:val="24"/>
          <w:szCs w:val="24"/>
        </w:rPr>
        <w:br/>
      </w:r>
      <w:r w:rsidRPr="00F849BA">
        <w:rPr>
          <w:rFonts w:ascii="Helvetica" w:hAnsi="Helvetica" w:cs="Helvetica"/>
          <w:color w:val="222222"/>
          <w:sz w:val="24"/>
          <w:szCs w:val="24"/>
          <w:shd w:val="clear" w:color="auto" w:fill="FFFFFF"/>
        </w:rPr>
        <w:t>Investigator Initiated Research in Computational Genomics and Data Science (R21 Clinical Trial Not Allowed)</w:t>
      </w:r>
      <w:r w:rsidRPr="00F849BA">
        <w:rPr>
          <w:rFonts w:ascii="Helvetica" w:hAnsi="Helvetica" w:cs="Helvetica"/>
          <w:color w:val="222222"/>
          <w:sz w:val="24"/>
          <w:szCs w:val="24"/>
        </w:rPr>
        <w:br/>
      </w:r>
      <w:r w:rsidRPr="00F849BA">
        <w:rPr>
          <w:rFonts w:ascii="Helvetica" w:hAnsi="Helvetica" w:cs="Helvetica"/>
          <w:color w:val="222222"/>
          <w:sz w:val="24"/>
          <w:szCs w:val="24"/>
          <w:shd w:val="clear" w:color="auto" w:fill="FFFFFF"/>
        </w:rPr>
        <w:t>Synopsis 1</w:t>
      </w:r>
      <w:r w:rsidRPr="00F849BA">
        <w:rPr>
          <w:rFonts w:ascii="Helvetica" w:hAnsi="Helvetica" w:cs="Helvetica"/>
          <w:color w:val="222222"/>
          <w:sz w:val="24"/>
          <w:szCs w:val="24"/>
        </w:rPr>
        <w:br/>
      </w:r>
      <w:hyperlink r:id="rId306" w:tgtFrame="_blank" w:history="1">
        <w:r w:rsidRPr="00F849BA">
          <w:rPr>
            <w:rStyle w:val="Hyperlink"/>
            <w:rFonts w:ascii="Helvetica" w:hAnsi="Helvetica" w:cs="Helvetica"/>
            <w:color w:val="1155CC"/>
            <w:sz w:val="24"/>
            <w:szCs w:val="24"/>
            <w:shd w:val="clear" w:color="auto" w:fill="FFFFFF"/>
          </w:rPr>
          <w:t>https://www.grants.gov/web/grants/view-opportunity.html?oppId=306675</w:t>
        </w:r>
      </w:hyperlink>
    </w:p>
    <w:p w14:paraId="3550D31A" w14:textId="77777777" w:rsidR="00C4748B" w:rsidRDefault="00C4748B" w:rsidP="00C4748B">
      <w:pPr>
        <w:pStyle w:val="NoSpacing"/>
        <w:rPr>
          <w:rFonts w:ascii="Helvetica" w:hAnsi="Helvetica" w:cs="Helvetica"/>
          <w:color w:val="222222"/>
          <w:sz w:val="24"/>
          <w:szCs w:val="24"/>
          <w:shd w:val="clear" w:color="auto" w:fill="FFFFFF"/>
        </w:rPr>
      </w:pPr>
    </w:p>
    <w:p w14:paraId="78BF5EB7" w14:textId="77777777" w:rsidR="00C4748B" w:rsidRDefault="00C4748B" w:rsidP="00C4748B">
      <w:pPr>
        <w:pStyle w:val="NoSpacing"/>
        <w:rPr>
          <w:rStyle w:val="Hyperlink"/>
          <w:rFonts w:ascii="Helvetica" w:hAnsi="Helvetica" w:cs="Helvetica"/>
          <w:color w:val="1155CC"/>
          <w:sz w:val="24"/>
          <w:szCs w:val="24"/>
          <w:shd w:val="clear" w:color="auto" w:fill="FFFFFF"/>
        </w:rPr>
      </w:pPr>
      <w:r w:rsidRPr="00F849BA">
        <w:rPr>
          <w:rFonts w:ascii="Helvetica" w:hAnsi="Helvetica" w:cs="Helvetica"/>
          <w:color w:val="222222"/>
          <w:sz w:val="24"/>
          <w:szCs w:val="24"/>
          <w:shd w:val="clear" w:color="auto" w:fill="FFFFFF"/>
        </w:rPr>
        <w:t>National Institutes of Health</w:t>
      </w:r>
      <w:r w:rsidRPr="00F849BA">
        <w:rPr>
          <w:rFonts w:ascii="Helvetica" w:hAnsi="Helvetica" w:cs="Helvetica"/>
          <w:color w:val="222222"/>
          <w:sz w:val="24"/>
          <w:szCs w:val="24"/>
        </w:rPr>
        <w:br/>
      </w:r>
      <w:r w:rsidRPr="00F849BA">
        <w:rPr>
          <w:rFonts w:ascii="Helvetica" w:hAnsi="Helvetica" w:cs="Helvetica"/>
          <w:color w:val="222222"/>
          <w:sz w:val="24"/>
          <w:szCs w:val="24"/>
          <w:shd w:val="clear" w:color="auto" w:fill="FFFFFF"/>
        </w:rPr>
        <w:t>Oncology Co-Clinical Imaging Research Resources to Encourage Consensus on Quantitative Imaging Methods and Precision Medicine (U24 - Clinical Trial Optional)</w:t>
      </w:r>
      <w:r w:rsidRPr="00F849BA">
        <w:rPr>
          <w:rFonts w:ascii="Helvetica" w:hAnsi="Helvetica" w:cs="Helvetica"/>
          <w:color w:val="222222"/>
          <w:sz w:val="24"/>
          <w:szCs w:val="24"/>
        </w:rPr>
        <w:br/>
      </w:r>
      <w:r w:rsidRPr="00F849BA">
        <w:rPr>
          <w:rFonts w:ascii="Helvetica" w:hAnsi="Helvetica" w:cs="Helvetica"/>
          <w:color w:val="222222"/>
          <w:sz w:val="24"/>
          <w:szCs w:val="24"/>
          <w:shd w:val="clear" w:color="auto" w:fill="FFFFFF"/>
        </w:rPr>
        <w:t>Synopsis 1</w:t>
      </w:r>
      <w:r w:rsidRPr="00F849BA">
        <w:rPr>
          <w:rFonts w:ascii="Helvetica" w:hAnsi="Helvetica" w:cs="Helvetica"/>
          <w:color w:val="222222"/>
          <w:sz w:val="24"/>
          <w:szCs w:val="24"/>
        </w:rPr>
        <w:br/>
      </w:r>
      <w:hyperlink r:id="rId307" w:tgtFrame="_blank" w:history="1">
        <w:r w:rsidRPr="00F849BA">
          <w:rPr>
            <w:rStyle w:val="Hyperlink"/>
            <w:rFonts w:ascii="Helvetica" w:hAnsi="Helvetica" w:cs="Helvetica"/>
            <w:color w:val="1155CC"/>
            <w:sz w:val="24"/>
            <w:szCs w:val="24"/>
            <w:shd w:val="clear" w:color="auto" w:fill="FFFFFF"/>
          </w:rPr>
          <w:t>https://www.grants.gov/web/grants/view-opportunity.html?oppId=306651</w:t>
        </w:r>
      </w:hyperlink>
    </w:p>
    <w:p w14:paraId="60A17D40" w14:textId="77777777" w:rsidR="00C4748B" w:rsidRDefault="00C4748B" w:rsidP="00C4748B">
      <w:pPr>
        <w:pStyle w:val="NoSpacing"/>
        <w:rPr>
          <w:rStyle w:val="Hyperlink"/>
          <w:rFonts w:ascii="Helvetica" w:hAnsi="Helvetica" w:cs="Helvetica"/>
          <w:color w:val="1155CC"/>
          <w:sz w:val="24"/>
          <w:szCs w:val="24"/>
          <w:shd w:val="clear" w:color="auto" w:fill="FFFFFF"/>
        </w:rPr>
      </w:pPr>
    </w:p>
    <w:p w14:paraId="2E4EFA4F" w14:textId="77777777" w:rsidR="00C4748B" w:rsidRDefault="00C4748B" w:rsidP="00C4748B">
      <w:pPr>
        <w:pStyle w:val="NoSpacing"/>
        <w:rPr>
          <w:rStyle w:val="Hyperlink"/>
          <w:rFonts w:ascii="Helvetica" w:hAnsi="Helvetica" w:cs="Helvetica"/>
          <w:color w:val="1155CC"/>
          <w:sz w:val="24"/>
          <w:szCs w:val="24"/>
          <w:shd w:val="clear" w:color="auto" w:fill="FFFFFF"/>
        </w:rPr>
      </w:pPr>
      <w:r w:rsidRPr="00422FD7">
        <w:rPr>
          <w:rFonts w:ascii="Helvetica" w:hAnsi="Helvetica" w:cs="Helvetica"/>
          <w:color w:val="222222"/>
          <w:sz w:val="24"/>
          <w:szCs w:val="24"/>
          <w:shd w:val="clear" w:color="auto" w:fill="FFFFFF"/>
        </w:rPr>
        <w:t>National Institutes of Health</w:t>
      </w:r>
      <w:r w:rsidRPr="00422FD7">
        <w:rPr>
          <w:rFonts w:ascii="Helvetica" w:hAnsi="Helvetica" w:cs="Helvetica"/>
          <w:color w:val="222222"/>
          <w:sz w:val="24"/>
          <w:szCs w:val="24"/>
        </w:rPr>
        <w:br/>
      </w:r>
      <w:r w:rsidRPr="00422FD7">
        <w:rPr>
          <w:rFonts w:ascii="Helvetica" w:hAnsi="Helvetica" w:cs="Helvetica"/>
          <w:color w:val="222222"/>
          <w:sz w:val="24"/>
          <w:szCs w:val="24"/>
          <w:shd w:val="clear" w:color="auto" w:fill="FFFFFF"/>
        </w:rPr>
        <w:t>Role of Gut Microbiome in Regulating Reproduction and Its Impact on Fertility Status in Women Living with and Without HIV (R01 - Clinical Trial Optional)</w:t>
      </w:r>
      <w:r w:rsidRPr="00422FD7">
        <w:rPr>
          <w:rFonts w:ascii="Helvetica" w:hAnsi="Helvetica" w:cs="Helvetica"/>
          <w:color w:val="222222"/>
          <w:sz w:val="24"/>
          <w:szCs w:val="24"/>
        </w:rPr>
        <w:br/>
      </w:r>
      <w:r w:rsidRPr="00422FD7">
        <w:rPr>
          <w:rFonts w:ascii="Helvetica" w:hAnsi="Helvetica" w:cs="Helvetica"/>
          <w:color w:val="222222"/>
          <w:sz w:val="24"/>
          <w:szCs w:val="24"/>
          <w:shd w:val="clear" w:color="auto" w:fill="FFFFFF"/>
        </w:rPr>
        <w:t>Synopsis 1</w:t>
      </w:r>
      <w:r w:rsidRPr="00422FD7">
        <w:rPr>
          <w:rFonts w:ascii="Helvetica" w:hAnsi="Helvetica" w:cs="Helvetica"/>
          <w:color w:val="222222"/>
          <w:sz w:val="24"/>
          <w:szCs w:val="24"/>
        </w:rPr>
        <w:br/>
      </w:r>
      <w:hyperlink r:id="rId308" w:tgtFrame="_blank" w:history="1">
        <w:r w:rsidRPr="00422FD7">
          <w:rPr>
            <w:rStyle w:val="Hyperlink"/>
            <w:rFonts w:ascii="Helvetica" w:hAnsi="Helvetica" w:cs="Helvetica"/>
            <w:color w:val="1155CC"/>
            <w:sz w:val="24"/>
            <w:szCs w:val="24"/>
            <w:shd w:val="clear" w:color="auto" w:fill="FFFFFF"/>
          </w:rPr>
          <w:t>https://www.grants.gov/web/grants/view-opportunity.html?oppId=306551</w:t>
        </w:r>
      </w:hyperlink>
    </w:p>
    <w:p w14:paraId="26E57E6B" w14:textId="77777777" w:rsidR="00C4748B" w:rsidRDefault="00C4748B" w:rsidP="00C4748B">
      <w:pPr>
        <w:pStyle w:val="NoSpacing"/>
        <w:rPr>
          <w:rFonts w:ascii="Helvetica" w:hAnsi="Helvetica" w:cs="Helvetica"/>
          <w:sz w:val="24"/>
          <w:szCs w:val="24"/>
        </w:rPr>
      </w:pPr>
    </w:p>
    <w:p w14:paraId="4D2FA0EB" w14:textId="77777777" w:rsidR="00C4748B" w:rsidRDefault="00C4748B" w:rsidP="00C4748B">
      <w:pPr>
        <w:pStyle w:val="NoSpacing"/>
        <w:rPr>
          <w:rFonts w:ascii="Helvetica" w:hAnsi="Helvetica" w:cs="Helvetica"/>
          <w:sz w:val="24"/>
          <w:szCs w:val="24"/>
        </w:rPr>
      </w:pPr>
      <w:r w:rsidRPr="00422FD7">
        <w:rPr>
          <w:rFonts w:ascii="Helvetica" w:hAnsi="Helvetica" w:cs="Helvetica"/>
          <w:color w:val="222222"/>
          <w:sz w:val="24"/>
          <w:szCs w:val="24"/>
          <w:shd w:val="clear" w:color="auto" w:fill="FFFFFF"/>
        </w:rPr>
        <w:t>National Institutes of Health</w:t>
      </w:r>
      <w:r w:rsidRPr="00422FD7">
        <w:rPr>
          <w:rFonts w:ascii="Helvetica" w:hAnsi="Helvetica" w:cs="Helvetica"/>
          <w:color w:val="222222"/>
          <w:sz w:val="24"/>
          <w:szCs w:val="24"/>
        </w:rPr>
        <w:br/>
      </w:r>
      <w:r w:rsidRPr="00422FD7">
        <w:rPr>
          <w:rFonts w:ascii="Helvetica" w:hAnsi="Helvetica" w:cs="Helvetica"/>
          <w:color w:val="222222"/>
          <w:sz w:val="24"/>
          <w:szCs w:val="24"/>
          <w:shd w:val="clear" w:color="auto" w:fill="FFFFFF"/>
        </w:rPr>
        <w:t>Role of Gut Microbiome in Regulating Reproduction and Its Impact on Fertility Status in Women Living with and Without HIV (R21 Clinical Trial Optional)</w:t>
      </w:r>
      <w:r w:rsidRPr="00422FD7">
        <w:rPr>
          <w:rFonts w:ascii="Helvetica" w:hAnsi="Helvetica" w:cs="Helvetica"/>
          <w:color w:val="222222"/>
          <w:sz w:val="24"/>
          <w:szCs w:val="24"/>
        </w:rPr>
        <w:br/>
      </w:r>
      <w:r w:rsidRPr="00422FD7">
        <w:rPr>
          <w:rFonts w:ascii="Helvetica" w:hAnsi="Helvetica" w:cs="Helvetica"/>
          <w:color w:val="222222"/>
          <w:sz w:val="24"/>
          <w:szCs w:val="24"/>
          <w:shd w:val="clear" w:color="auto" w:fill="FFFFFF"/>
        </w:rPr>
        <w:t>Synopsis 1</w:t>
      </w:r>
      <w:r w:rsidRPr="00422FD7">
        <w:rPr>
          <w:rFonts w:ascii="Helvetica" w:hAnsi="Helvetica" w:cs="Helvetica"/>
          <w:color w:val="222222"/>
          <w:sz w:val="24"/>
          <w:szCs w:val="24"/>
        </w:rPr>
        <w:br/>
      </w:r>
      <w:hyperlink r:id="rId309" w:tgtFrame="_blank" w:history="1">
        <w:r w:rsidRPr="00422FD7">
          <w:rPr>
            <w:rStyle w:val="Hyperlink"/>
            <w:rFonts w:ascii="Helvetica" w:hAnsi="Helvetica" w:cs="Helvetica"/>
            <w:color w:val="1155CC"/>
            <w:sz w:val="24"/>
            <w:szCs w:val="24"/>
            <w:shd w:val="clear" w:color="auto" w:fill="FFFFFF"/>
          </w:rPr>
          <w:t>https://www.grants.gov/web/grants/view-opportunity.html?oppId=306576</w:t>
        </w:r>
      </w:hyperlink>
    </w:p>
    <w:p w14:paraId="373D2D3D" w14:textId="52EB2211" w:rsidR="00C4748B" w:rsidRPr="006E3FAF" w:rsidRDefault="00C4748B" w:rsidP="00C4748B">
      <w:pPr>
        <w:pStyle w:val="NoSpacing"/>
        <w:rPr>
          <w:rFonts w:ascii="Helvetica" w:hAnsi="Helvetica" w:cs="Helvetica"/>
          <w:color w:val="222222"/>
          <w:sz w:val="24"/>
          <w:szCs w:val="24"/>
        </w:rPr>
      </w:pPr>
    </w:p>
    <w:p w14:paraId="32F4995B" w14:textId="77777777" w:rsidR="00C4748B" w:rsidRDefault="00C4748B" w:rsidP="00C4748B">
      <w:pPr>
        <w:pStyle w:val="NoSpacing"/>
        <w:rPr>
          <w:rStyle w:val="Hyperlink"/>
          <w:rFonts w:ascii="Helvetica" w:hAnsi="Helvetica" w:cs="Helvetica"/>
          <w:color w:val="1155CC"/>
          <w:sz w:val="24"/>
          <w:szCs w:val="24"/>
          <w:shd w:val="clear" w:color="auto" w:fill="FFFFFF"/>
        </w:rPr>
      </w:pPr>
      <w:r w:rsidRPr="00005819">
        <w:rPr>
          <w:rFonts w:ascii="Helvetica" w:hAnsi="Helvetica" w:cs="Helvetica"/>
          <w:color w:val="222222"/>
          <w:sz w:val="24"/>
          <w:szCs w:val="24"/>
          <w:shd w:val="clear" w:color="auto" w:fill="FFFFFF"/>
        </w:rPr>
        <w:t>National Institutes of Health</w:t>
      </w:r>
      <w:r w:rsidRPr="00005819">
        <w:rPr>
          <w:rFonts w:ascii="Helvetica" w:hAnsi="Helvetica" w:cs="Helvetica"/>
          <w:color w:val="222222"/>
          <w:sz w:val="24"/>
          <w:szCs w:val="24"/>
        </w:rPr>
        <w:br/>
      </w:r>
      <w:r w:rsidRPr="00005819">
        <w:rPr>
          <w:rFonts w:ascii="Helvetica" w:hAnsi="Helvetica" w:cs="Helvetica"/>
          <w:color w:val="222222"/>
          <w:sz w:val="24"/>
          <w:szCs w:val="24"/>
          <w:shd w:val="clear" w:color="auto" w:fill="FFFFFF"/>
        </w:rPr>
        <w:t>Administrative Supplements to Promote Diversity in Small Businesses-SBIR/STTR (Admin Supp Clinical Trial Not Allowed)</w:t>
      </w:r>
      <w:r w:rsidRPr="00005819">
        <w:rPr>
          <w:rFonts w:ascii="Helvetica" w:hAnsi="Helvetica" w:cs="Helvetica"/>
          <w:color w:val="222222"/>
          <w:sz w:val="24"/>
          <w:szCs w:val="24"/>
        </w:rPr>
        <w:br/>
      </w:r>
      <w:r w:rsidRPr="00005819">
        <w:rPr>
          <w:rFonts w:ascii="Helvetica" w:hAnsi="Helvetica" w:cs="Helvetica"/>
          <w:color w:val="222222"/>
          <w:sz w:val="24"/>
          <w:szCs w:val="24"/>
          <w:shd w:val="clear" w:color="auto" w:fill="FFFFFF"/>
        </w:rPr>
        <w:t>Synopsis 1</w:t>
      </w:r>
      <w:r w:rsidRPr="00005819">
        <w:rPr>
          <w:rFonts w:ascii="Helvetica" w:hAnsi="Helvetica" w:cs="Helvetica"/>
          <w:color w:val="222222"/>
          <w:sz w:val="24"/>
          <w:szCs w:val="24"/>
        </w:rPr>
        <w:br/>
      </w:r>
      <w:hyperlink r:id="rId310" w:tgtFrame="_blank" w:history="1">
        <w:r w:rsidRPr="00005819">
          <w:rPr>
            <w:rStyle w:val="Hyperlink"/>
            <w:rFonts w:ascii="Helvetica" w:hAnsi="Helvetica" w:cs="Helvetica"/>
            <w:color w:val="1155CC"/>
            <w:sz w:val="24"/>
            <w:szCs w:val="24"/>
            <w:shd w:val="clear" w:color="auto" w:fill="FFFFFF"/>
          </w:rPr>
          <w:t>https://www.grants.gov/web/grants/view-opportunity.html?oppId=306413</w:t>
        </w:r>
      </w:hyperlink>
    </w:p>
    <w:p w14:paraId="6CAC1963" w14:textId="77777777" w:rsidR="00C4748B" w:rsidRDefault="00C4748B" w:rsidP="00C4748B">
      <w:pPr>
        <w:pStyle w:val="NoSpacing"/>
        <w:rPr>
          <w:rFonts w:ascii="Helvetica" w:hAnsi="Helvetica" w:cs="Helvetica"/>
          <w:sz w:val="24"/>
          <w:szCs w:val="24"/>
        </w:rPr>
      </w:pPr>
      <w:r w:rsidRPr="009B598D">
        <w:rPr>
          <w:rFonts w:ascii="Helvetica" w:hAnsi="Helvetica" w:cs="Helvetica"/>
          <w:color w:val="222222"/>
          <w:sz w:val="24"/>
          <w:szCs w:val="24"/>
        </w:rPr>
        <w:br/>
      </w:r>
      <w:r w:rsidRPr="009B598D">
        <w:rPr>
          <w:rFonts w:ascii="Helvetica" w:hAnsi="Helvetica" w:cs="Helvetica"/>
          <w:color w:val="222222"/>
          <w:sz w:val="24"/>
          <w:szCs w:val="24"/>
          <w:shd w:val="clear" w:color="auto" w:fill="FFFFFF"/>
        </w:rPr>
        <w:t>National Institutes of Health</w:t>
      </w:r>
      <w:r w:rsidRPr="009B598D">
        <w:rPr>
          <w:rFonts w:ascii="Helvetica" w:hAnsi="Helvetica" w:cs="Helvetica"/>
          <w:color w:val="222222"/>
          <w:sz w:val="24"/>
          <w:szCs w:val="24"/>
        </w:rPr>
        <w:br/>
      </w:r>
      <w:r w:rsidRPr="009B598D">
        <w:rPr>
          <w:rFonts w:ascii="Helvetica" w:hAnsi="Helvetica" w:cs="Helvetica"/>
          <w:color w:val="222222"/>
          <w:sz w:val="24"/>
          <w:szCs w:val="24"/>
          <w:shd w:val="clear" w:color="auto" w:fill="FFFFFF"/>
        </w:rPr>
        <w:t>Collaborative Human Tissue Network (CHTN) (UM1 Clinical Trials Not Allowed)</w:t>
      </w:r>
      <w:r w:rsidRPr="009B598D">
        <w:rPr>
          <w:rFonts w:ascii="Helvetica" w:hAnsi="Helvetica" w:cs="Helvetica"/>
          <w:color w:val="222222"/>
          <w:sz w:val="24"/>
          <w:szCs w:val="24"/>
        </w:rPr>
        <w:br/>
      </w:r>
      <w:r w:rsidRPr="009B598D">
        <w:rPr>
          <w:rFonts w:ascii="Helvetica" w:hAnsi="Helvetica" w:cs="Helvetica"/>
          <w:color w:val="222222"/>
          <w:sz w:val="24"/>
          <w:szCs w:val="24"/>
          <w:shd w:val="clear" w:color="auto" w:fill="FFFFFF"/>
        </w:rPr>
        <w:t>Synopsis 1</w:t>
      </w:r>
      <w:r w:rsidRPr="009B598D">
        <w:rPr>
          <w:rFonts w:ascii="Helvetica" w:hAnsi="Helvetica" w:cs="Helvetica"/>
          <w:color w:val="222222"/>
          <w:sz w:val="24"/>
          <w:szCs w:val="24"/>
        </w:rPr>
        <w:br/>
      </w:r>
      <w:hyperlink r:id="rId311" w:tgtFrame="_blank" w:history="1">
        <w:r w:rsidRPr="009B598D">
          <w:rPr>
            <w:rStyle w:val="Hyperlink"/>
            <w:rFonts w:ascii="Helvetica" w:hAnsi="Helvetica" w:cs="Helvetica"/>
            <w:color w:val="1155CC"/>
            <w:sz w:val="24"/>
            <w:szCs w:val="24"/>
            <w:shd w:val="clear" w:color="auto" w:fill="FFFFFF"/>
          </w:rPr>
          <w:t>https://www.grants.gov/web/grants/view-opportunity.html?oppId=306465</w:t>
        </w:r>
      </w:hyperlink>
    </w:p>
    <w:p w14:paraId="2156E94C" w14:textId="77777777" w:rsidR="00C4748B" w:rsidRDefault="00C4748B" w:rsidP="00C4748B">
      <w:pPr>
        <w:pStyle w:val="NoSpacing"/>
        <w:rPr>
          <w:rFonts w:ascii="Helvetica" w:hAnsi="Helvetica" w:cs="Helvetica"/>
          <w:sz w:val="24"/>
          <w:szCs w:val="24"/>
        </w:rPr>
      </w:pP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National Institutes of Health</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Enhancing Developmental Biology Research at Academic Research Enhancement Award Eligible Institutions (R15 - Clinical Trial Not Allowed)</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Synopsis 1</w:t>
      </w:r>
      <w:r w:rsidRPr="00EB5C3A">
        <w:rPr>
          <w:rFonts w:ascii="Helvetica" w:hAnsi="Helvetica" w:cs="Helvetica"/>
          <w:color w:val="222222"/>
          <w:sz w:val="24"/>
          <w:szCs w:val="24"/>
        </w:rPr>
        <w:br/>
      </w:r>
      <w:hyperlink r:id="rId312" w:tgtFrame="_blank" w:history="1">
        <w:r w:rsidRPr="00EB5C3A">
          <w:rPr>
            <w:rStyle w:val="Hyperlink"/>
            <w:rFonts w:ascii="Helvetica" w:hAnsi="Helvetica" w:cs="Helvetica"/>
            <w:color w:val="1155CC"/>
            <w:sz w:val="24"/>
            <w:szCs w:val="24"/>
            <w:shd w:val="clear" w:color="auto" w:fill="FFFFFF"/>
          </w:rPr>
          <w:t>https://www.grants.gov/web/grants/view-opportunity.html?oppId=306356</w:t>
        </w:r>
      </w:hyperlink>
    </w:p>
    <w:p w14:paraId="1E40C5AE" w14:textId="77777777" w:rsidR="00C4748B" w:rsidRDefault="00C4748B" w:rsidP="00C4748B">
      <w:pPr>
        <w:pStyle w:val="NoSpacing"/>
        <w:rPr>
          <w:rFonts w:ascii="Helvetica" w:hAnsi="Helvetica" w:cs="Helvetica"/>
          <w:sz w:val="24"/>
          <w:szCs w:val="24"/>
        </w:rPr>
      </w:pPr>
    </w:p>
    <w:p w14:paraId="35EC591C" w14:textId="77777777" w:rsidR="00C4748B" w:rsidRDefault="00C4748B" w:rsidP="00C4748B">
      <w:pPr>
        <w:pStyle w:val="NoSpacing"/>
        <w:rPr>
          <w:rFonts w:ascii="Helvetica" w:hAnsi="Helvetica" w:cs="Helvetica"/>
          <w:sz w:val="24"/>
          <w:szCs w:val="24"/>
        </w:rPr>
      </w:pPr>
      <w:r w:rsidRPr="00EB5C3A">
        <w:rPr>
          <w:rFonts w:ascii="Helvetica" w:hAnsi="Helvetica" w:cs="Helvetica"/>
          <w:color w:val="222222"/>
          <w:sz w:val="24"/>
          <w:szCs w:val="24"/>
          <w:shd w:val="clear" w:color="auto" w:fill="FFFFFF"/>
        </w:rPr>
        <w:t>National Institutes of Health</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Global Brain and Nervous System Disorders Research Across the Lifespan (R01 Clinical Trials Optional)</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Synopsis 1</w:t>
      </w:r>
      <w:r w:rsidRPr="00EB5C3A">
        <w:rPr>
          <w:rFonts w:ascii="Helvetica" w:hAnsi="Helvetica" w:cs="Helvetica"/>
          <w:color w:val="222222"/>
          <w:sz w:val="24"/>
          <w:szCs w:val="24"/>
        </w:rPr>
        <w:br/>
      </w:r>
      <w:hyperlink r:id="rId313" w:tgtFrame="_blank" w:history="1">
        <w:r w:rsidRPr="00EB5C3A">
          <w:rPr>
            <w:rStyle w:val="Hyperlink"/>
            <w:rFonts w:ascii="Helvetica" w:hAnsi="Helvetica" w:cs="Helvetica"/>
            <w:color w:val="1155CC"/>
            <w:sz w:val="24"/>
            <w:szCs w:val="24"/>
            <w:shd w:val="clear" w:color="auto" w:fill="FFFFFF"/>
          </w:rPr>
          <w:t>https://www.grants.gov/web/grants/view-opportunity.html?oppId=306352</w:t>
        </w:r>
      </w:hyperlink>
    </w:p>
    <w:p w14:paraId="47236A27" w14:textId="77777777" w:rsidR="00C4748B" w:rsidRDefault="00C4748B" w:rsidP="00C4748B">
      <w:pPr>
        <w:pStyle w:val="NoSpacing"/>
        <w:rPr>
          <w:rStyle w:val="Hyperlink"/>
          <w:rFonts w:ascii="Helvetica" w:hAnsi="Helvetica" w:cs="Helvetica"/>
          <w:color w:val="1155CC"/>
          <w:sz w:val="24"/>
          <w:szCs w:val="24"/>
          <w:shd w:val="clear" w:color="auto" w:fill="FFFFFF"/>
        </w:rPr>
      </w:pP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National Institutes of Health</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Global Brain and Nervous System Disorders Research Across the Lifespan (R21 Clinical Trial Optional)</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Synopsis 1</w:t>
      </w:r>
      <w:r w:rsidRPr="00EB5C3A">
        <w:rPr>
          <w:rFonts w:ascii="Helvetica" w:hAnsi="Helvetica" w:cs="Helvetica"/>
          <w:color w:val="222222"/>
          <w:sz w:val="24"/>
          <w:szCs w:val="24"/>
        </w:rPr>
        <w:br/>
      </w:r>
      <w:hyperlink r:id="rId314" w:tgtFrame="_blank" w:history="1">
        <w:r w:rsidRPr="00EB5C3A">
          <w:rPr>
            <w:rStyle w:val="Hyperlink"/>
            <w:rFonts w:ascii="Helvetica" w:hAnsi="Helvetica" w:cs="Helvetica"/>
            <w:color w:val="1155CC"/>
            <w:sz w:val="24"/>
            <w:szCs w:val="24"/>
            <w:shd w:val="clear" w:color="auto" w:fill="FFFFFF"/>
          </w:rPr>
          <w:t>https://www.grants.gov/web/grants/view-opportunity.html?oppId=306374</w:t>
        </w:r>
      </w:hyperlink>
    </w:p>
    <w:p w14:paraId="34AC31FC" w14:textId="77777777" w:rsidR="00C4748B" w:rsidRDefault="00C4748B" w:rsidP="00C4748B">
      <w:pPr>
        <w:pStyle w:val="NoSpacing"/>
        <w:rPr>
          <w:rFonts w:ascii="Helvetica" w:hAnsi="Helvetica" w:cs="Helvetica"/>
          <w:sz w:val="24"/>
          <w:szCs w:val="24"/>
        </w:rPr>
      </w:pPr>
    </w:p>
    <w:p w14:paraId="4D0665E4" w14:textId="77777777" w:rsidR="00C4748B" w:rsidRDefault="00C4748B" w:rsidP="00C4748B">
      <w:pPr>
        <w:pStyle w:val="NoSpacing"/>
        <w:rPr>
          <w:rFonts w:ascii="Helvetica" w:hAnsi="Helvetica" w:cs="Helvetica"/>
          <w:sz w:val="24"/>
          <w:szCs w:val="24"/>
        </w:rPr>
      </w:pPr>
      <w:r w:rsidRPr="00B37B5B">
        <w:rPr>
          <w:rFonts w:ascii="Helvetica" w:hAnsi="Helvetica" w:cs="Helvetica"/>
          <w:color w:val="222222"/>
          <w:sz w:val="24"/>
          <w:szCs w:val="24"/>
          <w:shd w:val="clear" w:color="auto" w:fill="FFFFFF"/>
        </w:rPr>
        <w:t>National Institutes of Health</w:t>
      </w:r>
      <w:r w:rsidRPr="00B37B5B">
        <w:rPr>
          <w:rFonts w:ascii="Helvetica" w:hAnsi="Helvetica" w:cs="Helvetica"/>
          <w:color w:val="222222"/>
          <w:sz w:val="24"/>
          <w:szCs w:val="24"/>
        </w:rPr>
        <w:br/>
      </w:r>
      <w:r w:rsidRPr="00B37B5B">
        <w:rPr>
          <w:rFonts w:ascii="Helvetica" w:hAnsi="Helvetica" w:cs="Helvetica"/>
          <w:color w:val="222222"/>
          <w:sz w:val="24"/>
          <w:szCs w:val="24"/>
          <w:shd w:val="clear" w:color="auto" w:fill="FFFFFF"/>
        </w:rPr>
        <w:t>High-Priority Behavioral and Social Research Networks (R24 Clinical Trial Not Allowed)</w:t>
      </w:r>
      <w:r w:rsidRPr="00B37B5B">
        <w:rPr>
          <w:rFonts w:ascii="Helvetica" w:hAnsi="Helvetica" w:cs="Helvetica"/>
          <w:color w:val="222222"/>
          <w:sz w:val="24"/>
          <w:szCs w:val="24"/>
        </w:rPr>
        <w:br/>
      </w:r>
      <w:r w:rsidRPr="00B37B5B">
        <w:rPr>
          <w:rFonts w:ascii="Helvetica" w:hAnsi="Helvetica" w:cs="Helvetica"/>
          <w:color w:val="222222"/>
          <w:sz w:val="24"/>
          <w:szCs w:val="24"/>
          <w:shd w:val="clear" w:color="auto" w:fill="FFFFFF"/>
        </w:rPr>
        <w:t>Synopsis 1</w:t>
      </w:r>
      <w:r w:rsidRPr="00B37B5B">
        <w:rPr>
          <w:rFonts w:ascii="Helvetica" w:hAnsi="Helvetica" w:cs="Helvetica"/>
          <w:color w:val="222222"/>
          <w:sz w:val="24"/>
          <w:szCs w:val="24"/>
        </w:rPr>
        <w:br/>
      </w:r>
      <w:hyperlink r:id="rId315" w:tgtFrame="_blank" w:history="1">
        <w:r w:rsidRPr="00B37B5B">
          <w:rPr>
            <w:rStyle w:val="Hyperlink"/>
            <w:rFonts w:ascii="Helvetica" w:hAnsi="Helvetica" w:cs="Helvetica"/>
            <w:color w:val="1155CC"/>
            <w:sz w:val="24"/>
            <w:szCs w:val="24"/>
            <w:shd w:val="clear" w:color="auto" w:fill="FFFFFF"/>
          </w:rPr>
          <w:t>https://www.grants.gov/web/grants/view-opportunity.html?oppId=306443</w:t>
        </w:r>
      </w:hyperlink>
    </w:p>
    <w:p w14:paraId="097FB166" w14:textId="77777777" w:rsidR="00C4748B" w:rsidRDefault="00C4748B" w:rsidP="00C4748B">
      <w:pPr>
        <w:pStyle w:val="NoSpacing"/>
        <w:rPr>
          <w:rFonts w:ascii="Helvetica" w:hAnsi="Helvetica" w:cs="Helvetica"/>
          <w:color w:val="222222"/>
          <w:sz w:val="24"/>
          <w:szCs w:val="24"/>
          <w:shd w:val="clear" w:color="auto" w:fill="FFFFFF"/>
        </w:rPr>
      </w:pPr>
    </w:p>
    <w:p w14:paraId="5CBF8F46" w14:textId="77777777" w:rsidR="00C4748B" w:rsidRDefault="00C4748B" w:rsidP="00C4748B">
      <w:pPr>
        <w:pStyle w:val="NoSpacing"/>
        <w:rPr>
          <w:rFonts w:ascii="Helvetica" w:hAnsi="Helvetica" w:cs="Helvetica"/>
          <w:sz w:val="24"/>
          <w:szCs w:val="24"/>
        </w:rPr>
      </w:pPr>
      <w:r w:rsidRPr="00B37B5B">
        <w:rPr>
          <w:rFonts w:ascii="Helvetica" w:hAnsi="Helvetica" w:cs="Helvetica"/>
          <w:color w:val="222222"/>
          <w:sz w:val="24"/>
          <w:szCs w:val="24"/>
          <w:shd w:val="clear" w:color="auto" w:fill="FFFFFF"/>
        </w:rPr>
        <w:t>National Institutes of Health</w:t>
      </w:r>
      <w:r w:rsidRPr="00B37B5B">
        <w:rPr>
          <w:rFonts w:ascii="Helvetica" w:hAnsi="Helvetica" w:cs="Helvetica"/>
          <w:color w:val="222222"/>
          <w:sz w:val="24"/>
          <w:szCs w:val="24"/>
        </w:rPr>
        <w:br/>
      </w:r>
      <w:r w:rsidRPr="00B37B5B">
        <w:rPr>
          <w:rFonts w:ascii="Helvetica" w:hAnsi="Helvetica" w:cs="Helvetica"/>
          <w:color w:val="222222"/>
          <w:sz w:val="24"/>
          <w:szCs w:val="24"/>
          <w:shd w:val="clear" w:color="auto" w:fill="FFFFFF"/>
        </w:rPr>
        <w:t>High-Priority Behavioral and Social Research Networks in Alzheimer's Disease and Alzheimer's Disease Related Dementias (R24 Clinical Trial Not Allowed)</w:t>
      </w:r>
      <w:r w:rsidRPr="00B37B5B">
        <w:rPr>
          <w:rFonts w:ascii="Helvetica" w:hAnsi="Helvetica" w:cs="Helvetica"/>
          <w:color w:val="222222"/>
          <w:sz w:val="24"/>
          <w:szCs w:val="24"/>
        </w:rPr>
        <w:br/>
      </w:r>
      <w:r w:rsidRPr="00B37B5B">
        <w:rPr>
          <w:rFonts w:ascii="Helvetica" w:hAnsi="Helvetica" w:cs="Helvetica"/>
          <w:color w:val="222222"/>
          <w:sz w:val="24"/>
          <w:szCs w:val="24"/>
          <w:shd w:val="clear" w:color="auto" w:fill="FFFFFF"/>
        </w:rPr>
        <w:t>Synopsis 1</w:t>
      </w:r>
      <w:r w:rsidRPr="00B37B5B">
        <w:rPr>
          <w:rFonts w:ascii="Helvetica" w:hAnsi="Helvetica" w:cs="Helvetica"/>
          <w:color w:val="222222"/>
          <w:sz w:val="24"/>
          <w:szCs w:val="24"/>
        </w:rPr>
        <w:br/>
      </w:r>
      <w:hyperlink r:id="rId316" w:tgtFrame="_blank" w:history="1">
        <w:r w:rsidRPr="00B37B5B">
          <w:rPr>
            <w:rStyle w:val="Hyperlink"/>
            <w:rFonts w:ascii="Helvetica" w:hAnsi="Helvetica" w:cs="Helvetica"/>
            <w:color w:val="1155CC"/>
            <w:sz w:val="24"/>
            <w:szCs w:val="24"/>
            <w:shd w:val="clear" w:color="auto" w:fill="FFFFFF"/>
          </w:rPr>
          <w:t>https://www.grants.gov/web/grants/view-opportunity.html?oppId=306442</w:t>
        </w:r>
      </w:hyperlink>
      <w:r w:rsidRPr="00B37B5B">
        <w:rPr>
          <w:rFonts w:ascii="Helvetica" w:hAnsi="Helvetica" w:cs="Helvetica"/>
          <w:color w:val="222222"/>
          <w:sz w:val="24"/>
          <w:szCs w:val="24"/>
        </w:rPr>
        <w:br/>
      </w:r>
    </w:p>
    <w:p w14:paraId="01008712" w14:textId="77777777" w:rsidR="00C4748B" w:rsidRDefault="00C4748B" w:rsidP="00C4748B">
      <w:pPr>
        <w:pStyle w:val="NoSpacing"/>
        <w:rPr>
          <w:rStyle w:val="Hyperlink"/>
          <w:rFonts w:ascii="Helvetica" w:hAnsi="Helvetica" w:cs="Helvetica"/>
          <w:color w:val="1155CC"/>
          <w:sz w:val="24"/>
          <w:szCs w:val="24"/>
          <w:shd w:val="clear" w:color="auto" w:fill="FFFFFF"/>
        </w:rPr>
      </w:pPr>
      <w:r w:rsidRPr="00EB5C3A">
        <w:rPr>
          <w:rFonts w:ascii="Helvetica" w:hAnsi="Helvetica" w:cs="Helvetica"/>
          <w:color w:val="222222"/>
          <w:sz w:val="24"/>
          <w:szCs w:val="24"/>
          <w:shd w:val="clear" w:color="auto" w:fill="FFFFFF"/>
        </w:rPr>
        <w:t>National Institutes of Health</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Modeling and Simulation to Optimize HIV Prevention Research (MS OPR) (R01 Clinical Trial not allowed)</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Synopsis 1</w:t>
      </w:r>
      <w:r w:rsidRPr="00EB5C3A">
        <w:rPr>
          <w:rFonts w:ascii="Helvetica" w:hAnsi="Helvetica" w:cs="Helvetica"/>
          <w:color w:val="222222"/>
          <w:sz w:val="24"/>
          <w:szCs w:val="24"/>
        </w:rPr>
        <w:br/>
      </w:r>
      <w:hyperlink r:id="rId317" w:tgtFrame="_blank" w:history="1">
        <w:r w:rsidRPr="00EB5C3A">
          <w:rPr>
            <w:rStyle w:val="Hyperlink"/>
            <w:rFonts w:ascii="Helvetica" w:hAnsi="Helvetica" w:cs="Helvetica"/>
            <w:color w:val="1155CC"/>
            <w:sz w:val="24"/>
            <w:szCs w:val="24"/>
            <w:shd w:val="clear" w:color="auto" w:fill="FFFFFF"/>
          </w:rPr>
          <w:t>https://www.grants.gov/web/grants/view-opportunity.html?oppId=306376</w:t>
        </w:r>
      </w:hyperlink>
    </w:p>
    <w:p w14:paraId="1DA2465B" w14:textId="77777777" w:rsidR="00C4748B" w:rsidRDefault="00C4748B" w:rsidP="00C4748B">
      <w:pPr>
        <w:pStyle w:val="NoSpacing"/>
        <w:rPr>
          <w:rStyle w:val="Hyperlink"/>
          <w:rFonts w:ascii="Helvetica" w:hAnsi="Helvetica" w:cs="Helvetica"/>
          <w:color w:val="1155CC"/>
          <w:sz w:val="24"/>
          <w:szCs w:val="24"/>
          <w:shd w:val="clear" w:color="auto" w:fill="FFFFFF"/>
        </w:rPr>
      </w:pPr>
    </w:p>
    <w:p w14:paraId="2A01F1C3" w14:textId="0C4A68C7" w:rsidR="00823532" w:rsidRDefault="00823532" w:rsidP="00C4748B">
      <w:pPr>
        <w:pStyle w:val="NoSpacing"/>
        <w:rPr>
          <w:rFonts w:ascii="Helvetica" w:hAnsi="Helvetica" w:cs="Helvetica"/>
          <w:sz w:val="24"/>
          <w:szCs w:val="24"/>
        </w:rPr>
      </w:pPr>
      <w:r w:rsidRPr="00241F26">
        <w:rPr>
          <w:rFonts w:ascii="Helvetica" w:hAnsi="Helvetica" w:cs="Helvetica"/>
          <w:color w:val="222222"/>
          <w:sz w:val="24"/>
          <w:szCs w:val="24"/>
          <w:shd w:val="clear" w:color="auto" w:fill="FFFFFF"/>
        </w:rPr>
        <w:t>National Institutes of Health</w:t>
      </w:r>
      <w:r w:rsidRPr="00241F26">
        <w:rPr>
          <w:rFonts w:ascii="Helvetica" w:hAnsi="Helvetica" w:cs="Helvetica"/>
          <w:color w:val="222222"/>
          <w:sz w:val="24"/>
          <w:szCs w:val="24"/>
        </w:rPr>
        <w:br/>
      </w:r>
      <w:r w:rsidRPr="00241F26">
        <w:rPr>
          <w:rFonts w:ascii="Helvetica" w:hAnsi="Helvetica" w:cs="Helvetica"/>
          <w:color w:val="222222"/>
          <w:sz w:val="24"/>
          <w:szCs w:val="24"/>
          <w:shd w:val="clear" w:color="auto" w:fill="FFFFFF"/>
        </w:rPr>
        <w:t>AIDS Research Center on Mental Health and HIV/AIDS (P30 Clinical Trial Optional)</w:t>
      </w:r>
      <w:r w:rsidRPr="00241F26">
        <w:rPr>
          <w:rFonts w:ascii="Helvetica" w:hAnsi="Helvetica" w:cs="Helvetica"/>
          <w:color w:val="222222"/>
          <w:sz w:val="24"/>
          <w:szCs w:val="24"/>
        </w:rPr>
        <w:br/>
      </w:r>
      <w:r w:rsidRPr="00241F26">
        <w:rPr>
          <w:rFonts w:ascii="Helvetica" w:hAnsi="Helvetica" w:cs="Helvetica"/>
          <w:color w:val="222222"/>
          <w:sz w:val="24"/>
          <w:szCs w:val="24"/>
          <w:shd w:val="clear" w:color="auto" w:fill="FFFFFF"/>
        </w:rPr>
        <w:t>Synopsis 1</w:t>
      </w:r>
      <w:r w:rsidRPr="00241F26">
        <w:rPr>
          <w:rFonts w:ascii="Helvetica" w:hAnsi="Helvetica" w:cs="Helvetica"/>
          <w:color w:val="222222"/>
          <w:sz w:val="24"/>
          <w:szCs w:val="24"/>
        </w:rPr>
        <w:br/>
      </w:r>
      <w:hyperlink r:id="rId318" w:tgtFrame="_blank" w:history="1">
        <w:r w:rsidRPr="00241F26">
          <w:rPr>
            <w:rStyle w:val="Hyperlink"/>
            <w:rFonts w:ascii="Helvetica" w:hAnsi="Helvetica" w:cs="Helvetica"/>
            <w:color w:val="1155CC"/>
            <w:sz w:val="24"/>
            <w:szCs w:val="24"/>
            <w:shd w:val="clear" w:color="auto" w:fill="FFFFFF"/>
          </w:rPr>
          <w:t>https://www.grants.gov/web/grants/view-opportunity.html?oppId=306315</w:t>
        </w:r>
      </w:hyperlink>
    </w:p>
    <w:p w14:paraId="27A49A5C" w14:textId="77777777" w:rsidR="00823532" w:rsidRDefault="00823532" w:rsidP="00823532">
      <w:pPr>
        <w:pStyle w:val="NoSpacing"/>
        <w:rPr>
          <w:rFonts w:ascii="Helvetica" w:hAnsi="Helvetica" w:cs="Helvetica"/>
          <w:color w:val="222222"/>
          <w:sz w:val="24"/>
          <w:szCs w:val="24"/>
          <w:shd w:val="clear" w:color="auto" w:fill="FFFFFF"/>
        </w:rPr>
      </w:pPr>
    </w:p>
    <w:p w14:paraId="70C29110" w14:textId="77777777" w:rsidR="00823532" w:rsidRDefault="00823532" w:rsidP="00823532">
      <w:pPr>
        <w:pStyle w:val="NoSpacing"/>
        <w:rPr>
          <w:rFonts w:ascii="Helvetica" w:hAnsi="Helvetica" w:cs="Helvetica"/>
          <w:sz w:val="24"/>
          <w:szCs w:val="24"/>
        </w:rPr>
      </w:pPr>
      <w:r w:rsidRPr="00241F26">
        <w:rPr>
          <w:rFonts w:ascii="Helvetica" w:hAnsi="Helvetica" w:cs="Helvetica"/>
          <w:color w:val="222222"/>
          <w:sz w:val="24"/>
          <w:szCs w:val="24"/>
          <w:shd w:val="clear" w:color="auto" w:fill="FFFFFF"/>
        </w:rPr>
        <w:t>National Institutes of Health</w:t>
      </w:r>
      <w:r w:rsidRPr="00241F26">
        <w:rPr>
          <w:rFonts w:ascii="Helvetica" w:hAnsi="Helvetica" w:cs="Helvetica"/>
          <w:color w:val="222222"/>
          <w:sz w:val="24"/>
          <w:szCs w:val="24"/>
        </w:rPr>
        <w:br/>
      </w:r>
      <w:r w:rsidRPr="00241F26">
        <w:rPr>
          <w:rFonts w:ascii="Helvetica" w:hAnsi="Helvetica" w:cs="Helvetica"/>
          <w:color w:val="222222"/>
          <w:sz w:val="24"/>
          <w:szCs w:val="24"/>
          <w:shd w:val="clear" w:color="auto" w:fill="FFFFFF"/>
        </w:rPr>
        <w:t>Development of Novel Nonsteroidal Contraceptive Methods (R61/R33 - Clinical Trial Not Allowed)</w:t>
      </w:r>
      <w:r w:rsidRPr="00241F26">
        <w:rPr>
          <w:rFonts w:ascii="Helvetica" w:hAnsi="Helvetica" w:cs="Helvetica"/>
          <w:color w:val="222222"/>
          <w:sz w:val="24"/>
          <w:szCs w:val="24"/>
        </w:rPr>
        <w:br/>
      </w:r>
      <w:r w:rsidRPr="00241F26">
        <w:rPr>
          <w:rFonts w:ascii="Helvetica" w:hAnsi="Helvetica" w:cs="Helvetica"/>
          <w:color w:val="222222"/>
          <w:sz w:val="24"/>
          <w:szCs w:val="24"/>
          <w:shd w:val="clear" w:color="auto" w:fill="FFFFFF"/>
        </w:rPr>
        <w:t>Synopsis 1</w:t>
      </w:r>
      <w:r w:rsidRPr="00241F26">
        <w:rPr>
          <w:rFonts w:ascii="Helvetica" w:hAnsi="Helvetica" w:cs="Helvetica"/>
          <w:color w:val="222222"/>
          <w:sz w:val="24"/>
          <w:szCs w:val="24"/>
        </w:rPr>
        <w:br/>
      </w:r>
      <w:hyperlink r:id="rId319" w:tgtFrame="_blank" w:history="1">
        <w:r w:rsidRPr="00241F26">
          <w:rPr>
            <w:rStyle w:val="Hyperlink"/>
            <w:rFonts w:ascii="Helvetica" w:hAnsi="Helvetica" w:cs="Helvetica"/>
            <w:color w:val="1155CC"/>
            <w:sz w:val="24"/>
            <w:szCs w:val="24"/>
            <w:shd w:val="clear" w:color="auto" w:fill="FFFFFF"/>
          </w:rPr>
          <w:t>https://www.grants.gov/web/grants/view-opportunity.html?oppId=306301</w:t>
        </w:r>
      </w:hyperlink>
    </w:p>
    <w:p w14:paraId="73440440" w14:textId="77777777" w:rsidR="00823532" w:rsidRDefault="00823532" w:rsidP="00823532">
      <w:pPr>
        <w:pStyle w:val="NoSpacing"/>
        <w:rPr>
          <w:rFonts w:ascii="Helvetica" w:hAnsi="Helvetica" w:cs="Helvetica"/>
          <w:color w:val="222222"/>
          <w:sz w:val="24"/>
          <w:szCs w:val="24"/>
          <w:shd w:val="clear" w:color="auto" w:fill="FFFFFF"/>
        </w:rPr>
      </w:pPr>
    </w:p>
    <w:p w14:paraId="13640BC1" w14:textId="77777777" w:rsidR="00823532" w:rsidRDefault="00823532" w:rsidP="00823532">
      <w:pPr>
        <w:pStyle w:val="NoSpacing"/>
        <w:rPr>
          <w:rFonts w:ascii="Helvetica" w:hAnsi="Helvetica" w:cs="Helvetica"/>
          <w:color w:val="222222"/>
          <w:sz w:val="24"/>
          <w:szCs w:val="24"/>
          <w:shd w:val="clear" w:color="auto" w:fill="FFFFFF"/>
        </w:rPr>
      </w:pPr>
      <w:r w:rsidRPr="00241F26">
        <w:rPr>
          <w:rFonts w:ascii="Helvetica" w:hAnsi="Helvetica" w:cs="Helvetica"/>
          <w:color w:val="222222"/>
          <w:sz w:val="24"/>
          <w:szCs w:val="24"/>
          <w:shd w:val="clear" w:color="auto" w:fill="FFFFFF"/>
        </w:rPr>
        <w:t>National Institutes of Health</w:t>
      </w:r>
      <w:r w:rsidRPr="00241F26">
        <w:rPr>
          <w:rFonts w:ascii="Helvetica" w:hAnsi="Helvetica" w:cs="Helvetica"/>
          <w:color w:val="222222"/>
          <w:sz w:val="24"/>
          <w:szCs w:val="24"/>
        </w:rPr>
        <w:br/>
      </w:r>
      <w:r w:rsidRPr="00241F26">
        <w:rPr>
          <w:rFonts w:ascii="Helvetica" w:hAnsi="Helvetica" w:cs="Helvetica"/>
          <w:color w:val="222222"/>
          <w:sz w:val="24"/>
          <w:szCs w:val="24"/>
          <w:shd w:val="clear" w:color="auto" w:fill="FFFFFF"/>
        </w:rPr>
        <w:t>Developmental AIDS Research Center on Mental Health and HIV/AIDS (P30 Clinical Trial Optional)</w:t>
      </w:r>
      <w:r w:rsidRPr="00241F26">
        <w:rPr>
          <w:rFonts w:ascii="Helvetica" w:hAnsi="Helvetica" w:cs="Helvetica"/>
          <w:color w:val="222222"/>
          <w:sz w:val="24"/>
          <w:szCs w:val="24"/>
        </w:rPr>
        <w:br/>
      </w:r>
      <w:r w:rsidRPr="00241F26">
        <w:rPr>
          <w:rFonts w:ascii="Helvetica" w:hAnsi="Helvetica" w:cs="Helvetica"/>
          <w:color w:val="222222"/>
          <w:sz w:val="24"/>
          <w:szCs w:val="24"/>
          <w:shd w:val="clear" w:color="auto" w:fill="FFFFFF"/>
        </w:rPr>
        <w:t>Synopsis 1</w:t>
      </w:r>
      <w:r w:rsidRPr="00241F26">
        <w:rPr>
          <w:rFonts w:ascii="Helvetica" w:hAnsi="Helvetica" w:cs="Helvetica"/>
          <w:color w:val="222222"/>
          <w:sz w:val="24"/>
          <w:szCs w:val="24"/>
        </w:rPr>
        <w:br/>
      </w:r>
      <w:hyperlink r:id="rId320" w:tgtFrame="_blank" w:history="1">
        <w:r w:rsidRPr="00241F26">
          <w:rPr>
            <w:rStyle w:val="Hyperlink"/>
            <w:rFonts w:ascii="Helvetica" w:hAnsi="Helvetica" w:cs="Helvetica"/>
            <w:color w:val="1155CC"/>
            <w:sz w:val="24"/>
            <w:szCs w:val="24"/>
            <w:shd w:val="clear" w:color="auto" w:fill="FFFFFF"/>
          </w:rPr>
          <w:t>https://www.grants.gov/web/grants/view-opportunity.html?oppId=306302</w:t>
        </w:r>
      </w:hyperlink>
    </w:p>
    <w:p w14:paraId="0023B260" w14:textId="77777777" w:rsidR="00823532" w:rsidRDefault="00823532" w:rsidP="00823532">
      <w:pPr>
        <w:pStyle w:val="NoSpacing"/>
        <w:rPr>
          <w:rFonts w:ascii="Helvetica" w:hAnsi="Helvetica" w:cs="Helvetica"/>
          <w:color w:val="222222"/>
          <w:sz w:val="24"/>
          <w:szCs w:val="24"/>
          <w:shd w:val="clear" w:color="auto" w:fill="FFFFFF"/>
        </w:rPr>
      </w:pPr>
    </w:p>
    <w:p w14:paraId="747EB662" w14:textId="77777777" w:rsidR="00823532" w:rsidRDefault="00823532" w:rsidP="00823532">
      <w:pPr>
        <w:pStyle w:val="NoSpacing"/>
        <w:rPr>
          <w:rStyle w:val="Hyperlink"/>
          <w:rFonts w:ascii="Helvetica" w:hAnsi="Helvetica" w:cs="Helvetica"/>
          <w:color w:val="1155CC"/>
          <w:sz w:val="24"/>
          <w:szCs w:val="24"/>
          <w:shd w:val="clear" w:color="auto" w:fill="FFFFFF"/>
        </w:rPr>
      </w:pPr>
      <w:r w:rsidRPr="0004490C">
        <w:rPr>
          <w:rFonts w:ascii="Helvetica" w:hAnsi="Helvetica" w:cs="Helvetica"/>
          <w:color w:val="222222"/>
          <w:sz w:val="24"/>
          <w:szCs w:val="24"/>
          <w:shd w:val="clear" w:color="auto" w:fill="FFFFFF"/>
        </w:rPr>
        <w:t>National Institutes of Health</w:t>
      </w:r>
      <w:r w:rsidRPr="0004490C">
        <w:rPr>
          <w:rFonts w:ascii="Helvetica" w:hAnsi="Helvetica" w:cs="Helvetica"/>
          <w:color w:val="222222"/>
          <w:sz w:val="24"/>
          <w:szCs w:val="24"/>
        </w:rPr>
        <w:br/>
      </w:r>
      <w:r w:rsidRPr="0004490C">
        <w:rPr>
          <w:rFonts w:ascii="Helvetica" w:hAnsi="Helvetica" w:cs="Helvetica"/>
          <w:color w:val="222222"/>
          <w:sz w:val="24"/>
          <w:szCs w:val="24"/>
          <w:shd w:val="clear" w:color="auto" w:fill="FFFFFF"/>
        </w:rPr>
        <w:t>Gastrointestinal Mechanisms Contributing to HIV Pathogenesis (R01 Clinical Trial Not Allowed)</w:t>
      </w:r>
      <w:r w:rsidRPr="0004490C">
        <w:rPr>
          <w:rFonts w:ascii="Helvetica" w:hAnsi="Helvetica" w:cs="Helvetica"/>
          <w:color w:val="222222"/>
          <w:sz w:val="24"/>
          <w:szCs w:val="24"/>
        </w:rPr>
        <w:br/>
      </w:r>
      <w:r w:rsidRPr="0004490C">
        <w:rPr>
          <w:rFonts w:ascii="Helvetica" w:hAnsi="Helvetica" w:cs="Helvetica"/>
          <w:color w:val="222222"/>
          <w:sz w:val="24"/>
          <w:szCs w:val="24"/>
          <w:shd w:val="clear" w:color="auto" w:fill="FFFFFF"/>
        </w:rPr>
        <w:t>Synopsis 1</w:t>
      </w:r>
      <w:r w:rsidRPr="0004490C">
        <w:rPr>
          <w:rFonts w:ascii="Helvetica" w:hAnsi="Helvetica" w:cs="Helvetica"/>
          <w:color w:val="222222"/>
          <w:sz w:val="24"/>
          <w:szCs w:val="24"/>
        </w:rPr>
        <w:br/>
      </w:r>
      <w:hyperlink r:id="rId321" w:tgtFrame="_blank" w:history="1">
        <w:r w:rsidRPr="0004490C">
          <w:rPr>
            <w:rStyle w:val="Hyperlink"/>
            <w:rFonts w:ascii="Helvetica" w:hAnsi="Helvetica" w:cs="Helvetica"/>
            <w:color w:val="1155CC"/>
            <w:sz w:val="24"/>
            <w:szCs w:val="24"/>
            <w:shd w:val="clear" w:color="auto" w:fill="FFFFFF"/>
          </w:rPr>
          <w:t>https://www.grants.gov/web/grants/view-opportunity.html?oppId=306142</w:t>
        </w:r>
      </w:hyperlink>
    </w:p>
    <w:p w14:paraId="3C27BF92" w14:textId="77777777" w:rsidR="00823532" w:rsidRDefault="00823532" w:rsidP="00823532">
      <w:pPr>
        <w:pStyle w:val="NoSpacing"/>
        <w:rPr>
          <w:rStyle w:val="Hyperlink"/>
          <w:rFonts w:ascii="Helvetica" w:hAnsi="Helvetica" w:cs="Helvetica"/>
          <w:color w:val="1155CC"/>
          <w:sz w:val="24"/>
          <w:szCs w:val="24"/>
          <w:shd w:val="clear" w:color="auto" w:fill="FFFFFF"/>
        </w:rPr>
      </w:pPr>
    </w:p>
    <w:p w14:paraId="5BED108A" w14:textId="77777777" w:rsidR="00823532" w:rsidRDefault="00823532" w:rsidP="00823532">
      <w:pPr>
        <w:pStyle w:val="NoSpacing"/>
        <w:rPr>
          <w:rStyle w:val="Hyperlink"/>
          <w:rFonts w:ascii="Helvetica" w:hAnsi="Helvetica" w:cs="Helvetica"/>
          <w:color w:val="1155CC"/>
          <w:sz w:val="24"/>
          <w:szCs w:val="24"/>
          <w:shd w:val="clear" w:color="auto" w:fill="FFFFFF"/>
        </w:rPr>
      </w:pPr>
      <w:r w:rsidRPr="006C46F7">
        <w:rPr>
          <w:rFonts w:ascii="Helvetica" w:hAnsi="Helvetica" w:cs="Helvetica"/>
          <w:color w:val="222222"/>
          <w:sz w:val="24"/>
          <w:szCs w:val="24"/>
          <w:shd w:val="clear" w:color="auto" w:fill="FFFFFF"/>
        </w:rPr>
        <w:t>National Institutes of Health</w:t>
      </w:r>
      <w:r w:rsidRPr="006C46F7">
        <w:rPr>
          <w:rFonts w:ascii="Helvetica" w:hAnsi="Helvetica" w:cs="Helvetica"/>
          <w:color w:val="222222"/>
          <w:sz w:val="24"/>
          <w:szCs w:val="24"/>
        </w:rPr>
        <w:br/>
      </w:r>
      <w:r w:rsidRPr="006C46F7">
        <w:rPr>
          <w:rFonts w:ascii="Helvetica" w:hAnsi="Helvetica" w:cs="Helvetica"/>
          <w:color w:val="222222"/>
          <w:sz w:val="24"/>
          <w:szCs w:val="24"/>
          <w:shd w:val="clear" w:color="auto" w:fill="FFFFFF"/>
        </w:rPr>
        <w:t>Immune Mechanisms at the Maternal-Fetal Interface (R01 Clinical Trial Optional)</w:t>
      </w:r>
      <w:r w:rsidRPr="006C46F7">
        <w:rPr>
          <w:rFonts w:ascii="Helvetica" w:hAnsi="Helvetica" w:cs="Helvetica"/>
          <w:color w:val="222222"/>
          <w:sz w:val="24"/>
          <w:szCs w:val="24"/>
        </w:rPr>
        <w:br/>
      </w:r>
      <w:r w:rsidRPr="006C46F7">
        <w:rPr>
          <w:rFonts w:ascii="Helvetica" w:hAnsi="Helvetica" w:cs="Helvetica"/>
          <w:color w:val="222222"/>
          <w:sz w:val="24"/>
          <w:szCs w:val="24"/>
          <w:shd w:val="clear" w:color="auto" w:fill="FFFFFF"/>
        </w:rPr>
        <w:t>Synopsis 1</w:t>
      </w:r>
      <w:r w:rsidRPr="006C46F7">
        <w:rPr>
          <w:rFonts w:ascii="Helvetica" w:hAnsi="Helvetica" w:cs="Helvetica"/>
          <w:color w:val="222222"/>
          <w:sz w:val="24"/>
          <w:szCs w:val="24"/>
        </w:rPr>
        <w:br/>
      </w:r>
      <w:hyperlink r:id="rId322" w:tgtFrame="_blank" w:history="1">
        <w:r w:rsidRPr="006C46F7">
          <w:rPr>
            <w:rStyle w:val="Hyperlink"/>
            <w:rFonts w:ascii="Helvetica" w:hAnsi="Helvetica" w:cs="Helvetica"/>
            <w:color w:val="1155CC"/>
            <w:sz w:val="24"/>
            <w:szCs w:val="24"/>
            <w:shd w:val="clear" w:color="auto" w:fill="FFFFFF"/>
          </w:rPr>
          <w:t>https://www.grants.gov/web/grants/view-opportunity.html?oppId=306262</w:t>
        </w:r>
      </w:hyperlink>
    </w:p>
    <w:p w14:paraId="30A0696E" w14:textId="77777777" w:rsidR="00823532" w:rsidRDefault="00823532" w:rsidP="00823532">
      <w:pPr>
        <w:pStyle w:val="NoSpacing"/>
        <w:rPr>
          <w:rFonts w:ascii="Helvetica" w:hAnsi="Helvetica" w:cs="Helvetica"/>
          <w:sz w:val="24"/>
          <w:szCs w:val="24"/>
        </w:rPr>
      </w:pPr>
    </w:p>
    <w:p w14:paraId="14F97F00" w14:textId="77777777" w:rsidR="00823532" w:rsidRDefault="00823532" w:rsidP="00823532">
      <w:pPr>
        <w:pStyle w:val="NoSpacing"/>
        <w:rPr>
          <w:rStyle w:val="Hyperlink"/>
          <w:rFonts w:ascii="Helvetica" w:hAnsi="Helvetica" w:cs="Helvetica"/>
          <w:color w:val="1155CC"/>
          <w:sz w:val="24"/>
          <w:szCs w:val="24"/>
          <w:shd w:val="clear" w:color="auto" w:fill="FFFFFF"/>
        </w:rPr>
      </w:pPr>
      <w:r w:rsidRPr="00815D50">
        <w:rPr>
          <w:rFonts w:ascii="Helvetica" w:hAnsi="Helvetica" w:cs="Helvetica"/>
          <w:color w:val="222222"/>
          <w:sz w:val="24"/>
          <w:szCs w:val="24"/>
          <w:shd w:val="clear" w:color="auto" w:fill="FFFFFF"/>
        </w:rPr>
        <w:t>National Institutes of Health</w:t>
      </w:r>
      <w:r w:rsidRPr="00815D50">
        <w:rPr>
          <w:rFonts w:ascii="Helvetica" w:hAnsi="Helvetica" w:cs="Helvetica"/>
          <w:color w:val="222222"/>
          <w:sz w:val="24"/>
          <w:szCs w:val="24"/>
        </w:rPr>
        <w:br/>
      </w:r>
      <w:r w:rsidRPr="00815D50">
        <w:rPr>
          <w:rFonts w:ascii="Helvetica" w:hAnsi="Helvetica" w:cs="Helvetica"/>
          <w:color w:val="222222"/>
          <w:sz w:val="24"/>
          <w:szCs w:val="24"/>
          <w:shd w:val="clear" w:color="auto" w:fill="FFFFFF"/>
        </w:rPr>
        <w:t>Large Animal Testing Centers for Evaluation of Somatic Cell Genome Editing Tools (U42 - Clinical Trial Not Allowed)</w:t>
      </w:r>
      <w:r w:rsidRPr="00815D50">
        <w:rPr>
          <w:rFonts w:ascii="Helvetica" w:hAnsi="Helvetica" w:cs="Helvetica"/>
          <w:color w:val="222222"/>
          <w:sz w:val="24"/>
          <w:szCs w:val="24"/>
        </w:rPr>
        <w:br/>
      </w:r>
      <w:r w:rsidRPr="00815D50">
        <w:rPr>
          <w:rFonts w:ascii="Helvetica" w:hAnsi="Helvetica" w:cs="Helvetica"/>
          <w:color w:val="222222"/>
          <w:sz w:val="24"/>
          <w:szCs w:val="24"/>
          <w:shd w:val="clear" w:color="auto" w:fill="FFFFFF"/>
        </w:rPr>
        <w:t>Synopsis 1</w:t>
      </w:r>
      <w:r w:rsidRPr="00815D50">
        <w:rPr>
          <w:rFonts w:ascii="Helvetica" w:hAnsi="Helvetica" w:cs="Helvetica"/>
          <w:color w:val="222222"/>
          <w:sz w:val="24"/>
          <w:szCs w:val="24"/>
        </w:rPr>
        <w:br/>
      </w:r>
      <w:hyperlink r:id="rId323" w:tgtFrame="_blank" w:history="1">
        <w:r w:rsidRPr="00815D50">
          <w:rPr>
            <w:rStyle w:val="Hyperlink"/>
            <w:rFonts w:ascii="Helvetica" w:hAnsi="Helvetica" w:cs="Helvetica"/>
            <w:color w:val="1155CC"/>
            <w:sz w:val="24"/>
            <w:szCs w:val="24"/>
            <w:shd w:val="clear" w:color="auto" w:fill="FFFFFF"/>
          </w:rPr>
          <w:t>https://www.grants.gov/web/grants/view-opportunity.html?oppId=306176</w:t>
        </w:r>
      </w:hyperlink>
    </w:p>
    <w:p w14:paraId="4289D4E7" w14:textId="77777777" w:rsidR="00823532" w:rsidRDefault="00823532" w:rsidP="00823532">
      <w:pPr>
        <w:pStyle w:val="NoSpacing"/>
        <w:rPr>
          <w:rStyle w:val="Hyperlink"/>
          <w:rFonts w:ascii="Helvetica" w:hAnsi="Helvetica" w:cs="Helvetica"/>
          <w:color w:val="1155CC"/>
          <w:sz w:val="24"/>
          <w:szCs w:val="24"/>
          <w:shd w:val="clear" w:color="auto" w:fill="FFFFFF"/>
        </w:rPr>
      </w:pPr>
    </w:p>
    <w:p w14:paraId="3CB97AB5" w14:textId="77777777" w:rsidR="00823532" w:rsidRDefault="00823532" w:rsidP="00823532">
      <w:pPr>
        <w:pStyle w:val="NoSpacing"/>
        <w:rPr>
          <w:rFonts w:ascii="Helvetica" w:hAnsi="Helvetica" w:cs="Helvetica"/>
          <w:sz w:val="24"/>
          <w:szCs w:val="24"/>
        </w:rPr>
      </w:pPr>
      <w:r w:rsidRPr="0089377B">
        <w:rPr>
          <w:rFonts w:ascii="Helvetica" w:hAnsi="Helvetica" w:cs="Helvetica"/>
          <w:color w:val="222222"/>
          <w:sz w:val="24"/>
          <w:szCs w:val="24"/>
          <w:shd w:val="clear" w:color="auto" w:fill="FFFFFF"/>
        </w:rPr>
        <w:t>National Institutes of Health</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NCCIH Natural Product Early Phase Clinical Trial Award (R33 Clinical Trial Required)</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Synopsis 1</w:t>
      </w:r>
      <w:r w:rsidRPr="0089377B">
        <w:rPr>
          <w:rFonts w:ascii="Helvetica" w:hAnsi="Helvetica" w:cs="Helvetica"/>
          <w:color w:val="222222"/>
          <w:sz w:val="24"/>
          <w:szCs w:val="24"/>
        </w:rPr>
        <w:br/>
      </w:r>
      <w:hyperlink r:id="rId324" w:tgtFrame="_blank" w:history="1">
        <w:r w:rsidRPr="0089377B">
          <w:rPr>
            <w:rStyle w:val="Hyperlink"/>
            <w:rFonts w:ascii="Helvetica" w:hAnsi="Helvetica" w:cs="Helvetica"/>
            <w:color w:val="1155CC"/>
            <w:sz w:val="24"/>
            <w:szCs w:val="24"/>
            <w:shd w:val="clear" w:color="auto" w:fill="FFFFFF"/>
          </w:rPr>
          <w:t>https://www.grants.gov/web/grants/view-opportunity.html?oppId=306228</w:t>
        </w:r>
      </w:hyperlink>
    </w:p>
    <w:p w14:paraId="32A554F6" w14:textId="77777777" w:rsidR="00823532" w:rsidRDefault="00823532" w:rsidP="00823532">
      <w:pPr>
        <w:pStyle w:val="NoSpacing"/>
        <w:rPr>
          <w:rFonts w:ascii="Helvetica" w:hAnsi="Helvetica" w:cs="Helvetica"/>
          <w:color w:val="222222"/>
          <w:sz w:val="24"/>
          <w:szCs w:val="24"/>
          <w:shd w:val="clear" w:color="auto" w:fill="FFFFFF"/>
        </w:rPr>
      </w:pPr>
    </w:p>
    <w:p w14:paraId="0BB927BA" w14:textId="77777777" w:rsidR="00823532" w:rsidRDefault="00823532" w:rsidP="00823532">
      <w:pPr>
        <w:pStyle w:val="NoSpacing"/>
        <w:rPr>
          <w:rStyle w:val="Hyperlink"/>
          <w:rFonts w:ascii="Helvetica" w:hAnsi="Helvetica" w:cs="Helvetica"/>
          <w:color w:val="1155CC"/>
          <w:sz w:val="24"/>
          <w:szCs w:val="24"/>
          <w:shd w:val="clear" w:color="auto" w:fill="FFFFFF"/>
        </w:rPr>
      </w:pPr>
      <w:r w:rsidRPr="0089377B">
        <w:rPr>
          <w:rFonts w:ascii="Helvetica" w:hAnsi="Helvetica" w:cs="Helvetica"/>
          <w:color w:val="222222"/>
          <w:sz w:val="24"/>
          <w:szCs w:val="24"/>
          <w:shd w:val="clear" w:color="auto" w:fill="FFFFFF"/>
        </w:rPr>
        <w:t>National Institutes of Health</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NCCIH Natural Product Early Phase Clinical Trial Phased Innovation Award (R61/R33 Clinical Trial Required)</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Synopsis 1</w:t>
      </w:r>
      <w:r w:rsidRPr="0089377B">
        <w:rPr>
          <w:rFonts w:ascii="Helvetica" w:hAnsi="Helvetica" w:cs="Helvetica"/>
          <w:color w:val="222222"/>
          <w:sz w:val="24"/>
          <w:szCs w:val="24"/>
        </w:rPr>
        <w:br/>
      </w:r>
      <w:hyperlink r:id="rId325" w:tgtFrame="_blank" w:history="1">
        <w:r w:rsidRPr="0089377B">
          <w:rPr>
            <w:rStyle w:val="Hyperlink"/>
            <w:rFonts w:ascii="Helvetica" w:hAnsi="Helvetica" w:cs="Helvetica"/>
            <w:color w:val="1155CC"/>
            <w:sz w:val="24"/>
            <w:szCs w:val="24"/>
            <w:shd w:val="clear" w:color="auto" w:fill="FFFFFF"/>
          </w:rPr>
          <w:t>https://www.grants.gov/web/grants/view-opportunity.html?oppId=306226</w:t>
        </w:r>
      </w:hyperlink>
      <w:r w:rsidRPr="0089377B">
        <w:rPr>
          <w:rFonts w:ascii="Helvetica" w:hAnsi="Helvetica" w:cs="Helvetica"/>
          <w:color w:val="222222"/>
          <w:sz w:val="24"/>
          <w:szCs w:val="24"/>
        </w:rPr>
        <w:br/>
      </w:r>
    </w:p>
    <w:p w14:paraId="5935D38D" w14:textId="77777777" w:rsidR="00823532" w:rsidRDefault="00823532" w:rsidP="00823532">
      <w:pPr>
        <w:pStyle w:val="NoSpacing"/>
        <w:rPr>
          <w:rStyle w:val="Hyperlink"/>
          <w:rFonts w:ascii="Helvetica" w:hAnsi="Helvetica" w:cs="Helvetica"/>
          <w:color w:val="1155CC"/>
          <w:sz w:val="24"/>
          <w:szCs w:val="24"/>
          <w:shd w:val="clear" w:color="auto" w:fill="FFFFFF"/>
        </w:rPr>
      </w:pPr>
      <w:r w:rsidRPr="0089377B">
        <w:rPr>
          <w:rFonts w:ascii="Helvetica" w:hAnsi="Helvetica" w:cs="Helvetica"/>
          <w:color w:val="222222"/>
          <w:sz w:val="24"/>
          <w:szCs w:val="24"/>
          <w:shd w:val="clear" w:color="auto" w:fill="FFFFFF"/>
        </w:rPr>
        <w:t>National Institutes of Health</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NCI Community Oncology Research Program (NCORP) Community Sites (UG1 Clinical Trial Required)</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Synopsis 1</w:t>
      </w:r>
      <w:r w:rsidRPr="0089377B">
        <w:rPr>
          <w:rFonts w:ascii="Helvetica" w:hAnsi="Helvetica" w:cs="Helvetica"/>
          <w:color w:val="222222"/>
          <w:sz w:val="24"/>
          <w:szCs w:val="24"/>
        </w:rPr>
        <w:br/>
      </w:r>
      <w:hyperlink r:id="rId326" w:tgtFrame="_blank" w:history="1">
        <w:r w:rsidRPr="0089377B">
          <w:rPr>
            <w:rStyle w:val="Hyperlink"/>
            <w:rFonts w:ascii="Helvetica" w:hAnsi="Helvetica" w:cs="Helvetica"/>
            <w:color w:val="1155CC"/>
            <w:sz w:val="24"/>
            <w:szCs w:val="24"/>
            <w:shd w:val="clear" w:color="auto" w:fill="FFFFFF"/>
          </w:rPr>
          <w:t>https://www.grants.gov/web/grants/view-opportunity.html?oppId=306221</w:t>
        </w:r>
      </w:hyperlink>
    </w:p>
    <w:p w14:paraId="01019EEB" w14:textId="77777777" w:rsidR="00823532" w:rsidRDefault="00823532" w:rsidP="00823532">
      <w:pPr>
        <w:pStyle w:val="NoSpacing"/>
        <w:rPr>
          <w:rFonts w:ascii="Helvetica" w:hAnsi="Helvetica" w:cs="Helvetica"/>
          <w:sz w:val="24"/>
          <w:szCs w:val="24"/>
        </w:rPr>
      </w:pP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National Institutes of Health</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NCI Community Oncology Research Program (NCORP) Minority/Underserved Community Sites (UG1 Clinical Trial Required)</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Synopsis 1</w:t>
      </w:r>
      <w:r w:rsidRPr="0089377B">
        <w:rPr>
          <w:rFonts w:ascii="Helvetica" w:hAnsi="Helvetica" w:cs="Helvetica"/>
          <w:color w:val="222222"/>
          <w:sz w:val="24"/>
          <w:szCs w:val="24"/>
        </w:rPr>
        <w:br/>
      </w:r>
      <w:hyperlink r:id="rId327" w:tgtFrame="_blank" w:history="1">
        <w:r w:rsidRPr="0089377B">
          <w:rPr>
            <w:rStyle w:val="Hyperlink"/>
            <w:rFonts w:ascii="Helvetica" w:hAnsi="Helvetica" w:cs="Helvetica"/>
            <w:color w:val="1155CC"/>
            <w:sz w:val="24"/>
            <w:szCs w:val="24"/>
            <w:shd w:val="clear" w:color="auto" w:fill="FFFFFF"/>
          </w:rPr>
          <w:t>https://www.grants.gov/web/grants/view-opportunity.html?oppId=306242</w:t>
        </w:r>
      </w:hyperlink>
    </w:p>
    <w:p w14:paraId="363A56EB" w14:textId="77777777" w:rsidR="00823532" w:rsidRDefault="00823532" w:rsidP="00823532">
      <w:pPr>
        <w:pStyle w:val="NoSpacing"/>
        <w:rPr>
          <w:rFonts w:ascii="Helvetica" w:hAnsi="Helvetica" w:cs="Helvetica"/>
          <w:color w:val="222222"/>
          <w:sz w:val="24"/>
          <w:szCs w:val="24"/>
          <w:shd w:val="clear" w:color="auto" w:fill="FFFFFF"/>
        </w:rPr>
      </w:pPr>
    </w:p>
    <w:p w14:paraId="77253C07" w14:textId="77777777" w:rsidR="00823532" w:rsidRDefault="00823532" w:rsidP="00823532">
      <w:pPr>
        <w:pStyle w:val="NoSpacing"/>
        <w:rPr>
          <w:rFonts w:ascii="Helvetica" w:hAnsi="Helvetica" w:cs="Helvetica"/>
          <w:sz w:val="24"/>
          <w:szCs w:val="24"/>
        </w:rPr>
      </w:pPr>
      <w:r w:rsidRPr="0089377B">
        <w:rPr>
          <w:rFonts w:ascii="Helvetica" w:hAnsi="Helvetica" w:cs="Helvetica"/>
          <w:color w:val="222222"/>
          <w:sz w:val="24"/>
          <w:szCs w:val="24"/>
          <w:shd w:val="clear" w:color="auto" w:fill="FFFFFF"/>
        </w:rPr>
        <w:t>National Institutes of Health</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NCI Community Oncology Research Program (NCORP) Research Bases (UG1 Clinical Trial Required)</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Synopsis 1</w:t>
      </w:r>
      <w:r w:rsidRPr="0089377B">
        <w:rPr>
          <w:rFonts w:ascii="Helvetica" w:hAnsi="Helvetica" w:cs="Helvetica"/>
          <w:color w:val="222222"/>
          <w:sz w:val="24"/>
          <w:szCs w:val="24"/>
        </w:rPr>
        <w:br/>
      </w:r>
      <w:hyperlink r:id="rId328" w:tgtFrame="_blank" w:history="1">
        <w:r w:rsidRPr="0089377B">
          <w:rPr>
            <w:rStyle w:val="Hyperlink"/>
            <w:rFonts w:ascii="Helvetica" w:hAnsi="Helvetica" w:cs="Helvetica"/>
            <w:color w:val="1155CC"/>
            <w:sz w:val="24"/>
            <w:szCs w:val="24"/>
            <w:shd w:val="clear" w:color="auto" w:fill="FFFFFF"/>
          </w:rPr>
          <w:t>https://www.grants.gov/web/grants/view-opportunity.html?oppId=306222</w:t>
        </w:r>
      </w:hyperlink>
    </w:p>
    <w:p w14:paraId="6A7CC8DC" w14:textId="77777777" w:rsidR="00823532" w:rsidRDefault="00823532" w:rsidP="00823532">
      <w:pPr>
        <w:pStyle w:val="NoSpacing"/>
        <w:rPr>
          <w:rStyle w:val="Hyperlink"/>
          <w:rFonts w:ascii="Helvetica" w:hAnsi="Helvetica" w:cs="Helvetica"/>
          <w:color w:val="1155CC"/>
          <w:sz w:val="24"/>
          <w:szCs w:val="24"/>
          <w:shd w:val="clear" w:color="auto" w:fill="FFFFFF"/>
        </w:rPr>
      </w:pPr>
      <w:r w:rsidRPr="0004490C">
        <w:rPr>
          <w:rFonts w:ascii="Helvetica" w:hAnsi="Helvetica" w:cs="Helvetica"/>
          <w:color w:val="222222"/>
          <w:sz w:val="24"/>
          <w:szCs w:val="24"/>
        </w:rPr>
        <w:br/>
      </w:r>
      <w:r w:rsidRPr="0004490C">
        <w:rPr>
          <w:rFonts w:ascii="Helvetica" w:hAnsi="Helvetica" w:cs="Helvetica"/>
          <w:color w:val="222222"/>
          <w:sz w:val="24"/>
          <w:szCs w:val="24"/>
          <w:shd w:val="clear" w:color="auto" w:fill="FFFFFF"/>
        </w:rPr>
        <w:t>National Institutes of Health</w:t>
      </w:r>
      <w:r w:rsidRPr="0004490C">
        <w:rPr>
          <w:rFonts w:ascii="Helvetica" w:hAnsi="Helvetica" w:cs="Helvetica"/>
          <w:color w:val="222222"/>
          <w:sz w:val="24"/>
          <w:szCs w:val="24"/>
        </w:rPr>
        <w:br/>
      </w:r>
      <w:r w:rsidRPr="0004490C">
        <w:rPr>
          <w:rFonts w:ascii="Helvetica" w:hAnsi="Helvetica" w:cs="Helvetica"/>
          <w:color w:val="222222"/>
          <w:sz w:val="24"/>
          <w:szCs w:val="24"/>
          <w:shd w:val="clear" w:color="auto" w:fill="FFFFFF"/>
        </w:rPr>
        <w:t>Sustained Release Innovation for HIV (SRI) (R61/R33 Clinical Trial Optional)</w:t>
      </w:r>
      <w:r w:rsidRPr="0004490C">
        <w:rPr>
          <w:rFonts w:ascii="Helvetica" w:hAnsi="Helvetica" w:cs="Helvetica"/>
          <w:color w:val="222222"/>
          <w:sz w:val="24"/>
          <w:szCs w:val="24"/>
        </w:rPr>
        <w:br/>
      </w:r>
      <w:r w:rsidRPr="0004490C">
        <w:rPr>
          <w:rFonts w:ascii="Helvetica" w:hAnsi="Helvetica" w:cs="Helvetica"/>
          <w:color w:val="222222"/>
          <w:sz w:val="24"/>
          <w:szCs w:val="24"/>
          <w:shd w:val="clear" w:color="auto" w:fill="FFFFFF"/>
        </w:rPr>
        <w:t>Synopsis 1</w:t>
      </w:r>
      <w:r w:rsidRPr="0004490C">
        <w:rPr>
          <w:rFonts w:ascii="Helvetica" w:hAnsi="Helvetica" w:cs="Helvetica"/>
          <w:color w:val="222222"/>
          <w:sz w:val="24"/>
          <w:szCs w:val="24"/>
        </w:rPr>
        <w:br/>
      </w:r>
      <w:hyperlink r:id="rId329" w:tgtFrame="_blank" w:history="1">
        <w:r w:rsidRPr="0004490C">
          <w:rPr>
            <w:rStyle w:val="Hyperlink"/>
            <w:rFonts w:ascii="Helvetica" w:hAnsi="Helvetica" w:cs="Helvetica"/>
            <w:color w:val="1155CC"/>
            <w:sz w:val="24"/>
            <w:szCs w:val="24"/>
            <w:shd w:val="clear" w:color="auto" w:fill="FFFFFF"/>
          </w:rPr>
          <w:t>https://www.grants.gov/web/grants/view-opportunity.html?oppId=306153</w:t>
        </w:r>
      </w:hyperlink>
    </w:p>
    <w:p w14:paraId="5032848D" w14:textId="77777777" w:rsidR="00823532" w:rsidRDefault="00823532" w:rsidP="00823532">
      <w:pPr>
        <w:pStyle w:val="NoSpacing"/>
        <w:rPr>
          <w:rFonts w:ascii="Helvetica" w:hAnsi="Helvetica" w:cs="Helvetica"/>
          <w:sz w:val="24"/>
          <w:szCs w:val="24"/>
        </w:rPr>
      </w:pPr>
    </w:p>
    <w:p w14:paraId="3D13ECE4" w14:textId="77777777" w:rsidR="00823532" w:rsidRDefault="00823532" w:rsidP="00823532">
      <w:pPr>
        <w:pStyle w:val="NoSpacing"/>
        <w:rPr>
          <w:rFonts w:ascii="Helvetica" w:hAnsi="Helvetica" w:cs="Helvetica"/>
          <w:sz w:val="24"/>
          <w:szCs w:val="24"/>
        </w:rPr>
      </w:pPr>
      <w:r w:rsidRPr="006C46F7">
        <w:rPr>
          <w:rFonts w:ascii="Helvetica" w:hAnsi="Helvetica" w:cs="Helvetica"/>
          <w:color w:val="222222"/>
          <w:sz w:val="24"/>
          <w:szCs w:val="24"/>
          <w:shd w:val="clear" w:color="auto" w:fill="FFFFFF"/>
        </w:rPr>
        <w:t>National Institutes of Health</w:t>
      </w:r>
      <w:r w:rsidRPr="006C46F7">
        <w:rPr>
          <w:rFonts w:ascii="Helvetica" w:hAnsi="Helvetica" w:cs="Helvetica"/>
          <w:color w:val="222222"/>
          <w:sz w:val="24"/>
          <w:szCs w:val="24"/>
        </w:rPr>
        <w:br/>
      </w:r>
      <w:r w:rsidRPr="006C46F7">
        <w:rPr>
          <w:rFonts w:ascii="Helvetica" w:hAnsi="Helvetica" w:cs="Helvetica"/>
          <w:color w:val="222222"/>
          <w:sz w:val="24"/>
          <w:szCs w:val="24"/>
          <w:shd w:val="clear" w:color="auto" w:fill="FFFFFF"/>
        </w:rPr>
        <w:t>The Role of Epitranscriptomics in Development and Disease (R21 - Clinical Trial Not Allowed)</w:t>
      </w:r>
      <w:r w:rsidRPr="006C46F7">
        <w:rPr>
          <w:rFonts w:ascii="Helvetica" w:hAnsi="Helvetica" w:cs="Helvetica"/>
          <w:color w:val="222222"/>
          <w:sz w:val="24"/>
          <w:szCs w:val="24"/>
        </w:rPr>
        <w:br/>
      </w:r>
      <w:r w:rsidRPr="006C46F7">
        <w:rPr>
          <w:rFonts w:ascii="Helvetica" w:hAnsi="Helvetica" w:cs="Helvetica"/>
          <w:color w:val="222222"/>
          <w:sz w:val="24"/>
          <w:szCs w:val="24"/>
          <w:shd w:val="clear" w:color="auto" w:fill="FFFFFF"/>
        </w:rPr>
        <w:t>Synopsis 1</w:t>
      </w:r>
      <w:r w:rsidRPr="006C46F7">
        <w:rPr>
          <w:rFonts w:ascii="Helvetica" w:hAnsi="Helvetica" w:cs="Helvetica"/>
          <w:color w:val="222222"/>
          <w:sz w:val="24"/>
          <w:szCs w:val="24"/>
        </w:rPr>
        <w:br/>
      </w:r>
      <w:hyperlink r:id="rId330" w:tgtFrame="_blank" w:history="1">
        <w:r w:rsidRPr="006C46F7">
          <w:rPr>
            <w:rStyle w:val="Hyperlink"/>
            <w:rFonts w:ascii="Helvetica" w:hAnsi="Helvetica" w:cs="Helvetica"/>
            <w:color w:val="1155CC"/>
            <w:sz w:val="24"/>
            <w:szCs w:val="24"/>
            <w:shd w:val="clear" w:color="auto" w:fill="FFFFFF"/>
          </w:rPr>
          <w:t>https://www.grants.gov/web/grants/view-opportunity.html?oppId=306279</w:t>
        </w:r>
      </w:hyperlink>
    </w:p>
    <w:p w14:paraId="4073AE3C" w14:textId="77777777" w:rsidR="00823532" w:rsidRDefault="00823532" w:rsidP="00823532">
      <w:pPr>
        <w:pStyle w:val="NoSpacing"/>
        <w:rPr>
          <w:rFonts w:ascii="Helvetica" w:hAnsi="Helvetica" w:cs="Helvetica"/>
          <w:sz w:val="24"/>
          <w:szCs w:val="24"/>
        </w:rPr>
      </w:pPr>
    </w:p>
    <w:p w14:paraId="30F0119C" w14:textId="77777777" w:rsidR="00823532" w:rsidRDefault="00823532" w:rsidP="00823532">
      <w:pPr>
        <w:pStyle w:val="NoSpacing"/>
        <w:rPr>
          <w:rFonts w:ascii="Helvetica" w:hAnsi="Helvetica" w:cs="Helvetica"/>
          <w:sz w:val="24"/>
          <w:szCs w:val="24"/>
        </w:rPr>
      </w:pPr>
      <w:r w:rsidRPr="006C46F7">
        <w:rPr>
          <w:rFonts w:ascii="Helvetica" w:hAnsi="Helvetica" w:cs="Helvetica"/>
          <w:color w:val="222222"/>
          <w:sz w:val="24"/>
          <w:szCs w:val="24"/>
          <w:shd w:val="clear" w:color="auto" w:fill="FFFFFF"/>
        </w:rPr>
        <w:t>National Institutes of Health</w:t>
      </w:r>
      <w:r w:rsidRPr="006C46F7">
        <w:rPr>
          <w:rFonts w:ascii="Helvetica" w:hAnsi="Helvetica" w:cs="Helvetica"/>
          <w:color w:val="222222"/>
          <w:sz w:val="24"/>
          <w:szCs w:val="24"/>
        </w:rPr>
        <w:br/>
      </w:r>
      <w:r w:rsidRPr="006C46F7">
        <w:rPr>
          <w:rFonts w:ascii="Helvetica" w:hAnsi="Helvetica" w:cs="Helvetica"/>
          <w:color w:val="222222"/>
          <w:sz w:val="24"/>
          <w:szCs w:val="24"/>
          <w:shd w:val="clear" w:color="auto" w:fill="FFFFFF"/>
        </w:rPr>
        <w:t>The Role of Epitranscriptomics in Development and Disease (R01 - Clinical Trial Not Allowed)</w:t>
      </w:r>
      <w:r w:rsidRPr="006C46F7">
        <w:rPr>
          <w:rFonts w:ascii="Helvetica" w:hAnsi="Helvetica" w:cs="Helvetica"/>
          <w:color w:val="222222"/>
          <w:sz w:val="24"/>
          <w:szCs w:val="24"/>
        </w:rPr>
        <w:br/>
      </w:r>
      <w:r w:rsidRPr="006C46F7">
        <w:rPr>
          <w:rFonts w:ascii="Helvetica" w:hAnsi="Helvetica" w:cs="Helvetica"/>
          <w:color w:val="222222"/>
          <w:sz w:val="24"/>
          <w:szCs w:val="24"/>
          <w:shd w:val="clear" w:color="auto" w:fill="FFFFFF"/>
        </w:rPr>
        <w:t>Synopsis 1</w:t>
      </w:r>
      <w:r w:rsidRPr="006C46F7">
        <w:rPr>
          <w:rFonts w:ascii="Helvetica" w:hAnsi="Helvetica" w:cs="Helvetica"/>
          <w:color w:val="222222"/>
          <w:sz w:val="24"/>
          <w:szCs w:val="24"/>
        </w:rPr>
        <w:br/>
      </w:r>
      <w:hyperlink r:id="rId331" w:tgtFrame="_blank" w:history="1">
        <w:r w:rsidRPr="006C46F7">
          <w:rPr>
            <w:rStyle w:val="Hyperlink"/>
            <w:rFonts w:ascii="Helvetica" w:hAnsi="Helvetica" w:cs="Helvetica"/>
            <w:color w:val="1155CC"/>
            <w:sz w:val="24"/>
            <w:szCs w:val="24"/>
            <w:shd w:val="clear" w:color="auto" w:fill="FFFFFF"/>
          </w:rPr>
          <w:t>https://www.grants.gov/web/grants/view-opportunity.html?oppId=306280</w:t>
        </w:r>
      </w:hyperlink>
    </w:p>
    <w:p w14:paraId="04E05109" w14:textId="0FA918BC" w:rsidR="00823532" w:rsidRDefault="00823532" w:rsidP="00823532">
      <w:pPr>
        <w:pStyle w:val="NoSpacing"/>
        <w:rPr>
          <w:rFonts w:ascii="Helvetica" w:hAnsi="Helvetica" w:cs="Helvetica"/>
          <w:sz w:val="24"/>
          <w:szCs w:val="24"/>
        </w:rPr>
      </w:pPr>
    </w:p>
    <w:p w14:paraId="16F21D93" w14:textId="77777777" w:rsidR="00C4748B" w:rsidRDefault="00C4748B" w:rsidP="00C4748B">
      <w:pPr>
        <w:pStyle w:val="NoSpacing"/>
        <w:rPr>
          <w:rFonts w:ascii="Helvetica" w:hAnsi="Helvetica" w:cs="Helvetica"/>
          <w:sz w:val="24"/>
          <w:szCs w:val="24"/>
        </w:rPr>
      </w:pPr>
      <w:r w:rsidRPr="00EB5C3A">
        <w:rPr>
          <w:rFonts w:ascii="Helvetica" w:hAnsi="Helvetica" w:cs="Helvetica"/>
          <w:color w:val="222222"/>
          <w:sz w:val="24"/>
          <w:szCs w:val="24"/>
          <w:shd w:val="clear" w:color="auto" w:fill="FFFFFF"/>
        </w:rPr>
        <w:t>Office of the Assistant Secretary for Health</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Border Health Global Health Security Agenda and Antimicrobial Resistance Projects</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Forecast 1</w:t>
      </w:r>
      <w:r w:rsidRPr="00EB5C3A">
        <w:rPr>
          <w:rFonts w:ascii="Helvetica" w:hAnsi="Helvetica" w:cs="Helvetica"/>
          <w:color w:val="222222"/>
          <w:sz w:val="24"/>
          <w:szCs w:val="24"/>
        </w:rPr>
        <w:br/>
      </w:r>
      <w:hyperlink r:id="rId332" w:tgtFrame="_blank" w:history="1">
        <w:r w:rsidRPr="00EB5C3A">
          <w:rPr>
            <w:rStyle w:val="Hyperlink"/>
            <w:rFonts w:ascii="Helvetica" w:hAnsi="Helvetica" w:cs="Helvetica"/>
            <w:color w:val="1155CC"/>
            <w:sz w:val="24"/>
            <w:szCs w:val="24"/>
            <w:shd w:val="clear" w:color="auto" w:fill="FFFFFF"/>
          </w:rPr>
          <w:t>https://www.grants.gov/web/grants/view-opportunity.html?oppId=306347</w:t>
        </w:r>
      </w:hyperlink>
    </w:p>
    <w:p w14:paraId="6526A76E" w14:textId="08005CD9" w:rsidR="00C4748B" w:rsidRDefault="00C4748B" w:rsidP="00823532">
      <w:pPr>
        <w:pStyle w:val="NoSpacing"/>
        <w:rPr>
          <w:rFonts w:ascii="Helvetica" w:hAnsi="Helvetica" w:cs="Helvetica"/>
          <w:sz w:val="24"/>
          <w:szCs w:val="24"/>
        </w:rPr>
      </w:pPr>
    </w:p>
    <w:p w14:paraId="2C918510" w14:textId="17BDF901" w:rsidR="00823532" w:rsidRDefault="00823532" w:rsidP="00823532">
      <w:pPr>
        <w:pStyle w:val="NoSpacing"/>
        <w:rPr>
          <w:rFonts w:ascii="Helvetica" w:hAnsi="Helvetica" w:cs="Helvetica"/>
          <w:sz w:val="24"/>
          <w:szCs w:val="24"/>
        </w:rPr>
      </w:pPr>
      <w:r w:rsidRPr="00D718BC">
        <w:rPr>
          <w:rFonts w:ascii="Helvetica" w:hAnsi="Helvetica" w:cs="Helvetica"/>
          <w:color w:val="222222"/>
          <w:sz w:val="24"/>
          <w:szCs w:val="24"/>
          <w:highlight w:val="cyan"/>
          <w:shd w:val="clear" w:color="auto" w:fill="FFFFFF"/>
        </w:rPr>
        <w:t xml:space="preserve">Substance Abuse and Mental Health Services </w:t>
      </w:r>
      <w:r w:rsidR="008B20AE" w:rsidRPr="00D718BC">
        <w:rPr>
          <w:rFonts w:ascii="Helvetica" w:hAnsi="Helvetica" w:cs="Helvetica"/>
          <w:color w:val="222222"/>
          <w:sz w:val="24"/>
          <w:szCs w:val="24"/>
          <w:highlight w:val="cyan"/>
          <w:shd w:val="clear" w:color="auto" w:fill="FFFFFF"/>
        </w:rPr>
        <w:t>Adminis</w:t>
      </w:r>
      <w:r w:rsidR="008B20AE">
        <w:rPr>
          <w:rFonts w:ascii="Helvetica" w:hAnsi="Helvetica" w:cs="Helvetica"/>
          <w:color w:val="222222"/>
          <w:sz w:val="24"/>
          <w:szCs w:val="24"/>
          <w:highlight w:val="cyan"/>
          <w:shd w:val="clear" w:color="auto" w:fill="FFFFFF"/>
        </w:rPr>
        <w:t>tration</w:t>
      </w:r>
      <w:r w:rsidRPr="00D718BC">
        <w:rPr>
          <w:rFonts w:ascii="Helvetica" w:hAnsi="Helvetica" w:cs="Helvetica"/>
          <w:color w:val="222222"/>
          <w:sz w:val="24"/>
          <w:szCs w:val="24"/>
          <w:highlight w:val="cyan"/>
        </w:rPr>
        <w:br/>
      </w:r>
      <w:r w:rsidRPr="00D718BC">
        <w:rPr>
          <w:rFonts w:ascii="Helvetica" w:hAnsi="Helvetica" w:cs="Helvetica"/>
          <w:color w:val="222222"/>
          <w:sz w:val="24"/>
          <w:szCs w:val="24"/>
          <w:highlight w:val="cyan"/>
          <w:shd w:val="clear" w:color="auto" w:fill="FFFFFF"/>
        </w:rPr>
        <w:t>State Opioid Response Grants</w:t>
      </w:r>
      <w:r w:rsidRPr="00D718BC">
        <w:rPr>
          <w:rFonts w:ascii="Helvetica" w:hAnsi="Helvetica" w:cs="Helvetica"/>
          <w:color w:val="222222"/>
          <w:sz w:val="24"/>
          <w:szCs w:val="24"/>
          <w:highlight w:val="cyan"/>
        </w:rPr>
        <w:br/>
      </w:r>
      <w:r w:rsidRPr="00D718BC">
        <w:rPr>
          <w:rFonts w:ascii="Helvetica" w:hAnsi="Helvetica" w:cs="Helvetica"/>
          <w:color w:val="222222"/>
          <w:sz w:val="24"/>
          <w:szCs w:val="24"/>
          <w:highlight w:val="cyan"/>
          <w:shd w:val="clear" w:color="auto" w:fill="FFFFFF"/>
        </w:rPr>
        <w:t>Synopsis 1</w:t>
      </w:r>
      <w:r w:rsidRPr="00D718BC">
        <w:rPr>
          <w:rFonts w:ascii="Helvetica" w:hAnsi="Helvetica" w:cs="Helvetica"/>
          <w:color w:val="222222"/>
          <w:sz w:val="24"/>
          <w:szCs w:val="24"/>
          <w:highlight w:val="cyan"/>
        </w:rPr>
        <w:br/>
      </w:r>
      <w:hyperlink r:id="rId333" w:tgtFrame="_blank" w:history="1">
        <w:r w:rsidRPr="00D718BC">
          <w:rPr>
            <w:rStyle w:val="Hyperlink"/>
            <w:rFonts w:ascii="Helvetica" w:hAnsi="Helvetica" w:cs="Helvetica"/>
            <w:color w:val="1155CC"/>
            <w:sz w:val="24"/>
            <w:szCs w:val="24"/>
            <w:highlight w:val="cyan"/>
            <w:shd w:val="clear" w:color="auto" w:fill="FFFFFF"/>
          </w:rPr>
          <w:t>https://www.grants.gov/web/grants/view-opportunity.html?oppId=306293</w:t>
        </w:r>
      </w:hyperlink>
    </w:p>
    <w:p w14:paraId="65AA7287" w14:textId="77777777" w:rsidR="00823532" w:rsidRDefault="00823532" w:rsidP="00823532">
      <w:pPr>
        <w:pStyle w:val="NoSpacing"/>
        <w:rPr>
          <w:rFonts w:ascii="Helvetica" w:hAnsi="Helvetica" w:cs="Helvetica"/>
          <w:sz w:val="24"/>
          <w:szCs w:val="24"/>
        </w:rPr>
      </w:pPr>
    </w:p>
    <w:p w14:paraId="56F89C54" w14:textId="77777777" w:rsidR="00823532" w:rsidRDefault="00823532" w:rsidP="00823532">
      <w:pPr>
        <w:pStyle w:val="NoSpacing"/>
        <w:rPr>
          <w:rFonts w:ascii="Helvetica" w:hAnsi="Helvetica" w:cs="Helvetica"/>
          <w:sz w:val="24"/>
          <w:szCs w:val="24"/>
        </w:rPr>
      </w:pPr>
      <w:r w:rsidRPr="00E8619D">
        <w:rPr>
          <w:rFonts w:ascii="Helvetica" w:hAnsi="Helvetica" w:cs="Helvetica"/>
          <w:color w:val="222222"/>
          <w:sz w:val="24"/>
          <w:szCs w:val="24"/>
        </w:rPr>
        <w:br/>
      </w:r>
    </w:p>
    <w:p w14:paraId="5D975794" w14:textId="1A475B81" w:rsidR="001D37A4" w:rsidRPr="005D3F9C" w:rsidRDefault="00B03653" w:rsidP="00B03653">
      <w:pPr>
        <w:rPr>
          <w:rFonts w:ascii="Helvetica" w:hAnsi="Helvetica"/>
          <w:b/>
        </w:rPr>
      </w:pPr>
      <w:r w:rsidRPr="0079288A">
        <w:rPr>
          <w:rFonts w:ascii="Helvetica" w:hAnsi="Helvetica" w:cs="Helvetica"/>
          <w:color w:val="222222"/>
        </w:rPr>
        <w:br/>
      </w:r>
      <w:bookmarkStart w:id="266" w:name="HHSModif"/>
      <w:bookmarkEnd w:id="266"/>
      <w:r w:rsidR="00B756C2" w:rsidRPr="005D3F9C">
        <w:rPr>
          <w:rFonts w:ascii="Helvetica" w:hAnsi="Helvetica"/>
          <w:b/>
        </w:rPr>
        <w:t>Modifications:</w:t>
      </w:r>
    </w:p>
    <w:p w14:paraId="07980D9C" w14:textId="52A512E1" w:rsidR="00BF76FA" w:rsidRDefault="00BF76FA" w:rsidP="00BF76FA">
      <w:pPr>
        <w:widowControl w:val="0"/>
        <w:autoSpaceDE w:val="0"/>
        <w:autoSpaceDN w:val="0"/>
        <w:adjustRightInd w:val="0"/>
        <w:rPr>
          <w:rFonts w:ascii="Helvetica" w:hAnsi="Helvetica" w:cs="Helvetica"/>
        </w:rPr>
      </w:pPr>
    </w:p>
    <w:p w14:paraId="17FF65D5" w14:textId="77777777" w:rsidR="00823532" w:rsidRDefault="00823532" w:rsidP="00823532">
      <w:pPr>
        <w:pStyle w:val="NoSpacing"/>
        <w:rPr>
          <w:rFonts w:ascii="Helvetica" w:hAnsi="Helvetica" w:cs="Helvetica"/>
          <w:sz w:val="24"/>
          <w:szCs w:val="24"/>
        </w:rPr>
      </w:pPr>
      <w:r w:rsidRPr="00676980">
        <w:rPr>
          <w:rFonts w:ascii="Helvetica" w:hAnsi="Helvetica" w:cs="Helvetica"/>
          <w:color w:val="222222"/>
          <w:sz w:val="24"/>
          <w:szCs w:val="24"/>
          <w:highlight w:val="cyan"/>
          <w:shd w:val="clear" w:color="auto" w:fill="FFFFFF"/>
        </w:rPr>
        <w:t>Assistant Secretary for Preparedness and Response</w:t>
      </w:r>
      <w:r w:rsidRPr="00676980">
        <w:rPr>
          <w:rFonts w:ascii="Helvetica" w:hAnsi="Helvetica" w:cs="Helvetica"/>
          <w:color w:val="222222"/>
          <w:sz w:val="24"/>
          <w:szCs w:val="24"/>
          <w:highlight w:val="cyan"/>
        </w:rPr>
        <w:br/>
      </w:r>
      <w:r w:rsidRPr="00676980">
        <w:rPr>
          <w:rFonts w:ascii="Helvetica" w:hAnsi="Helvetica" w:cs="Helvetica"/>
          <w:color w:val="222222"/>
          <w:sz w:val="24"/>
          <w:szCs w:val="24"/>
          <w:highlight w:val="cyan"/>
          <w:shd w:val="clear" w:color="auto" w:fill="FFFFFF"/>
        </w:rPr>
        <w:t>Partnership for Disaster Health Response</w:t>
      </w:r>
      <w:r w:rsidRPr="00676980">
        <w:rPr>
          <w:rFonts w:ascii="Helvetica" w:hAnsi="Helvetica" w:cs="Helvetica"/>
          <w:color w:val="222222"/>
          <w:sz w:val="24"/>
          <w:szCs w:val="24"/>
          <w:highlight w:val="cyan"/>
        </w:rPr>
        <w:br/>
      </w:r>
      <w:r w:rsidRPr="00676980">
        <w:rPr>
          <w:rFonts w:ascii="Helvetica" w:hAnsi="Helvetica" w:cs="Helvetica"/>
          <w:color w:val="222222"/>
          <w:sz w:val="24"/>
          <w:szCs w:val="24"/>
          <w:highlight w:val="cyan"/>
          <w:shd w:val="clear" w:color="auto" w:fill="FFFFFF"/>
        </w:rPr>
        <w:t>Synopsis 8</w:t>
      </w:r>
      <w:r w:rsidRPr="00676980">
        <w:rPr>
          <w:rFonts w:ascii="Helvetica" w:hAnsi="Helvetica" w:cs="Helvetica"/>
          <w:color w:val="222222"/>
          <w:sz w:val="24"/>
          <w:szCs w:val="24"/>
          <w:highlight w:val="cyan"/>
        </w:rPr>
        <w:br/>
      </w:r>
      <w:hyperlink r:id="rId334" w:tgtFrame="_blank" w:history="1">
        <w:r w:rsidRPr="00676980">
          <w:rPr>
            <w:rStyle w:val="Hyperlink"/>
            <w:rFonts w:ascii="Helvetica" w:hAnsi="Helvetica" w:cs="Helvetica"/>
            <w:color w:val="1155CC"/>
            <w:sz w:val="24"/>
            <w:szCs w:val="24"/>
            <w:highlight w:val="cyan"/>
            <w:shd w:val="clear" w:color="auto" w:fill="FFFFFF"/>
          </w:rPr>
          <w:t>https://www.grants.gov/web/grants/view-opportunity.html?oppId=306288</w:t>
        </w:r>
      </w:hyperlink>
    </w:p>
    <w:p w14:paraId="3BF259BF" w14:textId="24042755" w:rsidR="00823532" w:rsidRDefault="00823532" w:rsidP="00823532">
      <w:pPr>
        <w:pStyle w:val="NoSpacing"/>
        <w:rPr>
          <w:rFonts w:ascii="Helvetica" w:hAnsi="Helvetica" w:cs="Helvetica"/>
          <w:sz w:val="24"/>
          <w:szCs w:val="24"/>
        </w:rPr>
      </w:pPr>
    </w:p>
    <w:p w14:paraId="2F5B51D0" w14:textId="77777777" w:rsidR="00C4748B" w:rsidRDefault="00C4748B" w:rsidP="00C4748B">
      <w:pPr>
        <w:pStyle w:val="NoSpacing"/>
        <w:rPr>
          <w:rFonts w:ascii="Helvetica" w:hAnsi="Helvetica" w:cs="Helvetica"/>
          <w:sz w:val="24"/>
          <w:szCs w:val="24"/>
        </w:rPr>
      </w:pPr>
      <w:r w:rsidRPr="00ED677F">
        <w:rPr>
          <w:rFonts w:ascii="Helvetica" w:hAnsi="Helvetica" w:cs="Helvetica"/>
          <w:color w:val="222222"/>
          <w:sz w:val="24"/>
          <w:szCs w:val="24"/>
          <w:highlight w:val="cyan"/>
          <w:shd w:val="clear" w:color="auto" w:fill="FFFFFF"/>
        </w:rPr>
        <w:t>Centers for Disease Control - CGH</w:t>
      </w:r>
      <w:r w:rsidRPr="00ED677F">
        <w:rPr>
          <w:rFonts w:ascii="Helvetica" w:hAnsi="Helvetica" w:cs="Helvetica"/>
          <w:color w:val="222222"/>
          <w:sz w:val="24"/>
          <w:szCs w:val="24"/>
          <w:highlight w:val="cyan"/>
        </w:rPr>
        <w:br/>
      </w:r>
      <w:r w:rsidRPr="00ED677F">
        <w:rPr>
          <w:rFonts w:ascii="Helvetica" w:hAnsi="Helvetica" w:cs="Helvetica"/>
          <w:color w:val="222222"/>
          <w:sz w:val="24"/>
          <w:szCs w:val="24"/>
          <w:highlight w:val="cyan"/>
          <w:shd w:val="clear" w:color="auto" w:fill="FFFFFF"/>
        </w:rPr>
        <w:t>Emergency Response and Recovery Branch Supplemental Emergency Component</w:t>
      </w:r>
      <w:r w:rsidRPr="00ED677F">
        <w:rPr>
          <w:rFonts w:ascii="Helvetica" w:hAnsi="Helvetica" w:cs="Helvetica"/>
          <w:color w:val="222222"/>
          <w:sz w:val="24"/>
          <w:szCs w:val="24"/>
          <w:highlight w:val="cyan"/>
        </w:rPr>
        <w:br/>
      </w:r>
      <w:r w:rsidRPr="00ED677F">
        <w:rPr>
          <w:rFonts w:ascii="Helvetica" w:hAnsi="Helvetica" w:cs="Helvetica"/>
          <w:color w:val="222222"/>
          <w:sz w:val="24"/>
          <w:szCs w:val="24"/>
          <w:highlight w:val="cyan"/>
          <w:shd w:val="clear" w:color="auto" w:fill="FFFFFF"/>
        </w:rPr>
        <w:t>Forecast 3</w:t>
      </w:r>
      <w:r w:rsidRPr="00ED677F">
        <w:rPr>
          <w:rFonts w:ascii="Helvetica" w:hAnsi="Helvetica" w:cs="Helvetica"/>
          <w:color w:val="222222"/>
          <w:sz w:val="24"/>
          <w:szCs w:val="24"/>
          <w:highlight w:val="cyan"/>
        </w:rPr>
        <w:br/>
      </w:r>
      <w:hyperlink r:id="rId335" w:tgtFrame="_blank" w:history="1">
        <w:r w:rsidRPr="00ED677F">
          <w:rPr>
            <w:rStyle w:val="Hyperlink"/>
            <w:rFonts w:ascii="Helvetica" w:hAnsi="Helvetica" w:cs="Helvetica"/>
            <w:color w:val="1155CC"/>
            <w:sz w:val="24"/>
            <w:szCs w:val="24"/>
            <w:highlight w:val="cyan"/>
            <w:shd w:val="clear" w:color="auto" w:fill="FFFFFF"/>
          </w:rPr>
          <w:t>https://www.grants.gov/web/grants/view-opportunity.html?oppId=306402</w:t>
        </w:r>
      </w:hyperlink>
    </w:p>
    <w:p w14:paraId="5D5E601E" w14:textId="77777777" w:rsidR="00C4748B" w:rsidRDefault="00C4748B" w:rsidP="00C4748B">
      <w:pPr>
        <w:pStyle w:val="NoSpacing"/>
        <w:rPr>
          <w:rFonts w:ascii="Helvetica" w:hAnsi="Helvetica" w:cs="Helvetica"/>
          <w:sz w:val="24"/>
          <w:szCs w:val="24"/>
        </w:rPr>
      </w:pPr>
    </w:p>
    <w:p w14:paraId="074183C9" w14:textId="77777777" w:rsidR="00C4748B" w:rsidRDefault="00C4748B" w:rsidP="00C4748B">
      <w:pPr>
        <w:pStyle w:val="NoSpacing"/>
        <w:rPr>
          <w:rFonts w:ascii="Helvetica" w:hAnsi="Helvetica" w:cs="Helvetica"/>
          <w:sz w:val="24"/>
          <w:szCs w:val="24"/>
        </w:rPr>
      </w:pPr>
      <w:r w:rsidRPr="001928C5">
        <w:rPr>
          <w:rFonts w:ascii="Helvetica" w:hAnsi="Helvetica" w:cs="Helvetica"/>
          <w:color w:val="222222"/>
          <w:sz w:val="24"/>
          <w:szCs w:val="24"/>
          <w:highlight w:val="cyan"/>
          <w:shd w:val="clear" w:color="auto" w:fill="FFFFFF"/>
        </w:rPr>
        <w:t>Centers for Disease Control - OSTLTS</w:t>
      </w:r>
      <w:r w:rsidRPr="001928C5">
        <w:rPr>
          <w:rFonts w:ascii="Helvetica" w:hAnsi="Helvetica" w:cs="Helvetica"/>
          <w:color w:val="222222"/>
          <w:sz w:val="24"/>
          <w:szCs w:val="24"/>
          <w:highlight w:val="cyan"/>
        </w:rPr>
        <w:br/>
      </w:r>
      <w:r w:rsidRPr="001928C5">
        <w:rPr>
          <w:rFonts w:ascii="Helvetica" w:hAnsi="Helvetica" w:cs="Helvetica"/>
          <w:color w:val="222222"/>
          <w:sz w:val="24"/>
          <w:szCs w:val="24"/>
          <w:highlight w:val="cyan"/>
          <w:shd w:val="clear" w:color="auto" w:fill="FFFFFF"/>
        </w:rPr>
        <w:t>Preventive Health and Health Services Block Grant– 2018 </w:t>
      </w:r>
      <w:r w:rsidRPr="001928C5">
        <w:rPr>
          <w:rFonts w:ascii="Helvetica" w:hAnsi="Helvetica" w:cs="Helvetica"/>
          <w:color w:val="222222"/>
          <w:sz w:val="24"/>
          <w:szCs w:val="24"/>
          <w:highlight w:val="cyan"/>
        </w:rPr>
        <w:br/>
      </w:r>
      <w:r w:rsidRPr="001928C5">
        <w:rPr>
          <w:rFonts w:ascii="Helvetica" w:hAnsi="Helvetica" w:cs="Helvetica"/>
          <w:color w:val="222222"/>
          <w:sz w:val="24"/>
          <w:szCs w:val="24"/>
          <w:highlight w:val="cyan"/>
          <w:shd w:val="clear" w:color="auto" w:fill="FFFFFF"/>
        </w:rPr>
        <w:t>Synopsis 2</w:t>
      </w:r>
      <w:r w:rsidRPr="001928C5">
        <w:rPr>
          <w:rFonts w:ascii="Helvetica" w:hAnsi="Helvetica" w:cs="Helvetica"/>
          <w:color w:val="222222"/>
          <w:sz w:val="24"/>
          <w:szCs w:val="24"/>
          <w:highlight w:val="cyan"/>
        </w:rPr>
        <w:br/>
      </w:r>
      <w:hyperlink r:id="rId336" w:tgtFrame="_blank" w:history="1">
        <w:r w:rsidRPr="001928C5">
          <w:rPr>
            <w:rStyle w:val="Hyperlink"/>
            <w:rFonts w:ascii="Helvetica" w:hAnsi="Helvetica" w:cs="Helvetica"/>
            <w:color w:val="1155CC"/>
            <w:sz w:val="24"/>
            <w:szCs w:val="24"/>
            <w:highlight w:val="cyan"/>
            <w:shd w:val="clear" w:color="auto" w:fill="FFFFFF"/>
          </w:rPr>
          <w:t>https://www.grants.gov/web/grants/view-opportunity.html?oppId=306586</w:t>
        </w:r>
      </w:hyperlink>
    </w:p>
    <w:p w14:paraId="77695EED" w14:textId="77777777" w:rsidR="00C4748B" w:rsidRDefault="00C4748B" w:rsidP="00C4748B">
      <w:pPr>
        <w:pStyle w:val="NoSpacing"/>
        <w:rPr>
          <w:rFonts w:ascii="Helvetica" w:hAnsi="Helvetica" w:cs="Helvetica"/>
          <w:sz w:val="24"/>
          <w:szCs w:val="24"/>
        </w:rPr>
      </w:pPr>
    </w:p>
    <w:p w14:paraId="4E65B847" w14:textId="77777777" w:rsidR="00C4748B" w:rsidRDefault="00C4748B" w:rsidP="00823532">
      <w:pPr>
        <w:pStyle w:val="NoSpacing"/>
        <w:rPr>
          <w:rFonts w:ascii="Helvetica" w:hAnsi="Helvetica" w:cs="Helvetica"/>
          <w:sz w:val="24"/>
          <w:szCs w:val="24"/>
        </w:rPr>
      </w:pPr>
    </w:p>
    <w:p w14:paraId="21D2331B" w14:textId="77777777" w:rsidR="00823532" w:rsidRDefault="00823532" w:rsidP="00BF76FA">
      <w:pPr>
        <w:widowControl w:val="0"/>
        <w:autoSpaceDE w:val="0"/>
        <w:autoSpaceDN w:val="0"/>
        <w:adjustRightInd w:val="0"/>
        <w:rPr>
          <w:rFonts w:ascii="Helvetica" w:hAnsi="Helvetica" w:cs="Helvetica"/>
        </w:rPr>
      </w:pPr>
    </w:p>
    <w:p w14:paraId="1002E51F" w14:textId="0E2C71C0" w:rsidR="00B756C2" w:rsidRPr="005D3F9C" w:rsidRDefault="00B756C2" w:rsidP="00FA5429">
      <w:pPr>
        <w:rPr>
          <w:rFonts w:ascii="Helvetica" w:hAnsi="Helvetica" w:cs="Helvetica"/>
          <w:color w:val="386EFF"/>
          <w:u w:val="single" w:color="386EFF"/>
        </w:rPr>
      </w:pPr>
      <w:bookmarkStart w:id="267" w:name="HHSReminders"/>
      <w:bookmarkEnd w:id="267"/>
      <w:r w:rsidRPr="005D3F9C">
        <w:rPr>
          <w:rFonts w:ascii="Helvetica" w:hAnsi="Helvetica"/>
          <w:b/>
        </w:rPr>
        <w:t>Reminders:</w:t>
      </w:r>
      <w:r w:rsidR="00FA5429" w:rsidRPr="005D3F9C">
        <w:rPr>
          <w:rFonts w:ascii="Helvetica" w:hAnsi="Helvetica" w:cs="Helvetica"/>
          <w:color w:val="386EFF"/>
          <w:u w:val="single" w:color="386EFF"/>
        </w:rPr>
        <w:t xml:space="preserve"> </w:t>
      </w:r>
    </w:p>
    <w:p w14:paraId="63B2F1D1" w14:textId="77777777" w:rsidR="00FA5429" w:rsidRDefault="00FA5429" w:rsidP="00B756C2">
      <w:pPr>
        <w:rPr>
          <w:rFonts w:ascii="Helvetica" w:hAnsi="Helvetica"/>
        </w:rPr>
      </w:pPr>
    </w:p>
    <w:p w14:paraId="4EB1D533" w14:textId="203AB699" w:rsidR="0031287D" w:rsidRDefault="0031287D" w:rsidP="002F1653">
      <w:pPr>
        <w:widowControl w:val="0"/>
        <w:autoSpaceDE w:val="0"/>
        <w:autoSpaceDN w:val="0"/>
        <w:adjustRightInd w:val="0"/>
        <w:rPr>
          <w:rFonts w:ascii="Helvetica" w:hAnsi="Helvetica" w:cs="Helvetica"/>
          <w:highlight w:val="cyan"/>
        </w:rPr>
      </w:pPr>
      <w:bookmarkStart w:id="268" w:name="HHSOCSCED"/>
      <w:bookmarkStart w:id="269" w:name="HHSShelterServices"/>
      <w:bookmarkStart w:id="270" w:name="HHSACYFFYSB"/>
      <w:bookmarkStart w:id="271" w:name="HHSStrengtheningChildWelfare"/>
      <w:bookmarkStart w:id="272" w:name="HHSRetirement"/>
      <w:bookmarkEnd w:id="268"/>
      <w:bookmarkEnd w:id="269"/>
      <w:bookmarkEnd w:id="270"/>
      <w:bookmarkEnd w:id="271"/>
      <w:bookmarkEnd w:id="272"/>
    </w:p>
    <w:p w14:paraId="45E6284A" w14:textId="4C389162" w:rsidR="008532B8" w:rsidRPr="005D3F9C" w:rsidRDefault="008532B8" w:rsidP="008532B8">
      <w:pPr>
        <w:widowControl w:val="0"/>
        <w:pBdr>
          <w:bottom w:val="single" w:sz="6" w:space="1" w:color="auto"/>
        </w:pBdr>
        <w:autoSpaceDE w:val="0"/>
        <w:autoSpaceDN w:val="0"/>
        <w:adjustRightInd w:val="0"/>
        <w:rPr>
          <w:rFonts w:ascii="Helvetica" w:hAnsi="Helvetica" w:cs="Helvetica"/>
          <w:color w:val="386EFF"/>
          <w:u w:val="single" w:color="386EFF"/>
        </w:rPr>
      </w:pPr>
    </w:p>
    <w:p w14:paraId="29A48623" w14:textId="77777777" w:rsidR="008532B8" w:rsidRPr="005D3F9C" w:rsidRDefault="008532B8" w:rsidP="008532B8">
      <w:pPr>
        <w:widowControl w:val="0"/>
        <w:pBdr>
          <w:bottom w:val="single" w:sz="6" w:space="1" w:color="auto"/>
        </w:pBdr>
        <w:autoSpaceDE w:val="0"/>
        <w:autoSpaceDN w:val="0"/>
        <w:adjustRightInd w:val="0"/>
        <w:rPr>
          <w:rFonts w:ascii="Helvetica" w:hAnsi="Helvetica" w:cs="Helvetica"/>
        </w:rPr>
      </w:pPr>
    </w:p>
    <w:p w14:paraId="3A09A477" w14:textId="77777777" w:rsidR="0031287D" w:rsidRDefault="0031287D" w:rsidP="0031287D">
      <w:pPr>
        <w:pStyle w:val="NoSpacing"/>
        <w:rPr>
          <w:rFonts w:ascii="Helvetica" w:hAnsi="Helvetica" w:cs="Helvetica"/>
          <w:color w:val="222222"/>
          <w:sz w:val="24"/>
          <w:szCs w:val="24"/>
          <w:shd w:val="clear" w:color="auto" w:fill="FFFFFF"/>
        </w:rPr>
      </w:pPr>
      <w:bookmarkStart w:id="273" w:name="HHSEthnicCommunity"/>
      <w:bookmarkStart w:id="274" w:name="HHSSubstanceDrugFree"/>
      <w:bookmarkEnd w:id="273"/>
      <w:bookmarkEnd w:id="274"/>
    </w:p>
    <w:p w14:paraId="1286D8BA" w14:textId="7A0AD702" w:rsidR="001D72F9" w:rsidRPr="00955E29" w:rsidRDefault="001D72F9" w:rsidP="00955E29">
      <w:pPr>
        <w:pStyle w:val="NoSpacing"/>
        <w:rPr>
          <w:rFonts w:ascii="Helvetica" w:hAnsi="Helvetica" w:cs="Helvetica"/>
          <w:color w:val="222222"/>
          <w:sz w:val="24"/>
          <w:szCs w:val="24"/>
          <w:shd w:val="clear" w:color="auto" w:fill="FFFFFF"/>
        </w:rPr>
      </w:pPr>
      <w:bookmarkStart w:id="275" w:name="HHSFamilyPlanning"/>
      <w:bookmarkEnd w:id="275"/>
      <w:r>
        <w:rPr>
          <w:rFonts w:ascii="Helvetica" w:hAnsi="Helvetica"/>
          <w:b/>
        </w:rPr>
        <w:br w:type="page"/>
      </w:r>
    </w:p>
    <w:p w14:paraId="3F6F9A4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A350247" w14:textId="77777777" w:rsidR="00B756C2" w:rsidRPr="005D3F9C" w:rsidRDefault="00B756C2" w:rsidP="00B756C2">
      <w:pPr>
        <w:autoSpaceDE w:val="0"/>
        <w:autoSpaceDN w:val="0"/>
        <w:adjustRightInd w:val="0"/>
        <w:rPr>
          <w:rFonts w:ascii="Helvetica" w:hAnsi="Helvetica"/>
          <w:b/>
          <w:u w:val="single"/>
        </w:rPr>
      </w:pPr>
    </w:p>
    <w:p w14:paraId="3EA54C2A" w14:textId="77777777" w:rsidR="00B756C2" w:rsidRPr="005D3F9C" w:rsidRDefault="00B756C2" w:rsidP="00B756C2">
      <w:pPr>
        <w:widowControl w:val="0"/>
        <w:autoSpaceDE w:val="0"/>
        <w:autoSpaceDN w:val="0"/>
        <w:adjustRightInd w:val="0"/>
        <w:rPr>
          <w:rFonts w:ascii="Helvetica" w:hAnsi="Helvetica" w:cs="Helvetica"/>
          <w:highlight w:val="cyan"/>
        </w:rPr>
      </w:pPr>
    </w:p>
    <w:p w14:paraId="6667B016" w14:textId="77777777" w:rsidR="00B756C2" w:rsidRPr="005D3F9C" w:rsidRDefault="00B756C2" w:rsidP="00B756C2">
      <w:pPr>
        <w:autoSpaceDE w:val="0"/>
        <w:autoSpaceDN w:val="0"/>
        <w:adjustRightInd w:val="0"/>
        <w:outlineLvl w:val="0"/>
        <w:rPr>
          <w:rFonts w:ascii="Helvetica" w:hAnsi="Helvetica"/>
          <w:b/>
        </w:rPr>
      </w:pPr>
      <w:bookmarkStart w:id="276" w:name="HHSMentoredResearch"/>
      <w:bookmarkStart w:id="277" w:name="HHSDiabetes"/>
      <w:bookmarkEnd w:id="276"/>
      <w:bookmarkEnd w:id="277"/>
      <w:r w:rsidRPr="005D3F9C">
        <w:rPr>
          <w:rFonts w:ascii="Helvetica" w:hAnsi="Helvetica" w:cs="Helvetica"/>
          <w:noProof/>
        </w:rPr>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5D3F9C">
        <w:rPr>
          <w:rFonts w:ascii="Helvetica" w:hAnsi="Helvetica"/>
          <w:b/>
        </w:rPr>
        <w:t>Department of Homeland Security</w:t>
      </w:r>
      <w:bookmarkStart w:id="278" w:name="DHSGrants"/>
      <w:bookmarkEnd w:id="278"/>
    </w:p>
    <w:p w14:paraId="32DB2B1D" w14:textId="77777777" w:rsidR="00B756C2" w:rsidRPr="005D3F9C" w:rsidRDefault="00B756C2" w:rsidP="00B756C2">
      <w:pPr>
        <w:autoSpaceDE w:val="0"/>
        <w:autoSpaceDN w:val="0"/>
        <w:adjustRightInd w:val="0"/>
        <w:outlineLvl w:val="0"/>
        <w:rPr>
          <w:rFonts w:ascii="Helvetica" w:hAnsi="Helvetica"/>
          <w:b/>
        </w:rPr>
      </w:pPr>
    </w:p>
    <w:p w14:paraId="1D11B953" w14:textId="77777777" w:rsidR="00B756C2" w:rsidRPr="005D3F9C" w:rsidRDefault="00B756C2" w:rsidP="00B756C2">
      <w:pPr>
        <w:autoSpaceDE w:val="0"/>
        <w:autoSpaceDN w:val="0"/>
        <w:adjustRightInd w:val="0"/>
        <w:outlineLvl w:val="0"/>
        <w:rPr>
          <w:rFonts w:ascii="Helvetica" w:hAnsi="Helvetica"/>
          <w:b/>
        </w:rPr>
      </w:pPr>
    </w:p>
    <w:p w14:paraId="4BFF6B0F"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5D3F9C" w:rsidRDefault="00B756C2" w:rsidP="00B756C2">
      <w:pPr>
        <w:autoSpaceDE w:val="0"/>
        <w:autoSpaceDN w:val="0"/>
        <w:adjustRightInd w:val="0"/>
        <w:outlineLvl w:val="0"/>
        <w:rPr>
          <w:rFonts w:ascii="Helvetica" w:hAnsi="Helvetica"/>
          <w:b/>
        </w:rPr>
      </w:pPr>
    </w:p>
    <w:p w14:paraId="4288C163" w14:textId="0C19684E" w:rsidR="00B756C2" w:rsidRPr="005D3F9C" w:rsidRDefault="00B44F57" w:rsidP="00B756C2">
      <w:pPr>
        <w:autoSpaceDE w:val="0"/>
        <w:autoSpaceDN w:val="0"/>
        <w:adjustRightInd w:val="0"/>
        <w:rPr>
          <w:rFonts w:ascii="Helvetica" w:hAnsi="Helvetica"/>
          <w:b/>
        </w:rPr>
      </w:pPr>
      <w:r>
        <w:rPr>
          <w:rFonts w:ascii="Helvetica" w:hAnsi="Helvetica"/>
          <w:b/>
          <w:noProof/>
        </w:rPr>
        <w:drawing>
          <wp:inline distT="0" distB="0" distL="0" distR="0" wp14:anchorId="40B2A3AF" wp14:editId="5FBBCECC">
            <wp:extent cx="6457950" cy="4700407"/>
            <wp:effectExtent l="0" t="0" r="0"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457950" cy="4700407"/>
                    </a:xfrm>
                    <a:prstGeom prst="rect">
                      <a:avLst/>
                    </a:prstGeom>
                    <a:noFill/>
                    <a:ln>
                      <a:noFill/>
                    </a:ln>
                  </pic:spPr>
                </pic:pic>
              </a:graphicData>
            </a:graphic>
          </wp:inline>
        </w:drawing>
      </w:r>
    </w:p>
    <w:p w14:paraId="136FD0A1" w14:textId="7C4E2112" w:rsidR="00B756C2" w:rsidRPr="005D3F9C" w:rsidRDefault="00B44F57" w:rsidP="00B756C2">
      <w:pPr>
        <w:widowControl w:val="0"/>
        <w:autoSpaceDE w:val="0"/>
        <w:autoSpaceDN w:val="0"/>
        <w:adjustRightInd w:val="0"/>
        <w:spacing w:after="300"/>
        <w:rPr>
          <w:rFonts w:ascii="Helvetica" w:hAnsi="Helvetica" w:cs="Times"/>
          <w:color w:val="1D3350"/>
        </w:rPr>
      </w:pPr>
      <w:r>
        <w:rPr>
          <w:rFonts w:ascii="Helvetica" w:hAnsi="Helvetica" w:cs="Times"/>
          <w:noProof/>
          <w:color w:val="1D3350"/>
        </w:rPr>
        <w:t xml:space="preserve">    </w:t>
      </w:r>
      <w:r>
        <w:rPr>
          <w:rFonts w:ascii="Helvetica" w:hAnsi="Helvetica" w:cs="Times"/>
          <w:noProof/>
          <w:color w:val="1D3350"/>
        </w:rPr>
        <w:drawing>
          <wp:inline distT="0" distB="0" distL="0" distR="0" wp14:anchorId="76791AE8" wp14:editId="4C4132FE">
            <wp:extent cx="5429180" cy="1871139"/>
            <wp:effectExtent l="0" t="0" r="6985" b="889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429239" cy="1871159"/>
                    </a:xfrm>
                    <a:prstGeom prst="rect">
                      <a:avLst/>
                    </a:prstGeom>
                    <a:noFill/>
                    <a:ln>
                      <a:noFill/>
                    </a:ln>
                  </pic:spPr>
                </pic:pic>
              </a:graphicData>
            </a:graphic>
          </wp:inline>
        </w:drawing>
      </w:r>
    </w:p>
    <w:p w14:paraId="43A365EA" w14:textId="77777777" w:rsidR="00B756C2" w:rsidRPr="005D3F9C" w:rsidRDefault="00B756C2" w:rsidP="00B756C2">
      <w:pPr>
        <w:widowControl w:val="0"/>
        <w:autoSpaceDE w:val="0"/>
        <w:autoSpaceDN w:val="0"/>
        <w:adjustRightInd w:val="0"/>
        <w:spacing w:after="300"/>
        <w:rPr>
          <w:rFonts w:ascii="Helvetica" w:hAnsi="Helvetica" w:cs="Times"/>
          <w:color w:val="1D3350"/>
        </w:rPr>
      </w:pPr>
    </w:p>
    <w:p w14:paraId="6E89890A" w14:textId="0FDCD757" w:rsidR="00B756C2" w:rsidRPr="005D3F9C" w:rsidRDefault="00B756C2" w:rsidP="00B756C2">
      <w:pPr>
        <w:widowControl w:val="0"/>
        <w:autoSpaceDE w:val="0"/>
        <w:autoSpaceDN w:val="0"/>
        <w:adjustRightInd w:val="0"/>
        <w:rPr>
          <w:rFonts w:ascii="Helvetica" w:hAnsi="Helvetica" w:cs="Helvetica"/>
          <w:noProof/>
        </w:rPr>
      </w:pPr>
    </w:p>
    <w:p w14:paraId="2D5B25F7" w14:textId="77777777" w:rsidR="00B756C2" w:rsidRPr="005D3F9C" w:rsidRDefault="00B756C2" w:rsidP="00B756C2">
      <w:pPr>
        <w:widowControl w:val="0"/>
        <w:autoSpaceDE w:val="0"/>
        <w:autoSpaceDN w:val="0"/>
        <w:adjustRightInd w:val="0"/>
        <w:rPr>
          <w:rFonts w:ascii="Helvetica" w:hAnsi="Helvetica" w:cs="Helvetica"/>
          <w:noProof/>
        </w:rPr>
      </w:pPr>
    </w:p>
    <w:p w14:paraId="1CCC4CC6" w14:textId="77777777" w:rsidR="00B756C2" w:rsidRPr="005D3F9C" w:rsidRDefault="00B756C2" w:rsidP="00B756C2">
      <w:pPr>
        <w:widowControl w:val="0"/>
        <w:autoSpaceDE w:val="0"/>
        <w:autoSpaceDN w:val="0"/>
        <w:adjustRightInd w:val="0"/>
        <w:rPr>
          <w:rFonts w:ascii="Helvetica" w:hAnsi="Helvetica" w:cs="Helvetica"/>
          <w:noProof/>
        </w:rPr>
      </w:pPr>
    </w:p>
    <w:p w14:paraId="64AA0BD0" w14:textId="77777777" w:rsidR="00B756C2" w:rsidRPr="005D3F9C" w:rsidRDefault="00B756C2" w:rsidP="00B756C2">
      <w:pPr>
        <w:widowControl w:val="0"/>
        <w:autoSpaceDE w:val="0"/>
        <w:autoSpaceDN w:val="0"/>
        <w:adjustRightInd w:val="0"/>
        <w:rPr>
          <w:rFonts w:ascii="Helvetica" w:hAnsi="Helvetica" w:cs="Helvetica"/>
        </w:rPr>
      </w:pPr>
    </w:p>
    <w:p w14:paraId="6A941A21"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r w:rsidRPr="005D3F9C">
        <w:rPr>
          <w:rFonts w:ascii="Helvetica" w:hAnsi="Helvetica" w:cs="Helvetica"/>
          <w:b/>
        </w:rPr>
        <w:t xml:space="preserve">Webpage can be viewed at: </w:t>
      </w:r>
      <w:hyperlink r:id="rId340" w:anchor="2" w:history="1">
        <w:r w:rsidRPr="005D3F9C">
          <w:rPr>
            <w:rStyle w:val="Hyperlink"/>
            <w:rFonts w:ascii="Helvetica" w:hAnsi="Helvetica" w:cs="Helvetica"/>
          </w:rPr>
          <w:t>http://www.dhs.gov/xopnbiz/grants/index.shtm#2</w:t>
        </w:r>
      </w:hyperlink>
    </w:p>
    <w:p w14:paraId="4EBB4F96"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p>
    <w:p w14:paraId="02E9010B" w14:textId="46F11F2D" w:rsidR="00B756C2" w:rsidRPr="005D3F9C" w:rsidRDefault="00F63136" w:rsidP="00B756C2">
      <w:pPr>
        <w:rPr>
          <w:rFonts w:ascii="Helvetica" w:hAnsi="Helvetica"/>
        </w:rPr>
      </w:pPr>
      <w:r>
        <w:rPr>
          <w:rFonts w:ascii="Helvetica" w:hAnsi="Helvetica"/>
        </w:rPr>
        <w:t>Information about 2016 for reference only</w:t>
      </w:r>
    </w:p>
    <w:p w14:paraId="3FD9A46A" w14:textId="582F7D12" w:rsidR="00B756C2" w:rsidRDefault="00B756C2" w:rsidP="00B756C2">
      <w:pPr>
        <w:widowControl w:val="0"/>
        <w:autoSpaceDE w:val="0"/>
        <w:autoSpaceDN w:val="0"/>
        <w:adjustRightInd w:val="0"/>
        <w:rPr>
          <w:rFonts w:ascii="Helvetica" w:hAnsi="Helvetica" w:cs="OpenSans-Semibold"/>
          <w:b/>
          <w:bCs/>
        </w:rPr>
      </w:pPr>
      <w:r w:rsidRPr="005D3F9C">
        <w:rPr>
          <w:rFonts w:ascii="Helvetica" w:hAnsi="Helvetica" w:cs="OpenSans-Semibold"/>
          <w:b/>
          <w:bCs/>
        </w:rPr>
        <w:t>The FY 201</w:t>
      </w:r>
      <w:r w:rsidR="002566AD" w:rsidRPr="005D3F9C">
        <w:rPr>
          <w:rFonts w:ascii="Helvetica" w:hAnsi="Helvetica" w:cs="OpenSans-Semibold"/>
          <w:b/>
          <w:bCs/>
        </w:rPr>
        <w:t xml:space="preserve">6 </w:t>
      </w:r>
      <w:r w:rsidRPr="005D3F9C">
        <w:rPr>
          <w:rFonts w:ascii="Helvetica" w:hAnsi="Helvetica" w:cs="OpenSans-Semibold"/>
          <w:b/>
          <w:bCs/>
        </w:rPr>
        <w:t xml:space="preserve">Assistance to Firefighters Grants (AFG) </w:t>
      </w:r>
    </w:p>
    <w:p w14:paraId="18C794D6" w14:textId="77777777" w:rsidR="00C15459" w:rsidRDefault="00C15459" w:rsidP="00B756C2">
      <w:pPr>
        <w:widowControl w:val="0"/>
        <w:autoSpaceDE w:val="0"/>
        <w:autoSpaceDN w:val="0"/>
        <w:adjustRightInd w:val="0"/>
        <w:rPr>
          <w:rFonts w:ascii="Helvetica" w:hAnsi="Helvetica" w:cs="OpenSans-Semibold"/>
          <w:b/>
          <w:bCs/>
        </w:rPr>
      </w:pPr>
    </w:p>
    <w:p w14:paraId="3BA5A34C" w14:textId="43C2C304" w:rsidR="00C15459" w:rsidRPr="005D3F9C" w:rsidRDefault="00C15459" w:rsidP="00B756C2">
      <w:pPr>
        <w:widowControl w:val="0"/>
        <w:autoSpaceDE w:val="0"/>
        <w:autoSpaceDN w:val="0"/>
        <w:adjustRightInd w:val="0"/>
        <w:rPr>
          <w:rFonts w:ascii="Helvetica" w:hAnsi="Helvetica" w:cs="OpenSans-Semibold"/>
          <w:b/>
          <w:bCs/>
        </w:rPr>
      </w:pPr>
      <w:r>
        <w:rPr>
          <w:rFonts w:ascii="Helvetica" w:hAnsi="Helvetica" w:cs="OpenSans-Semibold"/>
          <w:b/>
          <w:bCs/>
          <w:noProof/>
        </w:rPr>
        <w:drawing>
          <wp:inline distT="0" distB="0" distL="0" distR="0" wp14:anchorId="21C038C3" wp14:editId="7508F79D">
            <wp:extent cx="6915150" cy="4082415"/>
            <wp:effectExtent l="0" t="0" r="0"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44.50 AM.png"/>
                    <pic:cNvPicPr/>
                  </pic:nvPicPr>
                  <pic:blipFill>
                    <a:blip r:embed="rId341">
                      <a:extLst>
                        <a:ext uri="{28A0092B-C50C-407E-A947-70E740481C1C}">
                          <a14:useLocalDpi xmlns:a14="http://schemas.microsoft.com/office/drawing/2010/main" val="0"/>
                        </a:ext>
                      </a:extLst>
                    </a:blip>
                    <a:stretch>
                      <a:fillRect/>
                    </a:stretch>
                  </pic:blipFill>
                  <pic:spPr>
                    <a:xfrm>
                      <a:off x="0" y="0"/>
                      <a:ext cx="6915150" cy="4082415"/>
                    </a:xfrm>
                    <a:prstGeom prst="rect">
                      <a:avLst/>
                    </a:prstGeom>
                  </pic:spPr>
                </pic:pic>
              </a:graphicData>
            </a:graphic>
          </wp:inline>
        </w:drawing>
      </w:r>
    </w:p>
    <w:p w14:paraId="74104695" w14:textId="77777777" w:rsidR="00C15459" w:rsidRDefault="00C15459" w:rsidP="002566AD">
      <w:pPr>
        <w:widowControl w:val="0"/>
        <w:autoSpaceDE w:val="0"/>
        <w:autoSpaceDN w:val="0"/>
        <w:adjustRightInd w:val="0"/>
        <w:rPr>
          <w:rFonts w:ascii="Helvetica" w:eastAsiaTheme="minorEastAsia" w:hAnsi="Helvetica" w:cs="OpenSans-Semibold"/>
          <w:b/>
          <w:bCs/>
        </w:rPr>
      </w:pPr>
    </w:p>
    <w:p w14:paraId="349C63B3" w14:textId="51E66ABC" w:rsidR="00C15459" w:rsidRDefault="00255944" w:rsidP="002566AD">
      <w:pPr>
        <w:widowControl w:val="0"/>
        <w:autoSpaceDE w:val="0"/>
        <w:autoSpaceDN w:val="0"/>
        <w:adjustRightInd w:val="0"/>
        <w:rPr>
          <w:rFonts w:ascii="Helvetica" w:eastAsiaTheme="minorEastAsia" w:hAnsi="Helvetica" w:cs="OpenSans-Semibold"/>
          <w:b/>
          <w:bCs/>
        </w:rPr>
      </w:pPr>
      <w:hyperlink r:id="rId342" w:history="1">
        <w:r w:rsidR="00C15459" w:rsidRPr="00C15459">
          <w:rPr>
            <w:rStyle w:val="Hyperlink"/>
            <w:rFonts w:ascii="Helvetica" w:eastAsiaTheme="minorEastAsia" w:hAnsi="Helvetica" w:cs="OpenSans-Semibold"/>
            <w:b/>
            <w:bCs/>
          </w:rPr>
          <w:t>https://www.fema.gov/welcome-assistance-firefighters-grant-program</w:t>
        </w:r>
      </w:hyperlink>
    </w:p>
    <w:p w14:paraId="2F70A868" w14:textId="77777777" w:rsidR="00C15459" w:rsidRDefault="00C15459" w:rsidP="002566AD">
      <w:pPr>
        <w:widowControl w:val="0"/>
        <w:autoSpaceDE w:val="0"/>
        <w:autoSpaceDN w:val="0"/>
        <w:adjustRightInd w:val="0"/>
        <w:rPr>
          <w:rFonts w:ascii="Helvetica" w:eastAsiaTheme="minorEastAsia" w:hAnsi="Helvetica" w:cs="OpenSans-Semibold"/>
          <w:b/>
          <w:bCs/>
        </w:rPr>
      </w:pPr>
    </w:p>
    <w:p w14:paraId="1B8550CD" w14:textId="77777777" w:rsidR="00B756C2" w:rsidRPr="005D3F9C" w:rsidRDefault="00B756C2" w:rsidP="00B756C2">
      <w:pPr>
        <w:widowControl w:val="0"/>
        <w:autoSpaceDE w:val="0"/>
        <w:autoSpaceDN w:val="0"/>
        <w:adjustRightInd w:val="0"/>
        <w:rPr>
          <w:rFonts w:ascii="Helvetica" w:hAnsi="Helvetica" w:cs="OpenSans-Light"/>
        </w:rPr>
      </w:pPr>
      <w:r w:rsidRPr="005D3F9C">
        <w:rPr>
          <w:rFonts w:ascii="Helvetica" w:hAnsi="Helvetica" w:cs="OpenSans-Light"/>
        </w:rPr>
        <w:t xml:space="preserve">For AFG program guidance materials, please visit our </w:t>
      </w:r>
      <w:hyperlink r:id="rId343" w:history="1">
        <w:r w:rsidRPr="005D3F9C">
          <w:rPr>
            <w:rFonts w:ascii="Helvetica" w:hAnsi="Helvetica" w:cs="OpenSans-Light"/>
            <w:color w:val="0847AF"/>
            <w:u w:val="single" w:color="0847AF"/>
          </w:rPr>
          <w:t>Documents</w:t>
        </w:r>
      </w:hyperlink>
      <w:r w:rsidRPr="005D3F9C">
        <w:rPr>
          <w:rFonts w:ascii="Helvetica" w:hAnsi="Helvetica" w:cs="OpenSans-Light"/>
        </w:rPr>
        <w:t xml:space="preserve"> page.</w:t>
      </w:r>
    </w:p>
    <w:p w14:paraId="5C85A71B" w14:textId="77777777" w:rsidR="002566AD" w:rsidRPr="005D3F9C" w:rsidRDefault="002566AD" w:rsidP="00B756C2">
      <w:pPr>
        <w:widowControl w:val="0"/>
        <w:autoSpaceDE w:val="0"/>
        <w:autoSpaceDN w:val="0"/>
        <w:adjustRightInd w:val="0"/>
        <w:rPr>
          <w:rFonts w:ascii="Helvetica" w:hAnsi="Helvetica" w:cs="OpenSans-Light"/>
        </w:rPr>
      </w:pPr>
    </w:p>
    <w:p w14:paraId="0E68A57B" w14:textId="77777777" w:rsidR="002566AD" w:rsidRPr="005D3F9C" w:rsidRDefault="002566AD" w:rsidP="00B756C2">
      <w:pPr>
        <w:widowControl w:val="0"/>
        <w:autoSpaceDE w:val="0"/>
        <w:autoSpaceDN w:val="0"/>
        <w:adjustRightInd w:val="0"/>
        <w:rPr>
          <w:rFonts w:ascii="Helvetica" w:hAnsi="Helvetica" w:cs="OpenSans-Light"/>
        </w:rPr>
      </w:pPr>
    </w:p>
    <w:p w14:paraId="667E0AC9" w14:textId="77777777" w:rsidR="00B756C2" w:rsidRPr="005D3F9C" w:rsidRDefault="00B756C2" w:rsidP="00B756C2">
      <w:pPr>
        <w:spacing w:beforeLines="1" w:before="2" w:afterLines="1" w:after="2"/>
        <w:rPr>
          <w:rFonts w:ascii="Helvetica" w:hAnsi="Helvetica"/>
          <w:b/>
        </w:rPr>
      </w:pPr>
      <w:r w:rsidRPr="005D3F9C">
        <w:rPr>
          <w:rFonts w:ascii="Helvetica" w:hAnsi="Helvetica"/>
          <w:b/>
        </w:rPr>
        <w:t>Resources</w:t>
      </w:r>
    </w:p>
    <w:p w14:paraId="0C70B9BC" w14:textId="77777777" w:rsidR="00B756C2" w:rsidRPr="005D3F9C" w:rsidRDefault="00B756C2" w:rsidP="00B756C2">
      <w:pPr>
        <w:spacing w:beforeLines="1" w:before="2" w:afterLines="1" w:after="2"/>
        <w:rPr>
          <w:rFonts w:ascii="Helvetica" w:hAnsi="Helvetica"/>
          <w:b/>
        </w:rPr>
      </w:pPr>
    </w:p>
    <w:p w14:paraId="5B92064F" w14:textId="77777777" w:rsidR="00B756C2" w:rsidRPr="005D3F9C" w:rsidRDefault="00B756C2" w:rsidP="00B756C2">
      <w:pPr>
        <w:spacing w:beforeLines="1" w:before="2" w:afterLines="1" w:after="2"/>
        <w:rPr>
          <w:rFonts w:ascii="Helvetica" w:hAnsi="Helvetica"/>
        </w:rPr>
      </w:pPr>
      <w:r w:rsidRPr="005D3F9C">
        <w:rPr>
          <w:rFonts w:ascii="Helvetica" w:hAnsi="Helvetica"/>
          <w:b/>
          <w:bCs/>
        </w:rPr>
        <w:t>AFG Help Desk</w:t>
      </w:r>
    </w:p>
    <w:p w14:paraId="0C08FA91"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Contact the AFG Program Help Desk toll-free at 866-274-0960, or email us at </w:t>
      </w:r>
      <w:hyperlink r:id="rId344" w:history="1">
        <w:r w:rsidRPr="005D3F9C">
          <w:rPr>
            <w:rStyle w:val="Hyperlink"/>
            <w:rFonts w:ascii="Helvetica" w:hAnsi="Helvetica"/>
          </w:rPr>
          <w:t>firegrants@dhs.gov</w:t>
        </w:r>
      </w:hyperlink>
      <w:r w:rsidRPr="005D3F9C">
        <w:rPr>
          <w:rFonts w:ascii="Helvetica" w:hAnsi="Helvetica"/>
        </w:rPr>
        <w:t>.</w:t>
      </w:r>
    </w:p>
    <w:p w14:paraId="4F813570"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345" w:history="1">
        <w:r w:rsidRPr="005D3F9C">
          <w:rPr>
            <w:rStyle w:val="Hyperlink"/>
            <w:rFonts w:ascii="Helvetica" w:hAnsi="Helvetica"/>
          </w:rPr>
          <w:t>View regional contacts</w:t>
        </w:r>
      </w:hyperlink>
    </w:p>
    <w:p w14:paraId="2AEBDC56" w14:textId="77777777" w:rsidR="00B756C2" w:rsidRPr="005D3F9C" w:rsidRDefault="00B756C2" w:rsidP="00B756C2">
      <w:pPr>
        <w:spacing w:beforeLines="1" w:before="2" w:afterLines="1" w:after="2"/>
        <w:rPr>
          <w:rFonts w:ascii="Helvetica" w:hAnsi="Helvetica"/>
        </w:rPr>
      </w:pPr>
    </w:p>
    <w:p w14:paraId="35709022" w14:textId="77777777" w:rsidR="00B756C2" w:rsidRPr="005D3F9C" w:rsidRDefault="00B756C2" w:rsidP="00B756C2">
      <w:pPr>
        <w:spacing w:beforeLines="1" w:before="2" w:afterLines="1" w:after="2"/>
        <w:rPr>
          <w:rFonts w:ascii="Helvetica" w:hAnsi="Helvetica"/>
        </w:rPr>
      </w:pPr>
      <w:r w:rsidRPr="005D3F9C">
        <w:rPr>
          <w:rFonts w:ascii="Helvetica" w:hAnsi="Helvetica"/>
        </w:rPr>
        <w:br/>
        <w:t>Popular AFG links</w:t>
      </w:r>
    </w:p>
    <w:p w14:paraId="163111C6" w14:textId="77777777" w:rsidR="00B756C2" w:rsidRPr="005D3F9C" w:rsidRDefault="00255944" w:rsidP="00B756C2">
      <w:pPr>
        <w:numPr>
          <w:ilvl w:val="0"/>
          <w:numId w:val="16"/>
        </w:numPr>
        <w:spacing w:beforeLines="1" w:before="2" w:afterLines="1" w:after="2"/>
        <w:rPr>
          <w:rFonts w:ascii="Helvetica" w:hAnsi="Helvetica"/>
        </w:rPr>
      </w:pPr>
      <w:hyperlink r:id="rId346" w:history="1">
        <w:r w:rsidR="00B756C2" w:rsidRPr="005D3F9C">
          <w:rPr>
            <w:rStyle w:val="Hyperlink"/>
            <w:rFonts w:ascii="Helvetica" w:hAnsi="Helvetica"/>
          </w:rPr>
          <w:t>Assistance to Firefighters Grants (AFG)</w:t>
        </w:r>
      </w:hyperlink>
    </w:p>
    <w:p w14:paraId="73839D7C" w14:textId="77777777" w:rsidR="00B756C2" w:rsidRPr="005D3F9C" w:rsidRDefault="00255944" w:rsidP="00B756C2">
      <w:pPr>
        <w:numPr>
          <w:ilvl w:val="0"/>
          <w:numId w:val="16"/>
        </w:numPr>
        <w:spacing w:beforeLines="1" w:before="2" w:afterLines="1" w:after="2"/>
        <w:rPr>
          <w:rFonts w:ascii="Helvetica" w:hAnsi="Helvetica"/>
        </w:rPr>
      </w:pPr>
      <w:hyperlink r:id="rId347" w:history="1">
        <w:r w:rsidR="00B756C2" w:rsidRPr="005D3F9C">
          <w:rPr>
            <w:rStyle w:val="Hyperlink"/>
            <w:rFonts w:ascii="Helvetica" w:hAnsi="Helvetica"/>
          </w:rPr>
          <w:t>AFG Awards List</w:t>
        </w:r>
      </w:hyperlink>
    </w:p>
    <w:p w14:paraId="1B3DA5F8" w14:textId="77777777" w:rsidR="00B756C2" w:rsidRPr="005D3F9C" w:rsidRDefault="00255944" w:rsidP="00B756C2">
      <w:pPr>
        <w:numPr>
          <w:ilvl w:val="0"/>
          <w:numId w:val="16"/>
        </w:numPr>
        <w:spacing w:beforeLines="1" w:before="2" w:afterLines="1" w:after="2"/>
        <w:rPr>
          <w:rFonts w:ascii="Helvetica" w:hAnsi="Helvetica"/>
        </w:rPr>
      </w:pPr>
      <w:hyperlink r:id="rId348" w:history="1">
        <w:r w:rsidR="00B756C2" w:rsidRPr="005D3F9C">
          <w:rPr>
            <w:rStyle w:val="Hyperlink"/>
            <w:rFonts w:ascii="Helvetica" w:hAnsi="Helvetica"/>
          </w:rPr>
          <w:t>AFG Success Stories</w:t>
        </w:r>
      </w:hyperlink>
    </w:p>
    <w:p w14:paraId="2714E1C1" w14:textId="77777777" w:rsidR="00B756C2" w:rsidRPr="005D3F9C" w:rsidRDefault="00255944" w:rsidP="00B756C2">
      <w:pPr>
        <w:numPr>
          <w:ilvl w:val="0"/>
          <w:numId w:val="16"/>
        </w:numPr>
        <w:spacing w:beforeLines="1" w:before="2" w:afterLines="1" w:after="2"/>
        <w:rPr>
          <w:rFonts w:ascii="Helvetica" w:hAnsi="Helvetica"/>
        </w:rPr>
      </w:pPr>
      <w:hyperlink r:id="rId349" w:history="1">
        <w:r w:rsidR="00B756C2" w:rsidRPr="005D3F9C">
          <w:rPr>
            <w:rStyle w:val="Hyperlink"/>
            <w:rFonts w:ascii="Helvetica" w:hAnsi="Helvetica"/>
          </w:rPr>
          <w:t>Staffing for Adequate Fire &amp; Emergency Response (SAFER) Grants (SAFER)</w:t>
        </w:r>
      </w:hyperlink>
    </w:p>
    <w:p w14:paraId="6725679A" w14:textId="77777777" w:rsidR="00B756C2" w:rsidRPr="005D3F9C" w:rsidRDefault="00255944" w:rsidP="00B756C2">
      <w:pPr>
        <w:numPr>
          <w:ilvl w:val="0"/>
          <w:numId w:val="16"/>
        </w:numPr>
        <w:spacing w:beforeLines="1" w:before="2" w:afterLines="1" w:after="2"/>
        <w:rPr>
          <w:rFonts w:ascii="Helvetica" w:hAnsi="Helvetica"/>
        </w:rPr>
      </w:pPr>
      <w:hyperlink r:id="rId350" w:history="1">
        <w:r w:rsidR="00B756C2" w:rsidRPr="005D3F9C">
          <w:rPr>
            <w:rStyle w:val="Hyperlink"/>
            <w:rFonts w:ascii="Helvetica" w:hAnsi="Helvetica"/>
          </w:rPr>
          <w:t>SAFER Awards List</w:t>
        </w:r>
      </w:hyperlink>
    </w:p>
    <w:p w14:paraId="21046B85" w14:textId="77777777" w:rsidR="00B756C2" w:rsidRPr="005D3F9C" w:rsidRDefault="00255944" w:rsidP="00B756C2">
      <w:pPr>
        <w:numPr>
          <w:ilvl w:val="0"/>
          <w:numId w:val="16"/>
        </w:numPr>
        <w:spacing w:beforeLines="1" w:before="2" w:afterLines="1" w:after="2"/>
        <w:rPr>
          <w:rFonts w:ascii="Helvetica" w:hAnsi="Helvetica"/>
        </w:rPr>
      </w:pPr>
      <w:hyperlink r:id="rId351" w:history="1">
        <w:r w:rsidR="00B756C2" w:rsidRPr="005D3F9C">
          <w:rPr>
            <w:rStyle w:val="Hyperlink"/>
            <w:rFonts w:ascii="Helvetica" w:hAnsi="Helvetica"/>
          </w:rPr>
          <w:t>SAFER Success Stories</w:t>
        </w:r>
      </w:hyperlink>
    </w:p>
    <w:p w14:paraId="419D885C" w14:textId="77777777" w:rsidR="00B756C2" w:rsidRPr="005D3F9C" w:rsidRDefault="00255944" w:rsidP="00B756C2">
      <w:pPr>
        <w:numPr>
          <w:ilvl w:val="0"/>
          <w:numId w:val="16"/>
        </w:numPr>
        <w:spacing w:beforeLines="1" w:before="2" w:afterLines="1" w:after="2"/>
        <w:rPr>
          <w:rFonts w:ascii="Helvetica" w:hAnsi="Helvetica"/>
        </w:rPr>
      </w:pPr>
      <w:hyperlink r:id="rId352" w:history="1">
        <w:r w:rsidR="00B756C2" w:rsidRPr="005D3F9C">
          <w:rPr>
            <w:rStyle w:val="Hyperlink"/>
            <w:rFonts w:ascii="Helvetica" w:hAnsi="Helvetica"/>
          </w:rPr>
          <w:t>Fire Prevention &amp; Safety (FP&amp;S) Grants</w:t>
        </w:r>
      </w:hyperlink>
    </w:p>
    <w:p w14:paraId="5385105B" w14:textId="77777777" w:rsidR="00B756C2" w:rsidRPr="005D3F9C" w:rsidRDefault="00255944" w:rsidP="00B756C2">
      <w:pPr>
        <w:numPr>
          <w:ilvl w:val="0"/>
          <w:numId w:val="16"/>
        </w:numPr>
        <w:spacing w:beforeLines="1" w:before="2" w:afterLines="1" w:after="2"/>
        <w:rPr>
          <w:rFonts w:ascii="Helvetica" w:hAnsi="Helvetica"/>
        </w:rPr>
      </w:pPr>
      <w:hyperlink r:id="rId353" w:history="1">
        <w:r w:rsidR="00B756C2" w:rsidRPr="005D3F9C">
          <w:rPr>
            <w:rStyle w:val="Hyperlink"/>
            <w:rFonts w:ascii="Helvetica" w:hAnsi="Helvetica"/>
          </w:rPr>
          <w:t>FP&amp;S Awards List</w:t>
        </w:r>
      </w:hyperlink>
    </w:p>
    <w:p w14:paraId="32D15238" w14:textId="77777777" w:rsidR="00B756C2" w:rsidRPr="005D3F9C" w:rsidRDefault="00255944" w:rsidP="00B756C2">
      <w:pPr>
        <w:numPr>
          <w:ilvl w:val="0"/>
          <w:numId w:val="16"/>
        </w:numPr>
        <w:spacing w:beforeLines="1" w:before="2" w:afterLines="1" w:after="2"/>
        <w:rPr>
          <w:rFonts w:ascii="Helvetica" w:hAnsi="Helvetica"/>
        </w:rPr>
      </w:pPr>
      <w:hyperlink r:id="rId354" w:history="1">
        <w:r w:rsidR="00B756C2" w:rsidRPr="005D3F9C">
          <w:rPr>
            <w:rStyle w:val="Hyperlink"/>
            <w:rFonts w:ascii="Helvetica" w:hAnsi="Helvetica"/>
          </w:rPr>
          <w:t>FP&amp;S Success Stories</w:t>
        </w:r>
      </w:hyperlink>
    </w:p>
    <w:p w14:paraId="234BFC0C" w14:textId="77777777" w:rsidR="00B756C2" w:rsidRPr="005D3F9C" w:rsidRDefault="00255944" w:rsidP="00B756C2">
      <w:pPr>
        <w:numPr>
          <w:ilvl w:val="0"/>
          <w:numId w:val="16"/>
        </w:numPr>
        <w:spacing w:beforeLines="1" w:before="2" w:afterLines="1" w:after="2"/>
        <w:rPr>
          <w:rFonts w:ascii="Helvetica" w:hAnsi="Helvetica"/>
        </w:rPr>
      </w:pPr>
      <w:hyperlink r:id="rId355" w:history="1">
        <w:r w:rsidR="00B756C2" w:rsidRPr="005D3F9C">
          <w:rPr>
            <w:rStyle w:val="Hyperlink"/>
            <w:rFonts w:ascii="Helvetica" w:hAnsi="Helvetica"/>
          </w:rPr>
          <w:t>Grant Closeout Tutorial</w:t>
        </w:r>
      </w:hyperlink>
    </w:p>
    <w:p w14:paraId="351119B3" w14:textId="77777777" w:rsidR="00B756C2" w:rsidRPr="005D3F9C" w:rsidRDefault="00255944" w:rsidP="00B756C2">
      <w:pPr>
        <w:numPr>
          <w:ilvl w:val="0"/>
          <w:numId w:val="16"/>
        </w:numPr>
        <w:spacing w:beforeLines="1" w:before="2" w:afterLines="1" w:after="2"/>
        <w:rPr>
          <w:rFonts w:ascii="Helvetica" w:hAnsi="Helvetica"/>
        </w:rPr>
      </w:pPr>
      <w:hyperlink r:id="rId356" w:history="1">
        <w:r w:rsidR="00B756C2" w:rsidRPr="005D3F9C">
          <w:rPr>
            <w:rStyle w:val="Hyperlink"/>
            <w:rFonts w:ascii="Helvetica" w:hAnsi="Helvetica"/>
          </w:rPr>
          <w:t>Assistance to Firefighters Grant (AFG) Email Alert Archive</w:t>
        </w:r>
      </w:hyperlink>
    </w:p>
    <w:p w14:paraId="6C13AA7D" w14:textId="77777777" w:rsidR="00B756C2" w:rsidRPr="005D3F9C" w:rsidRDefault="00255944" w:rsidP="00B756C2">
      <w:pPr>
        <w:numPr>
          <w:ilvl w:val="0"/>
          <w:numId w:val="16"/>
        </w:numPr>
        <w:spacing w:beforeLines="1" w:before="2" w:afterLines="1" w:after="2"/>
        <w:rPr>
          <w:rFonts w:ascii="Helvetica" w:hAnsi="Helvetica"/>
        </w:rPr>
      </w:pPr>
      <w:hyperlink r:id="rId357" w:history="1">
        <w:r w:rsidR="00B756C2" w:rsidRPr="005D3F9C">
          <w:rPr>
            <w:rStyle w:val="Hyperlink"/>
            <w:rFonts w:ascii="Helvetica" w:hAnsi="Helvetica"/>
          </w:rPr>
          <w:t>Frequently Asked Questions</w:t>
        </w:r>
      </w:hyperlink>
    </w:p>
    <w:p w14:paraId="49805BAB" w14:textId="77777777" w:rsidR="00B756C2" w:rsidRPr="005D3F9C" w:rsidRDefault="00255944" w:rsidP="00B756C2">
      <w:pPr>
        <w:spacing w:beforeLines="1" w:before="2" w:afterLines="1" w:after="2"/>
        <w:rPr>
          <w:rFonts w:ascii="Helvetica" w:hAnsi="Helvetica"/>
        </w:rPr>
      </w:pPr>
      <w:hyperlink r:id="rId358" w:history="1">
        <w:r w:rsidR="00B756C2" w:rsidRPr="005D3F9C">
          <w:rPr>
            <w:rStyle w:val="Hyperlink"/>
            <w:rFonts w:ascii="Helvetica" w:hAnsi="Helvetica"/>
          </w:rPr>
          <w:t>Contact Information For The Assistance to Firefighters Grant (AFG) Program and Help Desk</w:t>
        </w:r>
      </w:hyperlink>
    </w:p>
    <w:p w14:paraId="5C499C71" w14:textId="77777777" w:rsidR="00B756C2" w:rsidRPr="005D3F9C" w:rsidRDefault="00B756C2" w:rsidP="00B756C2">
      <w:pPr>
        <w:spacing w:beforeLines="1" w:before="2" w:afterLines="1" w:after="2"/>
        <w:rPr>
          <w:rFonts w:ascii="Helvetica" w:hAnsi="Helvetica"/>
        </w:rPr>
      </w:pPr>
    </w:p>
    <w:p w14:paraId="0F03756B" w14:textId="77777777" w:rsidR="00B756C2" w:rsidRPr="005D3F9C" w:rsidRDefault="00B756C2" w:rsidP="00B756C2">
      <w:pPr>
        <w:widowControl w:val="0"/>
        <w:autoSpaceDE w:val="0"/>
        <w:autoSpaceDN w:val="0"/>
        <w:adjustRightInd w:val="0"/>
        <w:rPr>
          <w:rFonts w:ascii="Helvetica" w:hAnsi="Helvetica" w:cs="Arial"/>
          <w:b/>
          <w:bCs/>
        </w:rPr>
      </w:pPr>
      <w:r w:rsidRPr="005D3F9C">
        <w:rPr>
          <w:rFonts w:ascii="Helvetica" w:hAnsi="Helvetica" w:cs="Arial"/>
          <w:b/>
          <w:bCs/>
        </w:rPr>
        <w:t>Federal Funding Alternative To AFG</w:t>
      </w:r>
    </w:p>
    <w:p w14:paraId="12BC3F99" w14:textId="77777777" w:rsidR="00B756C2" w:rsidRPr="005D3F9C" w:rsidRDefault="00B756C2" w:rsidP="00B756C2">
      <w:pPr>
        <w:rPr>
          <w:rFonts w:ascii="Helvetica" w:hAnsi="Helvetica"/>
        </w:rPr>
      </w:pPr>
    </w:p>
    <w:p w14:paraId="5AE08D1F" w14:textId="77777777" w:rsidR="00B756C2" w:rsidRPr="005D3F9C" w:rsidRDefault="00B756C2" w:rsidP="00B756C2">
      <w:pPr>
        <w:pBdr>
          <w:bottom w:val="single" w:sz="6" w:space="1" w:color="auto"/>
        </w:pBdr>
        <w:rPr>
          <w:rFonts w:ascii="Helvetica" w:hAnsi="Helvetica" w:cs="Arial"/>
        </w:rPr>
      </w:pPr>
      <w:r w:rsidRPr="005D3F9C">
        <w:rPr>
          <w:rFonts w:ascii="Helvetica" w:hAnsi="Helvetica" w:cs="Arial"/>
          <w:b/>
          <w:bCs/>
        </w:rPr>
        <w:t xml:space="preserve">State Administrative Agencies (SAA) </w:t>
      </w:r>
      <w:r w:rsidRPr="005D3F9C">
        <w:rPr>
          <w:rFonts w:ascii="Helvetica" w:hAnsi="Helvetica"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359" w:history="1">
        <w:r w:rsidRPr="005D3F9C">
          <w:rPr>
            <w:rFonts w:ascii="Helvetica" w:hAnsi="Helvetica" w:cs="Arial"/>
            <w:color w:val="094EE5"/>
            <w:u w:val="single" w:color="094EE5"/>
          </w:rPr>
          <w:t>http://www.fema.gov/library/viewRecord.do?id=6363</w:t>
        </w:r>
      </w:hyperlink>
      <w:r w:rsidRPr="005D3F9C">
        <w:rPr>
          <w:rFonts w:ascii="Helvetica" w:hAnsi="Helvetica" w:cs="Arial"/>
        </w:rPr>
        <w:t>.</w:t>
      </w:r>
    </w:p>
    <w:p w14:paraId="7392D578" w14:textId="77777777" w:rsidR="00B756C2" w:rsidRPr="005D3F9C" w:rsidRDefault="00B756C2" w:rsidP="00B756C2">
      <w:pPr>
        <w:pBdr>
          <w:bottom w:val="single" w:sz="6" w:space="1" w:color="auto"/>
        </w:pBdr>
        <w:rPr>
          <w:rFonts w:ascii="Helvetica" w:hAnsi="Helvetica" w:cs="Arial"/>
        </w:rPr>
      </w:pPr>
    </w:p>
    <w:p w14:paraId="63145C6B" w14:textId="77777777" w:rsidR="00B756C2" w:rsidRPr="005D3F9C" w:rsidRDefault="00B756C2" w:rsidP="00B756C2">
      <w:pPr>
        <w:widowControl w:val="0"/>
        <w:autoSpaceDE w:val="0"/>
        <w:autoSpaceDN w:val="0"/>
        <w:adjustRightInd w:val="0"/>
        <w:rPr>
          <w:rFonts w:ascii="Helvetica" w:hAnsi="Helvetica" w:cs="Helvetica"/>
        </w:rPr>
      </w:pPr>
    </w:p>
    <w:p w14:paraId="1F2A7094" w14:textId="77777777" w:rsidR="00B756C2" w:rsidRPr="005D3F9C" w:rsidRDefault="00B756C2" w:rsidP="00B756C2">
      <w:pPr>
        <w:widowControl w:val="0"/>
        <w:autoSpaceDE w:val="0"/>
        <w:autoSpaceDN w:val="0"/>
        <w:adjustRightInd w:val="0"/>
        <w:rPr>
          <w:rFonts w:ascii="Helvetica" w:hAnsi="Helvetica" w:cs="Helvetica"/>
        </w:rPr>
      </w:pPr>
    </w:p>
    <w:p w14:paraId="4A2E059B" w14:textId="74442D02" w:rsidR="00713A60" w:rsidRPr="00713A60" w:rsidRDefault="00B756C2" w:rsidP="00713A60">
      <w:pPr>
        <w:widowControl w:val="0"/>
        <w:autoSpaceDE w:val="0"/>
        <w:autoSpaceDN w:val="0"/>
        <w:adjustRightInd w:val="0"/>
        <w:rPr>
          <w:rFonts w:ascii="Helvetica" w:hAnsi="Helvetica" w:cs="Helvetica"/>
          <w:b/>
        </w:rPr>
      </w:pPr>
      <w:bookmarkStart w:id="279" w:name="DHSPrograms"/>
      <w:bookmarkEnd w:id="279"/>
      <w:r w:rsidRPr="005D3F9C">
        <w:rPr>
          <w:rFonts w:ascii="Helvetica" w:hAnsi="Helvetica" w:cs="Helvetica"/>
          <w:b/>
        </w:rPr>
        <w:t>Programs:</w:t>
      </w:r>
    </w:p>
    <w:p w14:paraId="2A31CBD8" w14:textId="77777777" w:rsidR="008F24E2" w:rsidRDefault="008F24E2" w:rsidP="008F24E2">
      <w:pPr>
        <w:pStyle w:val="NoSpacing"/>
        <w:rPr>
          <w:rFonts w:ascii="Helvetica" w:hAnsi="Helvetica" w:cs="Helvetica"/>
          <w:color w:val="222222"/>
          <w:sz w:val="24"/>
          <w:szCs w:val="24"/>
          <w:shd w:val="clear" w:color="auto" w:fill="FFFFFF"/>
        </w:rPr>
      </w:pPr>
    </w:p>
    <w:p w14:paraId="072FA182" w14:textId="77777777" w:rsidR="008F24E2" w:rsidRDefault="008F24E2" w:rsidP="008F24E2">
      <w:pPr>
        <w:pStyle w:val="NoSpacing"/>
        <w:rPr>
          <w:rFonts w:ascii="Helvetica" w:hAnsi="Helvetica" w:cs="Helvetica"/>
          <w:color w:val="222222"/>
          <w:sz w:val="24"/>
          <w:szCs w:val="24"/>
          <w:shd w:val="clear" w:color="auto" w:fill="FFFFFF"/>
        </w:rPr>
      </w:pPr>
      <w:bookmarkStart w:id="280" w:name="DHSNUSR"/>
      <w:bookmarkEnd w:id="280"/>
      <w:r w:rsidRPr="00B37B5B">
        <w:rPr>
          <w:rFonts w:ascii="Helvetica" w:hAnsi="Helvetica" w:cs="Helvetica"/>
          <w:color w:val="222222"/>
          <w:sz w:val="24"/>
          <w:szCs w:val="24"/>
          <w:shd w:val="clear" w:color="auto" w:fill="FFFFFF"/>
        </w:rPr>
        <w:t>Department of Homeland Security - FEMA</w:t>
      </w:r>
      <w:r w:rsidRPr="00B37B5B">
        <w:rPr>
          <w:rFonts w:ascii="Helvetica" w:hAnsi="Helvetica" w:cs="Helvetica"/>
          <w:color w:val="222222"/>
          <w:sz w:val="24"/>
          <w:szCs w:val="24"/>
        </w:rPr>
        <w:br/>
      </w:r>
      <w:r w:rsidRPr="00B37B5B">
        <w:rPr>
          <w:rFonts w:ascii="Helvetica" w:hAnsi="Helvetica" w:cs="Helvetica"/>
          <w:color w:val="222222"/>
          <w:sz w:val="24"/>
          <w:szCs w:val="24"/>
          <w:shd w:val="clear" w:color="auto" w:fill="FFFFFF"/>
        </w:rPr>
        <w:t>Fiscal Year (FY) 2018 National Urban Search &amp; Rescue (US&amp;R) Response System Readiness Cooperative Agreement</w:t>
      </w:r>
      <w:r w:rsidRPr="00B37B5B">
        <w:rPr>
          <w:rFonts w:ascii="Helvetica" w:hAnsi="Helvetica" w:cs="Helvetica"/>
          <w:color w:val="222222"/>
          <w:sz w:val="24"/>
          <w:szCs w:val="24"/>
        </w:rPr>
        <w:br/>
      </w:r>
      <w:r w:rsidRPr="00B37B5B">
        <w:rPr>
          <w:rFonts w:ascii="Helvetica" w:hAnsi="Helvetica" w:cs="Helvetica"/>
          <w:color w:val="222222"/>
          <w:sz w:val="24"/>
          <w:szCs w:val="24"/>
          <w:shd w:val="clear" w:color="auto" w:fill="FFFFFF"/>
        </w:rPr>
        <w:t>Synopsis 1</w:t>
      </w:r>
    </w:p>
    <w:p w14:paraId="2A08C8E6" w14:textId="77777777" w:rsidR="008F24E2" w:rsidRDefault="008F24E2" w:rsidP="008F24E2">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6534"/>
      </w:tblGrid>
      <w:tr w:rsidR="008F24E2" w:rsidRPr="008F24E2" w14:paraId="328916A9" w14:textId="77777777" w:rsidTr="008F24E2">
        <w:trPr>
          <w:tblCellSpacing w:w="0" w:type="dxa"/>
        </w:trPr>
        <w:tc>
          <w:tcPr>
            <w:tcW w:w="0" w:type="auto"/>
            <w:noWrap/>
            <w:hideMark/>
          </w:tcPr>
          <w:p w14:paraId="6127478A" w14:textId="77777777" w:rsidR="008F24E2" w:rsidRPr="008F24E2" w:rsidRDefault="008F24E2" w:rsidP="008F24E2">
            <w:pPr>
              <w:pStyle w:val="NoSpacing"/>
              <w:rPr>
                <w:rFonts w:ascii="Helvetica" w:hAnsi="Helvetica" w:cs="Helvetica"/>
                <w:b/>
                <w:bCs/>
                <w:color w:val="222222"/>
              </w:rPr>
            </w:pPr>
            <w:r w:rsidRPr="008F24E2">
              <w:rPr>
                <w:rFonts w:ascii="Helvetica" w:hAnsi="Helvetica" w:cs="Helvetica"/>
                <w:b/>
                <w:bCs/>
                <w:color w:val="222222"/>
              </w:rPr>
              <w:t>Document Type:</w:t>
            </w:r>
          </w:p>
        </w:tc>
        <w:tc>
          <w:tcPr>
            <w:tcW w:w="0" w:type="auto"/>
            <w:vAlign w:val="center"/>
            <w:hideMark/>
          </w:tcPr>
          <w:p w14:paraId="3AF05F69" w14:textId="77777777" w:rsidR="008F24E2" w:rsidRPr="008F24E2" w:rsidRDefault="008F24E2" w:rsidP="008F24E2">
            <w:pPr>
              <w:pStyle w:val="NoSpacing"/>
              <w:rPr>
                <w:rFonts w:ascii="Helvetica" w:hAnsi="Helvetica" w:cs="Helvetica"/>
                <w:color w:val="222222"/>
              </w:rPr>
            </w:pPr>
            <w:r w:rsidRPr="008F24E2">
              <w:rPr>
                <w:rFonts w:ascii="Helvetica" w:hAnsi="Helvetica" w:cs="Helvetica"/>
                <w:color w:val="222222"/>
              </w:rPr>
              <w:t>Grants Notice</w:t>
            </w:r>
          </w:p>
        </w:tc>
      </w:tr>
      <w:tr w:rsidR="008F24E2" w:rsidRPr="008F24E2" w14:paraId="6FD5E23C" w14:textId="77777777" w:rsidTr="008F24E2">
        <w:trPr>
          <w:tblCellSpacing w:w="0" w:type="dxa"/>
        </w:trPr>
        <w:tc>
          <w:tcPr>
            <w:tcW w:w="0" w:type="auto"/>
            <w:noWrap/>
            <w:hideMark/>
          </w:tcPr>
          <w:p w14:paraId="5037313A" w14:textId="77777777" w:rsidR="008F24E2" w:rsidRPr="008F24E2" w:rsidRDefault="008F24E2" w:rsidP="008F24E2">
            <w:pPr>
              <w:pStyle w:val="NoSpacing"/>
              <w:rPr>
                <w:rFonts w:ascii="Helvetica" w:hAnsi="Helvetica" w:cs="Helvetica"/>
                <w:b/>
                <w:bCs/>
                <w:color w:val="222222"/>
              </w:rPr>
            </w:pPr>
            <w:r w:rsidRPr="008F24E2">
              <w:rPr>
                <w:rFonts w:ascii="Helvetica" w:hAnsi="Helvetica" w:cs="Helvetica"/>
                <w:b/>
                <w:bCs/>
                <w:color w:val="222222"/>
              </w:rPr>
              <w:t>Funding Opportunity Number:</w:t>
            </w:r>
          </w:p>
        </w:tc>
        <w:tc>
          <w:tcPr>
            <w:tcW w:w="0" w:type="auto"/>
            <w:vAlign w:val="center"/>
            <w:hideMark/>
          </w:tcPr>
          <w:p w14:paraId="7068641F" w14:textId="77777777" w:rsidR="008F24E2" w:rsidRPr="008F24E2" w:rsidRDefault="008F24E2" w:rsidP="008F24E2">
            <w:pPr>
              <w:pStyle w:val="NoSpacing"/>
              <w:rPr>
                <w:rFonts w:ascii="Helvetica" w:hAnsi="Helvetica" w:cs="Helvetica"/>
                <w:color w:val="222222"/>
              </w:rPr>
            </w:pPr>
            <w:r w:rsidRPr="008F24E2">
              <w:rPr>
                <w:rFonts w:ascii="Helvetica" w:hAnsi="Helvetica" w:cs="Helvetica"/>
                <w:color w:val="222222"/>
              </w:rPr>
              <w:t>DHS-18-DOD-025-00-01</w:t>
            </w:r>
          </w:p>
        </w:tc>
      </w:tr>
      <w:tr w:rsidR="008F24E2" w:rsidRPr="008F24E2" w14:paraId="51353DE7" w14:textId="77777777" w:rsidTr="008F24E2">
        <w:trPr>
          <w:tblCellSpacing w:w="0" w:type="dxa"/>
        </w:trPr>
        <w:tc>
          <w:tcPr>
            <w:tcW w:w="0" w:type="auto"/>
            <w:noWrap/>
            <w:hideMark/>
          </w:tcPr>
          <w:p w14:paraId="7B550411" w14:textId="77777777" w:rsidR="008F24E2" w:rsidRPr="008F24E2" w:rsidRDefault="008F24E2" w:rsidP="008F24E2">
            <w:pPr>
              <w:pStyle w:val="NoSpacing"/>
              <w:rPr>
                <w:rFonts w:ascii="Helvetica" w:hAnsi="Helvetica" w:cs="Helvetica"/>
                <w:b/>
                <w:bCs/>
                <w:color w:val="222222"/>
              </w:rPr>
            </w:pPr>
            <w:r w:rsidRPr="008F24E2">
              <w:rPr>
                <w:rFonts w:ascii="Helvetica" w:hAnsi="Helvetica" w:cs="Helvetica"/>
                <w:b/>
                <w:bCs/>
                <w:color w:val="222222"/>
              </w:rPr>
              <w:t>Funding Opportunity Title:</w:t>
            </w:r>
          </w:p>
        </w:tc>
        <w:tc>
          <w:tcPr>
            <w:tcW w:w="0" w:type="auto"/>
            <w:vAlign w:val="center"/>
            <w:hideMark/>
          </w:tcPr>
          <w:p w14:paraId="0789EC27" w14:textId="77777777" w:rsidR="008F24E2" w:rsidRPr="008F24E2" w:rsidRDefault="008F24E2" w:rsidP="008F24E2">
            <w:pPr>
              <w:pStyle w:val="NoSpacing"/>
              <w:rPr>
                <w:rFonts w:ascii="Helvetica" w:hAnsi="Helvetica" w:cs="Helvetica"/>
                <w:color w:val="222222"/>
              </w:rPr>
            </w:pPr>
            <w:r w:rsidRPr="008F24E2">
              <w:rPr>
                <w:rFonts w:ascii="Helvetica" w:hAnsi="Helvetica" w:cs="Helvetica"/>
                <w:color w:val="222222"/>
              </w:rPr>
              <w:t>Fiscal Year (FY) 2018 National Urban Search &amp; Rescue (US&amp;R) Response System Readiness Cooperative Agreement</w:t>
            </w:r>
          </w:p>
        </w:tc>
      </w:tr>
      <w:tr w:rsidR="008F24E2" w:rsidRPr="008F24E2" w14:paraId="286ECF78" w14:textId="77777777" w:rsidTr="008F24E2">
        <w:trPr>
          <w:tblCellSpacing w:w="0" w:type="dxa"/>
        </w:trPr>
        <w:tc>
          <w:tcPr>
            <w:tcW w:w="0" w:type="auto"/>
            <w:noWrap/>
            <w:hideMark/>
          </w:tcPr>
          <w:p w14:paraId="0294A76E" w14:textId="77777777" w:rsidR="008F24E2" w:rsidRPr="008F24E2" w:rsidRDefault="008F24E2" w:rsidP="008F24E2">
            <w:pPr>
              <w:pStyle w:val="NoSpacing"/>
              <w:rPr>
                <w:rFonts w:ascii="Helvetica" w:hAnsi="Helvetica" w:cs="Helvetica"/>
                <w:b/>
                <w:bCs/>
                <w:color w:val="222222"/>
              </w:rPr>
            </w:pPr>
            <w:r w:rsidRPr="008F24E2">
              <w:rPr>
                <w:rFonts w:ascii="Helvetica" w:hAnsi="Helvetica" w:cs="Helvetica"/>
                <w:b/>
                <w:bCs/>
                <w:color w:val="222222"/>
              </w:rPr>
              <w:t>Opportunity Category:</w:t>
            </w:r>
          </w:p>
        </w:tc>
        <w:tc>
          <w:tcPr>
            <w:tcW w:w="0" w:type="auto"/>
            <w:vAlign w:val="center"/>
            <w:hideMark/>
          </w:tcPr>
          <w:p w14:paraId="1BE7D8A4" w14:textId="77777777" w:rsidR="008F24E2" w:rsidRPr="008F24E2" w:rsidRDefault="008F24E2" w:rsidP="008F24E2">
            <w:pPr>
              <w:pStyle w:val="NoSpacing"/>
              <w:rPr>
                <w:rFonts w:ascii="Helvetica" w:hAnsi="Helvetica" w:cs="Helvetica"/>
                <w:color w:val="222222"/>
              </w:rPr>
            </w:pPr>
            <w:r w:rsidRPr="008F24E2">
              <w:rPr>
                <w:rFonts w:ascii="Helvetica" w:hAnsi="Helvetica" w:cs="Helvetica"/>
                <w:color w:val="222222"/>
              </w:rPr>
              <w:t>Discretionary</w:t>
            </w:r>
          </w:p>
        </w:tc>
      </w:tr>
      <w:tr w:rsidR="008F24E2" w:rsidRPr="008F24E2" w14:paraId="56DD7FB6" w14:textId="77777777" w:rsidTr="008F24E2">
        <w:trPr>
          <w:tblCellSpacing w:w="0" w:type="dxa"/>
        </w:trPr>
        <w:tc>
          <w:tcPr>
            <w:tcW w:w="0" w:type="auto"/>
            <w:noWrap/>
            <w:hideMark/>
          </w:tcPr>
          <w:p w14:paraId="3E19E870" w14:textId="77777777" w:rsidR="008F24E2" w:rsidRPr="008F24E2" w:rsidRDefault="008F24E2" w:rsidP="008F24E2">
            <w:pPr>
              <w:pStyle w:val="NoSpacing"/>
              <w:rPr>
                <w:rFonts w:ascii="Helvetica" w:hAnsi="Helvetica" w:cs="Helvetica"/>
                <w:b/>
                <w:bCs/>
                <w:color w:val="222222"/>
              </w:rPr>
            </w:pPr>
            <w:r w:rsidRPr="008F24E2">
              <w:rPr>
                <w:rFonts w:ascii="Helvetica" w:hAnsi="Helvetica" w:cs="Helvetica"/>
                <w:b/>
                <w:bCs/>
                <w:color w:val="222222"/>
              </w:rPr>
              <w:t>Opportunity Category Explanation:</w:t>
            </w:r>
          </w:p>
        </w:tc>
        <w:tc>
          <w:tcPr>
            <w:tcW w:w="0" w:type="auto"/>
            <w:vAlign w:val="center"/>
            <w:hideMark/>
          </w:tcPr>
          <w:p w14:paraId="02F6F339" w14:textId="77777777" w:rsidR="008F24E2" w:rsidRPr="008F24E2" w:rsidRDefault="008F24E2" w:rsidP="008F24E2">
            <w:pPr>
              <w:pStyle w:val="NoSpacing"/>
              <w:rPr>
                <w:rFonts w:ascii="Helvetica" w:hAnsi="Helvetica" w:cs="Helvetica"/>
                <w:color w:val="222222"/>
              </w:rPr>
            </w:pPr>
            <w:r w:rsidRPr="008F24E2">
              <w:rPr>
                <w:rFonts w:ascii="Helvetica" w:hAnsi="Helvetica" w:cs="Helvetica"/>
                <w:color w:val="222222"/>
              </w:rPr>
              <w:t> </w:t>
            </w:r>
          </w:p>
        </w:tc>
      </w:tr>
      <w:tr w:rsidR="008F24E2" w:rsidRPr="008F24E2" w14:paraId="24FA2704" w14:textId="77777777" w:rsidTr="008F24E2">
        <w:trPr>
          <w:tblCellSpacing w:w="0" w:type="dxa"/>
        </w:trPr>
        <w:tc>
          <w:tcPr>
            <w:tcW w:w="0" w:type="auto"/>
            <w:noWrap/>
            <w:hideMark/>
          </w:tcPr>
          <w:p w14:paraId="0A795731" w14:textId="77777777" w:rsidR="008F24E2" w:rsidRPr="008F24E2" w:rsidRDefault="008F24E2" w:rsidP="008F24E2">
            <w:pPr>
              <w:pStyle w:val="NoSpacing"/>
              <w:rPr>
                <w:rFonts w:ascii="Helvetica" w:hAnsi="Helvetica" w:cs="Helvetica"/>
                <w:b/>
                <w:bCs/>
                <w:color w:val="222222"/>
              </w:rPr>
            </w:pPr>
            <w:r w:rsidRPr="008F24E2">
              <w:rPr>
                <w:rFonts w:ascii="Helvetica" w:hAnsi="Helvetica" w:cs="Helvetica"/>
                <w:b/>
                <w:bCs/>
                <w:color w:val="222222"/>
              </w:rPr>
              <w:t>Funding Instrument Type:</w:t>
            </w:r>
          </w:p>
        </w:tc>
        <w:tc>
          <w:tcPr>
            <w:tcW w:w="0" w:type="auto"/>
            <w:vAlign w:val="center"/>
            <w:hideMark/>
          </w:tcPr>
          <w:p w14:paraId="6C12B6C2" w14:textId="77777777" w:rsidR="008F24E2" w:rsidRPr="008F24E2" w:rsidRDefault="008F24E2" w:rsidP="008F24E2">
            <w:pPr>
              <w:pStyle w:val="NoSpacing"/>
              <w:rPr>
                <w:rFonts w:ascii="Helvetica" w:hAnsi="Helvetica" w:cs="Helvetica"/>
                <w:color w:val="222222"/>
              </w:rPr>
            </w:pPr>
            <w:r w:rsidRPr="008F24E2">
              <w:rPr>
                <w:rFonts w:ascii="Helvetica" w:hAnsi="Helvetica" w:cs="Helvetica"/>
                <w:color w:val="222222"/>
              </w:rPr>
              <w:t>Cooperative Agreement</w:t>
            </w:r>
          </w:p>
        </w:tc>
      </w:tr>
      <w:tr w:rsidR="008F24E2" w:rsidRPr="008F24E2" w14:paraId="7F9A889F" w14:textId="77777777" w:rsidTr="008F24E2">
        <w:trPr>
          <w:tblCellSpacing w:w="0" w:type="dxa"/>
        </w:trPr>
        <w:tc>
          <w:tcPr>
            <w:tcW w:w="0" w:type="auto"/>
            <w:noWrap/>
            <w:hideMark/>
          </w:tcPr>
          <w:p w14:paraId="2BB785B8" w14:textId="77777777" w:rsidR="008F24E2" w:rsidRPr="008F24E2" w:rsidRDefault="008F24E2" w:rsidP="008F24E2">
            <w:pPr>
              <w:pStyle w:val="NoSpacing"/>
              <w:rPr>
                <w:rFonts w:ascii="Helvetica" w:hAnsi="Helvetica" w:cs="Helvetica"/>
                <w:b/>
                <w:bCs/>
                <w:color w:val="222222"/>
              </w:rPr>
            </w:pPr>
            <w:r w:rsidRPr="008F24E2">
              <w:rPr>
                <w:rFonts w:ascii="Helvetica" w:hAnsi="Helvetica" w:cs="Helvetica"/>
                <w:b/>
                <w:bCs/>
                <w:color w:val="222222"/>
              </w:rPr>
              <w:t>Category of Funding Activity:</w:t>
            </w:r>
          </w:p>
        </w:tc>
        <w:tc>
          <w:tcPr>
            <w:tcW w:w="0" w:type="auto"/>
            <w:vAlign w:val="center"/>
            <w:hideMark/>
          </w:tcPr>
          <w:p w14:paraId="3A919F56" w14:textId="77777777" w:rsidR="008F24E2" w:rsidRPr="008F24E2" w:rsidRDefault="008F24E2" w:rsidP="008F24E2">
            <w:pPr>
              <w:pStyle w:val="NoSpacing"/>
              <w:rPr>
                <w:rFonts w:ascii="Helvetica" w:hAnsi="Helvetica" w:cs="Helvetica"/>
                <w:color w:val="222222"/>
              </w:rPr>
            </w:pPr>
            <w:r w:rsidRPr="008F24E2">
              <w:rPr>
                <w:rFonts w:ascii="Helvetica" w:hAnsi="Helvetica" w:cs="Helvetica"/>
                <w:color w:val="222222"/>
              </w:rPr>
              <w:t>Other (see text field entitled "Explanation of Other Category of Funding Activity" for clarification)</w:t>
            </w:r>
          </w:p>
        </w:tc>
      </w:tr>
      <w:tr w:rsidR="008F24E2" w:rsidRPr="008F24E2" w14:paraId="0D8CDB21" w14:textId="77777777" w:rsidTr="008F24E2">
        <w:trPr>
          <w:tblCellSpacing w:w="0" w:type="dxa"/>
        </w:trPr>
        <w:tc>
          <w:tcPr>
            <w:tcW w:w="0" w:type="auto"/>
            <w:noWrap/>
            <w:hideMark/>
          </w:tcPr>
          <w:p w14:paraId="6678288E" w14:textId="77777777" w:rsidR="008F24E2" w:rsidRPr="008F24E2" w:rsidRDefault="008F24E2" w:rsidP="008F24E2">
            <w:pPr>
              <w:pStyle w:val="NoSpacing"/>
              <w:rPr>
                <w:rFonts w:ascii="Helvetica" w:hAnsi="Helvetica" w:cs="Helvetica"/>
                <w:b/>
                <w:bCs/>
                <w:color w:val="222222"/>
              </w:rPr>
            </w:pPr>
            <w:r w:rsidRPr="008F24E2">
              <w:rPr>
                <w:rFonts w:ascii="Helvetica" w:hAnsi="Helvetica" w:cs="Helvetica"/>
                <w:b/>
                <w:bCs/>
                <w:color w:val="222222"/>
              </w:rPr>
              <w:t>Category Explanation:</w:t>
            </w:r>
          </w:p>
        </w:tc>
        <w:tc>
          <w:tcPr>
            <w:tcW w:w="0" w:type="auto"/>
            <w:vAlign w:val="center"/>
            <w:hideMark/>
          </w:tcPr>
          <w:p w14:paraId="2AB8C5E6" w14:textId="77777777" w:rsidR="008F24E2" w:rsidRPr="008F24E2" w:rsidRDefault="008F24E2" w:rsidP="008F24E2">
            <w:pPr>
              <w:pStyle w:val="NoSpacing"/>
              <w:rPr>
                <w:rFonts w:ascii="Helvetica" w:hAnsi="Helvetica" w:cs="Helvetica"/>
                <w:color w:val="222222"/>
              </w:rPr>
            </w:pPr>
            <w:r w:rsidRPr="008F24E2">
              <w:rPr>
                <w:rFonts w:ascii="Helvetica" w:hAnsi="Helvetica" w:cs="Helvetica"/>
                <w:color w:val="222222"/>
              </w:rPr>
              <w:t>Disaster Readiness/Response</w:t>
            </w:r>
          </w:p>
        </w:tc>
      </w:tr>
      <w:tr w:rsidR="008F24E2" w:rsidRPr="008F24E2" w14:paraId="40212BE8" w14:textId="77777777" w:rsidTr="008F24E2">
        <w:trPr>
          <w:tblCellSpacing w:w="0" w:type="dxa"/>
        </w:trPr>
        <w:tc>
          <w:tcPr>
            <w:tcW w:w="0" w:type="auto"/>
            <w:noWrap/>
            <w:hideMark/>
          </w:tcPr>
          <w:p w14:paraId="6FBF3AE8" w14:textId="77777777" w:rsidR="008F24E2" w:rsidRPr="008F24E2" w:rsidRDefault="008F24E2" w:rsidP="008F24E2">
            <w:pPr>
              <w:pStyle w:val="NoSpacing"/>
              <w:rPr>
                <w:rFonts w:ascii="Helvetica" w:hAnsi="Helvetica" w:cs="Helvetica"/>
                <w:b/>
                <w:bCs/>
                <w:color w:val="222222"/>
              </w:rPr>
            </w:pPr>
            <w:r w:rsidRPr="008F24E2">
              <w:rPr>
                <w:rFonts w:ascii="Helvetica" w:hAnsi="Helvetica" w:cs="Helvetica"/>
                <w:b/>
                <w:bCs/>
                <w:color w:val="222222"/>
              </w:rPr>
              <w:t>Expected Number of Awards:</w:t>
            </w:r>
          </w:p>
        </w:tc>
        <w:tc>
          <w:tcPr>
            <w:tcW w:w="0" w:type="auto"/>
            <w:vAlign w:val="center"/>
            <w:hideMark/>
          </w:tcPr>
          <w:p w14:paraId="1643BFC8" w14:textId="77777777" w:rsidR="008F24E2" w:rsidRPr="008F24E2" w:rsidRDefault="008F24E2" w:rsidP="008F24E2">
            <w:pPr>
              <w:pStyle w:val="NoSpacing"/>
              <w:rPr>
                <w:rFonts w:ascii="Helvetica" w:hAnsi="Helvetica" w:cs="Helvetica"/>
                <w:color w:val="222222"/>
              </w:rPr>
            </w:pPr>
            <w:r w:rsidRPr="008F24E2">
              <w:rPr>
                <w:rFonts w:ascii="Helvetica" w:hAnsi="Helvetica" w:cs="Helvetica"/>
                <w:color w:val="222222"/>
              </w:rPr>
              <w:t>28</w:t>
            </w:r>
          </w:p>
        </w:tc>
      </w:tr>
      <w:tr w:rsidR="008F24E2" w:rsidRPr="008F24E2" w14:paraId="6E236520" w14:textId="77777777" w:rsidTr="008F24E2">
        <w:trPr>
          <w:tblCellSpacing w:w="0" w:type="dxa"/>
        </w:trPr>
        <w:tc>
          <w:tcPr>
            <w:tcW w:w="0" w:type="auto"/>
            <w:noWrap/>
            <w:hideMark/>
          </w:tcPr>
          <w:p w14:paraId="539E2B5D" w14:textId="77777777" w:rsidR="008F24E2" w:rsidRPr="008F24E2" w:rsidRDefault="008F24E2" w:rsidP="008F24E2">
            <w:pPr>
              <w:pStyle w:val="NoSpacing"/>
              <w:rPr>
                <w:rFonts w:ascii="Helvetica" w:hAnsi="Helvetica" w:cs="Helvetica"/>
                <w:b/>
                <w:bCs/>
                <w:color w:val="222222"/>
              </w:rPr>
            </w:pPr>
            <w:r w:rsidRPr="008F24E2">
              <w:rPr>
                <w:rFonts w:ascii="Helvetica" w:hAnsi="Helvetica" w:cs="Helvetica"/>
                <w:b/>
                <w:bCs/>
                <w:color w:val="222222"/>
              </w:rPr>
              <w:t>CFDA Number(s):</w:t>
            </w:r>
          </w:p>
        </w:tc>
        <w:tc>
          <w:tcPr>
            <w:tcW w:w="0" w:type="auto"/>
            <w:vAlign w:val="center"/>
            <w:hideMark/>
          </w:tcPr>
          <w:p w14:paraId="75F25E95" w14:textId="77777777" w:rsidR="008F24E2" w:rsidRPr="008F24E2" w:rsidRDefault="008F24E2" w:rsidP="008F24E2">
            <w:pPr>
              <w:pStyle w:val="NoSpacing"/>
              <w:rPr>
                <w:rFonts w:ascii="Helvetica" w:hAnsi="Helvetica" w:cs="Helvetica"/>
                <w:color w:val="222222"/>
              </w:rPr>
            </w:pPr>
            <w:r w:rsidRPr="008F24E2">
              <w:rPr>
                <w:rFonts w:ascii="Helvetica" w:hAnsi="Helvetica" w:cs="Helvetica"/>
                <w:color w:val="222222"/>
              </w:rPr>
              <w:t>97.025 -- National Urban Search and Rescue (US&amp;R) Response System</w:t>
            </w:r>
          </w:p>
        </w:tc>
      </w:tr>
      <w:tr w:rsidR="008F24E2" w:rsidRPr="008F24E2" w14:paraId="5F263DBF" w14:textId="77777777" w:rsidTr="008F24E2">
        <w:trPr>
          <w:tblCellSpacing w:w="0" w:type="dxa"/>
        </w:trPr>
        <w:tc>
          <w:tcPr>
            <w:tcW w:w="0" w:type="auto"/>
            <w:noWrap/>
            <w:hideMark/>
          </w:tcPr>
          <w:p w14:paraId="5EEB6526" w14:textId="77777777" w:rsidR="008F24E2" w:rsidRPr="008F24E2" w:rsidRDefault="008F24E2" w:rsidP="008F24E2">
            <w:pPr>
              <w:pStyle w:val="NoSpacing"/>
              <w:rPr>
                <w:rFonts w:ascii="Helvetica" w:hAnsi="Helvetica" w:cs="Helvetica"/>
                <w:b/>
                <w:bCs/>
                <w:color w:val="222222"/>
              </w:rPr>
            </w:pPr>
            <w:r w:rsidRPr="008F24E2">
              <w:rPr>
                <w:rFonts w:ascii="Helvetica" w:hAnsi="Helvetica" w:cs="Helvetica"/>
                <w:b/>
                <w:bCs/>
                <w:color w:val="222222"/>
              </w:rPr>
              <w:t>Cost Sharing or Matching Requirement:</w:t>
            </w:r>
          </w:p>
        </w:tc>
        <w:tc>
          <w:tcPr>
            <w:tcW w:w="0" w:type="auto"/>
            <w:vAlign w:val="center"/>
            <w:hideMark/>
          </w:tcPr>
          <w:p w14:paraId="07944BA2" w14:textId="77777777" w:rsidR="008F24E2" w:rsidRPr="008F24E2" w:rsidRDefault="008F24E2" w:rsidP="008F24E2">
            <w:pPr>
              <w:pStyle w:val="NoSpacing"/>
              <w:rPr>
                <w:rFonts w:ascii="Helvetica" w:hAnsi="Helvetica" w:cs="Helvetica"/>
                <w:color w:val="222222"/>
              </w:rPr>
            </w:pPr>
            <w:r w:rsidRPr="008F24E2">
              <w:rPr>
                <w:rFonts w:ascii="Helvetica" w:hAnsi="Helvetica" w:cs="Helvetica"/>
                <w:color w:val="222222"/>
              </w:rPr>
              <w:t>No</w:t>
            </w:r>
          </w:p>
        </w:tc>
      </w:tr>
      <w:tr w:rsidR="008F24E2" w:rsidRPr="008F24E2" w14:paraId="20654E97" w14:textId="77777777" w:rsidTr="008F24E2">
        <w:trPr>
          <w:tblCellSpacing w:w="0" w:type="dxa"/>
        </w:trPr>
        <w:tc>
          <w:tcPr>
            <w:tcW w:w="0" w:type="auto"/>
            <w:noWrap/>
            <w:hideMark/>
          </w:tcPr>
          <w:p w14:paraId="188806CF" w14:textId="77777777" w:rsidR="008F24E2" w:rsidRPr="008F24E2" w:rsidRDefault="008F24E2" w:rsidP="008F24E2">
            <w:pPr>
              <w:pStyle w:val="NoSpacing"/>
              <w:rPr>
                <w:rFonts w:ascii="Helvetica" w:hAnsi="Helvetica" w:cs="Helvetica"/>
                <w:b/>
                <w:bCs/>
                <w:color w:val="222222"/>
              </w:rPr>
            </w:pPr>
            <w:r w:rsidRPr="008F24E2">
              <w:rPr>
                <w:rFonts w:ascii="Helvetica" w:hAnsi="Helvetica" w:cs="Helvetica"/>
                <w:b/>
                <w:bCs/>
                <w:color w:val="222222"/>
              </w:rPr>
              <w:t>Version:</w:t>
            </w:r>
          </w:p>
        </w:tc>
        <w:tc>
          <w:tcPr>
            <w:tcW w:w="0" w:type="auto"/>
            <w:vAlign w:val="center"/>
            <w:hideMark/>
          </w:tcPr>
          <w:p w14:paraId="3579E57A" w14:textId="77777777" w:rsidR="008F24E2" w:rsidRPr="008F24E2" w:rsidRDefault="008F24E2" w:rsidP="008F24E2">
            <w:pPr>
              <w:pStyle w:val="NoSpacing"/>
              <w:rPr>
                <w:rFonts w:ascii="Helvetica" w:hAnsi="Helvetica" w:cs="Helvetica"/>
                <w:color w:val="222222"/>
              </w:rPr>
            </w:pPr>
            <w:r w:rsidRPr="008F24E2">
              <w:rPr>
                <w:rFonts w:ascii="Helvetica" w:hAnsi="Helvetica" w:cs="Helvetica"/>
                <w:color w:val="222222"/>
              </w:rPr>
              <w:t>Synopsis 2</w:t>
            </w:r>
          </w:p>
        </w:tc>
      </w:tr>
      <w:tr w:rsidR="008F24E2" w:rsidRPr="008F24E2" w14:paraId="4EBBC708" w14:textId="77777777" w:rsidTr="008F24E2">
        <w:trPr>
          <w:tblCellSpacing w:w="0" w:type="dxa"/>
        </w:trPr>
        <w:tc>
          <w:tcPr>
            <w:tcW w:w="0" w:type="auto"/>
            <w:noWrap/>
            <w:hideMark/>
          </w:tcPr>
          <w:p w14:paraId="6984C574" w14:textId="77777777" w:rsidR="008F24E2" w:rsidRPr="008F24E2" w:rsidRDefault="008F24E2" w:rsidP="008F24E2">
            <w:pPr>
              <w:pStyle w:val="NoSpacing"/>
              <w:rPr>
                <w:rFonts w:ascii="Helvetica" w:hAnsi="Helvetica" w:cs="Helvetica"/>
                <w:b/>
                <w:bCs/>
                <w:color w:val="222222"/>
              </w:rPr>
            </w:pPr>
            <w:r w:rsidRPr="008F24E2">
              <w:rPr>
                <w:rFonts w:ascii="Helvetica" w:hAnsi="Helvetica" w:cs="Helvetica"/>
                <w:b/>
                <w:bCs/>
                <w:color w:val="222222"/>
              </w:rPr>
              <w:t>Posted Date:</w:t>
            </w:r>
          </w:p>
        </w:tc>
        <w:tc>
          <w:tcPr>
            <w:tcW w:w="0" w:type="auto"/>
            <w:vAlign w:val="center"/>
            <w:hideMark/>
          </w:tcPr>
          <w:p w14:paraId="2597E1BD" w14:textId="77777777" w:rsidR="008F24E2" w:rsidRPr="008F24E2" w:rsidRDefault="008F24E2" w:rsidP="008F24E2">
            <w:pPr>
              <w:pStyle w:val="NoSpacing"/>
              <w:rPr>
                <w:rFonts w:ascii="Helvetica" w:hAnsi="Helvetica" w:cs="Helvetica"/>
                <w:color w:val="222222"/>
              </w:rPr>
            </w:pPr>
            <w:r w:rsidRPr="008F24E2">
              <w:rPr>
                <w:rFonts w:ascii="Helvetica" w:hAnsi="Helvetica" w:cs="Helvetica"/>
                <w:color w:val="222222"/>
              </w:rPr>
              <w:t>Jun 22, 2018</w:t>
            </w:r>
          </w:p>
        </w:tc>
      </w:tr>
      <w:tr w:rsidR="008F24E2" w:rsidRPr="008F24E2" w14:paraId="35A4ADD4" w14:textId="77777777" w:rsidTr="008F24E2">
        <w:trPr>
          <w:tblCellSpacing w:w="0" w:type="dxa"/>
        </w:trPr>
        <w:tc>
          <w:tcPr>
            <w:tcW w:w="0" w:type="auto"/>
            <w:noWrap/>
            <w:hideMark/>
          </w:tcPr>
          <w:p w14:paraId="14CF60AA" w14:textId="77777777" w:rsidR="008F24E2" w:rsidRPr="008F24E2" w:rsidRDefault="008F24E2" w:rsidP="008F24E2">
            <w:pPr>
              <w:pStyle w:val="NoSpacing"/>
              <w:rPr>
                <w:rFonts w:ascii="Helvetica" w:hAnsi="Helvetica" w:cs="Helvetica"/>
                <w:b/>
                <w:bCs/>
                <w:color w:val="222222"/>
              </w:rPr>
            </w:pPr>
            <w:r w:rsidRPr="008F24E2">
              <w:rPr>
                <w:rFonts w:ascii="Helvetica" w:hAnsi="Helvetica" w:cs="Helvetica"/>
                <w:b/>
                <w:bCs/>
                <w:color w:val="222222"/>
              </w:rPr>
              <w:t>Last Updated Date:</w:t>
            </w:r>
          </w:p>
        </w:tc>
        <w:tc>
          <w:tcPr>
            <w:tcW w:w="0" w:type="auto"/>
            <w:vAlign w:val="center"/>
            <w:hideMark/>
          </w:tcPr>
          <w:p w14:paraId="72BC1CAA" w14:textId="77777777" w:rsidR="008F24E2" w:rsidRPr="008F24E2" w:rsidRDefault="008F24E2" w:rsidP="008F24E2">
            <w:pPr>
              <w:pStyle w:val="NoSpacing"/>
              <w:rPr>
                <w:rFonts w:ascii="Helvetica" w:hAnsi="Helvetica" w:cs="Helvetica"/>
                <w:color w:val="222222"/>
              </w:rPr>
            </w:pPr>
            <w:r w:rsidRPr="008F24E2">
              <w:rPr>
                <w:rFonts w:ascii="Helvetica" w:hAnsi="Helvetica" w:cs="Helvetica"/>
                <w:color w:val="222222"/>
              </w:rPr>
              <w:t>Jun 22, 2018</w:t>
            </w:r>
          </w:p>
        </w:tc>
      </w:tr>
      <w:tr w:rsidR="008F24E2" w:rsidRPr="008F24E2" w14:paraId="301B8EB2" w14:textId="77777777" w:rsidTr="008F24E2">
        <w:trPr>
          <w:tblCellSpacing w:w="0" w:type="dxa"/>
        </w:trPr>
        <w:tc>
          <w:tcPr>
            <w:tcW w:w="0" w:type="auto"/>
            <w:noWrap/>
            <w:hideMark/>
          </w:tcPr>
          <w:p w14:paraId="09AD7277" w14:textId="77777777" w:rsidR="008F24E2" w:rsidRPr="008F24E2" w:rsidRDefault="008F24E2" w:rsidP="008F24E2">
            <w:pPr>
              <w:pStyle w:val="NoSpacing"/>
              <w:rPr>
                <w:rFonts w:ascii="Helvetica" w:hAnsi="Helvetica" w:cs="Helvetica"/>
                <w:b/>
                <w:bCs/>
                <w:color w:val="222222"/>
              </w:rPr>
            </w:pPr>
            <w:r w:rsidRPr="008F24E2">
              <w:rPr>
                <w:rFonts w:ascii="Helvetica" w:hAnsi="Helvetica" w:cs="Helvetica"/>
                <w:b/>
                <w:bCs/>
                <w:color w:val="222222"/>
              </w:rPr>
              <w:t>Original Closing Date for Applications:</w:t>
            </w:r>
          </w:p>
        </w:tc>
        <w:tc>
          <w:tcPr>
            <w:tcW w:w="0" w:type="auto"/>
            <w:vAlign w:val="center"/>
            <w:hideMark/>
          </w:tcPr>
          <w:p w14:paraId="5E0CE78A" w14:textId="77777777" w:rsidR="008F24E2" w:rsidRPr="008F24E2" w:rsidRDefault="008F24E2" w:rsidP="008F24E2">
            <w:pPr>
              <w:pStyle w:val="NoSpacing"/>
              <w:rPr>
                <w:rFonts w:ascii="Helvetica" w:hAnsi="Helvetica" w:cs="Helvetica"/>
                <w:color w:val="222222"/>
              </w:rPr>
            </w:pPr>
            <w:r w:rsidRPr="008F24E2">
              <w:rPr>
                <w:rFonts w:ascii="Helvetica" w:hAnsi="Helvetica" w:cs="Helvetica"/>
                <w:color w:val="222222"/>
              </w:rPr>
              <w:t>Aug 02, 2018  </w:t>
            </w:r>
          </w:p>
        </w:tc>
      </w:tr>
      <w:tr w:rsidR="008F24E2" w:rsidRPr="008F24E2" w14:paraId="6C0FED7C" w14:textId="77777777" w:rsidTr="008F24E2">
        <w:trPr>
          <w:tblCellSpacing w:w="0" w:type="dxa"/>
        </w:trPr>
        <w:tc>
          <w:tcPr>
            <w:tcW w:w="0" w:type="auto"/>
            <w:noWrap/>
            <w:hideMark/>
          </w:tcPr>
          <w:p w14:paraId="2C3E1C48" w14:textId="77777777" w:rsidR="008F24E2" w:rsidRPr="008F24E2" w:rsidRDefault="008F24E2" w:rsidP="008F24E2">
            <w:pPr>
              <w:pStyle w:val="NoSpacing"/>
              <w:rPr>
                <w:rFonts w:ascii="Helvetica" w:hAnsi="Helvetica" w:cs="Helvetica"/>
                <w:b/>
                <w:bCs/>
                <w:color w:val="222222"/>
              </w:rPr>
            </w:pPr>
            <w:r w:rsidRPr="008F24E2">
              <w:rPr>
                <w:rFonts w:ascii="Helvetica" w:hAnsi="Helvetica" w:cs="Helvetica"/>
                <w:b/>
                <w:bCs/>
                <w:color w:val="222222"/>
              </w:rPr>
              <w:t>Current Closing Date for Applications:</w:t>
            </w:r>
          </w:p>
        </w:tc>
        <w:tc>
          <w:tcPr>
            <w:tcW w:w="0" w:type="auto"/>
            <w:vAlign w:val="center"/>
            <w:hideMark/>
          </w:tcPr>
          <w:p w14:paraId="65CFB2EC" w14:textId="77777777" w:rsidR="008F24E2" w:rsidRPr="008F24E2" w:rsidRDefault="008F24E2" w:rsidP="008F24E2">
            <w:pPr>
              <w:pStyle w:val="NoSpacing"/>
              <w:rPr>
                <w:rFonts w:ascii="Helvetica" w:hAnsi="Helvetica" w:cs="Helvetica"/>
                <w:color w:val="222222"/>
              </w:rPr>
            </w:pPr>
            <w:r w:rsidRPr="008F24E2">
              <w:rPr>
                <w:rFonts w:ascii="Helvetica" w:hAnsi="Helvetica" w:cs="Helvetica"/>
                <w:color w:val="222222"/>
              </w:rPr>
              <w:t>Aug 08, 2018  </w:t>
            </w:r>
          </w:p>
        </w:tc>
      </w:tr>
      <w:tr w:rsidR="008F24E2" w:rsidRPr="008F24E2" w14:paraId="37492B95" w14:textId="77777777" w:rsidTr="008F24E2">
        <w:trPr>
          <w:tblCellSpacing w:w="0" w:type="dxa"/>
        </w:trPr>
        <w:tc>
          <w:tcPr>
            <w:tcW w:w="0" w:type="auto"/>
            <w:noWrap/>
            <w:hideMark/>
          </w:tcPr>
          <w:p w14:paraId="3A16A183" w14:textId="77777777" w:rsidR="008F24E2" w:rsidRPr="008F24E2" w:rsidRDefault="008F24E2" w:rsidP="008F24E2">
            <w:pPr>
              <w:pStyle w:val="NoSpacing"/>
              <w:rPr>
                <w:rFonts w:ascii="Helvetica" w:hAnsi="Helvetica" w:cs="Helvetica"/>
                <w:b/>
                <w:bCs/>
                <w:color w:val="222222"/>
              </w:rPr>
            </w:pPr>
            <w:r w:rsidRPr="008F24E2">
              <w:rPr>
                <w:rFonts w:ascii="Helvetica" w:hAnsi="Helvetica" w:cs="Helvetica"/>
                <w:b/>
                <w:bCs/>
                <w:color w:val="222222"/>
              </w:rPr>
              <w:t>Archive Date:</w:t>
            </w:r>
          </w:p>
        </w:tc>
        <w:tc>
          <w:tcPr>
            <w:tcW w:w="0" w:type="auto"/>
            <w:vAlign w:val="center"/>
            <w:hideMark/>
          </w:tcPr>
          <w:p w14:paraId="113EF4FC" w14:textId="77777777" w:rsidR="008F24E2" w:rsidRPr="008F24E2" w:rsidRDefault="008F24E2" w:rsidP="008F24E2">
            <w:pPr>
              <w:pStyle w:val="NoSpacing"/>
              <w:rPr>
                <w:rFonts w:ascii="Helvetica" w:hAnsi="Helvetica" w:cs="Helvetica"/>
                <w:color w:val="222222"/>
              </w:rPr>
            </w:pPr>
            <w:r w:rsidRPr="008F24E2">
              <w:rPr>
                <w:rFonts w:ascii="Helvetica" w:hAnsi="Helvetica" w:cs="Helvetica"/>
                <w:color w:val="222222"/>
              </w:rPr>
              <w:t>Sep 07, 2018</w:t>
            </w:r>
          </w:p>
        </w:tc>
      </w:tr>
      <w:tr w:rsidR="008F24E2" w:rsidRPr="008F24E2" w14:paraId="6E8AAF87" w14:textId="77777777" w:rsidTr="008F24E2">
        <w:trPr>
          <w:tblCellSpacing w:w="0" w:type="dxa"/>
        </w:trPr>
        <w:tc>
          <w:tcPr>
            <w:tcW w:w="0" w:type="auto"/>
            <w:noWrap/>
            <w:hideMark/>
          </w:tcPr>
          <w:p w14:paraId="0D19CA46" w14:textId="77777777" w:rsidR="008F24E2" w:rsidRPr="008F24E2" w:rsidRDefault="008F24E2" w:rsidP="008F24E2">
            <w:pPr>
              <w:pStyle w:val="NoSpacing"/>
              <w:rPr>
                <w:rFonts w:ascii="Helvetica" w:hAnsi="Helvetica" w:cs="Helvetica"/>
                <w:b/>
                <w:bCs/>
                <w:color w:val="222222"/>
              </w:rPr>
            </w:pPr>
            <w:r w:rsidRPr="008F24E2">
              <w:rPr>
                <w:rFonts w:ascii="Helvetica" w:hAnsi="Helvetica" w:cs="Helvetica"/>
                <w:b/>
                <w:bCs/>
                <w:color w:val="222222"/>
              </w:rPr>
              <w:t>Estimated Total Program Funding:</w:t>
            </w:r>
          </w:p>
        </w:tc>
        <w:tc>
          <w:tcPr>
            <w:tcW w:w="0" w:type="auto"/>
            <w:vAlign w:val="center"/>
            <w:hideMark/>
          </w:tcPr>
          <w:p w14:paraId="31719C6C" w14:textId="77777777" w:rsidR="008F24E2" w:rsidRPr="008F24E2" w:rsidRDefault="008F24E2" w:rsidP="008F24E2">
            <w:pPr>
              <w:pStyle w:val="NoSpacing"/>
              <w:rPr>
                <w:rFonts w:ascii="Helvetica" w:hAnsi="Helvetica" w:cs="Helvetica"/>
                <w:color w:val="222222"/>
              </w:rPr>
            </w:pPr>
            <w:r w:rsidRPr="008F24E2">
              <w:rPr>
                <w:rFonts w:ascii="Helvetica" w:hAnsi="Helvetica" w:cs="Helvetica"/>
                <w:color w:val="222222"/>
              </w:rPr>
              <w:t>$34,234,232</w:t>
            </w:r>
          </w:p>
        </w:tc>
      </w:tr>
      <w:tr w:rsidR="008F24E2" w:rsidRPr="008F24E2" w14:paraId="0AF36DF8" w14:textId="77777777" w:rsidTr="008F24E2">
        <w:trPr>
          <w:tblCellSpacing w:w="0" w:type="dxa"/>
        </w:trPr>
        <w:tc>
          <w:tcPr>
            <w:tcW w:w="0" w:type="auto"/>
            <w:noWrap/>
            <w:hideMark/>
          </w:tcPr>
          <w:p w14:paraId="597CB525" w14:textId="77777777" w:rsidR="008F24E2" w:rsidRPr="008F24E2" w:rsidRDefault="008F24E2" w:rsidP="008F24E2">
            <w:pPr>
              <w:pStyle w:val="NoSpacing"/>
              <w:rPr>
                <w:rFonts w:ascii="Helvetica" w:hAnsi="Helvetica" w:cs="Helvetica"/>
                <w:b/>
                <w:bCs/>
                <w:color w:val="222222"/>
              </w:rPr>
            </w:pPr>
            <w:r w:rsidRPr="008F24E2">
              <w:rPr>
                <w:rFonts w:ascii="Helvetica" w:hAnsi="Helvetica" w:cs="Helvetica"/>
                <w:b/>
                <w:bCs/>
                <w:color w:val="222222"/>
              </w:rPr>
              <w:t>Award Ceiling:</w:t>
            </w:r>
          </w:p>
        </w:tc>
        <w:tc>
          <w:tcPr>
            <w:tcW w:w="0" w:type="auto"/>
            <w:vAlign w:val="center"/>
            <w:hideMark/>
          </w:tcPr>
          <w:p w14:paraId="203E23E3" w14:textId="77777777" w:rsidR="008F24E2" w:rsidRPr="008F24E2" w:rsidRDefault="008F24E2" w:rsidP="008F24E2">
            <w:pPr>
              <w:pStyle w:val="NoSpacing"/>
              <w:rPr>
                <w:rFonts w:ascii="Helvetica" w:hAnsi="Helvetica" w:cs="Helvetica"/>
                <w:color w:val="222222"/>
              </w:rPr>
            </w:pPr>
            <w:r w:rsidRPr="008F24E2">
              <w:rPr>
                <w:rFonts w:ascii="Helvetica" w:hAnsi="Helvetica" w:cs="Helvetica"/>
                <w:color w:val="222222"/>
              </w:rPr>
              <w:t>$1,404,490</w:t>
            </w:r>
          </w:p>
        </w:tc>
      </w:tr>
      <w:tr w:rsidR="008F24E2" w:rsidRPr="008F24E2" w14:paraId="4D5D9BAC" w14:textId="77777777" w:rsidTr="008F24E2">
        <w:trPr>
          <w:tblCellSpacing w:w="0" w:type="dxa"/>
        </w:trPr>
        <w:tc>
          <w:tcPr>
            <w:tcW w:w="0" w:type="auto"/>
            <w:noWrap/>
            <w:hideMark/>
          </w:tcPr>
          <w:p w14:paraId="37CE86E8" w14:textId="77777777" w:rsidR="008F24E2" w:rsidRPr="008F24E2" w:rsidRDefault="008F24E2" w:rsidP="008F24E2">
            <w:pPr>
              <w:pStyle w:val="NoSpacing"/>
              <w:rPr>
                <w:rFonts w:ascii="Helvetica" w:hAnsi="Helvetica" w:cs="Helvetica"/>
                <w:b/>
                <w:bCs/>
                <w:color w:val="222222"/>
              </w:rPr>
            </w:pPr>
            <w:r w:rsidRPr="008F24E2">
              <w:rPr>
                <w:rFonts w:ascii="Helvetica" w:hAnsi="Helvetica" w:cs="Helvetica"/>
                <w:b/>
                <w:bCs/>
                <w:color w:val="222222"/>
              </w:rPr>
              <w:t>Award Floor:</w:t>
            </w:r>
          </w:p>
        </w:tc>
        <w:tc>
          <w:tcPr>
            <w:tcW w:w="0" w:type="auto"/>
            <w:vAlign w:val="center"/>
            <w:hideMark/>
          </w:tcPr>
          <w:p w14:paraId="091A3486" w14:textId="77777777" w:rsidR="008F24E2" w:rsidRPr="008F24E2" w:rsidRDefault="008F24E2" w:rsidP="008F24E2">
            <w:pPr>
              <w:pStyle w:val="NoSpacing"/>
              <w:rPr>
                <w:rFonts w:ascii="Helvetica" w:hAnsi="Helvetica" w:cs="Helvetica"/>
                <w:color w:val="222222"/>
              </w:rPr>
            </w:pPr>
            <w:r w:rsidRPr="008F24E2">
              <w:rPr>
                <w:rFonts w:ascii="Helvetica" w:hAnsi="Helvetica" w:cs="Helvetica"/>
                <w:color w:val="222222"/>
              </w:rPr>
              <w:t>$1,147,990</w:t>
            </w:r>
          </w:p>
        </w:tc>
      </w:tr>
      <w:tr w:rsidR="008F24E2" w:rsidRPr="008F24E2" w14:paraId="513244D0" w14:textId="77777777" w:rsidTr="008F24E2">
        <w:trPr>
          <w:tblCellSpacing w:w="0" w:type="dxa"/>
        </w:trPr>
        <w:tc>
          <w:tcPr>
            <w:tcW w:w="0" w:type="auto"/>
            <w:noWrap/>
            <w:hideMark/>
          </w:tcPr>
          <w:p w14:paraId="584A16F7" w14:textId="77777777" w:rsidR="008F24E2" w:rsidRPr="008F24E2" w:rsidRDefault="008F24E2">
            <w:pPr>
              <w:jc w:val="right"/>
              <w:rPr>
                <w:rFonts w:ascii="Arial" w:hAnsi="Arial" w:cs="Arial"/>
                <w:b/>
                <w:bCs/>
                <w:color w:val="333333"/>
                <w:sz w:val="22"/>
                <w:szCs w:val="22"/>
              </w:rPr>
            </w:pPr>
            <w:r w:rsidRPr="008F24E2">
              <w:rPr>
                <w:rFonts w:ascii="Arial" w:hAnsi="Arial" w:cs="Arial"/>
                <w:b/>
                <w:bCs/>
                <w:color w:val="333333"/>
                <w:sz w:val="22"/>
                <w:szCs w:val="22"/>
              </w:rPr>
              <w:t>Eligible Applicants:</w:t>
            </w:r>
          </w:p>
        </w:tc>
        <w:tc>
          <w:tcPr>
            <w:tcW w:w="3485" w:type="pct"/>
            <w:vAlign w:val="center"/>
            <w:hideMark/>
          </w:tcPr>
          <w:p w14:paraId="2D5FD9C6" w14:textId="77777777" w:rsidR="008F24E2" w:rsidRPr="008F24E2" w:rsidRDefault="008F24E2">
            <w:pPr>
              <w:rPr>
                <w:rFonts w:ascii="Arial" w:hAnsi="Arial" w:cs="Arial"/>
                <w:color w:val="363636"/>
                <w:sz w:val="22"/>
                <w:szCs w:val="22"/>
              </w:rPr>
            </w:pPr>
            <w:r w:rsidRPr="008F24E2">
              <w:rPr>
                <w:rStyle w:val="search-custom"/>
                <w:rFonts w:ascii="Arial" w:hAnsi="Arial" w:cs="Arial"/>
                <w:color w:val="363636"/>
                <w:sz w:val="22"/>
                <w:szCs w:val="22"/>
              </w:rPr>
              <w:t>County governments</w:t>
            </w:r>
            <w:r w:rsidRPr="008F24E2">
              <w:rPr>
                <w:rFonts w:ascii="Arial" w:hAnsi="Arial" w:cs="Arial"/>
                <w:color w:val="363636"/>
                <w:sz w:val="22"/>
                <w:szCs w:val="22"/>
              </w:rPr>
              <w:br/>
            </w:r>
            <w:r w:rsidRPr="008F24E2">
              <w:rPr>
                <w:rStyle w:val="search-custom"/>
                <w:rFonts w:ascii="Arial" w:hAnsi="Arial" w:cs="Arial"/>
                <w:color w:val="363636"/>
                <w:sz w:val="22"/>
                <w:szCs w:val="22"/>
              </w:rPr>
              <w:t>City or township governments</w:t>
            </w:r>
            <w:r w:rsidRPr="008F24E2">
              <w:rPr>
                <w:rFonts w:ascii="Arial" w:hAnsi="Arial" w:cs="Arial"/>
                <w:color w:val="363636"/>
                <w:sz w:val="22"/>
                <w:szCs w:val="22"/>
              </w:rPr>
              <w:br/>
            </w:r>
            <w:r w:rsidRPr="008F24E2">
              <w:rPr>
                <w:rStyle w:val="search-custom"/>
                <w:rFonts w:ascii="Arial" w:hAnsi="Arial" w:cs="Arial"/>
                <w:color w:val="363636"/>
                <w:sz w:val="22"/>
                <w:szCs w:val="22"/>
              </w:rPr>
              <w:t>Others (see text field entitled "Additional Information on Eligibility" for clarification)</w:t>
            </w:r>
            <w:r w:rsidRPr="008F24E2">
              <w:rPr>
                <w:rFonts w:ascii="Arial" w:hAnsi="Arial" w:cs="Arial"/>
                <w:color w:val="363636"/>
                <w:sz w:val="22"/>
                <w:szCs w:val="22"/>
              </w:rPr>
              <w:br/>
            </w:r>
            <w:r w:rsidRPr="008F24E2">
              <w:rPr>
                <w:rStyle w:val="search-custom"/>
                <w:rFonts w:ascii="Arial" w:hAnsi="Arial" w:cs="Arial"/>
                <w:color w:val="363636"/>
                <w:sz w:val="22"/>
                <w:szCs w:val="22"/>
              </w:rPr>
              <w:t>State governments</w:t>
            </w:r>
          </w:p>
        </w:tc>
      </w:tr>
      <w:tr w:rsidR="008F24E2" w:rsidRPr="008F24E2" w14:paraId="091A1E0A" w14:textId="77777777" w:rsidTr="008F24E2">
        <w:trPr>
          <w:tblCellSpacing w:w="0" w:type="dxa"/>
        </w:trPr>
        <w:tc>
          <w:tcPr>
            <w:tcW w:w="0" w:type="auto"/>
            <w:noWrap/>
            <w:hideMark/>
          </w:tcPr>
          <w:p w14:paraId="1086CF22" w14:textId="77777777" w:rsidR="008F24E2" w:rsidRPr="008F24E2" w:rsidRDefault="008F24E2">
            <w:pPr>
              <w:jc w:val="right"/>
              <w:rPr>
                <w:rFonts w:ascii="Arial" w:hAnsi="Arial" w:cs="Arial"/>
                <w:b/>
                <w:bCs/>
                <w:color w:val="333333"/>
                <w:sz w:val="22"/>
                <w:szCs w:val="22"/>
              </w:rPr>
            </w:pPr>
            <w:r w:rsidRPr="008F24E2">
              <w:rPr>
                <w:rFonts w:ascii="Arial" w:hAnsi="Arial" w:cs="Arial"/>
                <w:b/>
                <w:bCs/>
                <w:color w:val="333333"/>
                <w:sz w:val="22"/>
                <w:szCs w:val="22"/>
              </w:rPr>
              <w:t>Additional Information on Eligibility:</w:t>
            </w:r>
          </w:p>
        </w:tc>
        <w:tc>
          <w:tcPr>
            <w:tcW w:w="3485" w:type="pct"/>
            <w:vAlign w:val="center"/>
            <w:hideMark/>
          </w:tcPr>
          <w:p w14:paraId="1EC51096" w14:textId="77777777" w:rsidR="008F24E2" w:rsidRPr="008F24E2" w:rsidRDefault="008F24E2">
            <w:pPr>
              <w:rPr>
                <w:rFonts w:ascii="Arial" w:hAnsi="Arial" w:cs="Arial"/>
                <w:color w:val="363636"/>
                <w:sz w:val="22"/>
                <w:szCs w:val="22"/>
              </w:rPr>
            </w:pPr>
            <w:r w:rsidRPr="008F24E2">
              <w:rPr>
                <w:rStyle w:val="search-custom"/>
                <w:rFonts w:ascii="Arial" w:hAnsi="Arial" w:cs="Arial"/>
                <w:color w:val="363636"/>
                <w:sz w:val="22"/>
                <w:szCs w:val="22"/>
              </w:rPr>
              <w:t>One of the 28 Sponsoring Agencies of the National US&amp;R Response System Task Forces</w:t>
            </w:r>
          </w:p>
        </w:tc>
      </w:tr>
    </w:tbl>
    <w:p w14:paraId="49FF2D6A" w14:textId="77777777" w:rsidR="008F24E2" w:rsidRPr="008F24E2" w:rsidRDefault="008F24E2" w:rsidP="008F24E2">
      <w:pPr>
        <w:rPr>
          <w:sz w:val="22"/>
          <w:szCs w:val="22"/>
        </w:rPr>
      </w:pPr>
      <w:r w:rsidRPr="008F24E2">
        <w:rPr>
          <w:sz w:val="22"/>
          <w:szCs w:val="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F24E2" w:rsidRPr="008F24E2" w14:paraId="13A3801A" w14:textId="77777777" w:rsidTr="008F24E2">
        <w:trPr>
          <w:tblCellSpacing w:w="0" w:type="dxa"/>
        </w:trPr>
        <w:tc>
          <w:tcPr>
            <w:tcW w:w="0" w:type="auto"/>
            <w:noWrap/>
            <w:hideMark/>
          </w:tcPr>
          <w:p w14:paraId="5D7E15CC" w14:textId="77777777" w:rsidR="008F24E2" w:rsidRPr="008F24E2" w:rsidRDefault="008F24E2">
            <w:pPr>
              <w:jc w:val="right"/>
              <w:rPr>
                <w:rFonts w:ascii="Arial" w:hAnsi="Arial" w:cs="Arial"/>
                <w:b/>
                <w:bCs/>
                <w:color w:val="333333"/>
                <w:sz w:val="22"/>
                <w:szCs w:val="22"/>
              </w:rPr>
            </w:pPr>
            <w:r w:rsidRPr="008F24E2">
              <w:rPr>
                <w:rFonts w:ascii="Arial" w:hAnsi="Arial" w:cs="Arial"/>
                <w:b/>
                <w:bCs/>
                <w:color w:val="333333"/>
                <w:sz w:val="22"/>
                <w:szCs w:val="22"/>
              </w:rPr>
              <w:t>Agency Name:</w:t>
            </w:r>
          </w:p>
        </w:tc>
        <w:tc>
          <w:tcPr>
            <w:tcW w:w="5000" w:type="pct"/>
            <w:vAlign w:val="center"/>
            <w:hideMark/>
          </w:tcPr>
          <w:p w14:paraId="4917083A" w14:textId="77777777" w:rsidR="008F24E2" w:rsidRPr="008F24E2" w:rsidRDefault="008F24E2">
            <w:pPr>
              <w:rPr>
                <w:rFonts w:ascii="Arial" w:hAnsi="Arial" w:cs="Arial"/>
                <w:color w:val="363636"/>
                <w:sz w:val="22"/>
                <w:szCs w:val="22"/>
              </w:rPr>
            </w:pPr>
            <w:r w:rsidRPr="008F24E2">
              <w:rPr>
                <w:rStyle w:val="search-custom"/>
                <w:rFonts w:ascii="Arial" w:hAnsi="Arial" w:cs="Arial"/>
                <w:color w:val="363636"/>
                <w:sz w:val="22"/>
                <w:szCs w:val="22"/>
              </w:rPr>
              <w:t>Department of Homeland Security - FEMA</w:t>
            </w:r>
          </w:p>
        </w:tc>
      </w:tr>
      <w:tr w:rsidR="008F24E2" w:rsidRPr="008F24E2" w14:paraId="50A6A5D7" w14:textId="77777777" w:rsidTr="008F24E2">
        <w:trPr>
          <w:tblCellSpacing w:w="0" w:type="dxa"/>
        </w:trPr>
        <w:tc>
          <w:tcPr>
            <w:tcW w:w="0" w:type="auto"/>
            <w:noWrap/>
            <w:hideMark/>
          </w:tcPr>
          <w:p w14:paraId="02760F8F" w14:textId="77777777" w:rsidR="008F24E2" w:rsidRPr="008F24E2" w:rsidRDefault="008F24E2">
            <w:pPr>
              <w:jc w:val="right"/>
              <w:rPr>
                <w:rFonts w:ascii="Arial" w:hAnsi="Arial" w:cs="Arial"/>
                <w:b/>
                <w:bCs/>
                <w:color w:val="333333"/>
                <w:sz w:val="22"/>
                <w:szCs w:val="22"/>
              </w:rPr>
            </w:pPr>
            <w:r w:rsidRPr="008F24E2">
              <w:rPr>
                <w:rFonts w:ascii="Arial" w:hAnsi="Arial" w:cs="Arial"/>
                <w:b/>
                <w:bCs/>
                <w:color w:val="333333"/>
                <w:sz w:val="22"/>
                <w:szCs w:val="22"/>
              </w:rPr>
              <w:t>Description:</w:t>
            </w:r>
          </w:p>
        </w:tc>
        <w:tc>
          <w:tcPr>
            <w:tcW w:w="5000" w:type="pct"/>
            <w:vAlign w:val="center"/>
            <w:hideMark/>
          </w:tcPr>
          <w:p w14:paraId="063F9793" w14:textId="77777777" w:rsidR="008F24E2" w:rsidRPr="008F24E2" w:rsidRDefault="008F24E2">
            <w:pPr>
              <w:rPr>
                <w:rFonts w:ascii="Arial" w:hAnsi="Arial" w:cs="Arial"/>
                <w:color w:val="363636"/>
                <w:sz w:val="22"/>
                <w:szCs w:val="22"/>
              </w:rPr>
            </w:pPr>
            <w:r w:rsidRPr="008F24E2">
              <w:rPr>
                <w:rStyle w:val="search-custom"/>
                <w:rFonts w:ascii="Arial" w:hAnsi="Arial" w:cs="Arial"/>
                <w:color w:val="363636"/>
                <w:sz w:val="22"/>
                <w:szCs w:val="22"/>
              </w:rPr>
              <w:t>The National Urban Search and Rescue (US&amp;R) Response System (the System) provides funding for 28 national task forces staffed and equipped to conduct around-the-clock search-and-rescue operations following earthquakes, tornadoes, floods, hurricanes, aircraft accidents, hazardous materials spills and catastrophic structure collapses. When deployed, these task forces support state and local emergency responders' efforts to locate survivors and manage recovery operations. This program supports Mission 5, Goal 5.1: "Enhance National Readiness", as provided in the Quadrennial Homeland Security Review. To provide for the sustainment and readiness of the System and their local jurisdictions, through the funding of: administration and management, training, equipment and storage and maintenance.</w:t>
            </w:r>
          </w:p>
        </w:tc>
      </w:tr>
      <w:tr w:rsidR="008F24E2" w:rsidRPr="008F24E2" w14:paraId="121EC76F" w14:textId="77777777" w:rsidTr="008F24E2">
        <w:trPr>
          <w:tblCellSpacing w:w="0" w:type="dxa"/>
        </w:trPr>
        <w:tc>
          <w:tcPr>
            <w:tcW w:w="0" w:type="auto"/>
            <w:noWrap/>
            <w:hideMark/>
          </w:tcPr>
          <w:p w14:paraId="243505DC" w14:textId="77777777" w:rsidR="008F24E2" w:rsidRPr="008F24E2" w:rsidRDefault="008F24E2">
            <w:pPr>
              <w:jc w:val="right"/>
              <w:rPr>
                <w:rFonts w:ascii="Arial" w:hAnsi="Arial" w:cs="Arial"/>
                <w:b/>
                <w:bCs/>
                <w:color w:val="333333"/>
                <w:sz w:val="22"/>
                <w:szCs w:val="22"/>
              </w:rPr>
            </w:pPr>
            <w:r w:rsidRPr="008F24E2">
              <w:rPr>
                <w:rFonts w:ascii="Arial" w:hAnsi="Arial" w:cs="Arial"/>
                <w:b/>
                <w:bCs/>
                <w:color w:val="333333"/>
                <w:sz w:val="22"/>
                <w:szCs w:val="22"/>
              </w:rPr>
              <w:t>Link to Additional Information:</w:t>
            </w:r>
          </w:p>
        </w:tc>
        <w:tc>
          <w:tcPr>
            <w:tcW w:w="5000" w:type="pct"/>
            <w:vAlign w:val="center"/>
            <w:hideMark/>
          </w:tcPr>
          <w:p w14:paraId="212E8E88" w14:textId="77777777" w:rsidR="008F24E2" w:rsidRPr="008F24E2" w:rsidRDefault="008F24E2">
            <w:pPr>
              <w:rPr>
                <w:rFonts w:ascii="Arial" w:hAnsi="Arial" w:cs="Arial"/>
                <w:color w:val="363636"/>
                <w:sz w:val="22"/>
                <w:szCs w:val="22"/>
              </w:rPr>
            </w:pPr>
            <w:r w:rsidRPr="008F24E2">
              <w:rPr>
                <w:rStyle w:val="search-custom"/>
                <w:rFonts w:ascii="Arial" w:hAnsi="Arial" w:cs="Arial"/>
                <w:color w:val="363636"/>
                <w:sz w:val="22"/>
                <w:szCs w:val="22"/>
              </w:rPr>
              <w:t> </w:t>
            </w:r>
          </w:p>
        </w:tc>
      </w:tr>
      <w:tr w:rsidR="008F24E2" w:rsidRPr="008F24E2" w14:paraId="7F207F44" w14:textId="77777777" w:rsidTr="008F24E2">
        <w:trPr>
          <w:tblCellSpacing w:w="0" w:type="dxa"/>
        </w:trPr>
        <w:tc>
          <w:tcPr>
            <w:tcW w:w="0" w:type="auto"/>
            <w:noWrap/>
            <w:hideMark/>
          </w:tcPr>
          <w:p w14:paraId="41D5A080" w14:textId="77777777" w:rsidR="008F24E2" w:rsidRPr="008F24E2" w:rsidRDefault="008F24E2">
            <w:pPr>
              <w:jc w:val="right"/>
              <w:rPr>
                <w:rFonts w:ascii="Arial" w:hAnsi="Arial" w:cs="Arial"/>
                <w:b/>
                <w:bCs/>
                <w:color w:val="333333"/>
                <w:sz w:val="22"/>
                <w:szCs w:val="22"/>
              </w:rPr>
            </w:pPr>
            <w:r w:rsidRPr="008F24E2">
              <w:rPr>
                <w:rFonts w:ascii="Arial" w:hAnsi="Arial" w:cs="Arial"/>
                <w:b/>
                <w:bCs/>
                <w:color w:val="333333"/>
                <w:sz w:val="22"/>
                <w:szCs w:val="22"/>
              </w:rPr>
              <w:t>Grantor Contact Information:</w:t>
            </w:r>
          </w:p>
        </w:tc>
        <w:tc>
          <w:tcPr>
            <w:tcW w:w="5000" w:type="pct"/>
            <w:vAlign w:val="center"/>
            <w:hideMark/>
          </w:tcPr>
          <w:p w14:paraId="3B7B2AAA" w14:textId="77777777" w:rsidR="008F24E2" w:rsidRPr="008F24E2" w:rsidRDefault="008F24E2">
            <w:pPr>
              <w:rPr>
                <w:rFonts w:ascii="Arial" w:hAnsi="Arial" w:cs="Arial"/>
                <w:color w:val="363636"/>
                <w:sz w:val="22"/>
                <w:szCs w:val="22"/>
              </w:rPr>
            </w:pPr>
            <w:r w:rsidRPr="008F24E2">
              <w:rPr>
                <w:rStyle w:val="search-custom"/>
                <w:rFonts w:ascii="Arial" w:hAnsi="Arial" w:cs="Arial"/>
                <w:color w:val="363636"/>
                <w:sz w:val="22"/>
                <w:szCs w:val="22"/>
              </w:rPr>
              <w:t>If you have difficulty accessing the full announcement electronically, please contact:</w:t>
            </w:r>
            <w:r w:rsidRPr="008F24E2">
              <w:rPr>
                <w:rFonts w:ascii="Arial" w:hAnsi="Arial" w:cs="Arial"/>
                <w:color w:val="363636"/>
                <w:sz w:val="22"/>
                <w:szCs w:val="22"/>
              </w:rPr>
              <w:br/>
            </w:r>
            <w:r w:rsidRPr="008F24E2">
              <w:rPr>
                <w:rFonts w:ascii="Arial" w:hAnsi="Arial" w:cs="Arial"/>
                <w:color w:val="363636"/>
                <w:sz w:val="22"/>
                <w:szCs w:val="22"/>
              </w:rPr>
              <w:br/>
            </w:r>
            <w:r w:rsidRPr="008F24E2">
              <w:rPr>
                <w:rStyle w:val="search-custom"/>
                <w:rFonts w:ascii="Arial" w:hAnsi="Arial" w:cs="Arial"/>
                <w:color w:val="363636"/>
                <w:sz w:val="22"/>
                <w:szCs w:val="22"/>
              </w:rPr>
              <w:t xml:space="preserve">User, System ndgrants@fema.dhs.gov </w:t>
            </w:r>
            <w:r w:rsidRPr="008F24E2">
              <w:rPr>
                <w:rFonts w:ascii="Arial" w:hAnsi="Arial" w:cs="Arial"/>
                <w:color w:val="363636"/>
                <w:sz w:val="22"/>
                <w:szCs w:val="22"/>
              </w:rPr>
              <w:br/>
            </w:r>
            <w:r w:rsidRPr="008F24E2">
              <w:rPr>
                <w:rFonts w:ascii="Arial" w:hAnsi="Arial" w:cs="Arial"/>
                <w:color w:val="363636"/>
                <w:sz w:val="22"/>
                <w:szCs w:val="22"/>
              </w:rPr>
              <w:br/>
            </w:r>
            <w:hyperlink r:id="rId360" w:history="1">
              <w:r w:rsidRPr="008F24E2">
                <w:rPr>
                  <w:rStyle w:val="Hyperlink"/>
                  <w:rFonts w:ascii="Arial" w:hAnsi="Arial" w:cs="Arial"/>
                  <w:color w:val="0000CC"/>
                  <w:sz w:val="22"/>
                  <w:szCs w:val="22"/>
                </w:rPr>
                <w:t>ndgrants@fema.dhs.gov</w:t>
              </w:r>
            </w:hyperlink>
          </w:p>
        </w:tc>
      </w:tr>
    </w:tbl>
    <w:p w14:paraId="0AF931DB" w14:textId="4953AC60" w:rsidR="008F24E2" w:rsidRDefault="008F24E2" w:rsidP="008F24E2">
      <w:pPr>
        <w:pStyle w:val="NoSpacing"/>
        <w:rPr>
          <w:rFonts w:ascii="Helvetica" w:hAnsi="Helvetica" w:cs="Helvetica"/>
          <w:sz w:val="24"/>
          <w:szCs w:val="24"/>
        </w:rPr>
      </w:pPr>
      <w:r w:rsidRPr="00B37B5B">
        <w:rPr>
          <w:rFonts w:ascii="Helvetica" w:hAnsi="Helvetica" w:cs="Helvetica"/>
          <w:color w:val="222222"/>
          <w:sz w:val="24"/>
          <w:szCs w:val="24"/>
        </w:rPr>
        <w:br/>
      </w:r>
      <w:hyperlink r:id="rId361" w:tgtFrame="_blank" w:history="1">
        <w:r w:rsidRPr="00B37B5B">
          <w:rPr>
            <w:rStyle w:val="Hyperlink"/>
            <w:rFonts w:ascii="Helvetica" w:hAnsi="Helvetica" w:cs="Helvetica"/>
            <w:color w:val="1155CC"/>
            <w:sz w:val="24"/>
            <w:szCs w:val="24"/>
            <w:shd w:val="clear" w:color="auto" w:fill="FFFFFF"/>
          </w:rPr>
          <w:t>https://www.grants.gov/web/grants/view-opportunity.html?oppId=306431</w:t>
        </w:r>
      </w:hyperlink>
    </w:p>
    <w:p w14:paraId="14FA4932" w14:textId="77777777" w:rsidR="008F24E2" w:rsidRDefault="008F24E2" w:rsidP="008F24E2">
      <w:pPr>
        <w:pStyle w:val="NoSpacing"/>
        <w:ind w:left="-180"/>
        <w:rPr>
          <w:rFonts w:ascii="Helvetica" w:hAnsi="Helvetica" w:cs="Helvetica"/>
          <w:sz w:val="24"/>
          <w:szCs w:val="24"/>
        </w:rPr>
      </w:pPr>
    </w:p>
    <w:p w14:paraId="7186B008" w14:textId="402C8548" w:rsidR="00252928" w:rsidRDefault="00252928" w:rsidP="00A77FAC">
      <w:pPr>
        <w:pStyle w:val="NoSpacing"/>
        <w:rPr>
          <w:rFonts w:ascii="Helvetica" w:hAnsi="Helvetica" w:cs="Helvetica"/>
          <w:color w:val="222222"/>
          <w:sz w:val="24"/>
          <w:szCs w:val="24"/>
          <w:shd w:val="clear" w:color="auto" w:fill="FFFFFF"/>
        </w:rPr>
      </w:pPr>
    </w:p>
    <w:p w14:paraId="178411C3" w14:textId="1D8E2E39" w:rsidR="002847B4" w:rsidRPr="00964C0C" w:rsidRDefault="00B756C2" w:rsidP="00B756C2">
      <w:pPr>
        <w:widowControl w:val="0"/>
        <w:autoSpaceDE w:val="0"/>
        <w:autoSpaceDN w:val="0"/>
        <w:adjustRightInd w:val="0"/>
        <w:rPr>
          <w:rFonts w:ascii="Helvetica" w:hAnsi="Helvetica" w:cs="Helvetica"/>
          <w:b/>
        </w:rPr>
      </w:pPr>
      <w:bookmarkStart w:id="281" w:name="DHSFEMAAFG"/>
      <w:bookmarkStart w:id="282" w:name="DHSUSR"/>
      <w:bookmarkStart w:id="283" w:name="DHSSAFERFPS"/>
      <w:bookmarkStart w:id="284" w:name="DHSModifications"/>
      <w:bookmarkEnd w:id="281"/>
      <w:bookmarkEnd w:id="282"/>
      <w:bookmarkEnd w:id="283"/>
      <w:bookmarkEnd w:id="284"/>
      <w:r w:rsidRPr="005D3F9C">
        <w:rPr>
          <w:rFonts w:ascii="Helvetica" w:hAnsi="Helvetica" w:cs="Helvetica"/>
          <w:b/>
        </w:rPr>
        <w:t>Modifications:</w:t>
      </w:r>
      <w:bookmarkStart w:id="285" w:name="DJSCOastGuardOrg"/>
      <w:bookmarkStart w:id="286" w:name="DHSReminders"/>
      <w:bookmarkStart w:id="287" w:name="DHSDomesticNuclear"/>
      <w:bookmarkEnd w:id="285"/>
      <w:bookmarkEnd w:id="286"/>
      <w:bookmarkEnd w:id="287"/>
    </w:p>
    <w:p w14:paraId="12A2F71C" w14:textId="77777777" w:rsidR="00FA3CEA" w:rsidRDefault="00FA3CEA" w:rsidP="00B756C2">
      <w:pPr>
        <w:widowControl w:val="0"/>
        <w:autoSpaceDE w:val="0"/>
        <w:autoSpaceDN w:val="0"/>
        <w:adjustRightInd w:val="0"/>
        <w:rPr>
          <w:rFonts w:ascii="Helvetica" w:hAnsi="Helvetica" w:cs="Helvetica"/>
        </w:rPr>
      </w:pPr>
    </w:p>
    <w:p w14:paraId="5419DDD5" w14:textId="695B102C" w:rsidR="00B756C2" w:rsidRPr="005D3F9C" w:rsidRDefault="00B756C2" w:rsidP="00964C0C">
      <w:pPr>
        <w:widowControl w:val="0"/>
        <w:autoSpaceDE w:val="0"/>
        <w:autoSpaceDN w:val="0"/>
        <w:adjustRightInd w:val="0"/>
        <w:rPr>
          <w:rFonts w:ascii="Helvetica" w:hAnsi="Helvetica" w:cs="Helvetica"/>
          <w:b/>
        </w:rPr>
      </w:pPr>
      <w:bookmarkStart w:id="288" w:name="HUDRED"/>
      <w:bookmarkStart w:id="289" w:name="DHSREDDAU"/>
      <w:bookmarkStart w:id="290" w:name="DHSSciLeadership"/>
      <w:bookmarkStart w:id="291" w:name="DHSCrossBorder"/>
      <w:bookmarkStart w:id="292" w:name="DHSSensorSBIR"/>
      <w:bookmarkEnd w:id="288"/>
      <w:bookmarkEnd w:id="289"/>
      <w:bookmarkEnd w:id="290"/>
      <w:bookmarkEnd w:id="291"/>
      <w:bookmarkEnd w:id="292"/>
      <w:r w:rsidRPr="005D3F9C">
        <w:rPr>
          <w:rFonts w:ascii="Helvetica" w:hAnsi="Helvetica" w:cs="Helvetica"/>
          <w:b/>
        </w:rPr>
        <w:t>Reminders:</w:t>
      </w:r>
    </w:p>
    <w:p w14:paraId="22A35893" w14:textId="77777777" w:rsidR="00D83127" w:rsidRPr="005D3F9C" w:rsidRDefault="00D83127" w:rsidP="00B756C2">
      <w:pPr>
        <w:widowControl w:val="0"/>
        <w:autoSpaceDE w:val="0"/>
        <w:autoSpaceDN w:val="0"/>
        <w:adjustRightInd w:val="0"/>
        <w:rPr>
          <w:rFonts w:ascii="Helvetica" w:hAnsi="Helvetica" w:cs="Helvetica"/>
          <w:b/>
        </w:rPr>
      </w:pPr>
    </w:p>
    <w:p w14:paraId="33992AF0" w14:textId="30DA9731" w:rsidR="001D72F9" w:rsidRDefault="001D72F9" w:rsidP="006D4D28">
      <w:pPr>
        <w:rPr>
          <w:rFonts w:ascii="Helvetica" w:hAnsi="Helvetica" w:cs="Helvetica"/>
          <w:b/>
        </w:rPr>
      </w:pPr>
      <w:bookmarkStart w:id="293" w:name="DHScenterofExcellence"/>
      <w:bookmarkStart w:id="294" w:name="DHSCoastGuardNatlNonProfit"/>
      <w:bookmarkStart w:id="295" w:name="DHSSTCenter"/>
      <w:bookmarkStart w:id="296" w:name="DHSFloodMitigation"/>
      <w:bookmarkEnd w:id="293"/>
      <w:bookmarkEnd w:id="294"/>
      <w:bookmarkEnd w:id="295"/>
      <w:bookmarkEnd w:id="296"/>
      <w:r>
        <w:rPr>
          <w:rFonts w:ascii="Helvetica" w:hAnsi="Helvetica" w:cs="Helvetica"/>
          <w:b/>
        </w:rPr>
        <w:br w:type="page"/>
      </w:r>
    </w:p>
    <w:p w14:paraId="1F6CC417" w14:textId="77777777" w:rsidR="006E6D65" w:rsidRPr="005D3F9C" w:rsidRDefault="006E6D65" w:rsidP="00B756C2">
      <w:pPr>
        <w:widowControl w:val="0"/>
        <w:autoSpaceDE w:val="0"/>
        <w:autoSpaceDN w:val="0"/>
        <w:adjustRightInd w:val="0"/>
        <w:rPr>
          <w:rFonts w:ascii="Helvetica" w:hAnsi="Helvetica" w:cs="Helvetica"/>
          <w:b/>
        </w:rPr>
      </w:pPr>
    </w:p>
    <w:p w14:paraId="48F5FFD5"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20647675" w14:textId="77777777" w:rsidR="006E6D65" w:rsidRPr="005D3F9C" w:rsidRDefault="006E6D65" w:rsidP="006E6D65">
      <w:pPr>
        <w:autoSpaceDE w:val="0"/>
        <w:autoSpaceDN w:val="0"/>
        <w:adjustRightInd w:val="0"/>
        <w:rPr>
          <w:rFonts w:ascii="Helvetica" w:hAnsi="Helvetica"/>
          <w:b/>
          <w:u w:val="single"/>
        </w:rPr>
      </w:pPr>
    </w:p>
    <w:p w14:paraId="06280936" w14:textId="77777777" w:rsidR="006E6D65" w:rsidRPr="005D3F9C" w:rsidRDefault="006E6D65" w:rsidP="00B756C2">
      <w:pPr>
        <w:widowControl w:val="0"/>
        <w:autoSpaceDE w:val="0"/>
        <w:autoSpaceDN w:val="0"/>
        <w:adjustRightInd w:val="0"/>
        <w:rPr>
          <w:rFonts w:ascii="Helvetica" w:hAnsi="Helvetica" w:cs="Helvetica"/>
          <w:b/>
        </w:rPr>
      </w:pPr>
    </w:p>
    <w:p w14:paraId="5A5E424E" w14:textId="77777777" w:rsidR="00B756C2" w:rsidRPr="001D72F9" w:rsidRDefault="00B756C2" w:rsidP="00B756C2">
      <w:pPr>
        <w:widowControl w:val="0"/>
        <w:autoSpaceDE w:val="0"/>
        <w:autoSpaceDN w:val="0"/>
        <w:adjustRightInd w:val="0"/>
        <w:outlineLvl w:val="0"/>
        <w:rPr>
          <w:rFonts w:ascii="Helvetica" w:hAnsi="Helvetica" w:cs="Helvetica"/>
          <w:b/>
          <w:sz w:val="28"/>
          <w:szCs w:val="28"/>
        </w:rPr>
      </w:pPr>
      <w:bookmarkStart w:id="297" w:name="HUD"/>
      <w:bookmarkEnd w:id="297"/>
      <w:r w:rsidRPr="001D72F9">
        <w:rPr>
          <w:rFonts w:ascii="Helvetica" w:hAnsi="Helvetica" w:cs="Helvetica"/>
          <w:b/>
          <w:sz w:val="28"/>
          <w:szCs w:val="28"/>
        </w:rPr>
        <w:t>Department of Housing and Urban Development</w:t>
      </w:r>
    </w:p>
    <w:p w14:paraId="6D2297CE" w14:textId="77777777" w:rsidR="00B756C2" w:rsidRPr="005D3F9C" w:rsidRDefault="00B756C2" w:rsidP="00B756C2">
      <w:pPr>
        <w:widowControl w:val="0"/>
        <w:autoSpaceDE w:val="0"/>
        <w:autoSpaceDN w:val="0"/>
        <w:adjustRightInd w:val="0"/>
        <w:outlineLvl w:val="0"/>
        <w:rPr>
          <w:rFonts w:ascii="Helvetica" w:hAnsi="Helvetica" w:cs="Helvetica"/>
          <w:b/>
        </w:rPr>
      </w:pPr>
    </w:p>
    <w:p w14:paraId="6326A222" w14:textId="04C0E7D1" w:rsidR="00B756C2" w:rsidRPr="005D3F9C" w:rsidRDefault="00955E76" w:rsidP="00B756C2">
      <w:pPr>
        <w:widowControl w:val="0"/>
        <w:autoSpaceDE w:val="0"/>
        <w:autoSpaceDN w:val="0"/>
        <w:adjustRightInd w:val="0"/>
        <w:outlineLvl w:val="0"/>
        <w:rPr>
          <w:rFonts w:ascii="Helvetica" w:hAnsi="Helvetica" w:cs="Helvetica"/>
          <w:b/>
        </w:rPr>
      </w:pPr>
      <w:r>
        <w:rPr>
          <w:rFonts w:ascii="Helvetica" w:hAnsi="Helvetica" w:cs="Helvetica"/>
          <w:b/>
          <w:noProof/>
        </w:rPr>
        <w:drawing>
          <wp:inline distT="0" distB="0" distL="0" distR="0" wp14:anchorId="7E68135B" wp14:editId="3CE8E268">
            <wp:extent cx="6743700" cy="3939933"/>
            <wp:effectExtent l="0" t="0" r="0" b="0"/>
            <wp:docPr id="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743700" cy="3939933"/>
                    </a:xfrm>
                    <a:prstGeom prst="rect">
                      <a:avLst/>
                    </a:prstGeom>
                    <a:noFill/>
                    <a:ln>
                      <a:noFill/>
                    </a:ln>
                  </pic:spPr>
                </pic:pic>
              </a:graphicData>
            </a:graphic>
          </wp:inline>
        </w:drawing>
      </w:r>
    </w:p>
    <w:p w14:paraId="5C4E0D9A" w14:textId="168E251F" w:rsidR="00B756C2" w:rsidRPr="005D3F9C" w:rsidRDefault="00955E76"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0EA299F0" wp14:editId="3A6CECA9">
            <wp:extent cx="6743700" cy="2913718"/>
            <wp:effectExtent l="0" t="0" r="0" b="7620"/>
            <wp:docPr id="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743700" cy="2913718"/>
                    </a:xfrm>
                    <a:prstGeom prst="rect">
                      <a:avLst/>
                    </a:prstGeom>
                    <a:noFill/>
                    <a:ln>
                      <a:noFill/>
                    </a:ln>
                  </pic:spPr>
                </pic:pic>
              </a:graphicData>
            </a:graphic>
          </wp:inline>
        </w:drawing>
      </w:r>
    </w:p>
    <w:p w14:paraId="010A2CF9" w14:textId="7B4C2FA7" w:rsidR="00955E76" w:rsidRDefault="00955E76" w:rsidP="00B756C2">
      <w:pPr>
        <w:widowControl w:val="0"/>
        <w:autoSpaceDE w:val="0"/>
        <w:autoSpaceDN w:val="0"/>
        <w:adjustRightInd w:val="0"/>
      </w:pPr>
      <w:r>
        <w:rPr>
          <w:noProof/>
        </w:rPr>
        <w:drawing>
          <wp:inline distT="0" distB="0" distL="0" distR="0" wp14:anchorId="3CFCC636" wp14:editId="13EB17D1">
            <wp:extent cx="6743700" cy="3234535"/>
            <wp:effectExtent l="0" t="0" r="0" b="0"/>
            <wp:docPr id="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743700" cy="3234535"/>
                    </a:xfrm>
                    <a:prstGeom prst="rect">
                      <a:avLst/>
                    </a:prstGeom>
                    <a:noFill/>
                    <a:ln>
                      <a:noFill/>
                    </a:ln>
                  </pic:spPr>
                </pic:pic>
              </a:graphicData>
            </a:graphic>
          </wp:inline>
        </w:drawing>
      </w:r>
    </w:p>
    <w:p w14:paraId="7E6BF6A3" w14:textId="77777777" w:rsidR="00955E76" w:rsidRDefault="00955E76" w:rsidP="00B756C2">
      <w:pPr>
        <w:widowControl w:val="0"/>
        <w:autoSpaceDE w:val="0"/>
        <w:autoSpaceDN w:val="0"/>
        <w:adjustRightInd w:val="0"/>
      </w:pPr>
    </w:p>
    <w:p w14:paraId="396CBD1D" w14:textId="77777777" w:rsidR="00B756C2" w:rsidRPr="005D3F9C" w:rsidRDefault="00255944" w:rsidP="00B756C2">
      <w:pPr>
        <w:widowControl w:val="0"/>
        <w:autoSpaceDE w:val="0"/>
        <w:autoSpaceDN w:val="0"/>
        <w:adjustRightInd w:val="0"/>
        <w:rPr>
          <w:rFonts w:ascii="Helvetica" w:hAnsi="Helvetica" w:cs="Helvetica"/>
          <w:noProof/>
        </w:rPr>
      </w:pPr>
      <w:hyperlink r:id="rId365" w:history="1">
        <w:r w:rsidR="00B756C2" w:rsidRPr="005D3F9C">
          <w:rPr>
            <w:rStyle w:val="Hyperlink"/>
            <w:rFonts w:ascii="Helvetica" w:hAnsi="Helvetica" w:cs="Helvetica"/>
            <w:noProof/>
          </w:rPr>
          <w:t>http://portal.hud.gov/hudportal/HUD?src=/topics/grants</w:t>
        </w:r>
      </w:hyperlink>
    </w:p>
    <w:p w14:paraId="1B9FD828" w14:textId="77777777" w:rsidR="00B756C2" w:rsidRPr="005D3F9C" w:rsidRDefault="00B756C2" w:rsidP="00B756C2">
      <w:pPr>
        <w:widowControl w:val="0"/>
        <w:autoSpaceDE w:val="0"/>
        <w:autoSpaceDN w:val="0"/>
        <w:adjustRightInd w:val="0"/>
        <w:rPr>
          <w:rFonts w:ascii="Helvetica" w:hAnsi="Helvetica" w:cs="Helvetica"/>
          <w:noProof/>
        </w:rPr>
      </w:pPr>
    </w:p>
    <w:p w14:paraId="5E34291B" w14:textId="77777777" w:rsidR="00B756C2" w:rsidRPr="005D3F9C" w:rsidRDefault="00B756C2" w:rsidP="00B756C2">
      <w:pPr>
        <w:widowControl w:val="0"/>
        <w:autoSpaceDE w:val="0"/>
        <w:autoSpaceDN w:val="0"/>
        <w:adjustRightInd w:val="0"/>
        <w:rPr>
          <w:rFonts w:ascii="Helvetica" w:hAnsi="Helvetica" w:cs="Helvetica"/>
        </w:rPr>
      </w:pPr>
    </w:p>
    <w:p w14:paraId="1219E1F4" w14:textId="77777777" w:rsidR="00B756C2" w:rsidRPr="005D3F9C" w:rsidRDefault="00B756C2" w:rsidP="00B756C2">
      <w:pPr>
        <w:widowControl w:val="0"/>
        <w:autoSpaceDE w:val="0"/>
        <w:autoSpaceDN w:val="0"/>
        <w:adjustRightInd w:val="0"/>
        <w:rPr>
          <w:rFonts w:ascii="Helvetica" w:hAnsi="Helvetica" w:cs="Helvetica"/>
          <w:b/>
        </w:rPr>
      </w:pPr>
      <w:bookmarkStart w:id="298" w:name="HUD2016NOFA"/>
      <w:bookmarkEnd w:id="298"/>
      <w:r w:rsidRPr="005D3F9C">
        <w:rPr>
          <w:rFonts w:ascii="Helvetica" w:hAnsi="Helvetica" w:cs="Helvetica"/>
          <w:b/>
          <w:highlight w:val="yellow"/>
        </w:rPr>
        <w:t>HUD - Notice of Funds Available</w:t>
      </w:r>
    </w:p>
    <w:p w14:paraId="7E15DB34"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 xml:space="preserve">For detailed information </w:t>
      </w:r>
      <w:hyperlink r:id="rId366" w:history="1">
        <w:r w:rsidRPr="005D3F9C">
          <w:rPr>
            <w:rStyle w:val="Hyperlink"/>
            <w:rFonts w:ascii="Helvetica" w:hAnsi="Helvetica" w:cs="Helvetica"/>
          </w:rPr>
          <w:t>click here</w:t>
        </w:r>
      </w:hyperlink>
    </w:p>
    <w:p w14:paraId="27874FE8" w14:textId="77777777" w:rsidR="00B756C2" w:rsidRPr="005D3F9C" w:rsidRDefault="00B756C2" w:rsidP="00B756C2">
      <w:pPr>
        <w:widowControl w:val="0"/>
        <w:autoSpaceDE w:val="0"/>
        <w:autoSpaceDN w:val="0"/>
        <w:adjustRightInd w:val="0"/>
        <w:rPr>
          <w:rStyle w:val="Hyperlink"/>
          <w:rFonts w:ascii="Helvetica" w:hAnsi="Helvetica" w:cs="Helvetica"/>
        </w:rPr>
      </w:pPr>
    </w:p>
    <w:p w14:paraId="0D112E0F" w14:textId="6940FC63" w:rsidR="00B756C2" w:rsidRPr="005D3F9C" w:rsidRDefault="00955E76"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10C3843E" wp14:editId="2ADDB5C7">
            <wp:extent cx="6743700" cy="3478458"/>
            <wp:effectExtent l="0" t="0" r="0" b="1905"/>
            <wp:docPr id="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6743700" cy="3478458"/>
                    </a:xfrm>
                    <a:prstGeom prst="rect">
                      <a:avLst/>
                    </a:prstGeom>
                    <a:noFill/>
                    <a:ln>
                      <a:noFill/>
                    </a:ln>
                  </pic:spPr>
                </pic:pic>
              </a:graphicData>
            </a:graphic>
          </wp:inline>
        </w:drawing>
      </w:r>
    </w:p>
    <w:p w14:paraId="6720A075" w14:textId="77777777" w:rsidR="00B756C2" w:rsidRDefault="00B756C2" w:rsidP="00B756C2">
      <w:pPr>
        <w:widowControl w:val="0"/>
        <w:autoSpaceDE w:val="0"/>
        <w:autoSpaceDN w:val="0"/>
        <w:adjustRightInd w:val="0"/>
        <w:rPr>
          <w:rFonts w:ascii="Helvetica" w:hAnsi="Helvetica" w:cs="Helvetica"/>
        </w:rPr>
      </w:pPr>
    </w:p>
    <w:p w14:paraId="27FC4638" w14:textId="16935F0C" w:rsidR="00BE3AA6" w:rsidRDefault="00BE3AA6" w:rsidP="00B756C2">
      <w:pPr>
        <w:widowControl w:val="0"/>
        <w:autoSpaceDE w:val="0"/>
        <w:autoSpaceDN w:val="0"/>
        <w:adjustRightInd w:val="0"/>
        <w:rPr>
          <w:rFonts w:ascii="Helvetica" w:hAnsi="Helvetica" w:cs="Helvetica"/>
        </w:rPr>
      </w:pPr>
    </w:p>
    <w:p w14:paraId="038CE407" w14:textId="146BF0C7" w:rsidR="00BE3AA6" w:rsidRPr="005D3F9C" w:rsidRDefault="00BE3AA6" w:rsidP="00B756C2">
      <w:pPr>
        <w:widowControl w:val="0"/>
        <w:autoSpaceDE w:val="0"/>
        <w:autoSpaceDN w:val="0"/>
        <w:adjustRightInd w:val="0"/>
        <w:rPr>
          <w:rFonts w:ascii="Helvetica" w:hAnsi="Helvetica" w:cs="Helvetica"/>
        </w:rPr>
      </w:pPr>
    </w:p>
    <w:p w14:paraId="69B88C62" w14:textId="77777777" w:rsidR="00B756C2" w:rsidRPr="005D3F9C" w:rsidRDefault="00255944" w:rsidP="00B756C2">
      <w:pPr>
        <w:widowControl w:val="0"/>
        <w:autoSpaceDE w:val="0"/>
        <w:autoSpaceDN w:val="0"/>
        <w:adjustRightInd w:val="0"/>
        <w:rPr>
          <w:rFonts w:ascii="Helvetica" w:hAnsi="Helvetica" w:cs="Helvetica"/>
        </w:rPr>
      </w:pPr>
      <w:hyperlink r:id="rId368" w:history="1">
        <w:r w:rsidR="00B756C2" w:rsidRPr="005D3F9C">
          <w:rPr>
            <w:rStyle w:val="Hyperlink"/>
            <w:rFonts w:ascii="Helvetica" w:hAnsi="Helvetica" w:cs="Helvetica"/>
          </w:rPr>
          <w:t>http://portal.hud.gov/hudportal/HUD?src=/program_offices/administration/grants/fundsavail</w:t>
        </w:r>
      </w:hyperlink>
    </w:p>
    <w:p w14:paraId="67EE6A4F" w14:textId="77777777" w:rsidR="00B756C2" w:rsidRPr="005D3F9C" w:rsidRDefault="00B756C2" w:rsidP="00B756C2">
      <w:pPr>
        <w:widowControl w:val="0"/>
        <w:autoSpaceDE w:val="0"/>
        <w:autoSpaceDN w:val="0"/>
        <w:adjustRightInd w:val="0"/>
        <w:rPr>
          <w:rFonts w:ascii="Helvetica" w:hAnsi="Helvetica" w:cs="Helvetica"/>
        </w:rPr>
      </w:pPr>
    </w:p>
    <w:p w14:paraId="13A49935"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b/>
          <w:bCs/>
        </w:rPr>
        <w:t>HUD NOFA FORECAST</w:t>
      </w:r>
    </w:p>
    <w:p w14:paraId="2C96354F"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2D53D78A" w14:textId="5C999D45" w:rsidR="00B756C2" w:rsidRPr="005D3F9C" w:rsidRDefault="00D83127" w:rsidP="009E43AE">
      <w:pPr>
        <w:widowControl w:val="0"/>
        <w:autoSpaceDE w:val="0"/>
        <w:autoSpaceDN w:val="0"/>
        <w:adjustRightInd w:val="0"/>
        <w:rPr>
          <w:rFonts w:ascii="Helvetica" w:hAnsi="Helvetica"/>
        </w:rPr>
      </w:pPr>
      <w:r w:rsidRPr="005D3F9C">
        <w:rPr>
          <w:rFonts w:ascii="Helvetica" w:hAnsi="Helvetica"/>
        </w:rPr>
        <w:t xml:space="preserve">When funding is available, HUD will issue a Notice of Funding Availability (NOFA), which will be available on </w:t>
      </w:r>
      <w:hyperlink r:id="rId369" w:history="1">
        <w:r w:rsidRPr="005D3F9C">
          <w:rPr>
            <w:rStyle w:val="Hyperlink"/>
            <w:rFonts w:ascii="Helvetica" w:hAnsi="Helvetica"/>
            <w:b/>
            <w:bCs/>
          </w:rPr>
          <w:t>Grants.gov</w:t>
        </w:r>
      </w:hyperlink>
      <w:r w:rsidR="009E43AE">
        <w:rPr>
          <w:rFonts w:ascii="Helvetica" w:hAnsi="Helvetica"/>
        </w:rPr>
        <w:t xml:space="preserve"> </w:t>
      </w:r>
    </w:p>
    <w:p w14:paraId="04808A53" w14:textId="77777777" w:rsidR="00B756C2" w:rsidRPr="005D3F9C" w:rsidRDefault="00B756C2" w:rsidP="00B756C2">
      <w:pPr>
        <w:pBdr>
          <w:bottom w:val="single" w:sz="6" w:space="1" w:color="auto"/>
        </w:pBdr>
        <w:spacing w:beforeLines="1" w:before="2" w:afterLines="1" w:after="2"/>
        <w:rPr>
          <w:rFonts w:ascii="Helvetica" w:hAnsi="Helvetica"/>
          <w:i/>
        </w:rPr>
      </w:pPr>
    </w:p>
    <w:p w14:paraId="136F415A" w14:textId="64A93FD8" w:rsidR="00B756C2" w:rsidRPr="005D3F9C" w:rsidRDefault="00B756C2" w:rsidP="00234420">
      <w:pPr>
        <w:rPr>
          <w:rFonts w:ascii="Helvetica" w:hAnsi="Helvetica"/>
        </w:rPr>
      </w:pPr>
      <w:bookmarkStart w:id="299" w:name="HUDServiceCoordinators"/>
      <w:bookmarkStart w:id="300" w:name="HIDALCP"/>
      <w:bookmarkStart w:id="301" w:name="HUDPrograms"/>
      <w:bookmarkEnd w:id="299"/>
      <w:bookmarkEnd w:id="300"/>
      <w:bookmarkEnd w:id="301"/>
      <w:r w:rsidRPr="005D3F9C">
        <w:rPr>
          <w:rFonts w:ascii="Helvetica" w:hAnsi="Helvetica"/>
        </w:rPr>
        <w:t>Programs</w:t>
      </w:r>
      <w:r w:rsidR="00793EF5">
        <w:rPr>
          <w:rFonts w:ascii="Helvetica" w:hAnsi="Helvetica"/>
        </w:rPr>
        <w:t>:</w:t>
      </w:r>
    </w:p>
    <w:p w14:paraId="58206E21" w14:textId="5252E454" w:rsidR="00234420" w:rsidRDefault="00234420" w:rsidP="00234420">
      <w:pPr>
        <w:rPr>
          <w:rFonts w:ascii="Helvetica" w:hAnsi="Helvetica"/>
        </w:rPr>
      </w:pPr>
    </w:p>
    <w:p w14:paraId="068F2055" w14:textId="77777777" w:rsidR="0003508F" w:rsidRDefault="0003508F" w:rsidP="0003508F">
      <w:pPr>
        <w:pStyle w:val="NoSpacing"/>
        <w:rPr>
          <w:rFonts w:ascii="Helvetica" w:hAnsi="Helvetica" w:cs="Helvetica"/>
          <w:color w:val="222222"/>
          <w:sz w:val="24"/>
          <w:szCs w:val="24"/>
          <w:shd w:val="clear" w:color="auto" w:fill="FFFFFF"/>
        </w:rPr>
      </w:pPr>
      <w:bookmarkStart w:id="302" w:name="HUDLeadBased"/>
      <w:bookmarkEnd w:id="302"/>
      <w:r w:rsidRPr="0003508F">
        <w:rPr>
          <w:rFonts w:ascii="Helvetica" w:hAnsi="Helvetica" w:cs="Helvetica"/>
          <w:color w:val="222222"/>
          <w:sz w:val="24"/>
          <w:szCs w:val="24"/>
          <w:highlight w:val="cyan"/>
          <w:shd w:val="clear" w:color="auto" w:fill="FFFFFF"/>
        </w:rPr>
        <w:t>Lead-Based Paint Hazard Reduction Program</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Synopsis 1</w:t>
      </w:r>
    </w:p>
    <w:p w14:paraId="6DB5A52C" w14:textId="77777777" w:rsidR="0003508F" w:rsidRDefault="0003508F" w:rsidP="0003508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6534"/>
      </w:tblGrid>
      <w:tr w:rsidR="0003508F" w:rsidRPr="0003508F" w14:paraId="01CE5C97" w14:textId="77777777" w:rsidTr="0003508F">
        <w:trPr>
          <w:tblCellSpacing w:w="0" w:type="dxa"/>
        </w:trPr>
        <w:tc>
          <w:tcPr>
            <w:tcW w:w="0" w:type="auto"/>
            <w:noWrap/>
            <w:hideMark/>
          </w:tcPr>
          <w:p w14:paraId="5AA655D4" w14:textId="77777777" w:rsidR="0003508F" w:rsidRPr="0003508F" w:rsidRDefault="0003508F" w:rsidP="0003508F">
            <w:pPr>
              <w:pStyle w:val="NoSpacing"/>
              <w:rPr>
                <w:rFonts w:ascii="Helvetica" w:hAnsi="Helvetica" w:cs="Helvetica"/>
                <w:b/>
                <w:bCs/>
                <w:color w:val="222222"/>
              </w:rPr>
            </w:pPr>
            <w:r w:rsidRPr="0003508F">
              <w:rPr>
                <w:rFonts w:ascii="Helvetica" w:hAnsi="Helvetica" w:cs="Helvetica"/>
                <w:b/>
                <w:bCs/>
                <w:color w:val="222222"/>
              </w:rPr>
              <w:t>Document Type:</w:t>
            </w:r>
          </w:p>
        </w:tc>
        <w:tc>
          <w:tcPr>
            <w:tcW w:w="0" w:type="auto"/>
            <w:vAlign w:val="center"/>
            <w:hideMark/>
          </w:tcPr>
          <w:p w14:paraId="3A3797FB" w14:textId="77777777" w:rsidR="0003508F" w:rsidRPr="0003508F" w:rsidRDefault="0003508F" w:rsidP="0003508F">
            <w:pPr>
              <w:pStyle w:val="NoSpacing"/>
              <w:rPr>
                <w:rFonts w:ascii="Helvetica" w:hAnsi="Helvetica" w:cs="Helvetica"/>
                <w:color w:val="222222"/>
              </w:rPr>
            </w:pPr>
            <w:r w:rsidRPr="0003508F">
              <w:rPr>
                <w:rFonts w:ascii="Helvetica" w:hAnsi="Helvetica" w:cs="Helvetica"/>
                <w:color w:val="222222"/>
              </w:rPr>
              <w:t>Grants Notice</w:t>
            </w:r>
          </w:p>
        </w:tc>
      </w:tr>
      <w:tr w:rsidR="0003508F" w:rsidRPr="0003508F" w14:paraId="4343C94F" w14:textId="77777777" w:rsidTr="0003508F">
        <w:trPr>
          <w:tblCellSpacing w:w="0" w:type="dxa"/>
        </w:trPr>
        <w:tc>
          <w:tcPr>
            <w:tcW w:w="0" w:type="auto"/>
            <w:noWrap/>
            <w:hideMark/>
          </w:tcPr>
          <w:p w14:paraId="64C2CF9D" w14:textId="77777777" w:rsidR="0003508F" w:rsidRPr="0003508F" w:rsidRDefault="0003508F" w:rsidP="0003508F">
            <w:pPr>
              <w:pStyle w:val="NoSpacing"/>
              <w:rPr>
                <w:rFonts w:ascii="Helvetica" w:hAnsi="Helvetica" w:cs="Helvetica"/>
                <w:b/>
                <w:bCs/>
                <w:color w:val="222222"/>
              </w:rPr>
            </w:pPr>
            <w:r w:rsidRPr="0003508F">
              <w:rPr>
                <w:rFonts w:ascii="Helvetica" w:hAnsi="Helvetica" w:cs="Helvetica"/>
                <w:b/>
                <w:bCs/>
                <w:color w:val="222222"/>
              </w:rPr>
              <w:t>Funding Opportunity Number:</w:t>
            </w:r>
          </w:p>
        </w:tc>
        <w:tc>
          <w:tcPr>
            <w:tcW w:w="0" w:type="auto"/>
            <w:vAlign w:val="center"/>
            <w:hideMark/>
          </w:tcPr>
          <w:p w14:paraId="20A3B42C" w14:textId="77777777" w:rsidR="0003508F" w:rsidRPr="0003508F" w:rsidRDefault="0003508F" w:rsidP="0003508F">
            <w:pPr>
              <w:pStyle w:val="NoSpacing"/>
              <w:rPr>
                <w:rFonts w:ascii="Helvetica" w:hAnsi="Helvetica" w:cs="Helvetica"/>
                <w:color w:val="222222"/>
              </w:rPr>
            </w:pPr>
            <w:r w:rsidRPr="0003508F">
              <w:rPr>
                <w:rFonts w:ascii="Helvetica" w:hAnsi="Helvetica" w:cs="Helvetica"/>
                <w:color w:val="222222"/>
              </w:rPr>
              <w:t>FR-6200-N-12</w:t>
            </w:r>
          </w:p>
        </w:tc>
      </w:tr>
      <w:tr w:rsidR="0003508F" w:rsidRPr="0003508F" w14:paraId="1FADEEDD" w14:textId="77777777" w:rsidTr="0003508F">
        <w:trPr>
          <w:tblCellSpacing w:w="0" w:type="dxa"/>
        </w:trPr>
        <w:tc>
          <w:tcPr>
            <w:tcW w:w="0" w:type="auto"/>
            <w:noWrap/>
            <w:hideMark/>
          </w:tcPr>
          <w:p w14:paraId="1A8EC6ED" w14:textId="77777777" w:rsidR="0003508F" w:rsidRPr="0003508F" w:rsidRDefault="0003508F" w:rsidP="0003508F">
            <w:pPr>
              <w:pStyle w:val="NoSpacing"/>
              <w:rPr>
                <w:rFonts w:ascii="Helvetica" w:hAnsi="Helvetica" w:cs="Helvetica"/>
                <w:b/>
                <w:bCs/>
                <w:color w:val="222222"/>
              </w:rPr>
            </w:pPr>
            <w:r w:rsidRPr="0003508F">
              <w:rPr>
                <w:rFonts w:ascii="Helvetica" w:hAnsi="Helvetica" w:cs="Helvetica"/>
                <w:b/>
                <w:bCs/>
                <w:color w:val="222222"/>
              </w:rPr>
              <w:t>Funding Opportunity Title:</w:t>
            </w:r>
          </w:p>
        </w:tc>
        <w:tc>
          <w:tcPr>
            <w:tcW w:w="0" w:type="auto"/>
            <w:vAlign w:val="center"/>
            <w:hideMark/>
          </w:tcPr>
          <w:p w14:paraId="727222CC" w14:textId="77777777" w:rsidR="0003508F" w:rsidRPr="0003508F" w:rsidRDefault="0003508F" w:rsidP="0003508F">
            <w:pPr>
              <w:pStyle w:val="NoSpacing"/>
              <w:rPr>
                <w:rFonts w:ascii="Helvetica" w:hAnsi="Helvetica" w:cs="Helvetica"/>
                <w:color w:val="222222"/>
              </w:rPr>
            </w:pPr>
            <w:r w:rsidRPr="0003508F">
              <w:rPr>
                <w:rFonts w:ascii="Helvetica" w:hAnsi="Helvetica" w:cs="Helvetica"/>
                <w:color w:val="222222"/>
              </w:rPr>
              <w:t>Lead-Based Paint Hazard Reduction Program</w:t>
            </w:r>
          </w:p>
        </w:tc>
      </w:tr>
      <w:tr w:rsidR="0003508F" w:rsidRPr="0003508F" w14:paraId="398A69F3" w14:textId="77777777" w:rsidTr="0003508F">
        <w:trPr>
          <w:tblCellSpacing w:w="0" w:type="dxa"/>
        </w:trPr>
        <w:tc>
          <w:tcPr>
            <w:tcW w:w="0" w:type="auto"/>
            <w:noWrap/>
            <w:hideMark/>
          </w:tcPr>
          <w:p w14:paraId="6EB14669" w14:textId="77777777" w:rsidR="0003508F" w:rsidRPr="0003508F" w:rsidRDefault="0003508F" w:rsidP="0003508F">
            <w:pPr>
              <w:pStyle w:val="NoSpacing"/>
              <w:rPr>
                <w:rFonts w:ascii="Helvetica" w:hAnsi="Helvetica" w:cs="Helvetica"/>
                <w:b/>
                <w:bCs/>
                <w:color w:val="222222"/>
              </w:rPr>
            </w:pPr>
            <w:r w:rsidRPr="0003508F">
              <w:rPr>
                <w:rFonts w:ascii="Helvetica" w:hAnsi="Helvetica" w:cs="Helvetica"/>
                <w:b/>
                <w:bCs/>
                <w:color w:val="222222"/>
              </w:rPr>
              <w:t>Opportunity Category:</w:t>
            </w:r>
          </w:p>
        </w:tc>
        <w:tc>
          <w:tcPr>
            <w:tcW w:w="0" w:type="auto"/>
            <w:vAlign w:val="center"/>
            <w:hideMark/>
          </w:tcPr>
          <w:p w14:paraId="21E717D7" w14:textId="77777777" w:rsidR="0003508F" w:rsidRPr="0003508F" w:rsidRDefault="0003508F" w:rsidP="0003508F">
            <w:pPr>
              <w:pStyle w:val="NoSpacing"/>
              <w:rPr>
                <w:rFonts w:ascii="Helvetica" w:hAnsi="Helvetica" w:cs="Helvetica"/>
                <w:color w:val="222222"/>
              </w:rPr>
            </w:pPr>
            <w:r w:rsidRPr="0003508F">
              <w:rPr>
                <w:rFonts w:ascii="Helvetica" w:hAnsi="Helvetica" w:cs="Helvetica"/>
                <w:color w:val="222222"/>
              </w:rPr>
              <w:t>Discretionary</w:t>
            </w:r>
          </w:p>
        </w:tc>
      </w:tr>
      <w:tr w:rsidR="0003508F" w:rsidRPr="0003508F" w14:paraId="3A87E437" w14:textId="77777777" w:rsidTr="0003508F">
        <w:trPr>
          <w:tblCellSpacing w:w="0" w:type="dxa"/>
        </w:trPr>
        <w:tc>
          <w:tcPr>
            <w:tcW w:w="0" w:type="auto"/>
            <w:noWrap/>
            <w:hideMark/>
          </w:tcPr>
          <w:p w14:paraId="0E0F56C3" w14:textId="77777777" w:rsidR="0003508F" w:rsidRPr="0003508F" w:rsidRDefault="0003508F" w:rsidP="0003508F">
            <w:pPr>
              <w:pStyle w:val="NoSpacing"/>
              <w:rPr>
                <w:rFonts w:ascii="Helvetica" w:hAnsi="Helvetica" w:cs="Helvetica"/>
                <w:b/>
                <w:bCs/>
                <w:color w:val="222222"/>
              </w:rPr>
            </w:pPr>
            <w:r w:rsidRPr="0003508F">
              <w:rPr>
                <w:rFonts w:ascii="Helvetica" w:hAnsi="Helvetica" w:cs="Helvetica"/>
                <w:b/>
                <w:bCs/>
                <w:color w:val="222222"/>
              </w:rPr>
              <w:t>Opportunity Category Explanation:</w:t>
            </w:r>
          </w:p>
        </w:tc>
        <w:tc>
          <w:tcPr>
            <w:tcW w:w="0" w:type="auto"/>
            <w:vAlign w:val="center"/>
            <w:hideMark/>
          </w:tcPr>
          <w:p w14:paraId="7D803540" w14:textId="77777777" w:rsidR="0003508F" w:rsidRPr="0003508F" w:rsidRDefault="0003508F" w:rsidP="0003508F">
            <w:pPr>
              <w:pStyle w:val="NoSpacing"/>
              <w:rPr>
                <w:rFonts w:ascii="Helvetica" w:hAnsi="Helvetica" w:cs="Helvetica"/>
                <w:color w:val="222222"/>
              </w:rPr>
            </w:pPr>
            <w:r w:rsidRPr="0003508F">
              <w:rPr>
                <w:rFonts w:ascii="Helvetica" w:hAnsi="Helvetica" w:cs="Helvetica"/>
                <w:color w:val="222222"/>
              </w:rPr>
              <w:t> </w:t>
            </w:r>
          </w:p>
        </w:tc>
      </w:tr>
      <w:tr w:rsidR="0003508F" w:rsidRPr="0003508F" w14:paraId="795845B2" w14:textId="77777777" w:rsidTr="0003508F">
        <w:trPr>
          <w:tblCellSpacing w:w="0" w:type="dxa"/>
        </w:trPr>
        <w:tc>
          <w:tcPr>
            <w:tcW w:w="0" w:type="auto"/>
            <w:noWrap/>
            <w:hideMark/>
          </w:tcPr>
          <w:p w14:paraId="0A4AF783" w14:textId="77777777" w:rsidR="0003508F" w:rsidRPr="0003508F" w:rsidRDefault="0003508F" w:rsidP="0003508F">
            <w:pPr>
              <w:pStyle w:val="NoSpacing"/>
              <w:rPr>
                <w:rFonts w:ascii="Helvetica" w:hAnsi="Helvetica" w:cs="Helvetica"/>
                <w:b/>
                <w:bCs/>
                <w:color w:val="222222"/>
              </w:rPr>
            </w:pPr>
            <w:r w:rsidRPr="0003508F">
              <w:rPr>
                <w:rFonts w:ascii="Helvetica" w:hAnsi="Helvetica" w:cs="Helvetica"/>
                <w:b/>
                <w:bCs/>
                <w:color w:val="222222"/>
              </w:rPr>
              <w:t>Funding Instrument Type:</w:t>
            </w:r>
          </w:p>
        </w:tc>
        <w:tc>
          <w:tcPr>
            <w:tcW w:w="0" w:type="auto"/>
            <w:vAlign w:val="center"/>
            <w:hideMark/>
          </w:tcPr>
          <w:p w14:paraId="790614C8" w14:textId="77777777" w:rsidR="0003508F" w:rsidRPr="0003508F" w:rsidRDefault="0003508F" w:rsidP="0003508F">
            <w:pPr>
              <w:pStyle w:val="NoSpacing"/>
              <w:rPr>
                <w:rFonts w:ascii="Helvetica" w:hAnsi="Helvetica" w:cs="Helvetica"/>
                <w:color w:val="222222"/>
              </w:rPr>
            </w:pPr>
            <w:r w:rsidRPr="0003508F">
              <w:rPr>
                <w:rFonts w:ascii="Helvetica" w:hAnsi="Helvetica" w:cs="Helvetica"/>
                <w:color w:val="222222"/>
              </w:rPr>
              <w:t>Grant</w:t>
            </w:r>
          </w:p>
        </w:tc>
      </w:tr>
      <w:tr w:rsidR="0003508F" w:rsidRPr="0003508F" w14:paraId="113C8D97" w14:textId="77777777" w:rsidTr="0003508F">
        <w:trPr>
          <w:tblCellSpacing w:w="0" w:type="dxa"/>
        </w:trPr>
        <w:tc>
          <w:tcPr>
            <w:tcW w:w="0" w:type="auto"/>
            <w:noWrap/>
            <w:hideMark/>
          </w:tcPr>
          <w:p w14:paraId="4A76C668" w14:textId="77777777" w:rsidR="0003508F" w:rsidRPr="0003508F" w:rsidRDefault="0003508F" w:rsidP="0003508F">
            <w:pPr>
              <w:pStyle w:val="NoSpacing"/>
              <w:rPr>
                <w:rFonts w:ascii="Helvetica" w:hAnsi="Helvetica" w:cs="Helvetica"/>
                <w:b/>
                <w:bCs/>
                <w:color w:val="222222"/>
              </w:rPr>
            </w:pPr>
            <w:r w:rsidRPr="0003508F">
              <w:rPr>
                <w:rFonts w:ascii="Helvetica" w:hAnsi="Helvetica" w:cs="Helvetica"/>
                <w:b/>
                <w:bCs/>
                <w:color w:val="222222"/>
              </w:rPr>
              <w:t>Category of Funding Activity:</w:t>
            </w:r>
          </w:p>
        </w:tc>
        <w:tc>
          <w:tcPr>
            <w:tcW w:w="0" w:type="auto"/>
            <w:vAlign w:val="center"/>
            <w:hideMark/>
          </w:tcPr>
          <w:p w14:paraId="49A670A7" w14:textId="77777777" w:rsidR="0003508F" w:rsidRPr="0003508F" w:rsidRDefault="0003508F" w:rsidP="0003508F">
            <w:pPr>
              <w:pStyle w:val="NoSpacing"/>
              <w:rPr>
                <w:rFonts w:ascii="Helvetica" w:hAnsi="Helvetica" w:cs="Helvetica"/>
                <w:color w:val="222222"/>
              </w:rPr>
            </w:pPr>
            <w:r w:rsidRPr="0003508F">
              <w:rPr>
                <w:rFonts w:ascii="Helvetica" w:hAnsi="Helvetica" w:cs="Helvetica"/>
                <w:color w:val="222222"/>
              </w:rPr>
              <w:t>Housing</w:t>
            </w:r>
          </w:p>
        </w:tc>
      </w:tr>
      <w:tr w:rsidR="0003508F" w:rsidRPr="0003508F" w14:paraId="2FC7663C" w14:textId="77777777" w:rsidTr="0003508F">
        <w:trPr>
          <w:tblCellSpacing w:w="0" w:type="dxa"/>
        </w:trPr>
        <w:tc>
          <w:tcPr>
            <w:tcW w:w="0" w:type="auto"/>
            <w:noWrap/>
            <w:hideMark/>
          </w:tcPr>
          <w:p w14:paraId="5B1081F1" w14:textId="77777777" w:rsidR="0003508F" w:rsidRPr="0003508F" w:rsidRDefault="0003508F" w:rsidP="0003508F">
            <w:pPr>
              <w:pStyle w:val="NoSpacing"/>
              <w:rPr>
                <w:rFonts w:ascii="Helvetica" w:hAnsi="Helvetica" w:cs="Helvetica"/>
                <w:b/>
                <w:bCs/>
                <w:color w:val="222222"/>
              </w:rPr>
            </w:pPr>
            <w:r w:rsidRPr="0003508F">
              <w:rPr>
                <w:rFonts w:ascii="Helvetica" w:hAnsi="Helvetica" w:cs="Helvetica"/>
                <w:b/>
                <w:bCs/>
                <w:color w:val="222222"/>
              </w:rPr>
              <w:t>Category Explanation:</w:t>
            </w:r>
          </w:p>
        </w:tc>
        <w:tc>
          <w:tcPr>
            <w:tcW w:w="0" w:type="auto"/>
            <w:vAlign w:val="center"/>
            <w:hideMark/>
          </w:tcPr>
          <w:p w14:paraId="2355DB36" w14:textId="77777777" w:rsidR="0003508F" w:rsidRPr="0003508F" w:rsidRDefault="0003508F" w:rsidP="0003508F">
            <w:pPr>
              <w:pStyle w:val="NoSpacing"/>
              <w:rPr>
                <w:rFonts w:ascii="Helvetica" w:hAnsi="Helvetica" w:cs="Helvetica"/>
                <w:color w:val="222222"/>
              </w:rPr>
            </w:pPr>
            <w:r w:rsidRPr="0003508F">
              <w:rPr>
                <w:rFonts w:ascii="Helvetica" w:hAnsi="Helvetica" w:cs="Helvetica"/>
                <w:color w:val="222222"/>
              </w:rPr>
              <w:t> </w:t>
            </w:r>
          </w:p>
        </w:tc>
      </w:tr>
      <w:tr w:rsidR="0003508F" w:rsidRPr="0003508F" w14:paraId="7B877EEA" w14:textId="77777777" w:rsidTr="0003508F">
        <w:trPr>
          <w:tblCellSpacing w:w="0" w:type="dxa"/>
        </w:trPr>
        <w:tc>
          <w:tcPr>
            <w:tcW w:w="0" w:type="auto"/>
            <w:noWrap/>
            <w:hideMark/>
          </w:tcPr>
          <w:p w14:paraId="0FA9C771" w14:textId="77777777" w:rsidR="0003508F" w:rsidRPr="0003508F" w:rsidRDefault="0003508F" w:rsidP="0003508F">
            <w:pPr>
              <w:pStyle w:val="NoSpacing"/>
              <w:rPr>
                <w:rFonts w:ascii="Helvetica" w:hAnsi="Helvetica" w:cs="Helvetica"/>
                <w:b/>
                <w:bCs/>
                <w:color w:val="222222"/>
              </w:rPr>
            </w:pPr>
            <w:r w:rsidRPr="0003508F">
              <w:rPr>
                <w:rFonts w:ascii="Helvetica" w:hAnsi="Helvetica" w:cs="Helvetica"/>
                <w:b/>
                <w:bCs/>
                <w:color w:val="222222"/>
              </w:rPr>
              <w:t>Expected Number of Awards:</w:t>
            </w:r>
          </w:p>
        </w:tc>
        <w:tc>
          <w:tcPr>
            <w:tcW w:w="0" w:type="auto"/>
            <w:vAlign w:val="center"/>
            <w:hideMark/>
          </w:tcPr>
          <w:p w14:paraId="7F550400" w14:textId="77777777" w:rsidR="0003508F" w:rsidRPr="0003508F" w:rsidRDefault="0003508F" w:rsidP="0003508F">
            <w:pPr>
              <w:pStyle w:val="NoSpacing"/>
              <w:rPr>
                <w:rFonts w:ascii="Helvetica" w:hAnsi="Helvetica" w:cs="Helvetica"/>
                <w:color w:val="222222"/>
              </w:rPr>
            </w:pPr>
            <w:r w:rsidRPr="0003508F">
              <w:rPr>
                <w:rFonts w:ascii="Helvetica" w:hAnsi="Helvetica" w:cs="Helvetica"/>
                <w:color w:val="222222"/>
              </w:rPr>
              <w:t>50</w:t>
            </w:r>
          </w:p>
        </w:tc>
      </w:tr>
      <w:tr w:rsidR="0003508F" w:rsidRPr="0003508F" w14:paraId="7DA7A143" w14:textId="77777777" w:rsidTr="0003508F">
        <w:trPr>
          <w:tblCellSpacing w:w="0" w:type="dxa"/>
        </w:trPr>
        <w:tc>
          <w:tcPr>
            <w:tcW w:w="0" w:type="auto"/>
            <w:noWrap/>
            <w:hideMark/>
          </w:tcPr>
          <w:p w14:paraId="181CCE39" w14:textId="77777777" w:rsidR="0003508F" w:rsidRPr="0003508F" w:rsidRDefault="0003508F" w:rsidP="0003508F">
            <w:pPr>
              <w:pStyle w:val="NoSpacing"/>
              <w:rPr>
                <w:rFonts w:ascii="Helvetica" w:hAnsi="Helvetica" w:cs="Helvetica"/>
                <w:b/>
                <w:bCs/>
                <w:color w:val="222222"/>
              </w:rPr>
            </w:pPr>
            <w:r w:rsidRPr="0003508F">
              <w:rPr>
                <w:rFonts w:ascii="Helvetica" w:hAnsi="Helvetica" w:cs="Helvetica"/>
                <w:b/>
                <w:bCs/>
                <w:color w:val="222222"/>
              </w:rPr>
              <w:t>CFDA Number(s):</w:t>
            </w:r>
          </w:p>
        </w:tc>
        <w:tc>
          <w:tcPr>
            <w:tcW w:w="0" w:type="auto"/>
            <w:vAlign w:val="center"/>
            <w:hideMark/>
          </w:tcPr>
          <w:p w14:paraId="242013E3" w14:textId="77777777" w:rsidR="0003508F" w:rsidRPr="0003508F" w:rsidRDefault="0003508F" w:rsidP="0003508F">
            <w:pPr>
              <w:pStyle w:val="NoSpacing"/>
              <w:rPr>
                <w:rFonts w:ascii="Helvetica" w:hAnsi="Helvetica" w:cs="Helvetica"/>
                <w:color w:val="222222"/>
              </w:rPr>
            </w:pPr>
            <w:r w:rsidRPr="0003508F">
              <w:rPr>
                <w:rFonts w:ascii="Helvetica" w:hAnsi="Helvetica" w:cs="Helvetica"/>
                <w:color w:val="222222"/>
              </w:rPr>
              <w:t>14.900 -- Lead-Based Paint Hazard Control in Privately-Owned Housing</w:t>
            </w:r>
          </w:p>
        </w:tc>
      </w:tr>
      <w:tr w:rsidR="0003508F" w:rsidRPr="0003508F" w14:paraId="71833476" w14:textId="77777777" w:rsidTr="0003508F">
        <w:trPr>
          <w:tblCellSpacing w:w="0" w:type="dxa"/>
        </w:trPr>
        <w:tc>
          <w:tcPr>
            <w:tcW w:w="0" w:type="auto"/>
            <w:noWrap/>
            <w:hideMark/>
          </w:tcPr>
          <w:p w14:paraId="22E27137" w14:textId="77777777" w:rsidR="0003508F" w:rsidRPr="0003508F" w:rsidRDefault="0003508F" w:rsidP="0003508F">
            <w:pPr>
              <w:pStyle w:val="NoSpacing"/>
              <w:rPr>
                <w:rFonts w:ascii="Helvetica" w:hAnsi="Helvetica" w:cs="Helvetica"/>
                <w:b/>
                <w:bCs/>
                <w:color w:val="222222"/>
              </w:rPr>
            </w:pPr>
            <w:r w:rsidRPr="0003508F">
              <w:rPr>
                <w:rFonts w:ascii="Helvetica" w:hAnsi="Helvetica" w:cs="Helvetica"/>
                <w:b/>
                <w:bCs/>
                <w:color w:val="222222"/>
              </w:rPr>
              <w:t>Cost Sharing or Matching Requirement:</w:t>
            </w:r>
          </w:p>
        </w:tc>
        <w:tc>
          <w:tcPr>
            <w:tcW w:w="0" w:type="auto"/>
            <w:vAlign w:val="center"/>
            <w:hideMark/>
          </w:tcPr>
          <w:p w14:paraId="641E17C8" w14:textId="77777777" w:rsidR="0003508F" w:rsidRPr="0003508F" w:rsidRDefault="0003508F" w:rsidP="0003508F">
            <w:pPr>
              <w:pStyle w:val="NoSpacing"/>
              <w:rPr>
                <w:rFonts w:ascii="Helvetica" w:hAnsi="Helvetica" w:cs="Helvetica"/>
                <w:color w:val="222222"/>
              </w:rPr>
            </w:pPr>
            <w:r w:rsidRPr="0003508F">
              <w:rPr>
                <w:rFonts w:ascii="Helvetica" w:hAnsi="Helvetica" w:cs="Helvetica"/>
                <w:color w:val="222222"/>
              </w:rPr>
              <w:t>Yes</w:t>
            </w:r>
          </w:p>
        </w:tc>
      </w:tr>
      <w:tr w:rsidR="0003508F" w:rsidRPr="0003508F" w14:paraId="0A935EA3" w14:textId="77777777" w:rsidTr="0003508F">
        <w:trPr>
          <w:tblCellSpacing w:w="0" w:type="dxa"/>
        </w:trPr>
        <w:tc>
          <w:tcPr>
            <w:tcW w:w="0" w:type="auto"/>
            <w:noWrap/>
            <w:hideMark/>
          </w:tcPr>
          <w:p w14:paraId="0E269AA5" w14:textId="77777777" w:rsidR="0003508F" w:rsidRPr="0003508F" w:rsidRDefault="0003508F" w:rsidP="0003508F">
            <w:pPr>
              <w:pStyle w:val="NoSpacing"/>
              <w:rPr>
                <w:rFonts w:ascii="Helvetica" w:hAnsi="Helvetica" w:cs="Helvetica"/>
                <w:b/>
                <w:bCs/>
                <w:color w:val="222222"/>
              </w:rPr>
            </w:pPr>
            <w:r w:rsidRPr="0003508F">
              <w:rPr>
                <w:rFonts w:ascii="Helvetica" w:hAnsi="Helvetica" w:cs="Helvetica"/>
                <w:b/>
                <w:bCs/>
                <w:color w:val="222222"/>
              </w:rPr>
              <w:t>Version:</w:t>
            </w:r>
          </w:p>
        </w:tc>
        <w:tc>
          <w:tcPr>
            <w:tcW w:w="0" w:type="auto"/>
            <w:vAlign w:val="center"/>
            <w:hideMark/>
          </w:tcPr>
          <w:p w14:paraId="7A077152" w14:textId="77777777" w:rsidR="0003508F" w:rsidRPr="0003508F" w:rsidRDefault="0003508F" w:rsidP="0003508F">
            <w:pPr>
              <w:pStyle w:val="NoSpacing"/>
              <w:rPr>
                <w:rFonts w:ascii="Helvetica" w:hAnsi="Helvetica" w:cs="Helvetica"/>
                <w:color w:val="222222"/>
              </w:rPr>
            </w:pPr>
            <w:r w:rsidRPr="0003508F">
              <w:rPr>
                <w:rFonts w:ascii="Helvetica" w:hAnsi="Helvetica" w:cs="Helvetica"/>
                <w:color w:val="222222"/>
              </w:rPr>
              <w:t>Synopsis 1</w:t>
            </w:r>
          </w:p>
        </w:tc>
      </w:tr>
      <w:tr w:rsidR="0003508F" w:rsidRPr="0003508F" w14:paraId="010CBD23" w14:textId="77777777" w:rsidTr="0003508F">
        <w:trPr>
          <w:tblCellSpacing w:w="0" w:type="dxa"/>
        </w:trPr>
        <w:tc>
          <w:tcPr>
            <w:tcW w:w="0" w:type="auto"/>
            <w:noWrap/>
            <w:hideMark/>
          </w:tcPr>
          <w:p w14:paraId="52A252D4" w14:textId="77777777" w:rsidR="0003508F" w:rsidRPr="0003508F" w:rsidRDefault="0003508F" w:rsidP="0003508F">
            <w:pPr>
              <w:pStyle w:val="NoSpacing"/>
              <w:rPr>
                <w:rFonts w:ascii="Helvetica" w:hAnsi="Helvetica" w:cs="Helvetica"/>
                <w:b/>
                <w:bCs/>
                <w:color w:val="222222"/>
              </w:rPr>
            </w:pPr>
            <w:r w:rsidRPr="0003508F">
              <w:rPr>
                <w:rFonts w:ascii="Helvetica" w:hAnsi="Helvetica" w:cs="Helvetica"/>
                <w:b/>
                <w:bCs/>
                <w:color w:val="222222"/>
              </w:rPr>
              <w:t>Posted Date:</w:t>
            </w:r>
          </w:p>
        </w:tc>
        <w:tc>
          <w:tcPr>
            <w:tcW w:w="0" w:type="auto"/>
            <w:vAlign w:val="center"/>
            <w:hideMark/>
          </w:tcPr>
          <w:p w14:paraId="38507106" w14:textId="77777777" w:rsidR="0003508F" w:rsidRPr="0003508F" w:rsidRDefault="0003508F" w:rsidP="0003508F">
            <w:pPr>
              <w:pStyle w:val="NoSpacing"/>
              <w:rPr>
                <w:rFonts w:ascii="Helvetica" w:hAnsi="Helvetica" w:cs="Helvetica"/>
                <w:color w:val="222222"/>
              </w:rPr>
            </w:pPr>
            <w:r w:rsidRPr="0003508F">
              <w:rPr>
                <w:rFonts w:ascii="Helvetica" w:hAnsi="Helvetica" w:cs="Helvetica"/>
                <w:color w:val="222222"/>
              </w:rPr>
              <w:t>Jun 19, 2018</w:t>
            </w:r>
          </w:p>
        </w:tc>
      </w:tr>
      <w:tr w:rsidR="0003508F" w:rsidRPr="0003508F" w14:paraId="5785C52D" w14:textId="77777777" w:rsidTr="0003508F">
        <w:trPr>
          <w:tblCellSpacing w:w="0" w:type="dxa"/>
        </w:trPr>
        <w:tc>
          <w:tcPr>
            <w:tcW w:w="0" w:type="auto"/>
            <w:noWrap/>
            <w:hideMark/>
          </w:tcPr>
          <w:p w14:paraId="60C0A5E7" w14:textId="77777777" w:rsidR="0003508F" w:rsidRPr="0003508F" w:rsidRDefault="0003508F" w:rsidP="0003508F">
            <w:pPr>
              <w:pStyle w:val="NoSpacing"/>
              <w:rPr>
                <w:rFonts w:ascii="Helvetica" w:hAnsi="Helvetica" w:cs="Helvetica"/>
                <w:b/>
                <w:bCs/>
                <w:color w:val="222222"/>
              </w:rPr>
            </w:pPr>
            <w:r w:rsidRPr="0003508F">
              <w:rPr>
                <w:rFonts w:ascii="Helvetica" w:hAnsi="Helvetica" w:cs="Helvetica"/>
                <w:b/>
                <w:bCs/>
                <w:color w:val="222222"/>
              </w:rPr>
              <w:t>Last Updated Date:</w:t>
            </w:r>
          </w:p>
        </w:tc>
        <w:tc>
          <w:tcPr>
            <w:tcW w:w="0" w:type="auto"/>
            <w:vAlign w:val="center"/>
            <w:hideMark/>
          </w:tcPr>
          <w:p w14:paraId="59A985FB" w14:textId="77777777" w:rsidR="0003508F" w:rsidRPr="0003508F" w:rsidRDefault="0003508F" w:rsidP="0003508F">
            <w:pPr>
              <w:pStyle w:val="NoSpacing"/>
              <w:rPr>
                <w:rFonts w:ascii="Helvetica" w:hAnsi="Helvetica" w:cs="Helvetica"/>
                <w:color w:val="222222"/>
              </w:rPr>
            </w:pPr>
            <w:r w:rsidRPr="0003508F">
              <w:rPr>
                <w:rFonts w:ascii="Helvetica" w:hAnsi="Helvetica" w:cs="Helvetica"/>
                <w:color w:val="222222"/>
              </w:rPr>
              <w:t>Jun 19, 2018</w:t>
            </w:r>
          </w:p>
        </w:tc>
      </w:tr>
      <w:tr w:rsidR="0003508F" w:rsidRPr="0003508F" w14:paraId="37ACEC03" w14:textId="77777777" w:rsidTr="0003508F">
        <w:trPr>
          <w:tblCellSpacing w:w="0" w:type="dxa"/>
        </w:trPr>
        <w:tc>
          <w:tcPr>
            <w:tcW w:w="0" w:type="auto"/>
            <w:noWrap/>
            <w:hideMark/>
          </w:tcPr>
          <w:p w14:paraId="41EA24C4" w14:textId="77777777" w:rsidR="0003508F" w:rsidRPr="0003508F" w:rsidRDefault="0003508F" w:rsidP="0003508F">
            <w:pPr>
              <w:pStyle w:val="NoSpacing"/>
              <w:rPr>
                <w:rFonts w:ascii="Helvetica" w:hAnsi="Helvetica" w:cs="Helvetica"/>
                <w:b/>
                <w:bCs/>
                <w:color w:val="222222"/>
              </w:rPr>
            </w:pPr>
            <w:r w:rsidRPr="0003508F">
              <w:rPr>
                <w:rFonts w:ascii="Helvetica" w:hAnsi="Helvetica" w:cs="Helvetica"/>
                <w:b/>
                <w:bCs/>
                <w:color w:val="222222"/>
              </w:rPr>
              <w:t>Original Closing Date for Applications:</w:t>
            </w:r>
          </w:p>
        </w:tc>
        <w:tc>
          <w:tcPr>
            <w:tcW w:w="0" w:type="auto"/>
            <w:vAlign w:val="center"/>
            <w:hideMark/>
          </w:tcPr>
          <w:p w14:paraId="4E914FBD" w14:textId="77777777" w:rsidR="0003508F" w:rsidRPr="0003508F" w:rsidRDefault="0003508F" w:rsidP="0003508F">
            <w:pPr>
              <w:pStyle w:val="NoSpacing"/>
              <w:rPr>
                <w:rFonts w:ascii="Helvetica" w:hAnsi="Helvetica" w:cs="Helvetica"/>
                <w:color w:val="222222"/>
              </w:rPr>
            </w:pPr>
            <w:r w:rsidRPr="0003508F">
              <w:rPr>
                <w:rFonts w:ascii="Helvetica" w:hAnsi="Helvetica" w:cs="Helvetica"/>
                <w:color w:val="222222"/>
              </w:rPr>
              <w:t>Aug 02, 2018  Electronically submitted applications must be submitted no later than 11:59 p.m., ET, on the listed application due date.</w:t>
            </w:r>
          </w:p>
        </w:tc>
      </w:tr>
      <w:tr w:rsidR="0003508F" w:rsidRPr="0003508F" w14:paraId="5871EAF6" w14:textId="77777777" w:rsidTr="0003508F">
        <w:trPr>
          <w:tblCellSpacing w:w="0" w:type="dxa"/>
        </w:trPr>
        <w:tc>
          <w:tcPr>
            <w:tcW w:w="0" w:type="auto"/>
            <w:noWrap/>
            <w:hideMark/>
          </w:tcPr>
          <w:p w14:paraId="7FE70D92" w14:textId="77777777" w:rsidR="0003508F" w:rsidRPr="0003508F" w:rsidRDefault="0003508F" w:rsidP="0003508F">
            <w:pPr>
              <w:pStyle w:val="NoSpacing"/>
              <w:rPr>
                <w:rFonts w:ascii="Helvetica" w:hAnsi="Helvetica" w:cs="Helvetica"/>
                <w:b/>
                <w:bCs/>
                <w:color w:val="222222"/>
              </w:rPr>
            </w:pPr>
            <w:r w:rsidRPr="0003508F">
              <w:rPr>
                <w:rFonts w:ascii="Helvetica" w:hAnsi="Helvetica" w:cs="Helvetica"/>
                <w:b/>
                <w:bCs/>
                <w:color w:val="222222"/>
              </w:rPr>
              <w:t>Current Closing Date for Applications:</w:t>
            </w:r>
          </w:p>
        </w:tc>
        <w:tc>
          <w:tcPr>
            <w:tcW w:w="0" w:type="auto"/>
            <w:vAlign w:val="center"/>
            <w:hideMark/>
          </w:tcPr>
          <w:p w14:paraId="5E009C1D" w14:textId="77777777" w:rsidR="0003508F" w:rsidRPr="0003508F" w:rsidRDefault="0003508F" w:rsidP="0003508F">
            <w:pPr>
              <w:pStyle w:val="NoSpacing"/>
              <w:rPr>
                <w:rFonts w:ascii="Helvetica" w:hAnsi="Helvetica" w:cs="Helvetica"/>
                <w:color w:val="222222"/>
              </w:rPr>
            </w:pPr>
            <w:r w:rsidRPr="0003508F">
              <w:rPr>
                <w:rFonts w:ascii="Helvetica" w:hAnsi="Helvetica" w:cs="Helvetica"/>
                <w:color w:val="222222"/>
              </w:rPr>
              <w:t>Aug 02, 2018  Electronically submitted applications must be submitted no later than 11:59 p.m., ET, on the listed application due date.</w:t>
            </w:r>
          </w:p>
        </w:tc>
      </w:tr>
      <w:tr w:rsidR="0003508F" w:rsidRPr="0003508F" w14:paraId="79563589" w14:textId="77777777" w:rsidTr="0003508F">
        <w:trPr>
          <w:tblCellSpacing w:w="0" w:type="dxa"/>
        </w:trPr>
        <w:tc>
          <w:tcPr>
            <w:tcW w:w="0" w:type="auto"/>
            <w:noWrap/>
            <w:hideMark/>
          </w:tcPr>
          <w:p w14:paraId="254FC4D2" w14:textId="77777777" w:rsidR="0003508F" w:rsidRPr="0003508F" w:rsidRDefault="0003508F" w:rsidP="0003508F">
            <w:pPr>
              <w:pStyle w:val="NoSpacing"/>
              <w:rPr>
                <w:rFonts w:ascii="Helvetica" w:hAnsi="Helvetica" w:cs="Helvetica"/>
                <w:b/>
                <w:bCs/>
                <w:color w:val="222222"/>
              </w:rPr>
            </w:pPr>
            <w:r w:rsidRPr="0003508F">
              <w:rPr>
                <w:rFonts w:ascii="Helvetica" w:hAnsi="Helvetica" w:cs="Helvetica"/>
                <w:b/>
                <w:bCs/>
                <w:color w:val="222222"/>
              </w:rPr>
              <w:t>Archive Date:</w:t>
            </w:r>
          </w:p>
        </w:tc>
        <w:tc>
          <w:tcPr>
            <w:tcW w:w="0" w:type="auto"/>
            <w:vAlign w:val="center"/>
            <w:hideMark/>
          </w:tcPr>
          <w:p w14:paraId="003E83E2" w14:textId="77777777" w:rsidR="0003508F" w:rsidRPr="0003508F" w:rsidRDefault="0003508F" w:rsidP="0003508F">
            <w:pPr>
              <w:pStyle w:val="NoSpacing"/>
              <w:rPr>
                <w:rFonts w:ascii="Helvetica" w:hAnsi="Helvetica" w:cs="Helvetica"/>
                <w:color w:val="222222"/>
              </w:rPr>
            </w:pPr>
            <w:r w:rsidRPr="0003508F">
              <w:rPr>
                <w:rFonts w:ascii="Helvetica" w:hAnsi="Helvetica" w:cs="Helvetica"/>
                <w:color w:val="222222"/>
              </w:rPr>
              <w:t>Sep 01, 2018</w:t>
            </w:r>
          </w:p>
        </w:tc>
      </w:tr>
      <w:tr w:rsidR="0003508F" w:rsidRPr="0003508F" w14:paraId="2348A0B0" w14:textId="77777777" w:rsidTr="0003508F">
        <w:trPr>
          <w:tblCellSpacing w:w="0" w:type="dxa"/>
        </w:trPr>
        <w:tc>
          <w:tcPr>
            <w:tcW w:w="0" w:type="auto"/>
            <w:noWrap/>
            <w:hideMark/>
          </w:tcPr>
          <w:p w14:paraId="7B50D110" w14:textId="77777777" w:rsidR="0003508F" w:rsidRPr="0003508F" w:rsidRDefault="0003508F" w:rsidP="0003508F">
            <w:pPr>
              <w:pStyle w:val="NoSpacing"/>
              <w:rPr>
                <w:rFonts w:ascii="Helvetica" w:hAnsi="Helvetica" w:cs="Helvetica"/>
                <w:b/>
                <w:bCs/>
                <w:color w:val="222222"/>
              </w:rPr>
            </w:pPr>
            <w:r w:rsidRPr="0003508F">
              <w:rPr>
                <w:rFonts w:ascii="Helvetica" w:hAnsi="Helvetica" w:cs="Helvetica"/>
                <w:b/>
                <w:bCs/>
                <w:color w:val="222222"/>
              </w:rPr>
              <w:t>Estimated Total Program Funding:</w:t>
            </w:r>
          </w:p>
        </w:tc>
        <w:tc>
          <w:tcPr>
            <w:tcW w:w="0" w:type="auto"/>
            <w:vAlign w:val="center"/>
            <w:hideMark/>
          </w:tcPr>
          <w:p w14:paraId="66714A9F" w14:textId="77777777" w:rsidR="0003508F" w:rsidRPr="0003508F" w:rsidRDefault="0003508F" w:rsidP="0003508F">
            <w:pPr>
              <w:pStyle w:val="NoSpacing"/>
              <w:rPr>
                <w:rFonts w:ascii="Helvetica" w:hAnsi="Helvetica" w:cs="Helvetica"/>
                <w:color w:val="222222"/>
              </w:rPr>
            </w:pPr>
            <w:r w:rsidRPr="0003508F">
              <w:rPr>
                <w:rFonts w:ascii="Helvetica" w:hAnsi="Helvetica" w:cs="Helvetica"/>
                <w:color w:val="222222"/>
              </w:rPr>
              <w:t>$212,000,000</w:t>
            </w:r>
          </w:p>
        </w:tc>
      </w:tr>
      <w:tr w:rsidR="0003508F" w:rsidRPr="0003508F" w14:paraId="3AADC7D7" w14:textId="77777777" w:rsidTr="0003508F">
        <w:trPr>
          <w:tblCellSpacing w:w="0" w:type="dxa"/>
        </w:trPr>
        <w:tc>
          <w:tcPr>
            <w:tcW w:w="0" w:type="auto"/>
            <w:noWrap/>
            <w:hideMark/>
          </w:tcPr>
          <w:p w14:paraId="34493B22" w14:textId="77777777" w:rsidR="0003508F" w:rsidRPr="0003508F" w:rsidRDefault="0003508F" w:rsidP="0003508F">
            <w:pPr>
              <w:pStyle w:val="NoSpacing"/>
              <w:rPr>
                <w:rFonts w:ascii="Helvetica" w:hAnsi="Helvetica" w:cs="Helvetica"/>
                <w:b/>
                <w:bCs/>
                <w:color w:val="222222"/>
              </w:rPr>
            </w:pPr>
            <w:r w:rsidRPr="0003508F">
              <w:rPr>
                <w:rFonts w:ascii="Helvetica" w:hAnsi="Helvetica" w:cs="Helvetica"/>
                <w:b/>
                <w:bCs/>
                <w:color w:val="222222"/>
              </w:rPr>
              <w:t>Award Ceiling:</w:t>
            </w:r>
          </w:p>
        </w:tc>
        <w:tc>
          <w:tcPr>
            <w:tcW w:w="0" w:type="auto"/>
            <w:vAlign w:val="center"/>
            <w:hideMark/>
          </w:tcPr>
          <w:p w14:paraId="786E4DDB" w14:textId="77777777" w:rsidR="0003508F" w:rsidRPr="0003508F" w:rsidRDefault="0003508F" w:rsidP="0003508F">
            <w:pPr>
              <w:pStyle w:val="NoSpacing"/>
              <w:rPr>
                <w:rFonts w:ascii="Helvetica" w:hAnsi="Helvetica" w:cs="Helvetica"/>
                <w:color w:val="222222"/>
              </w:rPr>
            </w:pPr>
            <w:r w:rsidRPr="0003508F">
              <w:rPr>
                <w:rFonts w:ascii="Helvetica" w:hAnsi="Helvetica" w:cs="Helvetica"/>
                <w:color w:val="222222"/>
              </w:rPr>
              <w:t>$4,100,000</w:t>
            </w:r>
          </w:p>
        </w:tc>
      </w:tr>
      <w:tr w:rsidR="0003508F" w:rsidRPr="0003508F" w14:paraId="04135181" w14:textId="77777777" w:rsidTr="0003508F">
        <w:trPr>
          <w:tblCellSpacing w:w="0" w:type="dxa"/>
        </w:trPr>
        <w:tc>
          <w:tcPr>
            <w:tcW w:w="0" w:type="auto"/>
            <w:noWrap/>
            <w:hideMark/>
          </w:tcPr>
          <w:p w14:paraId="37D8518E" w14:textId="77777777" w:rsidR="0003508F" w:rsidRPr="0003508F" w:rsidRDefault="0003508F" w:rsidP="0003508F">
            <w:pPr>
              <w:pStyle w:val="NoSpacing"/>
              <w:rPr>
                <w:rFonts w:ascii="Helvetica" w:hAnsi="Helvetica" w:cs="Helvetica"/>
                <w:b/>
                <w:bCs/>
                <w:color w:val="222222"/>
              </w:rPr>
            </w:pPr>
            <w:r w:rsidRPr="0003508F">
              <w:rPr>
                <w:rFonts w:ascii="Helvetica" w:hAnsi="Helvetica" w:cs="Helvetica"/>
                <w:b/>
                <w:bCs/>
                <w:color w:val="222222"/>
              </w:rPr>
              <w:t>Award Floor:</w:t>
            </w:r>
          </w:p>
        </w:tc>
        <w:tc>
          <w:tcPr>
            <w:tcW w:w="0" w:type="auto"/>
            <w:vAlign w:val="center"/>
            <w:hideMark/>
          </w:tcPr>
          <w:p w14:paraId="00BD953F" w14:textId="77777777" w:rsidR="0003508F" w:rsidRPr="0003508F" w:rsidRDefault="0003508F" w:rsidP="0003508F">
            <w:pPr>
              <w:pStyle w:val="NoSpacing"/>
              <w:rPr>
                <w:rFonts w:ascii="Helvetica" w:hAnsi="Helvetica" w:cs="Helvetica"/>
                <w:color w:val="222222"/>
              </w:rPr>
            </w:pPr>
            <w:r w:rsidRPr="0003508F">
              <w:rPr>
                <w:rFonts w:ascii="Helvetica" w:hAnsi="Helvetica" w:cs="Helvetica"/>
                <w:color w:val="222222"/>
              </w:rPr>
              <w:t>$1,000,000</w:t>
            </w:r>
          </w:p>
        </w:tc>
      </w:tr>
      <w:tr w:rsidR="0003508F" w:rsidRPr="0003508F" w14:paraId="4EFAF3E9" w14:textId="77777777" w:rsidTr="0003508F">
        <w:trPr>
          <w:tblCellSpacing w:w="0" w:type="dxa"/>
        </w:trPr>
        <w:tc>
          <w:tcPr>
            <w:tcW w:w="0" w:type="auto"/>
            <w:noWrap/>
            <w:hideMark/>
          </w:tcPr>
          <w:p w14:paraId="041A4597" w14:textId="77777777" w:rsidR="0003508F" w:rsidRPr="0003508F" w:rsidRDefault="0003508F">
            <w:pPr>
              <w:jc w:val="right"/>
              <w:rPr>
                <w:rFonts w:ascii="Helvetica" w:hAnsi="Helvetica" w:cs="Arial"/>
                <w:b/>
                <w:bCs/>
                <w:color w:val="333333"/>
              </w:rPr>
            </w:pPr>
            <w:r w:rsidRPr="0003508F">
              <w:rPr>
                <w:rFonts w:ascii="Helvetica" w:hAnsi="Helvetica" w:cs="Arial"/>
                <w:b/>
                <w:bCs/>
                <w:color w:val="333333"/>
              </w:rPr>
              <w:t>Eligible Applicants:</w:t>
            </w:r>
          </w:p>
        </w:tc>
        <w:tc>
          <w:tcPr>
            <w:tcW w:w="3485" w:type="pct"/>
            <w:vAlign w:val="center"/>
            <w:hideMark/>
          </w:tcPr>
          <w:p w14:paraId="7EEC6C12" w14:textId="77777777" w:rsidR="0003508F" w:rsidRPr="0003508F" w:rsidRDefault="0003508F">
            <w:pPr>
              <w:rPr>
                <w:rFonts w:ascii="Helvetica" w:hAnsi="Helvetica" w:cs="Arial"/>
                <w:color w:val="363636"/>
              </w:rPr>
            </w:pPr>
            <w:r w:rsidRPr="0003508F">
              <w:rPr>
                <w:rStyle w:val="search-custom"/>
                <w:rFonts w:ascii="Helvetica" w:hAnsi="Helvetica" w:cs="Arial"/>
                <w:color w:val="363636"/>
              </w:rPr>
              <w:t>County governments</w:t>
            </w:r>
            <w:r w:rsidRPr="0003508F">
              <w:rPr>
                <w:rFonts w:ascii="Helvetica" w:hAnsi="Helvetica" w:cs="Arial"/>
                <w:color w:val="363636"/>
              </w:rPr>
              <w:br/>
            </w:r>
            <w:r w:rsidRPr="0003508F">
              <w:rPr>
                <w:rStyle w:val="search-custom"/>
                <w:rFonts w:ascii="Helvetica" w:hAnsi="Helvetica" w:cs="Arial"/>
                <w:color w:val="363636"/>
              </w:rPr>
              <w:t>Native American tribal governments (Federally recognized)</w:t>
            </w:r>
            <w:r w:rsidRPr="0003508F">
              <w:rPr>
                <w:rFonts w:ascii="Helvetica" w:hAnsi="Helvetica" w:cs="Arial"/>
                <w:color w:val="363636"/>
              </w:rPr>
              <w:br/>
            </w:r>
            <w:r w:rsidRPr="0003508F">
              <w:rPr>
                <w:rStyle w:val="search-custom"/>
                <w:rFonts w:ascii="Helvetica" w:hAnsi="Helvetica" w:cs="Arial"/>
                <w:color w:val="363636"/>
              </w:rPr>
              <w:t>State governments</w:t>
            </w:r>
            <w:r w:rsidRPr="0003508F">
              <w:rPr>
                <w:rFonts w:ascii="Helvetica" w:hAnsi="Helvetica" w:cs="Arial"/>
                <w:color w:val="363636"/>
              </w:rPr>
              <w:br/>
            </w:r>
            <w:r w:rsidRPr="0003508F">
              <w:rPr>
                <w:rStyle w:val="search-custom"/>
                <w:rFonts w:ascii="Helvetica" w:hAnsi="Helvetica" w:cs="Arial"/>
                <w:color w:val="363636"/>
              </w:rPr>
              <w:t>Special district governments</w:t>
            </w:r>
            <w:r w:rsidRPr="0003508F">
              <w:rPr>
                <w:rFonts w:ascii="Helvetica" w:hAnsi="Helvetica" w:cs="Arial"/>
                <w:color w:val="363636"/>
              </w:rPr>
              <w:br/>
            </w:r>
            <w:r w:rsidRPr="0003508F">
              <w:rPr>
                <w:rStyle w:val="search-custom"/>
                <w:rFonts w:ascii="Helvetica" w:hAnsi="Helvetica" w:cs="Arial"/>
                <w:color w:val="363636"/>
              </w:rPr>
              <w:t>City or township governments</w:t>
            </w:r>
          </w:p>
        </w:tc>
      </w:tr>
      <w:tr w:rsidR="0003508F" w:rsidRPr="0003508F" w14:paraId="7DC3F34C" w14:textId="77777777" w:rsidTr="0003508F">
        <w:trPr>
          <w:tblCellSpacing w:w="0" w:type="dxa"/>
        </w:trPr>
        <w:tc>
          <w:tcPr>
            <w:tcW w:w="0" w:type="auto"/>
            <w:noWrap/>
            <w:hideMark/>
          </w:tcPr>
          <w:p w14:paraId="0C6C17C6" w14:textId="77777777" w:rsidR="0003508F" w:rsidRPr="0003508F" w:rsidRDefault="0003508F">
            <w:pPr>
              <w:jc w:val="right"/>
              <w:rPr>
                <w:rFonts w:ascii="Helvetica" w:hAnsi="Helvetica" w:cs="Arial"/>
                <w:b/>
                <w:bCs/>
                <w:color w:val="333333"/>
              </w:rPr>
            </w:pPr>
            <w:r w:rsidRPr="0003508F">
              <w:rPr>
                <w:rFonts w:ascii="Helvetica" w:hAnsi="Helvetica" w:cs="Arial"/>
                <w:b/>
                <w:bCs/>
                <w:color w:val="333333"/>
              </w:rPr>
              <w:t>Additional Information on Eligibility:</w:t>
            </w:r>
          </w:p>
        </w:tc>
        <w:tc>
          <w:tcPr>
            <w:tcW w:w="3485" w:type="pct"/>
            <w:vAlign w:val="center"/>
            <w:hideMark/>
          </w:tcPr>
          <w:p w14:paraId="29D8D083" w14:textId="055005A8" w:rsidR="0003508F" w:rsidRPr="0003508F" w:rsidRDefault="0003508F">
            <w:pPr>
              <w:rPr>
                <w:rFonts w:ascii="Helvetica" w:hAnsi="Helvetica" w:cs="Arial"/>
                <w:color w:val="363636"/>
              </w:rPr>
            </w:pPr>
            <w:r w:rsidRPr="0003508F">
              <w:rPr>
                <w:rStyle w:val="search-custom"/>
                <w:rFonts w:ascii="Helvetica" w:hAnsi="Helvetica" w:cs="Arial"/>
                <w:color w:val="363636"/>
              </w:rPr>
              <w:t xml:space="preserve">If your organization is established under section 501(c) (including any subsidiary sections) of the Internal Revenue Code, you are not eligible to apply for funding under this NOFA. Under the authorizing statute for this grant program, only cities, counties/parishes, and other units of local government, and certain States and Native American Tribes (see below) are eligible to receive funding under this NOFA. State government and Native American tribal applicants (whether they are the principal applicant or partner applicants in a consortium) are eligible to apply for funding under this NOFA only if they have an Environmental Protection Agency (EPA) authorized lead-based paint training and certification program as of the submission deadline date. Multiple agencies within a local government, or multiple units of local government, or a state and one or more units of local government may apply as a consortium; however, an eligible principal (lead) applicant that will be responsible for ensuring compliance with all requirements in this NOFA must be identified. Where an application involves multiple entities, each entity must meet the civil rights threshold requirement of Resolution of Civil Rights Matters. If you, the applicant, are not a component of the executive branch of your </w:t>
            </w:r>
            <w:r w:rsidR="008B20AE" w:rsidRPr="0003508F">
              <w:rPr>
                <w:rStyle w:val="search-custom"/>
                <w:rFonts w:ascii="Helvetica" w:hAnsi="Helvetica" w:cs="Arial"/>
                <w:color w:val="363636"/>
              </w:rPr>
              <w:t>jurisdiction’s</w:t>
            </w:r>
            <w:r w:rsidRPr="0003508F">
              <w:rPr>
                <w:rStyle w:val="search-custom"/>
                <w:rFonts w:ascii="Helvetica" w:hAnsi="Helvetica" w:cs="Arial"/>
                <w:color w:val="363636"/>
              </w:rPr>
              <w:t xml:space="preserve"> government, that is, if your department or agency does not report directly or through a direct chain of command to the chief executive officer of your jurisdiction (e.g., the governor, the county executive (by whatever title), or the mayor (by whatever title), you must identify the law that provides the authority establishing you as a part of the State government or the unit of local government. To do so, you must provide the specific statutory citation(s) (e.g., 1 Mystate Revised Code 2345), and either the relevant wording as an attachment, or the specific web address(es) of the relevant wording in the body of your application. Be sure to verify that each web address cited is active and available without cost. Applicants with a large, urban jurisdictions with at least 3,500 pre-1940 occupied rental housing units (either alone or through a consortium), as listed at the Census website click here or as listed in this program link (Click here.) will be able to apply for the maximum award of $3,500,000 as a high need jurisdiction applying for Lead Hazard Reduction Program funding. The following are not eligible entities for this competition and applications will not be reviewed: Individuals. Non-Profit Organizations. Applications from organizations established under section 501(c) (including any subsidiary sections) of the Internal Revenue Code will not be reviewed. FY 2017 Awardees. Applicants that received an award under the 2017 NOFA cycle for either the Lead-Based Paint Hazard Control Program (LBPHC) or Lead Hazard Reduction Demonstration (this NOFA) program will not be reviewed. Individuals, foreign entities, and sole proprietorship organizations are not eligible to compete for, or receive, awards made under this announcement.</w:t>
            </w:r>
          </w:p>
        </w:tc>
      </w:tr>
    </w:tbl>
    <w:p w14:paraId="6159B646" w14:textId="77777777" w:rsidR="0003508F" w:rsidRPr="0003508F" w:rsidRDefault="0003508F" w:rsidP="0003508F">
      <w:pPr>
        <w:rPr>
          <w:rFonts w:ascii="Helvetica" w:hAnsi="Helvetica"/>
        </w:rPr>
      </w:pPr>
      <w:r w:rsidRPr="0003508F">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530"/>
        <w:gridCol w:w="7360"/>
      </w:tblGrid>
      <w:tr w:rsidR="0003508F" w:rsidRPr="0003508F" w14:paraId="4C6C00AF" w14:textId="77777777" w:rsidTr="0003508F">
        <w:trPr>
          <w:tblCellSpacing w:w="0" w:type="dxa"/>
        </w:trPr>
        <w:tc>
          <w:tcPr>
            <w:tcW w:w="0" w:type="auto"/>
            <w:noWrap/>
            <w:hideMark/>
          </w:tcPr>
          <w:p w14:paraId="49B28B72" w14:textId="77777777" w:rsidR="0003508F" w:rsidRPr="0003508F" w:rsidRDefault="0003508F">
            <w:pPr>
              <w:jc w:val="right"/>
              <w:rPr>
                <w:rFonts w:ascii="Helvetica" w:hAnsi="Helvetica" w:cs="Arial"/>
                <w:b/>
                <w:bCs/>
                <w:color w:val="333333"/>
              </w:rPr>
            </w:pPr>
            <w:r w:rsidRPr="0003508F">
              <w:rPr>
                <w:rFonts w:ascii="Helvetica" w:hAnsi="Helvetica" w:cs="Arial"/>
                <w:b/>
                <w:bCs/>
                <w:color w:val="333333"/>
              </w:rPr>
              <w:t>Agency Name:</w:t>
            </w:r>
          </w:p>
        </w:tc>
        <w:tc>
          <w:tcPr>
            <w:tcW w:w="5000" w:type="pct"/>
            <w:vAlign w:val="center"/>
            <w:hideMark/>
          </w:tcPr>
          <w:p w14:paraId="619C8375" w14:textId="77777777" w:rsidR="0003508F" w:rsidRPr="0003508F" w:rsidRDefault="0003508F">
            <w:pPr>
              <w:rPr>
                <w:rFonts w:ascii="Helvetica" w:hAnsi="Helvetica" w:cs="Arial"/>
                <w:color w:val="363636"/>
              </w:rPr>
            </w:pPr>
            <w:r w:rsidRPr="0003508F">
              <w:rPr>
                <w:rStyle w:val="search-custom"/>
                <w:rFonts w:ascii="Helvetica" w:hAnsi="Helvetica" w:cs="Arial"/>
                <w:color w:val="363636"/>
              </w:rPr>
              <w:t>Department of Housing and Urban Development</w:t>
            </w:r>
          </w:p>
        </w:tc>
      </w:tr>
      <w:tr w:rsidR="0003508F" w:rsidRPr="0003508F" w14:paraId="15D48E31" w14:textId="77777777" w:rsidTr="0003508F">
        <w:trPr>
          <w:tblCellSpacing w:w="0" w:type="dxa"/>
        </w:trPr>
        <w:tc>
          <w:tcPr>
            <w:tcW w:w="0" w:type="auto"/>
            <w:noWrap/>
            <w:hideMark/>
          </w:tcPr>
          <w:p w14:paraId="666329F7" w14:textId="77777777" w:rsidR="0003508F" w:rsidRPr="0003508F" w:rsidRDefault="0003508F">
            <w:pPr>
              <w:jc w:val="right"/>
              <w:rPr>
                <w:rFonts w:ascii="Helvetica" w:hAnsi="Helvetica" w:cs="Arial"/>
                <w:b/>
                <w:bCs/>
                <w:color w:val="333333"/>
              </w:rPr>
            </w:pPr>
            <w:r w:rsidRPr="0003508F">
              <w:rPr>
                <w:rFonts w:ascii="Helvetica" w:hAnsi="Helvetica" w:cs="Arial"/>
                <w:b/>
                <w:bCs/>
                <w:color w:val="333333"/>
              </w:rPr>
              <w:t>Description:</w:t>
            </w:r>
          </w:p>
        </w:tc>
        <w:tc>
          <w:tcPr>
            <w:tcW w:w="5000" w:type="pct"/>
            <w:vAlign w:val="center"/>
            <w:hideMark/>
          </w:tcPr>
          <w:p w14:paraId="054DD442" w14:textId="77777777" w:rsidR="0003508F" w:rsidRPr="0003508F" w:rsidRDefault="0003508F">
            <w:pPr>
              <w:rPr>
                <w:rFonts w:ascii="Helvetica" w:hAnsi="Helvetica" w:cs="Arial"/>
                <w:color w:val="363636"/>
              </w:rPr>
            </w:pPr>
            <w:r w:rsidRPr="0003508F">
              <w:rPr>
                <w:rStyle w:val="search-custom"/>
                <w:rFonts w:ascii="Helvetica" w:hAnsi="Helvetica" w:cs="Arial"/>
                <w:color w:val="363636"/>
              </w:rPr>
              <w:t>Program Description The purpose of the Lead Based Paint Hazard Reduction (LHR) grant program is to assist states, cities, counties/parishes, Native American Tribes or other units of local government in undertaking comprehensive programs to identify and control lead-based paint hazards in eligible privately-owned rental or owner-occupied housing populations. 2. Program Objectives Funds will be awarded to applicants to accomplish the following objectives: a. Maximize the number of children under the age of six years protected from lead poisoning and the number of housing units where lead hazards are controlled; b. Target lead hazard control efforts in housing in which children less than 6 years of age are at greatest risk of lead poisoning (pre-1960), which both currently and historically has included children residing in low-income and minority neighborhoods, to reduce the risk of elevated blood lead levels in these children less; c. Utilize cost-effective lead hazard control methods and approaches that ensures the long-term safety of the building occupants; d. Build local capacity to safely and effectively address lead hazards during lead hazard control, and renovation, remodeling, and maintenance activities by appropriate trained and certified individuals; e. Develop comprehensive, community-based approaches to integrating this grant program within other local initiatives through public and private partnerships that address housing related health and safety hazards and or serve low income families with children under the age of 6; f. Affirmatively further fair housing and further environmental justice. Note that besides being an “objective” of this NOFA, the obligation to affirmatively further fair housing is also a civil rights related program requirement; g. Establish data sharing, and targeting between health and housing departments; Specifically, for the following required reporting data pieces: (ER Visits, Asthma Incidence, ect of enrolled applicants and general pop of target area) h. Establish and implement a detailed process of monitoring and ensuring that units made lead-safe units are affirmatively marketed, and priority given, to families with young children under the age of 6 years of age for up to three years; i. Direct Job training, employment, contracting, and other economic opportunities generated by this grant will be directed to low- and very-low income persons, particularly those who are recipients of government assistance for housing, and to businesses that provide economic opportunities to low- and very low-income persons in the area in which the project is located. For more information, see 24 CFR 135; j. Gather pre and post treatment data that supports and validates lead hazard control investments; and k. Comply with Section 504 of the Rehabilitation Act of 1973 (“Section 504”) and its implementing regulations at 24 CFR 8, and Titles II and III of the Americans with Disabilities Act. Each of these prohibits discrimination based on disability.</w:t>
            </w:r>
          </w:p>
        </w:tc>
      </w:tr>
      <w:tr w:rsidR="0003508F" w:rsidRPr="0003508F" w14:paraId="259F70FA" w14:textId="77777777" w:rsidTr="0003508F">
        <w:trPr>
          <w:tblCellSpacing w:w="0" w:type="dxa"/>
        </w:trPr>
        <w:tc>
          <w:tcPr>
            <w:tcW w:w="0" w:type="auto"/>
            <w:noWrap/>
            <w:hideMark/>
          </w:tcPr>
          <w:p w14:paraId="165FB9B5" w14:textId="77777777" w:rsidR="0003508F" w:rsidRPr="0003508F" w:rsidRDefault="0003508F">
            <w:pPr>
              <w:jc w:val="right"/>
              <w:rPr>
                <w:rFonts w:ascii="Helvetica" w:hAnsi="Helvetica" w:cs="Arial"/>
                <w:b/>
                <w:bCs/>
                <w:color w:val="333333"/>
              </w:rPr>
            </w:pPr>
            <w:r w:rsidRPr="0003508F">
              <w:rPr>
                <w:rFonts w:ascii="Helvetica" w:hAnsi="Helvetica" w:cs="Arial"/>
                <w:b/>
                <w:bCs/>
                <w:color w:val="333333"/>
              </w:rPr>
              <w:t>Link to Additional Information:</w:t>
            </w:r>
          </w:p>
        </w:tc>
        <w:tc>
          <w:tcPr>
            <w:tcW w:w="5000" w:type="pct"/>
            <w:vAlign w:val="center"/>
            <w:hideMark/>
          </w:tcPr>
          <w:p w14:paraId="7164084D" w14:textId="77777777" w:rsidR="0003508F" w:rsidRPr="0003508F" w:rsidRDefault="00255944">
            <w:pPr>
              <w:rPr>
                <w:rFonts w:ascii="Helvetica" w:hAnsi="Helvetica" w:cs="Arial"/>
                <w:color w:val="363636"/>
              </w:rPr>
            </w:pPr>
            <w:hyperlink r:id="rId370" w:tgtFrame="_blank" w:tooltip="Link to Additional Information" w:history="1">
              <w:r w:rsidR="0003508F" w:rsidRPr="0003508F">
                <w:rPr>
                  <w:rStyle w:val="Hyperlink"/>
                  <w:rFonts w:ascii="Helvetica" w:hAnsi="Helvetica" w:cs="Arial"/>
                  <w:color w:val="0000CC"/>
                </w:rPr>
                <w:t>https://hud.gov/program_offices/spm/gmomgmt/grantsinfo/fundingopps</w:t>
              </w:r>
            </w:hyperlink>
          </w:p>
        </w:tc>
      </w:tr>
      <w:tr w:rsidR="0003508F" w:rsidRPr="0003508F" w14:paraId="14160547" w14:textId="77777777" w:rsidTr="0003508F">
        <w:trPr>
          <w:tblCellSpacing w:w="0" w:type="dxa"/>
        </w:trPr>
        <w:tc>
          <w:tcPr>
            <w:tcW w:w="0" w:type="auto"/>
            <w:noWrap/>
            <w:hideMark/>
          </w:tcPr>
          <w:p w14:paraId="70BDFC29" w14:textId="77777777" w:rsidR="0003508F" w:rsidRPr="0003508F" w:rsidRDefault="0003508F">
            <w:pPr>
              <w:jc w:val="right"/>
              <w:rPr>
                <w:rFonts w:ascii="Helvetica" w:hAnsi="Helvetica" w:cs="Arial"/>
                <w:b/>
                <w:bCs/>
                <w:color w:val="333333"/>
              </w:rPr>
            </w:pPr>
            <w:r w:rsidRPr="0003508F">
              <w:rPr>
                <w:rFonts w:ascii="Helvetica" w:hAnsi="Helvetica" w:cs="Arial"/>
                <w:b/>
                <w:bCs/>
                <w:color w:val="333333"/>
              </w:rPr>
              <w:t>Grantor Contact Information:</w:t>
            </w:r>
          </w:p>
        </w:tc>
        <w:tc>
          <w:tcPr>
            <w:tcW w:w="5000" w:type="pct"/>
            <w:vAlign w:val="center"/>
            <w:hideMark/>
          </w:tcPr>
          <w:p w14:paraId="437FACD3" w14:textId="77777777" w:rsidR="0003508F" w:rsidRPr="0003508F" w:rsidRDefault="0003508F">
            <w:pPr>
              <w:rPr>
                <w:rFonts w:ascii="Helvetica" w:hAnsi="Helvetica" w:cs="Arial"/>
                <w:color w:val="363636"/>
              </w:rPr>
            </w:pPr>
            <w:r w:rsidRPr="0003508F">
              <w:rPr>
                <w:rStyle w:val="search-custom"/>
                <w:rFonts w:ascii="Helvetica" w:hAnsi="Helvetica" w:cs="Arial"/>
                <w:color w:val="363636"/>
              </w:rPr>
              <w:t>If you have difficulty accessing the full announcement electronically, please contact:</w:t>
            </w:r>
            <w:r w:rsidRPr="0003508F">
              <w:rPr>
                <w:rFonts w:ascii="Helvetica" w:hAnsi="Helvetica" w:cs="Arial"/>
                <w:color w:val="363636"/>
              </w:rPr>
              <w:br/>
            </w:r>
            <w:r w:rsidRPr="0003508F">
              <w:rPr>
                <w:rFonts w:ascii="Helvetica" w:hAnsi="Helvetica" w:cs="Arial"/>
                <w:color w:val="363636"/>
              </w:rPr>
              <w:br/>
            </w:r>
            <w:r w:rsidRPr="0003508F">
              <w:rPr>
                <w:rStyle w:val="search-custom"/>
                <w:rFonts w:ascii="Helvetica" w:hAnsi="Helvetica" w:cs="Arial"/>
                <w:color w:val="363636"/>
              </w:rPr>
              <w:t xml:space="preserve">Shannon Steinbauer Shannon.E.Steinbauer@hud.gov </w:t>
            </w:r>
            <w:r w:rsidRPr="0003508F">
              <w:rPr>
                <w:rFonts w:ascii="Helvetica" w:hAnsi="Helvetica" w:cs="Arial"/>
                <w:color w:val="363636"/>
              </w:rPr>
              <w:br/>
            </w:r>
            <w:r w:rsidRPr="0003508F">
              <w:rPr>
                <w:rFonts w:ascii="Helvetica" w:hAnsi="Helvetica" w:cs="Arial"/>
                <w:color w:val="363636"/>
              </w:rPr>
              <w:br/>
            </w:r>
            <w:hyperlink r:id="rId371" w:history="1">
              <w:r w:rsidRPr="0003508F">
                <w:rPr>
                  <w:rStyle w:val="Hyperlink"/>
                  <w:rFonts w:ascii="Helvetica" w:hAnsi="Helvetica" w:cs="Arial"/>
                  <w:color w:val="0000CC"/>
                </w:rPr>
                <w:t>Grants Policy</w:t>
              </w:r>
            </w:hyperlink>
          </w:p>
        </w:tc>
      </w:tr>
    </w:tbl>
    <w:p w14:paraId="2A6FB398" w14:textId="790D646B" w:rsidR="0003508F" w:rsidRDefault="0003508F" w:rsidP="0003508F">
      <w:pPr>
        <w:pStyle w:val="NoSpacing"/>
        <w:pBdr>
          <w:bottom w:val="single" w:sz="6" w:space="1" w:color="auto"/>
        </w:pBdr>
        <w:rPr>
          <w:rStyle w:val="Hyperlink"/>
          <w:rFonts w:ascii="Helvetica" w:hAnsi="Helvetica" w:cs="Helvetica"/>
          <w:color w:val="1155CC"/>
          <w:sz w:val="24"/>
          <w:szCs w:val="24"/>
          <w:shd w:val="clear" w:color="auto" w:fill="FFFFFF"/>
        </w:rPr>
      </w:pPr>
      <w:r w:rsidRPr="00EB5C3A">
        <w:rPr>
          <w:rFonts w:ascii="Helvetica" w:hAnsi="Helvetica" w:cs="Helvetica"/>
          <w:color w:val="222222"/>
          <w:sz w:val="24"/>
          <w:szCs w:val="24"/>
        </w:rPr>
        <w:br/>
      </w:r>
      <w:hyperlink r:id="rId372" w:tgtFrame="_blank" w:history="1">
        <w:r w:rsidRPr="00EB5C3A">
          <w:rPr>
            <w:rStyle w:val="Hyperlink"/>
            <w:rFonts w:ascii="Helvetica" w:hAnsi="Helvetica" w:cs="Helvetica"/>
            <w:color w:val="1155CC"/>
            <w:sz w:val="24"/>
            <w:szCs w:val="24"/>
            <w:shd w:val="clear" w:color="auto" w:fill="FFFFFF"/>
          </w:rPr>
          <w:t>https://www.grants.gov/web/grants/view-opportunity.html?oppId=306382</w:t>
        </w:r>
      </w:hyperlink>
    </w:p>
    <w:p w14:paraId="11D24639" w14:textId="77777777" w:rsidR="0003508F" w:rsidRDefault="0003508F" w:rsidP="0003508F">
      <w:pPr>
        <w:pStyle w:val="NoSpacing"/>
        <w:pBdr>
          <w:bottom w:val="single" w:sz="6" w:space="1" w:color="auto"/>
        </w:pBdr>
        <w:rPr>
          <w:rStyle w:val="Hyperlink"/>
          <w:rFonts w:ascii="Helvetica" w:hAnsi="Helvetica" w:cs="Helvetica"/>
          <w:color w:val="1155CC"/>
          <w:sz w:val="24"/>
          <w:szCs w:val="24"/>
          <w:shd w:val="clear" w:color="auto" w:fill="FFFFFF"/>
        </w:rPr>
      </w:pPr>
    </w:p>
    <w:p w14:paraId="1DFFCAA2" w14:textId="4A053D8C" w:rsidR="0003508F" w:rsidRDefault="0003508F" w:rsidP="0003508F">
      <w:pPr>
        <w:pStyle w:val="NoSpacing"/>
        <w:rPr>
          <w:rFonts w:ascii="Helvetica" w:hAnsi="Helvetica" w:cs="Helvetica"/>
          <w:sz w:val="24"/>
          <w:szCs w:val="24"/>
        </w:rPr>
      </w:pPr>
    </w:p>
    <w:p w14:paraId="7D9C1057" w14:textId="77777777" w:rsidR="004A655C" w:rsidRDefault="0003508F" w:rsidP="0003508F">
      <w:pPr>
        <w:pStyle w:val="NoSpacing"/>
        <w:rPr>
          <w:rFonts w:ascii="Helvetica" w:hAnsi="Helvetica" w:cs="Helvetica"/>
          <w:color w:val="222222"/>
          <w:sz w:val="24"/>
          <w:szCs w:val="24"/>
          <w:shd w:val="clear" w:color="auto" w:fill="FFFFFF"/>
        </w:rPr>
      </w:pPr>
      <w:bookmarkStart w:id="303" w:name="HUDNOFAContinuum"/>
      <w:bookmarkEnd w:id="303"/>
      <w:r w:rsidRPr="00005819">
        <w:rPr>
          <w:rFonts w:ascii="Helvetica" w:hAnsi="Helvetica" w:cs="Helvetica"/>
          <w:color w:val="222222"/>
          <w:sz w:val="24"/>
          <w:szCs w:val="24"/>
          <w:shd w:val="clear" w:color="auto" w:fill="FFFFFF"/>
        </w:rPr>
        <w:t>Notice of Funding Availability (NOFA) for the Fiscal Year (FY) 2018 Continuum of Care Program Competition</w:t>
      </w:r>
      <w:r w:rsidRPr="00005819">
        <w:rPr>
          <w:rFonts w:ascii="Helvetica" w:hAnsi="Helvetica" w:cs="Helvetica"/>
          <w:color w:val="222222"/>
          <w:sz w:val="24"/>
          <w:szCs w:val="24"/>
        </w:rPr>
        <w:br/>
      </w:r>
      <w:r w:rsidRPr="0000581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6534"/>
      </w:tblGrid>
      <w:tr w:rsidR="004A655C" w:rsidRPr="004A655C" w14:paraId="3F86E649" w14:textId="77777777" w:rsidTr="004A655C">
        <w:trPr>
          <w:tblCellSpacing w:w="0" w:type="dxa"/>
        </w:trPr>
        <w:tc>
          <w:tcPr>
            <w:tcW w:w="0" w:type="auto"/>
            <w:noWrap/>
            <w:hideMark/>
          </w:tcPr>
          <w:p w14:paraId="3329AE60"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Document Type:</w:t>
            </w:r>
          </w:p>
        </w:tc>
        <w:tc>
          <w:tcPr>
            <w:tcW w:w="0" w:type="auto"/>
            <w:vAlign w:val="center"/>
            <w:hideMark/>
          </w:tcPr>
          <w:p w14:paraId="61136141"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Grants Notice</w:t>
            </w:r>
          </w:p>
        </w:tc>
      </w:tr>
      <w:tr w:rsidR="004A655C" w:rsidRPr="004A655C" w14:paraId="06589221" w14:textId="77777777" w:rsidTr="004A655C">
        <w:trPr>
          <w:tblCellSpacing w:w="0" w:type="dxa"/>
        </w:trPr>
        <w:tc>
          <w:tcPr>
            <w:tcW w:w="0" w:type="auto"/>
            <w:noWrap/>
            <w:hideMark/>
          </w:tcPr>
          <w:p w14:paraId="353D5909"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Funding Opportunity Number:</w:t>
            </w:r>
          </w:p>
        </w:tc>
        <w:tc>
          <w:tcPr>
            <w:tcW w:w="0" w:type="auto"/>
            <w:vAlign w:val="center"/>
            <w:hideMark/>
          </w:tcPr>
          <w:p w14:paraId="0D8D71EF"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FR-6200-N-25</w:t>
            </w:r>
          </w:p>
        </w:tc>
      </w:tr>
      <w:tr w:rsidR="004A655C" w:rsidRPr="004A655C" w14:paraId="2A2AAC56" w14:textId="77777777" w:rsidTr="004A655C">
        <w:trPr>
          <w:tblCellSpacing w:w="0" w:type="dxa"/>
        </w:trPr>
        <w:tc>
          <w:tcPr>
            <w:tcW w:w="0" w:type="auto"/>
            <w:noWrap/>
            <w:hideMark/>
          </w:tcPr>
          <w:p w14:paraId="0EEAA73A"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Funding Opportunity Title:</w:t>
            </w:r>
          </w:p>
        </w:tc>
        <w:tc>
          <w:tcPr>
            <w:tcW w:w="0" w:type="auto"/>
            <w:vAlign w:val="center"/>
            <w:hideMark/>
          </w:tcPr>
          <w:p w14:paraId="5B1E0820"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Notice of Funding Availability (NOFA) for the Fiscal Year (FY) 2018 Continuum of Care Program Competition</w:t>
            </w:r>
          </w:p>
        </w:tc>
      </w:tr>
      <w:tr w:rsidR="004A655C" w:rsidRPr="004A655C" w14:paraId="636D0A76" w14:textId="77777777" w:rsidTr="004A655C">
        <w:trPr>
          <w:tblCellSpacing w:w="0" w:type="dxa"/>
        </w:trPr>
        <w:tc>
          <w:tcPr>
            <w:tcW w:w="0" w:type="auto"/>
            <w:noWrap/>
            <w:hideMark/>
          </w:tcPr>
          <w:p w14:paraId="42222A9F"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Opportunity Category:</w:t>
            </w:r>
          </w:p>
        </w:tc>
        <w:tc>
          <w:tcPr>
            <w:tcW w:w="0" w:type="auto"/>
            <w:vAlign w:val="center"/>
            <w:hideMark/>
          </w:tcPr>
          <w:p w14:paraId="33C9E543"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Discretionary</w:t>
            </w:r>
          </w:p>
        </w:tc>
      </w:tr>
      <w:tr w:rsidR="004A655C" w:rsidRPr="004A655C" w14:paraId="4523C881" w14:textId="77777777" w:rsidTr="004A655C">
        <w:trPr>
          <w:tblCellSpacing w:w="0" w:type="dxa"/>
        </w:trPr>
        <w:tc>
          <w:tcPr>
            <w:tcW w:w="0" w:type="auto"/>
            <w:noWrap/>
            <w:hideMark/>
          </w:tcPr>
          <w:p w14:paraId="693749E0"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Opportunity Category Explanation:</w:t>
            </w:r>
          </w:p>
        </w:tc>
        <w:tc>
          <w:tcPr>
            <w:tcW w:w="0" w:type="auto"/>
            <w:vAlign w:val="center"/>
            <w:hideMark/>
          </w:tcPr>
          <w:p w14:paraId="0919FDA1"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 </w:t>
            </w:r>
          </w:p>
        </w:tc>
      </w:tr>
      <w:tr w:rsidR="004A655C" w:rsidRPr="004A655C" w14:paraId="6AFE23A6" w14:textId="77777777" w:rsidTr="004A655C">
        <w:trPr>
          <w:tblCellSpacing w:w="0" w:type="dxa"/>
        </w:trPr>
        <w:tc>
          <w:tcPr>
            <w:tcW w:w="0" w:type="auto"/>
            <w:noWrap/>
            <w:hideMark/>
          </w:tcPr>
          <w:p w14:paraId="08CFCD7D"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Funding Instrument Type:</w:t>
            </w:r>
          </w:p>
        </w:tc>
        <w:tc>
          <w:tcPr>
            <w:tcW w:w="0" w:type="auto"/>
            <w:vAlign w:val="center"/>
            <w:hideMark/>
          </w:tcPr>
          <w:p w14:paraId="270AF8F9"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Grant</w:t>
            </w:r>
          </w:p>
        </w:tc>
      </w:tr>
      <w:tr w:rsidR="004A655C" w:rsidRPr="004A655C" w14:paraId="00AAA407" w14:textId="77777777" w:rsidTr="004A655C">
        <w:trPr>
          <w:tblCellSpacing w:w="0" w:type="dxa"/>
        </w:trPr>
        <w:tc>
          <w:tcPr>
            <w:tcW w:w="0" w:type="auto"/>
            <w:noWrap/>
            <w:hideMark/>
          </w:tcPr>
          <w:p w14:paraId="32AA842D"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Category of Funding Activity:</w:t>
            </w:r>
          </w:p>
        </w:tc>
        <w:tc>
          <w:tcPr>
            <w:tcW w:w="0" w:type="auto"/>
            <w:vAlign w:val="center"/>
            <w:hideMark/>
          </w:tcPr>
          <w:p w14:paraId="529D8957"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Housing</w:t>
            </w:r>
          </w:p>
        </w:tc>
      </w:tr>
      <w:tr w:rsidR="004A655C" w:rsidRPr="004A655C" w14:paraId="187B255E" w14:textId="77777777" w:rsidTr="004A655C">
        <w:trPr>
          <w:tblCellSpacing w:w="0" w:type="dxa"/>
        </w:trPr>
        <w:tc>
          <w:tcPr>
            <w:tcW w:w="0" w:type="auto"/>
            <w:noWrap/>
            <w:hideMark/>
          </w:tcPr>
          <w:p w14:paraId="2D6356B8"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Category Explanation:</w:t>
            </w:r>
          </w:p>
        </w:tc>
        <w:tc>
          <w:tcPr>
            <w:tcW w:w="0" w:type="auto"/>
            <w:vAlign w:val="center"/>
            <w:hideMark/>
          </w:tcPr>
          <w:p w14:paraId="570290D5"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 </w:t>
            </w:r>
          </w:p>
        </w:tc>
      </w:tr>
      <w:tr w:rsidR="004A655C" w:rsidRPr="004A655C" w14:paraId="54311E56" w14:textId="77777777" w:rsidTr="004A655C">
        <w:trPr>
          <w:tblCellSpacing w:w="0" w:type="dxa"/>
        </w:trPr>
        <w:tc>
          <w:tcPr>
            <w:tcW w:w="0" w:type="auto"/>
            <w:noWrap/>
            <w:hideMark/>
          </w:tcPr>
          <w:p w14:paraId="47554B2F"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Expected Number of Awards:</w:t>
            </w:r>
          </w:p>
        </w:tc>
        <w:tc>
          <w:tcPr>
            <w:tcW w:w="0" w:type="auto"/>
            <w:vAlign w:val="center"/>
            <w:hideMark/>
          </w:tcPr>
          <w:p w14:paraId="2E322138"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8000</w:t>
            </w:r>
          </w:p>
        </w:tc>
      </w:tr>
      <w:tr w:rsidR="004A655C" w:rsidRPr="004A655C" w14:paraId="77587D73" w14:textId="77777777" w:rsidTr="004A655C">
        <w:trPr>
          <w:tblCellSpacing w:w="0" w:type="dxa"/>
        </w:trPr>
        <w:tc>
          <w:tcPr>
            <w:tcW w:w="0" w:type="auto"/>
            <w:noWrap/>
            <w:hideMark/>
          </w:tcPr>
          <w:p w14:paraId="7B659D89"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CFDA Number(s):</w:t>
            </w:r>
          </w:p>
        </w:tc>
        <w:tc>
          <w:tcPr>
            <w:tcW w:w="0" w:type="auto"/>
            <w:vAlign w:val="center"/>
            <w:hideMark/>
          </w:tcPr>
          <w:p w14:paraId="045977E0"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14.267 -- Continuum of Care Program</w:t>
            </w:r>
          </w:p>
        </w:tc>
      </w:tr>
      <w:tr w:rsidR="004A655C" w:rsidRPr="004A655C" w14:paraId="7DF3C41B" w14:textId="77777777" w:rsidTr="004A655C">
        <w:trPr>
          <w:tblCellSpacing w:w="0" w:type="dxa"/>
        </w:trPr>
        <w:tc>
          <w:tcPr>
            <w:tcW w:w="0" w:type="auto"/>
            <w:noWrap/>
            <w:hideMark/>
          </w:tcPr>
          <w:p w14:paraId="18D1A402"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Cost Sharing or Matching Requirement:</w:t>
            </w:r>
          </w:p>
        </w:tc>
        <w:tc>
          <w:tcPr>
            <w:tcW w:w="0" w:type="auto"/>
            <w:vAlign w:val="center"/>
            <w:hideMark/>
          </w:tcPr>
          <w:p w14:paraId="3D8DA4B0"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Yes</w:t>
            </w:r>
          </w:p>
        </w:tc>
      </w:tr>
      <w:tr w:rsidR="004A655C" w:rsidRPr="004A655C" w14:paraId="60AD3E5F" w14:textId="77777777" w:rsidTr="004A655C">
        <w:trPr>
          <w:tblCellSpacing w:w="0" w:type="dxa"/>
        </w:trPr>
        <w:tc>
          <w:tcPr>
            <w:tcW w:w="0" w:type="auto"/>
            <w:noWrap/>
            <w:hideMark/>
          </w:tcPr>
          <w:p w14:paraId="381CEF7D"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Posted Date:</w:t>
            </w:r>
          </w:p>
        </w:tc>
        <w:tc>
          <w:tcPr>
            <w:tcW w:w="0" w:type="auto"/>
            <w:vAlign w:val="center"/>
            <w:hideMark/>
          </w:tcPr>
          <w:p w14:paraId="491C6075"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Jun 20, 2018</w:t>
            </w:r>
          </w:p>
        </w:tc>
      </w:tr>
      <w:tr w:rsidR="004A655C" w:rsidRPr="004A655C" w14:paraId="351FAC93" w14:textId="77777777" w:rsidTr="004A655C">
        <w:trPr>
          <w:tblCellSpacing w:w="0" w:type="dxa"/>
        </w:trPr>
        <w:tc>
          <w:tcPr>
            <w:tcW w:w="0" w:type="auto"/>
            <w:noWrap/>
            <w:hideMark/>
          </w:tcPr>
          <w:p w14:paraId="713EA27E"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Last Updated Date:</w:t>
            </w:r>
          </w:p>
        </w:tc>
        <w:tc>
          <w:tcPr>
            <w:tcW w:w="0" w:type="auto"/>
            <w:vAlign w:val="center"/>
            <w:hideMark/>
          </w:tcPr>
          <w:p w14:paraId="0AECAFC4"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Jun 20, 2018</w:t>
            </w:r>
          </w:p>
        </w:tc>
      </w:tr>
      <w:tr w:rsidR="004A655C" w:rsidRPr="004A655C" w14:paraId="7F123AA6" w14:textId="77777777" w:rsidTr="004A655C">
        <w:trPr>
          <w:tblCellSpacing w:w="0" w:type="dxa"/>
        </w:trPr>
        <w:tc>
          <w:tcPr>
            <w:tcW w:w="0" w:type="auto"/>
            <w:noWrap/>
            <w:hideMark/>
          </w:tcPr>
          <w:p w14:paraId="1B2C49FD"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Original Closing Date for Applications:</w:t>
            </w:r>
          </w:p>
        </w:tc>
        <w:tc>
          <w:tcPr>
            <w:tcW w:w="0" w:type="auto"/>
            <w:vAlign w:val="center"/>
            <w:hideMark/>
          </w:tcPr>
          <w:p w14:paraId="0D1F266F"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Sep 18, 2018  Electronically submitted applications must be submitted no later than 11:59 p.m., ET, on the listed application due date.</w:t>
            </w:r>
          </w:p>
        </w:tc>
      </w:tr>
      <w:tr w:rsidR="004A655C" w:rsidRPr="004A655C" w14:paraId="09658466" w14:textId="77777777" w:rsidTr="004A655C">
        <w:trPr>
          <w:tblCellSpacing w:w="0" w:type="dxa"/>
        </w:trPr>
        <w:tc>
          <w:tcPr>
            <w:tcW w:w="0" w:type="auto"/>
            <w:noWrap/>
            <w:hideMark/>
          </w:tcPr>
          <w:p w14:paraId="7960F9B2"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Current Closing Date for Applications:</w:t>
            </w:r>
          </w:p>
        </w:tc>
        <w:tc>
          <w:tcPr>
            <w:tcW w:w="0" w:type="auto"/>
            <w:vAlign w:val="center"/>
            <w:hideMark/>
          </w:tcPr>
          <w:p w14:paraId="18582A90"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Sep 18, 2018  Electronically submitted applications must be submitted no later than 11:59 p.m., ET, on the listed application due date.</w:t>
            </w:r>
          </w:p>
        </w:tc>
      </w:tr>
      <w:tr w:rsidR="004A655C" w:rsidRPr="004A655C" w14:paraId="74D62DF2" w14:textId="77777777" w:rsidTr="004A655C">
        <w:trPr>
          <w:tblCellSpacing w:w="0" w:type="dxa"/>
        </w:trPr>
        <w:tc>
          <w:tcPr>
            <w:tcW w:w="0" w:type="auto"/>
            <w:noWrap/>
            <w:hideMark/>
          </w:tcPr>
          <w:p w14:paraId="1694E55E"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Archive Date:</w:t>
            </w:r>
          </w:p>
        </w:tc>
        <w:tc>
          <w:tcPr>
            <w:tcW w:w="0" w:type="auto"/>
            <w:vAlign w:val="center"/>
            <w:hideMark/>
          </w:tcPr>
          <w:p w14:paraId="69301658"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Oct 18, 2018</w:t>
            </w:r>
          </w:p>
        </w:tc>
      </w:tr>
      <w:tr w:rsidR="004A655C" w:rsidRPr="004A655C" w14:paraId="06D071BA" w14:textId="77777777" w:rsidTr="004A655C">
        <w:trPr>
          <w:tblCellSpacing w:w="0" w:type="dxa"/>
        </w:trPr>
        <w:tc>
          <w:tcPr>
            <w:tcW w:w="0" w:type="auto"/>
            <w:noWrap/>
            <w:hideMark/>
          </w:tcPr>
          <w:p w14:paraId="57AD800B"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Estimated Total Program Funding:</w:t>
            </w:r>
          </w:p>
        </w:tc>
        <w:tc>
          <w:tcPr>
            <w:tcW w:w="0" w:type="auto"/>
            <w:vAlign w:val="center"/>
            <w:hideMark/>
          </w:tcPr>
          <w:p w14:paraId="36160BD3"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$2,100,000,000</w:t>
            </w:r>
          </w:p>
        </w:tc>
      </w:tr>
      <w:tr w:rsidR="004A655C" w:rsidRPr="004A655C" w14:paraId="3C7FE173" w14:textId="77777777" w:rsidTr="004A655C">
        <w:trPr>
          <w:tblCellSpacing w:w="0" w:type="dxa"/>
        </w:trPr>
        <w:tc>
          <w:tcPr>
            <w:tcW w:w="0" w:type="auto"/>
            <w:noWrap/>
            <w:hideMark/>
          </w:tcPr>
          <w:p w14:paraId="05A79868"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Award Ceiling:</w:t>
            </w:r>
          </w:p>
        </w:tc>
        <w:tc>
          <w:tcPr>
            <w:tcW w:w="0" w:type="auto"/>
            <w:vAlign w:val="center"/>
            <w:hideMark/>
          </w:tcPr>
          <w:p w14:paraId="098E8B3A"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$5,000,000</w:t>
            </w:r>
          </w:p>
        </w:tc>
      </w:tr>
      <w:tr w:rsidR="004A655C" w:rsidRPr="004A655C" w14:paraId="2E7D47A9" w14:textId="77777777" w:rsidTr="004A655C">
        <w:trPr>
          <w:tblCellSpacing w:w="0" w:type="dxa"/>
        </w:trPr>
        <w:tc>
          <w:tcPr>
            <w:tcW w:w="0" w:type="auto"/>
            <w:noWrap/>
            <w:hideMark/>
          </w:tcPr>
          <w:p w14:paraId="10F8C728"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Award Floor:</w:t>
            </w:r>
          </w:p>
        </w:tc>
        <w:tc>
          <w:tcPr>
            <w:tcW w:w="0" w:type="auto"/>
            <w:vAlign w:val="center"/>
            <w:hideMark/>
          </w:tcPr>
          <w:p w14:paraId="32FCFCDC"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$2,500</w:t>
            </w:r>
          </w:p>
        </w:tc>
      </w:tr>
      <w:tr w:rsidR="004A655C" w:rsidRPr="004A655C" w14:paraId="173C3A78" w14:textId="77777777" w:rsidTr="004A655C">
        <w:trPr>
          <w:tblCellSpacing w:w="0" w:type="dxa"/>
        </w:trPr>
        <w:tc>
          <w:tcPr>
            <w:tcW w:w="0" w:type="auto"/>
            <w:noWrap/>
            <w:hideMark/>
          </w:tcPr>
          <w:p w14:paraId="7C79DEC4"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Eligible Applicants:</w:t>
            </w:r>
          </w:p>
        </w:tc>
        <w:tc>
          <w:tcPr>
            <w:tcW w:w="3169" w:type="pct"/>
            <w:vAlign w:val="center"/>
            <w:hideMark/>
          </w:tcPr>
          <w:p w14:paraId="6A63F1B2"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City or township governments</w:t>
            </w:r>
            <w:r w:rsidRPr="004A655C">
              <w:rPr>
                <w:rFonts w:ascii="Helvetica" w:hAnsi="Helvetica" w:cs="Helvetica"/>
                <w:color w:val="222222"/>
              </w:rPr>
              <w:br/>
              <w:t>County governments</w:t>
            </w:r>
            <w:r w:rsidRPr="004A655C">
              <w:rPr>
                <w:rFonts w:ascii="Helvetica" w:hAnsi="Helvetica" w:cs="Helvetica"/>
                <w:color w:val="222222"/>
              </w:rPr>
              <w:br/>
              <w:t>Nonprofits having a 501(c)(3) status with the IRS, other than institutions of higher education</w:t>
            </w:r>
            <w:r w:rsidRPr="004A655C">
              <w:rPr>
                <w:rFonts w:ascii="Helvetica" w:hAnsi="Helvetica" w:cs="Helvetica"/>
                <w:color w:val="222222"/>
              </w:rPr>
              <w:br/>
              <w:t>State governments</w:t>
            </w:r>
          </w:p>
        </w:tc>
      </w:tr>
      <w:tr w:rsidR="004A655C" w:rsidRPr="004A655C" w14:paraId="0BEC4EA3" w14:textId="77777777" w:rsidTr="004A655C">
        <w:trPr>
          <w:tblCellSpacing w:w="0" w:type="dxa"/>
        </w:trPr>
        <w:tc>
          <w:tcPr>
            <w:tcW w:w="0" w:type="auto"/>
            <w:noWrap/>
            <w:hideMark/>
          </w:tcPr>
          <w:p w14:paraId="7C9BCA48"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Additional Information on Eligibility:</w:t>
            </w:r>
          </w:p>
        </w:tc>
        <w:tc>
          <w:tcPr>
            <w:tcW w:w="3169" w:type="pct"/>
            <w:vAlign w:val="center"/>
            <w:hideMark/>
          </w:tcPr>
          <w:p w14:paraId="7FAC314D"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24 CFR 578.15, eligible project applicants for the CoC Program Competition are nonprofit organizations, States, local governments, and instrumentalities of State and local governments, and public housing agencies, as such term is defined in 24 CFR 5.100, without limitation or exclusion. For-profit entities are not eligible to apply for grants or to be subrecipients of grant funds. Individuals, foreign entities, and sole proprietorship organizations are not eligible to compete for, or receive, awards made under this announcement.</w:t>
            </w:r>
          </w:p>
        </w:tc>
      </w:tr>
    </w:tbl>
    <w:p w14:paraId="039179D7"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A655C" w:rsidRPr="004A655C" w14:paraId="3726FDA6" w14:textId="77777777" w:rsidTr="004A655C">
        <w:trPr>
          <w:tblCellSpacing w:w="0" w:type="dxa"/>
        </w:trPr>
        <w:tc>
          <w:tcPr>
            <w:tcW w:w="0" w:type="auto"/>
            <w:noWrap/>
            <w:hideMark/>
          </w:tcPr>
          <w:p w14:paraId="7EFBF08A"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Agency Name:</w:t>
            </w:r>
          </w:p>
        </w:tc>
        <w:tc>
          <w:tcPr>
            <w:tcW w:w="5000" w:type="pct"/>
            <w:vAlign w:val="center"/>
            <w:hideMark/>
          </w:tcPr>
          <w:p w14:paraId="2247CA42"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Department of Housing and Urban Development</w:t>
            </w:r>
          </w:p>
        </w:tc>
      </w:tr>
      <w:tr w:rsidR="004A655C" w:rsidRPr="004A655C" w14:paraId="2020464C" w14:textId="77777777" w:rsidTr="004A655C">
        <w:trPr>
          <w:tblCellSpacing w:w="0" w:type="dxa"/>
        </w:trPr>
        <w:tc>
          <w:tcPr>
            <w:tcW w:w="0" w:type="auto"/>
            <w:noWrap/>
            <w:hideMark/>
          </w:tcPr>
          <w:p w14:paraId="6DDDA191"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Description:</w:t>
            </w:r>
          </w:p>
        </w:tc>
        <w:tc>
          <w:tcPr>
            <w:tcW w:w="5000" w:type="pct"/>
            <w:vAlign w:val="center"/>
            <w:hideMark/>
          </w:tcPr>
          <w:p w14:paraId="6A8C36D4"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The CoC Program (24 CFR part 578) is designed to promote a community-wide commitment to the goal of ending homelessness; to provide funding for efforts by nonprofit providers, States, and local governments to quickly re-house homeless individuals, families, persons fleeing domestic violence, and youth while minimizing the trauma and dislocation caused by homelessness; to promote access to and effective utilization of mainstream programs by homeless; and to optimize self-sufficiency among those experiencing homelessness.</w:t>
            </w:r>
          </w:p>
        </w:tc>
      </w:tr>
      <w:tr w:rsidR="004A655C" w:rsidRPr="004A655C" w14:paraId="3269FD6D" w14:textId="77777777" w:rsidTr="004A655C">
        <w:trPr>
          <w:tblCellSpacing w:w="0" w:type="dxa"/>
        </w:trPr>
        <w:tc>
          <w:tcPr>
            <w:tcW w:w="0" w:type="auto"/>
            <w:noWrap/>
            <w:hideMark/>
          </w:tcPr>
          <w:p w14:paraId="11359EF0"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Link to Additional Information:</w:t>
            </w:r>
          </w:p>
        </w:tc>
        <w:tc>
          <w:tcPr>
            <w:tcW w:w="5000" w:type="pct"/>
            <w:vAlign w:val="center"/>
            <w:hideMark/>
          </w:tcPr>
          <w:p w14:paraId="511F220C" w14:textId="77777777" w:rsidR="004A655C" w:rsidRPr="004A655C" w:rsidRDefault="00255944" w:rsidP="004A655C">
            <w:pPr>
              <w:pStyle w:val="NoSpacing"/>
              <w:rPr>
                <w:rFonts w:ascii="Helvetica" w:hAnsi="Helvetica" w:cs="Helvetica"/>
                <w:color w:val="222222"/>
              </w:rPr>
            </w:pPr>
            <w:hyperlink r:id="rId373" w:tgtFrame="_blank" w:tooltip="Link to Additional Information" w:history="1">
              <w:r w:rsidR="004A655C" w:rsidRPr="004A655C">
                <w:rPr>
                  <w:rStyle w:val="Hyperlink"/>
                  <w:rFonts w:ascii="Helvetica" w:hAnsi="Helvetica" w:cs="Helvetica"/>
                </w:rPr>
                <w:t>https://hud.gov/program_offices/spm/gmomgmt/grantsinfo/fundingopps</w:t>
              </w:r>
            </w:hyperlink>
          </w:p>
        </w:tc>
      </w:tr>
      <w:tr w:rsidR="004A655C" w:rsidRPr="004A655C" w14:paraId="36687D18" w14:textId="77777777" w:rsidTr="004A655C">
        <w:trPr>
          <w:tblCellSpacing w:w="0" w:type="dxa"/>
        </w:trPr>
        <w:tc>
          <w:tcPr>
            <w:tcW w:w="0" w:type="auto"/>
            <w:noWrap/>
            <w:hideMark/>
          </w:tcPr>
          <w:p w14:paraId="272C1AFC" w14:textId="77777777" w:rsidR="004A655C" w:rsidRPr="004A655C" w:rsidRDefault="004A655C" w:rsidP="004A655C">
            <w:pPr>
              <w:pStyle w:val="NoSpacing"/>
              <w:rPr>
                <w:rFonts w:ascii="Helvetica" w:hAnsi="Helvetica" w:cs="Helvetica"/>
                <w:b/>
                <w:bCs/>
                <w:color w:val="222222"/>
              </w:rPr>
            </w:pPr>
            <w:r w:rsidRPr="004A655C">
              <w:rPr>
                <w:rFonts w:ascii="Helvetica" w:hAnsi="Helvetica" w:cs="Helvetica"/>
                <w:b/>
                <w:bCs/>
                <w:color w:val="222222"/>
              </w:rPr>
              <w:t>Grantor Contact Information:</w:t>
            </w:r>
          </w:p>
        </w:tc>
        <w:tc>
          <w:tcPr>
            <w:tcW w:w="5000" w:type="pct"/>
            <w:vAlign w:val="center"/>
            <w:hideMark/>
          </w:tcPr>
          <w:p w14:paraId="62140DF6" w14:textId="77777777" w:rsidR="004A655C" w:rsidRPr="004A655C" w:rsidRDefault="004A655C" w:rsidP="004A655C">
            <w:pPr>
              <w:pStyle w:val="NoSpacing"/>
              <w:rPr>
                <w:rFonts w:ascii="Helvetica" w:hAnsi="Helvetica" w:cs="Helvetica"/>
                <w:color w:val="222222"/>
              </w:rPr>
            </w:pPr>
            <w:r w:rsidRPr="004A655C">
              <w:rPr>
                <w:rFonts w:ascii="Helvetica" w:hAnsi="Helvetica" w:cs="Helvetica"/>
                <w:color w:val="222222"/>
              </w:rPr>
              <w:t>If you have difficulty accessing the full announcement electronically, please contact:</w:t>
            </w:r>
            <w:r w:rsidRPr="004A655C">
              <w:rPr>
                <w:rFonts w:ascii="Helvetica" w:hAnsi="Helvetica" w:cs="Helvetica"/>
                <w:color w:val="222222"/>
              </w:rPr>
              <w:br/>
            </w:r>
            <w:r w:rsidRPr="004A655C">
              <w:rPr>
                <w:rFonts w:ascii="Helvetica" w:hAnsi="Helvetica" w:cs="Helvetica"/>
                <w:color w:val="222222"/>
              </w:rPr>
              <w:br/>
              <w:t xml:space="preserve">Sherri Boyd Sherri.L.Boyd@hud.gov </w:t>
            </w:r>
            <w:r w:rsidRPr="004A655C">
              <w:rPr>
                <w:rFonts w:ascii="Helvetica" w:hAnsi="Helvetica" w:cs="Helvetica"/>
                <w:color w:val="222222"/>
              </w:rPr>
              <w:br/>
            </w:r>
            <w:r w:rsidRPr="004A655C">
              <w:rPr>
                <w:rFonts w:ascii="Helvetica" w:hAnsi="Helvetica" w:cs="Helvetica"/>
                <w:color w:val="222222"/>
              </w:rPr>
              <w:br/>
            </w:r>
            <w:hyperlink r:id="rId374" w:history="1">
              <w:r w:rsidRPr="004A655C">
                <w:rPr>
                  <w:rStyle w:val="Hyperlink"/>
                  <w:rFonts w:ascii="Helvetica" w:hAnsi="Helvetica" w:cs="Helvetica"/>
                </w:rPr>
                <w:t>Grants Policy</w:t>
              </w:r>
            </w:hyperlink>
          </w:p>
        </w:tc>
      </w:tr>
    </w:tbl>
    <w:p w14:paraId="16D25859" w14:textId="4F313C45" w:rsidR="0003508F" w:rsidRDefault="0003508F" w:rsidP="0003508F">
      <w:pPr>
        <w:pStyle w:val="NoSpacing"/>
        <w:pBdr>
          <w:bottom w:val="single" w:sz="6" w:space="1" w:color="auto"/>
        </w:pBdr>
        <w:rPr>
          <w:rStyle w:val="Hyperlink"/>
          <w:rFonts w:ascii="Helvetica" w:hAnsi="Helvetica" w:cs="Helvetica"/>
          <w:color w:val="1155CC"/>
          <w:sz w:val="24"/>
          <w:szCs w:val="24"/>
          <w:shd w:val="clear" w:color="auto" w:fill="FFFFFF"/>
        </w:rPr>
      </w:pPr>
      <w:r w:rsidRPr="00005819">
        <w:rPr>
          <w:rFonts w:ascii="Helvetica" w:hAnsi="Helvetica" w:cs="Helvetica"/>
          <w:color w:val="222222"/>
          <w:sz w:val="24"/>
          <w:szCs w:val="24"/>
        </w:rPr>
        <w:br/>
      </w:r>
      <w:hyperlink r:id="rId375" w:tgtFrame="_blank" w:history="1">
        <w:r w:rsidRPr="00005819">
          <w:rPr>
            <w:rStyle w:val="Hyperlink"/>
            <w:rFonts w:ascii="Helvetica" w:hAnsi="Helvetica" w:cs="Helvetica"/>
            <w:color w:val="1155CC"/>
            <w:sz w:val="24"/>
            <w:szCs w:val="24"/>
            <w:shd w:val="clear" w:color="auto" w:fill="FFFFFF"/>
          </w:rPr>
          <w:t>https://www.grants.gov/web/grants/view-opportunity.html?oppId=306391</w:t>
        </w:r>
      </w:hyperlink>
    </w:p>
    <w:p w14:paraId="2EE210B0" w14:textId="77777777" w:rsidR="004A655C" w:rsidRDefault="004A655C" w:rsidP="0003508F">
      <w:pPr>
        <w:pStyle w:val="NoSpacing"/>
        <w:pBdr>
          <w:bottom w:val="single" w:sz="6" w:space="1" w:color="auto"/>
        </w:pBdr>
        <w:rPr>
          <w:rFonts w:ascii="Helvetica" w:hAnsi="Helvetica" w:cs="Helvetica"/>
          <w:sz w:val="24"/>
          <w:szCs w:val="24"/>
        </w:rPr>
      </w:pPr>
    </w:p>
    <w:p w14:paraId="510E3E0F" w14:textId="62E8B652" w:rsidR="0003508F" w:rsidRDefault="0003508F" w:rsidP="00234420">
      <w:pPr>
        <w:rPr>
          <w:rFonts w:ascii="Helvetica" w:hAnsi="Helvetica"/>
        </w:rPr>
      </w:pPr>
    </w:p>
    <w:p w14:paraId="4EE7FE07" w14:textId="4009EEA0" w:rsidR="00793EF5" w:rsidRDefault="00793EF5" w:rsidP="00234420">
      <w:pPr>
        <w:rPr>
          <w:rFonts w:ascii="Helvetica" w:hAnsi="Helvetica"/>
        </w:rPr>
      </w:pPr>
      <w:bookmarkStart w:id="304" w:name="HUDFairHousingPrivate"/>
      <w:bookmarkStart w:id="305" w:name="HUDModification"/>
      <w:bookmarkStart w:id="306" w:name="HUDModifications"/>
      <w:bookmarkEnd w:id="304"/>
      <w:bookmarkEnd w:id="305"/>
      <w:bookmarkEnd w:id="306"/>
      <w:r>
        <w:rPr>
          <w:rFonts w:ascii="Helvetica" w:hAnsi="Helvetica"/>
        </w:rPr>
        <w:t>Modifications:</w:t>
      </w:r>
    </w:p>
    <w:p w14:paraId="7785A1B7" w14:textId="77777777" w:rsidR="008801B9" w:rsidRDefault="008801B9" w:rsidP="00FB4712">
      <w:pPr>
        <w:tabs>
          <w:tab w:val="left" w:pos="4020"/>
        </w:tabs>
        <w:rPr>
          <w:rFonts w:ascii="Helvetica" w:hAnsi="Helvetica"/>
        </w:rPr>
      </w:pPr>
      <w:bookmarkStart w:id="307" w:name="HUDLeadandHealthyHomes"/>
      <w:bookmarkEnd w:id="307"/>
    </w:p>
    <w:p w14:paraId="5C99EDE1" w14:textId="77777777" w:rsidR="008801B9" w:rsidRDefault="008801B9" w:rsidP="008801B9">
      <w:pPr>
        <w:pStyle w:val="NoSpacing"/>
        <w:rPr>
          <w:rFonts w:ascii="Helvetica" w:hAnsi="Helvetica" w:cs="Helvetica"/>
          <w:sz w:val="24"/>
          <w:szCs w:val="24"/>
        </w:rPr>
      </w:pPr>
      <w:r w:rsidRPr="00D3758C">
        <w:rPr>
          <w:rFonts w:ascii="Helvetica" w:hAnsi="Helvetica" w:cs="Helvetica"/>
          <w:color w:val="222222"/>
          <w:sz w:val="24"/>
          <w:szCs w:val="24"/>
          <w:shd w:val="clear" w:color="auto" w:fill="FFFFFF"/>
        </w:rPr>
        <w:t>Resident Opportunity &amp; Self-Sufficiency Program</w:t>
      </w:r>
      <w:r w:rsidRPr="00D3758C">
        <w:rPr>
          <w:rFonts w:ascii="Helvetica" w:hAnsi="Helvetica" w:cs="Helvetica"/>
          <w:color w:val="222222"/>
          <w:sz w:val="24"/>
          <w:szCs w:val="24"/>
        </w:rPr>
        <w:br/>
      </w:r>
      <w:r w:rsidRPr="00D3758C">
        <w:rPr>
          <w:rFonts w:ascii="Helvetica" w:hAnsi="Helvetica" w:cs="Helvetica"/>
          <w:color w:val="222222"/>
          <w:sz w:val="24"/>
          <w:szCs w:val="24"/>
          <w:shd w:val="clear" w:color="auto" w:fill="FFFFFF"/>
        </w:rPr>
        <w:t>Synopsis 2</w:t>
      </w:r>
      <w:r w:rsidRPr="00D3758C">
        <w:rPr>
          <w:rFonts w:ascii="Helvetica" w:hAnsi="Helvetica" w:cs="Helvetica"/>
          <w:color w:val="222222"/>
          <w:sz w:val="24"/>
          <w:szCs w:val="24"/>
        </w:rPr>
        <w:br/>
      </w:r>
      <w:hyperlink r:id="rId376" w:tgtFrame="_blank" w:history="1">
        <w:r w:rsidRPr="00D3758C">
          <w:rPr>
            <w:rStyle w:val="Hyperlink"/>
            <w:rFonts w:ascii="Helvetica" w:hAnsi="Helvetica" w:cs="Helvetica"/>
            <w:color w:val="1155CC"/>
            <w:sz w:val="24"/>
            <w:szCs w:val="24"/>
            <w:shd w:val="clear" w:color="auto" w:fill="FFFFFF"/>
          </w:rPr>
          <w:t>https://www.grants.gov/web/grants/view-opportunity.html?oppId=305771</w:t>
        </w:r>
      </w:hyperlink>
    </w:p>
    <w:p w14:paraId="1847A915" w14:textId="77777777" w:rsidR="008801B9" w:rsidRDefault="008801B9" w:rsidP="008801B9">
      <w:pPr>
        <w:pStyle w:val="NoSpacing"/>
        <w:ind w:left="-180"/>
        <w:rPr>
          <w:rFonts w:ascii="Helvetica" w:hAnsi="Helvetica" w:cs="Helvetica"/>
          <w:sz w:val="24"/>
          <w:szCs w:val="24"/>
        </w:rPr>
      </w:pPr>
    </w:p>
    <w:p w14:paraId="102E4407" w14:textId="77777777" w:rsidR="008801B9" w:rsidRDefault="008801B9" w:rsidP="008801B9">
      <w:pPr>
        <w:pStyle w:val="NoSpacing"/>
        <w:rPr>
          <w:rFonts w:ascii="Helvetica" w:hAnsi="Helvetica" w:cs="Helvetica"/>
          <w:sz w:val="24"/>
          <w:szCs w:val="24"/>
        </w:rPr>
      </w:pPr>
      <w:r w:rsidRPr="0089377B">
        <w:rPr>
          <w:rFonts w:ascii="Helvetica" w:hAnsi="Helvetica" w:cs="Helvetica"/>
          <w:color w:val="222222"/>
          <w:sz w:val="24"/>
          <w:szCs w:val="24"/>
          <w:shd w:val="clear" w:color="auto" w:fill="FFFFFF"/>
        </w:rPr>
        <w:t>Jobs Plus Initiative</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Synopsis 3</w:t>
      </w:r>
      <w:r w:rsidRPr="0089377B">
        <w:rPr>
          <w:rFonts w:ascii="Helvetica" w:hAnsi="Helvetica" w:cs="Helvetica"/>
          <w:color w:val="222222"/>
          <w:sz w:val="24"/>
          <w:szCs w:val="24"/>
        </w:rPr>
        <w:br/>
      </w:r>
      <w:hyperlink r:id="rId377" w:tgtFrame="_blank" w:history="1">
        <w:r w:rsidRPr="0089377B">
          <w:rPr>
            <w:rStyle w:val="Hyperlink"/>
            <w:rFonts w:ascii="Helvetica" w:hAnsi="Helvetica" w:cs="Helvetica"/>
            <w:color w:val="1155CC"/>
            <w:sz w:val="24"/>
            <w:szCs w:val="24"/>
            <w:shd w:val="clear" w:color="auto" w:fill="FFFFFF"/>
          </w:rPr>
          <w:t>https://www.grants.gov/web/grants/view-opportunity.html?oppId=306244</w:t>
        </w:r>
      </w:hyperlink>
    </w:p>
    <w:p w14:paraId="35092424" w14:textId="0DEDD15D" w:rsidR="00793EF5" w:rsidRDefault="00FB4712" w:rsidP="00FB4712">
      <w:pPr>
        <w:tabs>
          <w:tab w:val="left" w:pos="4020"/>
        </w:tabs>
        <w:rPr>
          <w:rFonts w:ascii="Helvetica" w:hAnsi="Helvetica"/>
        </w:rPr>
      </w:pPr>
      <w:r>
        <w:rPr>
          <w:rFonts w:ascii="Helvetica" w:hAnsi="Helvetica"/>
        </w:rPr>
        <w:tab/>
      </w:r>
    </w:p>
    <w:p w14:paraId="78FC3A07" w14:textId="184E79D3" w:rsidR="00740686" w:rsidRDefault="00740686" w:rsidP="00F025D7">
      <w:pPr>
        <w:widowControl w:val="0"/>
        <w:autoSpaceDE w:val="0"/>
        <w:autoSpaceDN w:val="0"/>
        <w:adjustRightInd w:val="0"/>
        <w:rPr>
          <w:rFonts w:ascii="Helvetica" w:hAnsi="Helvetica" w:cs="Helvetica"/>
        </w:rPr>
      </w:pPr>
      <w:bookmarkStart w:id="308" w:name="HUDROSS3"/>
      <w:bookmarkStart w:id="309" w:name="HUDCommunityCompassTA"/>
      <w:bookmarkStart w:id="310" w:name="HUDLHRD"/>
      <w:bookmarkStart w:id="311" w:name="HUDDeleted"/>
      <w:bookmarkEnd w:id="308"/>
      <w:bookmarkEnd w:id="309"/>
      <w:bookmarkEnd w:id="310"/>
      <w:bookmarkEnd w:id="311"/>
      <w:r>
        <w:rPr>
          <w:rFonts w:ascii="Helvetica" w:hAnsi="Helvetica" w:cs="Helvetica"/>
        </w:rPr>
        <w:t>Deleted:</w:t>
      </w:r>
    </w:p>
    <w:p w14:paraId="45AF3055" w14:textId="77777777" w:rsidR="009218D0" w:rsidRDefault="009218D0" w:rsidP="00F025D7">
      <w:pPr>
        <w:widowControl w:val="0"/>
        <w:autoSpaceDE w:val="0"/>
        <w:autoSpaceDN w:val="0"/>
        <w:adjustRightInd w:val="0"/>
        <w:rPr>
          <w:rFonts w:ascii="Helvetica" w:hAnsi="Helvetica" w:cs="Helvetica"/>
        </w:rPr>
      </w:pPr>
    </w:p>
    <w:p w14:paraId="577A9C11" w14:textId="4C033336" w:rsidR="00B756C2" w:rsidRDefault="00B756C2" w:rsidP="00B756C2">
      <w:pPr>
        <w:rPr>
          <w:rFonts w:ascii="Helvetica" w:hAnsi="Helvetica"/>
        </w:rPr>
      </w:pPr>
      <w:bookmarkStart w:id="312" w:name="HUDNOFA"/>
      <w:bookmarkStart w:id="313" w:name="HUDOpptoRegister"/>
      <w:bookmarkStart w:id="314" w:name="HUDserviceCoord"/>
      <w:bookmarkStart w:id="315" w:name="HUDReminders"/>
      <w:bookmarkEnd w:id="312"/>
      <w:bookmarkEnd w:id="313"/>
      <w:bookmarkEnd w:id="314"/>
      <w:bookmarkEnd w:id="315"/>
      <w:r w:rsidRPr="005D3F9C">
        <w:rPr>
          <w:rFonts w:ascii="Helvetica" w:hAnsi="Helvetica"/>
        </w:rPr>
        <w:t>Reminders</w:t>
      </w:r>
      <w:r w:rsidR="00793EF5">
        <w:rPr>
          <w:rFonts w:ascii="Helvetica" w:hAnsi="Helvetica"/>
        </w:rPr>
        <w:t>:</w:t>
      </w:r>
    </w:p>
    <w:p w14:paraId="31CF36A1" w14:textId="55B4B664" w:rsidR="00955E29" w:rsidRDefault="00955E29" w:rsidP="00B756C2">
      <w:pPr>
        <w:rPr>
          <w:rFonts w:ascii="Helvetica" w:hAnsi="Helvetica"/>
        </w:rPr>
      </w:pPr>
    </w:p>
    <w:p w14:paraId="5EB35CAF" w14:textId="77777777" w:rsidR="009561D3" w:rsidRDefault="009561D3" w:rsidP="009561D3">
      <w:pPr>
        <w:pStyle w:val="NoSpacing"/>
        <w:rPr>
          <w:rFonts w:ascii="Helvetica" w:hAnsi="Helvetica" w:cs="Helvetica"/>
          <w:color w:val="222222"/>
          <w:sz w:val="24"/>
          <w:szCs w:val="24"/>
          <w:shd w:val="clear" w:color="auto" w:fill="FFFFFF"/>
        </w:rPr>
      </w:pPr>
      <w:bookmarkStart w:id="316" w:name="HUDChoiceNeighborhoods"/>
      <w:bookmarkStart w:id="317" w:name="HUDRuralCapacityCD"/>
      <w:bookmarkStart w:id="318" w:name="HUDSelfHelpHomeownership"/>
      <w:bookmarkStart w:id="319" w:name="HUDTechCorrNOFA"/>
      <w:bookmarkStart w:id="320" w:name="HUDLBPCF"/>
      <w:bookmarkStart w:id="321" w:name="HUDYouthHomelessness"/>
      <w:bookmarkStart w:id="322" w:name="HUDFamilyUnification"/>
      <w:bookmarkEnd w:id="316"/>
      <w:bookmarkEnd w:id="317"/>
      <w:bookmarkEnd w:id="318"/>
      <w:bookmarkEnd w:id="319"/>
      <w:bookmarkEnd w:id="320"/>
      <w:bookmarkEnd w:id="321"/>
      <w:bookmarkEnd w:id="322"/>
      <w:r w:rsidRPr="00DA41E6">
        <w:rPr>
          <w:rFonts w:ascii="Helvetica" w:hAnsi="Helvetica" w:cs="Helvetica"/>
          <w:color w:val="222222"/>
          <w:sz w:val="24"/>
          <w:szCs w:val="24"/>
          <w:highlight w:val="cyan"/>
          <w:shd w:val="clear" w:color="auto" w:fill="FFFFFF"/>
        </w:rPr>
        <w:t>Family Unification Program Notice of Funding Availability for Fiscal Years 2017 and 2018</w:t>
      </w:r>
      <w:r w:rsidRPr="00DA41E6">
        <w:rPr>
          <w:rFonts w:ascii="Helvetica" w:hAnsi="Helvetica" w:cs="Helvetica"/>
          <w:color w:val="222222"/>
          <w:sz w:val="24"/>
          <w:szCs w:val="24"/>
          <w:highlight w:val="cyan"/>
        </w:rPr>
        <w:br/>
      </w:r>
      <w:r w:rsidRPr="00DA41E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18"/>
        <w:gridCol w:w="5472"/>
      </w:tblGrid>
      <w:tr w:rsidR="009561D3" w14:paraId="32EA040C" w14:textId="77777777" w:rsidTr="001E50B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17"/>
            </w:tblGrid>
            <w:tr w:rsidR="009561D3" w14:paraId="5FDE6703" w14:textId="77777777" w:rsidTr="001E50BA">
              <w:trPr>
                <w:tblCellSpacing w:w="0" w:type="dxa"/>
              </w:trPr>
              <w:tc>
                <w:tcPr>
                  <w:tcW w:w="0" w:type="auto"/>
                  <w:noWrap/>
                  <w:hideMark/>
                </w:tcPr>
                <w:p w14:paraId="21F78E8D"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31247D0F"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Grants Notice</w:t>
                  </w:r>
                </w:p>
              </w:tc>
            </w:tr>
            <w:tr w:rsidR="009561D3" w14:paraId="35CB8D50" w14:textId="77777777" w:rsidTr="001E50BA">
              <w:trPr>
                <w:tblCellSpacing w:w="0" w:type="dxa"/>
              </w:trPr>
              <w:tc>
                <w:tcPr>
                  <w:tcW w:w="0" w:type="auto"/>
                  <w:noWrap/>
                  <w:hideMark/>
                </w:tcPr>
                <w:p w14:paraId="7222D1A0"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3CD0EAC6"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FR-6100-N-41</w:t>
                  </w:r>
                </w:p>
              </w:tc>
            </w:tr>
            <w:tr w:rsidR="009561D3" w14:paraId="7CA6F973" w14:textId="77777777" w:rsidTr="001E50BA">
              <w:trPr>
                <w:tblCellSpacing w:w="0" w:type="dxa"/>
              </w:trPr>
              <w:tc>
                <w:tcPr>
                  <w:tcW w:w="0" w:type="auto"/>
                  <w:noWrap/>
                  <w:hideMark/>
                </w:tcPr>
                <w:p w14:paraId="5CF918AB"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5B343375"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Family Unification Program Notice of Funding Availability for Fiscal Years 2017 and 2018</w:t>
                  </w:r>
                </w:p>
              </w:tc>
            </w:tr>
            <w:tr w:rsidR="009561D3" w14:paraId="645EC5C8" w14:textId="77777777" w:rsidTr="001E50BA">
              <w:trPr>
                <w:tblCellSpacing w:w="0" w:type="dxa"/>
              </w:trPr>
              <w:tc>
                <w:tcPr>
                  <w:tcW w:w="0" w:type="auto"/>
                  <w:noWrap/>
                  <w:hideMark/>
                </w:tcPr>
                <w:p w14:paraId="2CBCAAD6"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5CF2A989"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Discretionary</w:t>
                  </w:r>
                </w:p>
              </w:tc>
            </w:tr>
            <w:tr w:rsidR="009561D3" w14:paraId="357D8A6B" w14:textId="77777777" w:rsidTr="001E50BA">
              <w:trPr>
                <w:tblCellSpacing w:w="0" w:type="dxa"/>
              </w:trPr>
              <w:tc>
                <w:tcPr>
                  <w:tcW w:w="0" w:type="auto"/>
                  <w:noWrap/>
                  <w:hideMark/>
                </w:tcPr>
                <w:p w14:paraId="22D681C5"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1A3D1C90"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 </w:t>
                  </w:r>
                </w:p>
              </w:tc>
            </w:tr>
            <w:tr w:rsidR="009561D3" w14:paraId="2F9AEBC8" w14:textId="77777777" w:rsidTr="001E50BA">
              <w:trPr>
                <w:tblCellSpacing w:w="0" w:type="dxa"/>
              </w:trPr>
              <w:tc>
                <w:tcPr>
                  <w:tcW w:w="0" w:type="auto"/>
                  <w:noWrap/>
                  <w:hideMark/>
                </w:tcPr>
                <w:p w14:paraId="2C33F700"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60978374"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Grant</w:t>
                  </w:r>
                </w:p>
              </w:tc>
            </w:tr>
            <w:tr w:rsidR="009561D3" w14:paraId="2594259F" w14:textId="77777777" w:rsidTr="001E50BA">
              <w:trPr>
                <w:tblCellSpacing w:w="0" w:type="dxa"/>
              </w:trPr>
              <w:tc>
                <w:tcPr>
                  <w:tcW w:w="0" w:type="auto"/>
                  <w:noWrap/>
                  <w:hideMark/>
                </w:tcPr>
                <w:p w14:paraId="65542E0C"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69776CC1"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Housing</w:t>
                  </w:r>
                </w:p>
              </w:tc>
            </w:tr>
            <w:tr w:rsidR="009561D3" w14:paraId="619905E1" w14:textId="77777777" w:rsidTr="001E50BA">
              <w:trPr>
                <w:tblCellSpacing w:w="0" w:type="dxa"/>
              </w:trPr>
              <w:tc>
                <w:tcPr>
                  <w:tcW w:w="0" w:type="auto"/>
                  <w:noWrap/>
                  <w:hideMark/>
                </w:tcPr>
                <w:p w14:paraId="3F7401C1"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60741D68"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 </w:t>
                  </w:r>
                </w:p>
              </w:tc>
            </w:tr>
            <w:tr w:rsidR="009561D3" w14:paraId="6736C298" w14:textId="77777777" w:rsidTr="001E50BA">
              <w:trPr>
                <w:tblCellSpacing w:w="0" w:type="dxa"/>
              </w:trPr>
              <w:tc>
                <w:tcPr>
                  <w:tcW w:w="0" w:type="auto"/>
                  <w:noWrap/>
                  <w:hideMark/>
                </w:tcPr>
                <w:p w14:paraId="4683868B"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3ECD5B5D"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60</w:t>
                  </w:r>
                </w:p>
              </w:tc>
            </w:tr>
            <w:tr w:rsidR="009561D3" w14:paraId="75B85B1C" w14:textId="77777777" w:rsidTr="001E50BA">
              <w:trPr>
                <w:tblCellSpacing w:w="0" w:type="dxa"/>
              </w:trPr>
              <w:tc>
                <w:tcPr>
                  <w:tcW w:w="0" w:type="auto"/>
                  <w:noWrap/>
                  <w:hideMark/>
                </w:tcPr>
                <w:p w14:paraId="3AD429D2"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785526A4"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14.880 -- Family Unification Program (FUP)</w:t>
                  </w:r>
                </w:p>
              </w:tc>
            </w:tr>
            <w:tr w:rsidR="009561D3" w14:paraId="5E0B361C" w14:textId="77777777" w:rsidTr="001E50BA">
              <w:trPr>
                <w:tblCellSpacing w:w="0" w:type="dxa"/>
              </w:trPr>
              <w:tc>
                <w:tcPr>
                  <w:tcW w:w="0" w:type="auto"/>
                  <w:noWrap/>
                  <w:hideMark/>
                </w:tcPr>
                <w:p w14:paraId="3C8C32FD"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698CEA73"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No</w:t>
                  </w:r>
                </w:p>
              </w:tc>
            </w:tr>
          </w:tbl>
          <w:p w14:paraId="6F27C56F" w14:textId="77777777" w:rsidR="009561D3" w:rsidRDefault="009561D3" w:rsidP="001E50BA">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761"/>
            </w:tblGrid>
            <w:tr w:rsidR="009561D3" w14:paraId="7A598FDE" w14:textId="77777777" w:rsidTr="001E50BA">
              <w:trPr>
                <w:tblCellSpacing w:w="0" w:type="dxa"/>
              </w:trPr>
              <w:tc>
                <w:tcPr>
                  <w:tcW w:w="0" w:type="auto"/>
                  <w:noWrap/>
                  <w:hideMark/>
                </w:tcPr>
                <w:p w14:paraId="63CE176D"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7465A436"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Synopsis 2</w:t>
                  </w:r>
                </w:p>
              </w:tc>
            </w:tr>
            <w:tr w:rsidR="009561D3" w14:paraId="4C9E7EB9" w14:textId="77777777" w:rsidTr="001E50BA">
              <w:trPr>
                <w:tblCellSpacing w:w="0" w:type="dxa"/>
              </w:trPr>
              <w:tc>
                <w:tcPr>
                  <w:tcW w:w="0" w:type="auto"/>
                  <w:noWrap/>
                  <w:hideMark/>
                </w:tcPr>
                <w:p w14:paraId="58F13959"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3931F55B"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Apr 25, 2018</w:t>
                  </w:r>
                </w:p>
              </w:tc>
            </w:tr>
            <w:tr w:rsidR="009561D3" w14:paraId="587AD352" w14:textId="77777777" w:rsidTr="001E50BA">
              <w:trPr>
                <w:tblCellSpacing w:w="0" w:type="dxa"/>
              </w:trPr>
              <w:tc>
                <w:tcPr>
                  <w:tcW w:w="0" w:type="auto"/>
                  <w:noWrap/>
                  <w:hideMark/>
                </w:tcPr>
                <w:p w14:paraId="777050CD"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2AD8C142"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Apr 26, 2018</w:t>
                  </w:r>
                </w:p>
              </w:tc>
            </w:tr>
            <w:tr w:rsidR="009561D3" w14:paraId="67FA757A" w14:textId="77777777" w:rsidTr="001E50BA">
              <w:trPr>
                <w:tblCellSpacing w:w="0" w:type="dxa"/>
              </w:trPr>
              <w:tc>
                <w:tcPr>
                  <w:tcW w:w="0" w:type="auto"/>
                  <w:noWrap/>
                  <w:hideMark/>
                </w:tcPr>
                <w:p w14:paraId="7B09E287"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45444AE8"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Jul 24, 2018  Electronically submitted applications must be submitted no later than 11:59 p.m., ET, on the listed application due date.</w:t>
                  </w:r>
                </w:p>
              </w:tc>
            </w:tr>
            <w:tr w:rsidR="009561D3" w14:paraId="4B62776A" w14:textId="77777777" w:rsidTr="001E50BA">
              <w:trPr>
                <w:tblCellSpacing w:w="0" w:type="dxa"/>
              </w:trPr>
              <w:tc>
                <w:tcPr>
                  <w:tcW w:w="0" w:type="auto"/>
                  <w:noWrap/>
                  <w:hideMark/>
                </w:tcPr>
                <w:p w14:paraId="0E79C94D"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712C4BBD"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Jul 24, 2018  Electronically submitted applications must be submitted no later than 11:59 p.m., ET, on the listed application due date.</w:t>
                  </w:r>
                </w:p>
              </w:tc>
            </w:tr>
            <w:tr w:rsidR="009561D3" w14:paraId="3687F91F" w14:textId="77777777" w:rsidTr="001E50BA">
              <w:trPr>
                <w:tblCellSpacing w:w="0" w:type="dxa"/>
              </w:trPr>
              <w:tc>
                <w:tcPr>
                  <w:tcW w:w="0" w:type="auto"/>
                  <w:noWrap/>
                  <w:hideMark/>
                </w:tcPr>
                <w:p w14:paraId="1B8BEAC3"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61B9F8BB"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Aug 23, 2018</w:t>
                  </w:r>
                </w:p>
              </w:tc>
            </w:tr>
            <w:tr w:rsidR="009561D3" w14:paraId="5BF7661E" w14:textId="77777777" w:rsidTr="001E50BA">
              <w:trPr>
                <w:tblCellSpacing w:w="0" w:type="dxa"/>
              </w:trPr>
              <w:tc>
                <w:tcPr>
                  <w:tcW w:w="0" w:type="auto"/>
                  <w:noWrap/>
                  <w:hideMark/>
                </w:tcPr>
                <w:p w14:paraId="196CF647"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0430B75F"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$30,000,000</w:t>
                  </w:r>
                </w:p>
              </w:tc>
            </w:tr>
            <w:tr w:rsidR="009561D3" w14:paraId="21BE9D5D" w14:textId="77777777" w:rsidTr="001E50BA">
              <w:trPr>
                <w:tblCellSpacing w:w="0" w:type="dxa"/>
              </w:trPr>
              <w:tc>
                <w:tcPr>
                  <w:tcW w:w="0" w:type="auto"/>
                  <w:noWrap/>
                  <w:hideMark/>
                </w:tcPr>
                <w:p w14:paraId="3D1565FD"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78F6739F"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$1,071,000</w:t>
                  </w:r>
                </w:p>
              </w:tc>
            </w:tr>
            <w:tr w:rsidR="009561D3" w14:paraId="0D5CAACF" w14:textId="77777777" w:rsidTr="001E50BA">
              <w:trPr>
                <w:tblCellSpacing w:w="0" w:type="dxa"/>
              </w:trPr>
              <w:tc>
                <w:tcPr>
                  <w:tcW w:w="0" w:type="auto"/>
                  <w:noWrap/>
                  <w:hideMark/>
                </w:tcPr>
                <w:p w14:paraId="28A7C357"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46FDB02E"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$44,000</w:t>
                  </w:r>
                </w:p>
              </w:tc>
            </w:tr>
          </w:tbl>
          <w:p w14:paraId="37116F5D" w14:textId="77777777" w:rsidR="009561D3" w:rsidRDefault="009561D3" w:rsidP="001E50BA">
            <w:pPr>
              <w:rPr>
                <w:rFonts w:ascii="Arial" w:hAnsi="Arial" w:cs="Arial"/>
                <w:color w:val="363636"/>
                <w:sz w:val="18"/>
                <w:szCs w:val="18"/>
              </w:rPr>
            </w:pPr>
          </w:p>
        </w:tc>
      </w:tr>
    </w:tbl>
    <w:p w14:paraId="56AA2237" w14:textId="77777777" w:rsidR="009561D3" w:rsidRDefault="009561D3" w:rsidP="009561D3">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9561D3" w14:paraId="48E61C4B" w14:textId="77777777" w:rsidTr="001E50BA">
        <w:trPr>
          <w:tblCellSpacing w:w="0" w:type="dxa"/>
        </w:trPr>
        <w:tc>
          <w:tcPr>
            <w:tcW w:w="0" w:type="auto"/>
            <w:noWrap/>
            <w:hideMark/>
          </w:tcPr>
          <w:p w14:paraId="57EF7A5C"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19360838"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Others (see text field entitled "Additional Information on Eligibility" for clarification)</w:t>
            </w:r>
          </w:p>
        </w:tc>
      </w:tr>
      <w:tr w:rsidR="009561D3" w14:paraId="09E457C2" w14:textId="77777777" w:rsidTr="001E50BA">
        <w:trPr>
          <w:tblCellSpacing w:w="0" w:type="dxa"/>
        </w:trPr>
        <w:tc>
          <w:tcPr>
            <w:tcW w:w="0" w:type="auto"/>
            <w:noWrap/>
            <w:hideMark/>
          </w:tcPr>
          <w:p w14:paraId="3ED83BD1"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087BA136"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a. Only PHAs that have an existing ACC with HUD for HCVs are eligible to apply for funding under this announcement. b. Eligible PHAs must have demonstrated a commitment to administer FUP, which shall be verified by an executed MOU between the PHA, PCWA, and CoC, and in accordance with this NOFA. c. HUD will only consider funding one application per PHA. This one application limit applies regardless of whether the PHA is a State or regional PHA, except in those instances where such a PHA has more than one PHA code number due to its operating under the jurisdiction of more than one HUD Field Office. In such instance, a separate application under each code shall be considered for funding with the cumulative total of vouchers applied for under the applications not to exceed the maximum number of vouchers the PHA is eligible to apply for under this NOFA (i.e., no more than the number of vouchers the same PHA would be eligible to apply for if it had only one PHA code number). d. A contract administrator that does not have an ACC with HUD for HCVs, but constitutes a PHA under 24 CFR 982.4 by reason of its administering HCVs on behalf of another PHA, is not eligible to submit an application under this NOFA. Individuals, foreign entities, and sole proprietorship organizations are not eligible to compete for, or receive, awards made under this announcement.</w:t>
            </w:r>
          </w:p>
        </w:tc>
      </w:tr>
    </w:tbl>
    <w:p w14:paraId="1807575D" w14:textId="77777777" w:rsidR="009561D3" w:rsidRDefault="009561D3" w:rsidP="009561D3">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9561D3" w14:paraId="4504A67D" w14:textId="77777777" w:rsidTr="001E50BA">
        <w:trPr>
          <w:tblCellSpacing w:w="0" w:type="dxa"/>
        </w:trPr>
        <w:tc>
          <w:tcPr>
            <w:tcW w:w="0" w:type="auto"/>
            <w:noWrap/>
            <w:hideMark/>
          </w:tcPr>
          <w:p w14:paraId="6CAF52DD"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1D0ADE73"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Department of Housing and Urban Development</w:t>
            </w:r>
          </w:p>
        </w:tc>
      </w:tr>
      <w:tr w:rsidR="009561D3" w14:paraId="4B01FC81" w14:textId="77777777" w:rsidTr="001E50BA">
        <w:trPr>
          <w:tblCellSpacing w:w="0" w:type="dxa"/>
        </w:trPr>
        <w:tc>
          <w:tcPr>
            <w:tcW w:w="0" w:type="auto"/>
            <w:noWrap/>
            <w:hideMark/>
          </w:tcPr>
          <w:p w14:paraId="5E73D28A"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1C60DCC4"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FUP is a program under which HCVs are provided to two groups: 1. Families for whom the lack of adequate housing is a primary factor in the imminent placement of the family's child, or children, in out-of-home care; or the delay in the discharge of the child, or children, to the family from out-of-home care; and 2. Youths at least 18 years and not more than 24 years of age (have not reached their 25th birthday) who left foster care at age 16, or will leave foster care within 90 days, in accordance with a transition plan described in section 475(5)(H) of the Social Security Act, and is homeless or is at risk of becoming homeless at age 16 or older. As required by statute, a FUP voucher issued to such a youth may only be used to provide housing assistance for the youth for a maximum of 36 months.</w:t>
            </w:r>
          </w:p>
        </w:tc>
      </w:tr>
      <w:tr w:rsidR="009561D3" w14:paraId="0DF40F1F" w14:textId="77777777" w:rsidTr="001E50BA">
        <w:trPr>
          <w:tblCellSpacing w:w="0" w:type="dxa"/>
        </w:trPr>
        <w:tc>
          <w:tcPr>
            <w:tcW w:w="0" w:type="auto"/>
            <w:noWrap/>
            <w:hideMark/>
          </w:tcPr>
          <w:p w14:paraId="2640CEA3"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1F43FAAA" w14:textId="77777777" w:rsidR="009561D3" w:rsidRDefault="00255944" w:rsidP="001E50BA">
            <w:pPr>
              <w:rPr>
                <w:rFonts w:ascii="Arial" w:hAnsi="Arial" w:cs="Arial"/>
                <w:color w:val="363636"/>
                <w:sz w:val="18"/>
                <w:szCs w:val="18"/>
              </w:rPr>
            </w:pPr>
            <w:hyperlink r:id="rId378" w:tgtFrame="_blank" w:tooltip="Link to Additional Information" w:history="1">
              <w:r w:rsidR="009561D3">
                <w:rPr>
                  <w:rStyle w:val="Hyperlink"/>
                  <w:rFonts w:ascii="Arial" w:hAnsi="Arial" w:cs="Arial"/>
                  <w:color w:val="0000CC"/>
                  <w:sz w:val="18"/>
                  <w:szCs w:val="18"/>
                </w:rPr>
                <w:t>https://hud.gov/program_offices/spm/gmomgmt/grantsinfo/fundingopps</w:t>
              </w:r>
            </w:hyperlink>
          </w:p>
        </w:tc>
      </w:tr>
      <w:tr w:rsidR="009561D3" w14:paraId="24FE82C3" w14:textId="77777777" w:rsidTr="001E50BA">
        <w:trPr>
          <w:tblCellSpacing w:w="0" w:type="dxa"/>
        </w:trPr>
        <w:tc>
          <w:tcPr>
            <w:tcW w:w="0" w:type="auto"/>
            <w:noWrap/>
            <w:hideMark/>
          </w:tcPr>
          <w:p w14:paraId="66F4D70D" w14:textId="77777777" w:rsidR="009561D3" w:rsidRDefault="009561D3" w:rsidP="001E50BA">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59EAEFCD" w14:textId="77777777" w:rsidR="009561D3" w:rsidRDefault="009561D3" w:rsidP="001E50BA">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 xml:space="preserve">Ryan Jones FUPvouchers@hud.gov </w:t>
            </w:r>
            <w:r>
              <w:rPr>
                <w:rFonts w:ascii="Arial" w:hAnsi="Arial" w:cs="Arial"/>
                <w:color w:val="363636"/>
                <w:sz w:val="18"/>
                <w:szCs w:val="18"/>
              </w:rPr>
              <w:br/>
            </w:r>
            <w:r>
              <w:rPr>
                <w:rFonts w:ascii="Arial" w:hAnsi="Arial" w:cs="Arial"/>
                <w:color w:val="363636"/>
                <w:sz w:val="18"/>
                <w:szCs w:val="18"/>
              </w:rPr>
              <w:br/>
            </w:r>
            <w:hyperlink r:id="rId379" w:history="1">
              <w:r>
                <w:rPr>
                  <w:rStyle w:val="Hyperlink"/>
                  <w:rFonts w:ascii="Arial" w:hAnsi="Arial" w:cs="Arial"/>
                  <w:color w:val="0000CC"/>
                  <w:sz w:val="18"/>
                  <w:szCs w:val="18"/>
                </w:rPr>
                <w:t>Grants Policy</w:t>
              </w:r>
            </w:hyperlink>
          </w:p>
        </w:tc>
      </w:tr>
    </w:tbl>
    <w:p w14:paraId="52EB2CE9" w14:textId="285A341C" w:rsidR="009561D3" w:rsidRDefault="009561D3" w:rsidP="009561D3">
      <w:pPr>
        <w:pStyle w:val="NoSpacing"/>
        <w:pBdr>
          <w:bottom w:val="single" w:sz="6" w:space="1" w:color="auto"/>
        </w:pBdr>
        <w:rPr>
          <w:rStyle w:val="Hyperlink"/>
          <w:rFonts w:ascii="Helvetica" w:hAnsi="Helvetica" w:cs="Helvetica"/>
          <w:color w:val="1155CC"/>
          <w:sz w:val="24"/>
          <w:szCs w:val="24"/>
          <w:shd w:val="clear" w:color="auto" w:fill="FFFFFF"/>
        </w:rPr>
      </w:pPr>
      <w:r w:rsidRPr="004F7D75">
        <w:rPr>
          <w:rFonts w:ascii="Helvetica" w:hAnsi="Helvetica" w:cs="Helvetica"/>
          <w:color w:val="222222"/>
          <w:sz w:val="24"/>
          <w:szCs w:val="24"/>
        </w:rPr>
        <w:br/>
      </w:r>
      <w:hyperlink r:id="rId380" w:tgtFrame="_blank" w:history="1">
        <w:r w:rsidRPr="004F7D75">
          <w:rPr>
            <w:rStyle w:val="Hyperlink"/>
            <w:rFonts w:ascii="Helvetica" w:hAnsi="Helvetica" w:cs="Helvetica"/>
            <w:color w:val="1155CC"/>
            <w:sz w:val="24"/>
            <w:szCs w:val="24"/>
            <w:shd w:val="clear" w:color="auto" w:fill="FFFFFF"/>
          </w:rPr>
          <w:t>https://www.grants.gov/web/grants/view-opportunity.html?oppId=304293</w:t>
        </w:r>
      </w:hyperlink>
    </w:p>
    <w:p w14:paraId="373E7D8F" w14:textId="77777777" w:rsidR="00530F73" w:rsidRDefault="00530F73" w:rsidP="00530F73">
      <w:pPr>
        <w:widowControl w:val="0"/>
        <w:autoSpaceDE w:val="0"/>
        <w:autoSpaceDN w:val="0"/>
        <w:adjustRightInd w:val="0"/>
        <w:rPr>
          <w:rFonts w:ascii="Helvetica" w:hAnsi="Helvetica" w:cs="Helvetica"/>
          <w:highlight w:val="cyan"/>
        </w:rPr>
      </w:pPr>
    </w:p>
    <w:p w14:paraId="24C5B36A" w14:textId="77777777" w:rsidR="008621DF" w:rsidRPr="005D3F9C" w:rsidRDefault="008621DF" w:rsidP="008621DF">
      <w:pPr>
        <w:pBdr>
          <w:bottom w:val="double" w:sz="6" w:space="1" w:color="auto"/>
        </w:pBdr>
        <w:autoSpaceDE w:val="0"/>
        <w:autoSpaceDN w:val="0"/>
        <w:adjustRightInd w:val="0"/>
        <w:rPr>
          <w:rFonts w:ascii="Helvetica" w:hAnsi="Helvetica"/>
          <w:b/>
        </w:rPr>
      </w:pPr>
    </w:p>
    <w:p w14:paraId="4F80B675" w14:textId="77777777" w:rsidR="008621DF" w:rsidRPr="005D3F9C" w:rsidRDefault="008621DF" w:rsidP="008621DF">
      <w:pPr>
        <w:rPr>
          <w:rFonts w:ascii="Helvetica" w:hAnsi="Helvetica"/>
        </w:rPr>
      </w:pPr>
    </w:p>
    <w:p w14:paraId="7A72E4F0" w14:textId="77777777" w:rsidR="008621DF" w:rsidRDefault="008621DF" w:rsidP="00530F73">
      <w:pPr>
        <w:widowControl w:val="0"/>
        <w:autoSpaceDE w:val="0"/>
        <w:autoSpaceDN w:val="0"/>
        <w:adjustRightInd w:val="0"/>
        <w:rPr>
          <w:rFonts w:ascii="Helvetica" w:hAnsi="Helvetica" w:cs="Helvetica"/>
          <w:highlight w:val="cyan"/>
        </w:rPr>
      </w:pPr>
    </w:p>
    <w:p w14:paraId="00F579C5" w14:textId="77777777" w:rsidR="00B756C2" w:rsidRPr="005D3F9C" w:rsidRDefault="00B756C2" w:rsidP="00B756C2">
      <w:pPr>
        <w:autoSpaceDE w:val="0"/>
        <w:autoSpaceDN w:val="0"/>
        <w:adjustRightInd w:val="0"/>
        <w:outlineLvl w:val="0"/>
        <w:rPr>
          <w:rFonts w:ascii="Helvetica" w:hAnsi="Helvetica"/>
          <w:b/>
        </w:rPr>
      </w:pPr>
      <w:bookmarkStart w:id="323" w:name="HUDRuralCapacityRCB"/>
      <w:bookmarkStart w:id="324" w:name="HUDSHOP"/>
      <w:bookmarkEnd w:id="323"/>
      <w:bookmarkEnd w:id="324"/>
      <w:r w:rsidRPr="005D3F9C">
        <w:rPr>
          <w:rFonts w:ascii="Helvetica" w:hAnsi="Helvetica"/>
          <w:b/>
        </w:rPr>
        <w:t>Institute of Museum and Library Services</w:t>
      </w:r>
    </w:p>
    <w:p w14:paraId="644D3C34" w14:textId="77777777" w:rsidR="00B756C2" w:rsidRPr="005D3F9C" w:rsidRDefault="00B756C2" w:rsidP="00B756C2">
      <w:pPr>
        <w:autoSpaceDE w:val="0"/>
        <w:autoSpaceDN w:val="0"/>
        <w:adjustRightInd w:val="0"/>
        <w:outlineLvl w:val="0"/>
        <w:rPr>
          <w:rFonts w:ascii="Helvetica" w:hAnsi="Helvetica"/>
          <w:b/>
        </w:rPr>
      </w:pPr>
    </w:p>
    <w:p w14:paraId="020B753B" w14:textId="77777777" w:rsidR="00B756C2" w:rsidRPr="005D3F9C" w:rsidRDefault="00B756C2" w:rsidP="00B756C2">
      <w:pPr>
        <w:autoSpaceDE w:val="0"/>
        <w:autoSpaceDN w:val="0"/>
        <w:adjustRightInd w:val="0"/>
        <w:outlineLvl w:val="0"/>
        <w:rPr>
          <w:rFonts w:ascii="Helvetica" w:hAnsi="Helvetica"/>
          <w:b/>
          <w:noProof/>
        </w:rPr>
      </w:pPr>
    </w:p>
    <w:p w14:paraId="0C9D0B50" w14:textId="18378541" w:rsidR="00B756C2" w:rsidRPr="005D3F9C" w:rsidRDefault="00F63136"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24FFD2F3" wp14:editId="51D57BAC">
            <wp:extent cx="6457950" cy="3394710"/>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44.41 PM.png"/>
                    <pic:cNvPicPr/>
                  </pic:nvPicPr>
                  <pic:blipFill>
                    <a:blip r:embed="rId381">
                      <a:extLst>
                        <a:ext uri="{28A0092B-C50C-407E-A947-70E740481C1C}">
                          <a14:useLocalDpi xmlns:a14="http://schemas.microsoft.com/office/drawing/2010/main" val="0"/>
                        </a:ext>
                      </a:extLst>
                    </a:blip>
                    <a:stretch>
                      <a:fillRect/>
                    </a:stretch>
                  </pic:blipFill>
                  <pic:spPr>
                    <a:xfrm>
                      <a:off x="0" y="0"/>
                      <a:ext cx="6457950" cy="3394710"/>
                    </a:xfrm>
                    <a:prstGeom prst="rect">
                      <a:avLst/>
                    </a:prstGeom>
                  </pic:spPr>
                </pic:pic>
              </a:graphicData>
            </a:graphic>
          </wp:inline>
        </w:drawing>
      </w:r>
    </w:p>
    <w:p w14:paraId="7FC7BC5A" w14:textId="77777777" w:rsidR="00B756C2" w:rsidRPr="005D3F9C" w:rsidRDefault="00B756C2" w:rsidP="00B756C2">
      <w:pPr>
        <w:autoSpaceDE w:val="0"/>
        <w:autoSpaceDN w:val="0"/>
        <w:adjustRightInd w:val="0"/>
        <w:outlineLvl w:val="0"/>
        <w:rPr>
          <w:rFonts w:ascii="Helvetica" w:hAnsi="Helvetica"/>
          <w:b/>
        </w:rPr>
      </w:pPr>
      <w:bookmarkStart w:id="325" w:name="IMLS"/>
      <w:bookmarkEnd w:id="325"/>
    </w:p>
    <w:p w14:paraId="2C91B3AF" w14:textId="77777777" w:rsidR="00B756C2" w:rsidRPr="005D3F9C" w:rsidRDefault="00B756C2" w:rsidP="00B756C2">
      <w:pPr>
        <w:autoSpaceDE w:val="0"/>
        <w:autoSpaceDN w:val="0"/>
        <w:adjustRightInd w:val="0"/>
        <w:outlineLvl w:val="0"/>
        <w:rPr>
          <w:rFonts w:ascii="Helvetica" w:hAnsi="Helvetica"/>
          <w:b/>
        </w:rPr>
      </w:pPr>
    </w:p>
    <w:p w14:paraId="5992F641" w14:textId="18B427EE" w:rsidR="00B44F57" w:rsidRDefault="00255944" w:rsidP="00B756C2">
      <w:pPr>
        <w:autoSpaceDE w:val="0"/>
        <w:autoSpaceDN w:val="0"/>
        <w:adjustRightInd w:val="0"/>
        <w:outlineLvl w:val="0"/>
      </w:pPr>
      <w:hyperlink r:id="rId382" w:history="1">
        <w:r w:rsidR="00B44F57" w:rsidRPr="00B44F57">
          <w:rPr>
            <w:rStyle w:val="Hyperlink"/>
          </w:rPr>
          <w:t>https://www.imls.gov/grants/apply-grant/available-grants</w:t>
        </w:r>
      </w:hyperlink>
    </w:p>
    <w:p w14:paraId="526C9D8B" w14:textId="77777777" w:rsidR="00B44F57" w:rsidRPr="005D3F9C" w:rsidRDefault="00B44F57" w:rsidP="00B756C2">
      <w:pPr>
        <w:autoSpaceDE w:val="0"/>
        <w:autoSpaceDN w:val="0"/>
        <w:adjustRightInd w:val="0"/>
        <w:outlineLvl w:val="0"/>
        <w:rPr>
          <w:rStyle w:val="Hyperlink"/>
          <w:rFonts w:ascii="Helvetica" w:hAnsi="Helvetica"/>
          <w:b/>
        </w:rPr>
      </w:pPr>
    </w:p>
    <w:p w14:paraId="571BAFB3" w14:textId="77777777" w:rsidR="00B756C2" w:rsidRPr="005D3F9C" w:rsidRDefault="00B756C2" w:rsidP="00B756C2">
      <w:pPr>
        <w:autoSpaceDE w:val="0"/>
        <w:autoSpaceDN w:val="0"/>
        <w:adjustRightInd w:val="0"/>
        <w:rPr>
          <w:rFonts w:ascii="Helvetica" w:hAnsi="Helvetica"/>
          <w:b/>
        </w:rPr>
      </w:pPr>
    </w:p>
    <w:p w14:paraId="5C303BAB" w14:textId="77777777" w:rsidR="00B756C2" w:rsidRPr="005D3F9C" w:rsidRDefault="00B756C2" w:rsidP="00B756C2">
      <w:pPr>
        <w:widowControl w:val="0"/>
        <w:autoSpaceDE w:val="0"/>
        <w:autoSpaceDN w:val="0"/>
        <w:adjustRightInd w:val="0"/>
        <w:spacing w:after="180"/>
        <w:rPr>
          <w:rFonts w:ascii="Helvetica" w:hAnsi="Helvetica"/>
          <w:color w:val="434547"/>
        </w:rPr>
      </w:pPr>
      <w:bookmarkStart w:id="326" w:name="IMLSSummary"/>
      <w:bookmarkEnd w:id="326"/>
      <w:r w:rsidRPr="005D3F9C">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16E0090" w14:textId="77777777" w:rsidR="00B756C2" w:rsidRPr="005D3F9C" w:rsidRDefault="00255944" w:rsidP="00B756C2">
      <w:pPr>
        <w:widowControl w:val="0"/>
        <w:autoSpaceDE w:val="0"/>
        <w:autoSpaceDN w:val="0"/>
        <w:adjustRightInd w:val="0"/>
        <w:spacing w:after="180"/>
        <w:rPr>
          <w:rFonts w:ascii="Helvetica" w:hAnsi="Helvetica"/>
          <w:color w:val="434547"/>
        </w:rPr>
      </w:pPr>
      <w:hyperlink r:id="rId383" w:history="1">
        <w:r w:rsidR="00B756C2" w:rsidRPr="005D3F9C">
          <w:rPr>
            <w:rFonts w:ascii="Helvetica" w:hAnsi="Helvetica"/>
            <w:b/>
            <w:bCs/>
            <w:color w:val="18515C"/>
          </w:rPr>
          <w:t>Museums</w:t>
        </w:r>
      </w:hyperlink>
      <w:r w:rsidR="00B756C2" w:rsidRPr="005D3F9C">
        <w:rPr>
          <w:rFonts w:ascii="Helvetica" w:hAnsi="Helvetica"/>
          <w:b/>
          <w:bCs/>
          <w:color w:val="434547"/>
        </w:rPr>
        <w:t>  </w:t>
      </w:r>
      <w:hyperlink r:id="rId384" w:history="1">
        <w:r w:rsidR="00B756C2" w:rsidRPr="005D3F9C">
          <w:rPr>
            <w:rFonts w:ascii="Helvetica" w:hAnsi="Helvetica"/>
            <w:b/>
            <w:bCs/>
            <w:color w:val="18515C"/>
          </w:rPr>
          <w:t>Libraries</w:t>
        </w:r>
      </w:hyperlink>
      <w:r w:rsidR="00B756C2" w:rsidRPr="005D3F9C">
        <w:rPr>
          <w:rFonts w:ascii="Helvetica" w:hAnsi="Helvetica"/>
          <w:b/>
          <w:bCs/>
          <w:color w:val="434547"/>
        </w:rPr>
        <w:t>  </w:t>
      </w:r>
    </w:p>
    <w:p w14:paraId="34186E4D"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284C5F9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 xml:space="preserve">Institutions: </w:t>
      </w:r>
      <w:r w:rsidRPr="005D3F9C">
        <w:rPr>
          <w:rFonts w:ascii="Helvetica" w:hAnsi="Helvetica"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15737AC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0A399C47" w14:textId="77777777" w:rsidR="00B756C2" w:rsidRPr="005D3F9C" w:rsidRDefault="00B756C2" w:rsidP="00B756C2">
      <w:pPr>
        <w:pBdr>
          <w:bottom w:val="single" w:sz="6" w:space="1" w:color="auto"/>
        </w:pBdr>
        <w:rPr>
          <w:rFonts w:ascii="Helvetica" w:hAnsi="Helvetica"/>
          <w:color w:val="5D4C47"/>
        </w:rPr>
      </w:pPr>
      <w:bookmarkStart w:id="327" w:name="IMLSFacebook"/>
      <w:bookmarkEnd w:id="327"/>
      <w:r w:rsidRPr="005D3F9C">
        <w:rPr>
          <w:rFonts w:ascii="Helvetica" w:hAnsi="Helvetica"/>
        </w:rPr>
        <w:t>Check out IMLS's Facebook page at:</w:t>
      </w:r>
      <w:r w:rsidRPr="005D3F9C">
        <w:rPr>
          <w:rFonts w:ascii="Helvetica" w:hAnsi="Helvetica"/>
          <w:b/>
          <w:color w:val="5D4C47"/>
        </w:rPr>
        <w:t xml:space="preserve"> </w:t>
      </w:r>
      <w:r w:rsidRPr="005D3F9C">
        <w:rPr>
          <w:rFonts w:ascii="Helvetica" w:hAnsi="Helvetica"/>
          <w:color w:val="5D4C47"/>
        </w:rPr>
        <w:br/>
      </w:r>
      <w:bookmarkStart w:id="328" w:name="IMLSSparks"/>
      <w:bookmarkStart w:id="329" w:name="IMLSNatLeadership"/>
      <w:bookmarkStart w:id="330" w:name="IMLSSparksIgnition"/>
      <w:bookmarkStart w:id="331" w:name="IMLSModif"/>
      <w:bookmarkStart w:id="332" w:name="IMLSNatLeadershipGrants"/>
      <w:bookmarkEnd w:id="328"/>
      <w:bookmarkEnd w:id="329"/>
      <w:bookmarkEnd w:id="330"/>
      <w:bookmarkEnd w:id="331"/>
      <w:bookmarkEnd w:id="332"/>
      <w:r w:rsidRPr="005D3F9C">
        <w:rPr>
          <w:rFonts w:ascii="Helvetica" w:hAnsi="Helvetica"/>
          <w:color w:val="5D4C47"/>
        </w:rPr>
        <w:fldChar w:fldCharType="begin"/>
      </w:r>
      <w:r w:rsidRPr="005D3F9C">
        <w:rPr>
          <w:rFonts w:ascii="Helvetica" w:hAnsi="Helvetica"/>
          <w:color w:val="5D4C47"/>
        </w:rPr>
        <w:instrText xml:space="preserve"> HYPERLINK "https://www.facebook.com/USIMLS/" </w:instrText>
      </w:r>
      <w:r w:rsidRPr="005D3F9C">
        <w:rPr>
          <w:rFonts w:ascii="Helvetica" w:hAnsi="Helvetica"/>
          <w:color w:val="5D4C47"/>
        </w:rPr>
        <w:fldChar w:fldCharType="separate"/>
      </w:r>
      <w:r w:rsidRPr="005D3F9C">
        <w:rPr>
          <w:rStyle w:val="Hyperlink"/>
          <w:rFonts w:ascii="Helvetica" w:hAnsi="Helvetica"/>
        </w:rPr>
        <w:t>https://www.facebook.com/USIMLS/</w:t>
      </w:r>
      <w:r w:rsidRPr="005D3F9C">
        <w:rPr>
          <w:rFonts w:ascii="Helvetica" w:hAnsi="Helvetica"/>
          <w:color w:val="5D4C47"/>
        </w:rPr>
        <w:fldChar w:fldCharType="end"/>
      </w:r>
    </w:p>
    <w:p w14:paraId="5F2D18EC" w14:textId="77777777" w:rsidR="00B756C2" w:rsidRPr="005D3F9C" w:rsidRDefault="00B756C2" w:rsidP="00B756C2">
      <w:pPr>
        <w:pBdr>
          <w:bottom w:val="single" w:sz="6" w:space="1" w:color="auto"/>
        </w:pBdr>
        <w:rPr>
          <w:rFonts w:ascii="Helvetica" w:hAnsi="Helvetica"/>
          <w:color w:val="5D4C47"/>
        </w:rPr>
      </w:pPr>
    </w:p>
    <w:p w14:paraId="6021FA5D" w14:textId="77777777" w:rsidR="00B756C2" w:rsidRPr="005D3F9C" w:rsidRDefault="00B756C2" w:rsidP="00B756C2">
      <w:pPr>
        <w:pBdr>
          <w:bottom w:val="single" w:sz="6" w:space="1" w:color="auto"/>
        </w:pBdr>
        <w:rPr>
          <w:rFonts w:ascii="Helvetica" w:hAnsi="Helvetica"/>
          <w:color w:val="5D4C47"/>
        </w:rPr>
      </w:pPr>
    </w:p>
    <w:p w14:paraId="70D8D09E" w14:textId="77777777" w:rsidR="005F210B" w:rsidRPr="005D3F9C" w:rsidRDefault="005F210B" w:rsidP="00B756C2">
      <w:pPr>
        <w:rPr>
          <w:rFonts w:ascii="Helvetica" w:hAnsi="Helvetica"/>
        </w:rPr>
      </w:pPr>
    </w:p>
    <w:p w14:paraId="03A1BE8D" w14:textId="3A0BC6DD" w:rsidR="00B756C2" w:rsidRPr="005D3F9C" w:rsidRDefault="005F210B" w:rsidP="00B756C2">
      <w:pPr>
        <w:rPr>
          <w:rFonts w:ascii="Helvetica" w:hAnsi="Helvetica"/>
        </w:rPr>
      </w:pPr>
      <w:bookmarkStart w:id="333" w:name="IMLSPrograms"/>
      <w:bookmarkEnd w:id="333"/>
      <w:r w:rsidRPr="005D3F9C">
        <w:rPr>
          <w:rFonts w:ascii="Helvetica" w:hAnsi="Helvetica"/>
        </w:rPr>
        <w:t>Programs:</w:t>
      </w:r>
    </w:p>
    <w:p w14:paraId="465774DF" w14:textId="031A5207" w:rsidR="00602D2E" w:rsidRDefault="00602D2E" w:rsidP="006662B3">
      <w:pPr>
        <w:pStyle w:val="NoSpacing"/>
        <w:rPr>
          <w:rFonts w:ascii="Helvetica" w:hAnsi="Helvetica" w:cs="Helvetica"/>
          <w:color w:val="222222"/>
          <w:sz w:val="24"/>
          <w:szCs w:val="24"/>
          <w:shd w:val="clear" w:color="auto" w:fill="FFFFFF"/>
        </w:rPr>
      </w:pPr>
      <w:bookmarkStart w:id="334" w:name="IMLSLeadershipMuseums"/>
      <w:bookmarkEnd w:id="334"/>
    </w:p>
    <w:p w14:paraId="72291A51" w14:textId="77777777" w:rsidR="00B756C2" w:rsidRPr="005D3F9C" w:rsidRDefault="00B756C2" w:rsidP="00764AA7">
      <w:pPr>
        <w:rPr>
          <w:rFonts w:ascii="Helvetica" w:hAnsi="Helvetica"/>
        </w:rPr>
      </w:pPr>
      <w:bookmarkStart w:id="335" w:name="IMLSLeadershipGrantsLibraries"/>
      <w:bookmarkStart w:id="336" w:name="IMLSNatLeadershipLibraries"/>
      <w:bookmarkEnd w:id="335"/>
      <w:bookmarkEnd w:id="336"/>
      <w:r w:rsidRPr="005D3F9C">
        <w:rPr>
          <w:rFonts w:ascii="Helvetica" w:hAnsi="Helvetica"/>
        </w:rPr>
        <w:t>Modifications:</w:t>
      </w:r>
    </w:p>
    <w:p w14:paraId="0EC2154F" w14:textId="77777777" w:rsidR="00B756C2" w:rsidRPr="005D3F9C" w:rsidRDefault="00B756C2" w:rsidP="00B756C2">
      <w:pPr>
        <w:rPr>
          <w:rFonts w:ascii="Helvetica" w:hAnsi="Helvetica"/>
        </w:rPr>
      </w:pPr>
      <w:bookmarkStart w:id="337" w:name="IMLSReminder"/>
      <w:bookmarkStart w:id="338" w:name="IMLSNatlLeadershipGrants"/>
      <w:bookmarkEnd w:id="337"/>
      <w:bookmarkEnd w:id="338"/>
    </w:p>
    <w:p w14:paraId="46B826E7" w14:textId="2D2C6AC6" w:rsidR="00B756C2" w:rsidRDefault="00B756C2" w:rsidP="0097794A">
      <w:pPr>
        <w:rPr>
          <w:rFonts w:ascii="Helvetica" w:hAnsi="Helvetica"/>
        </w:rPr>
      </w:pPr>
      <w:r w:rsidRPr="005D3F9C">
        <w:rPr>
          <w:rFonts w:ascii="Helvetica" w:hAnsi="Helvetica"/>
        </w:rPr>
        <w:t>Reminders:</w:t>
      </w:r>
    </w:p>
    <w:p w14:paraId="62D77F87" w14:textId="77777777" w:rsidR="00DF1489" w:rsidRDefault="00DF1489" w:rsidP="002847B4">
      <w:pPr>
        <w:rPr>
          <w:rFonts w:ascii="Helvetica" w:hAnsi="Helvetica"/>
        </w:rPr>
      </w:pPr>
    </w:p>
    <w:p w14:paraId="452689B2" w14:textId="7BFCB4D1" w:rsidR="00AB0B9C" w:rsidRDefault="0001122B" w:rsidP="00680705">
      <w:pPr>
        <w:widowControl w:val="0"/>
        <w:autoSpaceDE w:val="0"/>
        <w:autoSpaceDN w:val="0"/>
        <w:adjustRightInd w:val="0"/>
        <w:rPr>
          <w:rFonts w:ascii="Helvetica" w:hAnsi="Helvetica" w:cs="Helvetica"/>
        </w:rPr>
      </w:pPr>
      <w:bookmarkStart w:id="339" w:name="IMLSMuseumsEmpowered"/>
      <w:bookmarkStart w:id="340" w:name="IMLSNatlLeadershipLibraries"/>
      <w:bookmarkStart w:id="341" w:name="IMLSNatlLeadershipMuseums"/>
      <w:bookmarkStart w:id="342" w:name="IMLSLauraBush"/>
      <w:bookmarkStart w:id="343" w:name="IMLSExpertFacilitationFamilyLearning"/>
      <w:bookmarkStart w:id="344" w:name="IMLSMuseumAssessment"/>
      <w:bookmarkStart w:id="345" w:name="IMLSDeleted"/>
      <w:bookmarkEnd w:id="339"/>
      <w:bookmarkEnd w:id="340"/>
      <w:bookmarkEnd w:id="341"/>
      <w:bookmarkEnd w:id="342"/>
      <w:bookmarkEnd w:id="343"/>
      <w:bookmarkEnd w:id="344"/>
      <w:bookmarkEnd w:id="345"/>
      <w:r w:rsidRPr="005D3F9C">
        <w:rPr>
          <w:rFonts w:ascii="Helvetica" w:hAnsi="Helvetica" w:cs="Helvetica"/>
        </w:rPr>
        <w:t>Deleted:</w:t>
      </w:r>
      <w:r w:rsidR="00AB0B9C">
        <w:rPr>
          <w:rFonts w:ascii="Helvetica" w:hAnsi="Helvetica" w:cs="Helvetica"/>
        </w:rPr>
        <w:br w:type="page"/>
      </w:r>
    </w:p>
    <w:p w14:paraId="4CFB67AB" w14:textId="77777777" w:rsidR="00AB0B9C" w:rsidRPr="005D3F9C" w:rsidRDefault="00AB0B9C" w:rsidP="00B756C2">
      <w:pPr>
        <w:widowControl w:val="0"/>
        <w:autoSpaceDE w:val="0"/>
        <w:autoSpaceDN w:val="0"/>
        <w:adjustRightInd w:val="0"/>
        <w:rPr>
          <w:rFonts w:ascii="Helvetica" w:hAnsi="Helvetica" w:cs="Helvetica"/>
        </w:rPr>
      </w:pPr>
    </w:p>
    <w:p w14:paraId="6B4589C6"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5C35BDA" w14:textId="77777777" w:rsidR="00B756C2" w:rsidRPr="005D3F9C" w:rsidRDefault="00B756C2" w:rsidP="00B756C2">
      <w:pPr>
        <w:rPr>
          <w:rFonts w:ascii="Helvetica" w:hAnsi="Helvetica"/>
        </w:rPr>
      </w:pPr>
    </w:p>
    <w:p w14:paraId="12A79BD4" w14:textId="77777777" w:rsidR="00B756C2" w:rsidRPr="005D3F9C" w:rsidRDefault="00B756C2" w:rsidP="00B756C2">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346" w:name="DOIwebsite"/>
      <w:bookmarkEnd w:id="346"/>
      <w:r w:rsidRPr="005D3F9C">
        <w:rPr>
          <w:rFonts w:ascii="Helvetica" w:hAnsi="Helvetica"/>
          <w:highlight w:val="yellow"/>
        </w:rPr>
        <w:t>Working with Interior</w:t>
      </w:r>
    </w:p>
    <w:p w14:paraId="4311E17E" w14:textId="77777777" w:rsidR="00B756C2" w:rsidRPr="005D3F9C" w:rsidRDefault="00B756C2" w:rsidP="00B756C2">
      <w:pPr>
        <w:autoSpaceDE w:val="0"/>
        <w:autoSpaceDN w:val="0"/>
        <w:adjustRightInd w:val="0"/>
        <w:rPr>
          <w:rFonts w:ascii="Helvetica" w:hAnsi="Helvetica"/>
        </w:rPr>
      </w:pPr>
    </w:p>
    <w:p w14:paraId="2004719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 xml:space="preserve">The Interior Department provides assistance to the public, local governments and businesses through a number of programs.  For a general overview see: </w:t>
      </w:r>
      <w:hyperlink r:id="rId385" w:history="1">
        <w:r w:rsidRPr="005D3F9C">
          <w:rPr>
            <w:rStyle w:val="Hyperlink"/>
            <w:rFonts w:ascii="Helvetica" w:hAnsi="Helvetica"/>
          </w:rPr>
          <w:t>http://www.doi.gov/index.cfm</w:t>
        </w:r>
      </w:hyperlink>
    </w:p>
    <w:p w14:paraId="6585BCDD" w14:textId="77777777" w:rsidR="00B756C2" w:rsidRPr="005D3F9C" w:rsidRDefault="00B756C2" w:rsidP="00B756C2">
      <w:pPr>
        <w:autoSpaceDE w:val="0"/>
        <w:autoSpaceDN w:val="0"/>
        <w:adjustRightInd w:val="0"/>
        <w:rPr>
          <w:rFonts w:ascii="Helvetica" w:hAnsi="Helvetica"/>
        </w:rPr>
      </w:pPr>
    </w:p>
    <w:p w14:paraId="56AB476C" w14:textId="7CC3AE09" w:rsidR="00B756C2" w:rsidRPr="005D3F9C" w:rsidRDefault="0099103C" w:rsidP="00B756C2">
      <w:pPr>
        <w:autoSpaceDE w:val="0"/>
        <w:autoSpaceDN w:val="0"/>
        <w:adjustRightInd w:val="0"/>
        <w:rPr>
          <w:rFonts w:ascii="Helvetica" w:hAnsi="Helvetica"/>
          <w:b/>
        </w:rPr>
      </w:pPr>
      <w:r>
        <w:rPr>
          <w:rFonts w:ascii="Helvetica" w:hAnsi="Helvetica"/>
          <w:b/>
          <w:noProof/>
        </w:rPr>
        <w:drawing>
          <wp:inline distT="0" distB="0" distL="0" distR="0" wp14:anchorId="79F89550" wp14:editId="1DA7AB4C">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386">
                      <a:extLst>
                        <a:ext uri="{28A0092B-C50C-407E-A947-70E740481C1C}">
                          <a14:useLocalDpi xmlns:a14="http://schemas.microsoft.com/office/drawing/2010/main" val="0"/>
                        </a:ext>
                      </a:extLst>
                    </a:blip>
                    <a:stretch>
                      <a:fillRect/>
                    </a:stretch>
                  </pic:blipFill>
                  <pic:spPr>
                    <a:xfrm>
                      <a:off x="0" y="0"/>
                      <a:ext cx="6400800" cy="7048500"/>
                    </a:xfrm>
                    <a:prstGeom prst="rect">
                      <a:avLst/>
                    </a:prstGeom>
                  </pic:spPr>
                </pic:pic>
              </a:graphicData>
            </a:graphic>
          </wp:inline>
        </w:drawing>
      </w:r>
    </w:p>
    <w:p w14:paraId="03DFCB9C" w14:textId="77777777" w:rsidR="00B756C2" w:rsidRDefault="00B756C2" w:rsidP="00B756C2">
      <w:pPr>
        <w:outlineLvl w:val="0"/>
        <w:rPr>
          <w:rFonts w:ascii="Helvetica" w:hAnsi="Helvetica"/>
          <w:b/>
        </w:rPr>
      </w:pPr>
    </w:p>
    <w:p w14:paraId="3FDE2A11" w14:textId="10792578" w:rsidR="00E012B8" w:rsidRPr="005D3F9C" w:rsidRDefault="00E012B8" w:rsidP="00B756C2">
      <w:pPr>
        <w:outlineLvl w:val="0"/>
        <w:rPr>
          <w:rFonts w:ascii="Helvetica" w:hAnsi="Helvetica"/>
          <w:b/>
        </w:rPr>
      </w:pPr>
    </w:p>
    <w:p w14:paraId="3B92DD30" w14:textId="77777777" w:rsidR="00B756C2" w:rsidRPr="005D3F9C" w:rsidRDefault="00255944" w:rsidP="00B756C2">
      <w:pPr>
        <w:pBdr>
          <w:bottom w:val="single" w:sz="6" w:space="1" w:color="auto"/>
        </w:pBdr>
        <w:autoSpaceDE w:val="0"/>
        <w:autoSpaceDN w:val="0"/>
        <w:adjustRightInd w:val="0"/>
        <w:rPr>
          <w:rFonts w:ascii="Helvetica" w:hAnsi="Helvetica"/>
        </w:rPr>
      </w:pPr>
      <w:hyperlink r:id="rId387" w:history="1">
        <w:r w:rsidR="00B756C2" w:rsidRPr="005D3F9C">
          <w:rPr>
            <w:rStyle w:val="Hyperlink"/>
            <w:rFonts w:ascii="Helvetica" w:hAnsi="Helvetica"/>
          </w:rPr>
          <w:t>http://www.doi.gov/businesses/working-with-interior.cfm</w:t>
        </w:r>
      </w:hyperlink>
    </w:p>
    <w:p w14:paraId="0C3C5926" w14:textId="77777777" w:rsidR="00B756C2" w:rsidRPr="005D3F9C" w:rsidRDefault="00B756C2" w:rsidP="00B756C2">
      <w:pPr>
        <w:autoSpaceDE w:val="0"/>
        <w:autoSpaceDN w:val="0"/>
        <w:adjustRightInd w:val="0"/>
        <w:rPr>
          <w:rFonts w:ascii="Helvetica" w:hAnsi="Helvetica"/>
          <w:b/>
        </w:rPr>
      </w:pPr>
    </w:p>
    <w:p w14:paraId="0234D110" w14:textId="77777777" w:rsidR="00B756C2" w:rsidRDefault="00B756C2" w:rsidP="00B756C2">
      <w:pPr>
        <w:autoSpaceDE w:val="0"/>
        <w:autoSpaceDN w:val="0"/>
        <w:adjustRightInd w:val="0"/>
        <w:rPr>
          <w:rFonts w:ascii="Helvetica" w:hAnsi="Helvetica"/>
          <w:b/>
        </w:rPr>
      </w:pPr>
    </w:p>
    <w:p w14:paraId="7CF9A675" w14:textId="77777777" w:rsidR="003A07BC" w:rsidRDefault="003A07BC" w:rsidP="00B756C2">
      <w:pPr>
        <w:autoSpaceDE w:val="0"/>
        <w:autoSpaceDN w:val="0"/>
        <w:adjustRightInd w:val="0"/>
        <w:rPr>
          <w:rFonts w:ascii="Helvetica" w:hAnsi="Helvetica"/>
          <w:b/>
        </w:rPr>
      </w:pPr>
    </w:p>
    <w:p w14:paraId="1073C10E" w14:textId="77777777" w:rsidR="003A07BC" w:rsidRDefault="003A07BC" w:rsidP="00B756C2">
      <w:pPr>
        <w:autoSpaceDE w:val="0"/>
        <w:autoSpaceDN w:val="0"/>
        <w:adjustRightInd w:val="0"/>
        <w:rPr>
          <w:rFonts w:ascii="Helvetica" w:hAnsi="Helvetica"/>
          <w:b/>
        </w:rPr>
      </w:pPr>
    </w:p>
    <w:p w14:paraId="43C1F4F3" w14:textId="77777777" w:rsidR="003A07BC" w:rsidRDefault="003A07BC" w:rsidP="00B756C2">
      <w:pPr>
        <w:autoSpaceDE w:val="0"/>
        <w:autoSpaceDN w:val="0"/>
        <w:adjustRightInd w:val="0"/>
        <w:rPr>
          <w:rFonts w:ascii="Helvetica" w:hAnsi="Helvetica"/>
          <w:b/>
        </w:rPr>
      </w:pPr>
    </w:p>
    <w:p w14:paraId="02DEF755" w14:textId="77777777" w:rsidR="003A07BC" w:rsidRPr="005D3F9C" w:rsidRDefault="003A07BC" w:rsidP="00B756C2">
      <w:pPr>
        <w:autoSpaceDE w:val="0"/>
        <w:autoSpaceDN w:val="0"/>
        <w:adjustRightInd w:val="0"/>
        <w:rPr>
          <w:rFonts w:ascii="Helvetica" w:hAnsi="Helvetica"/>
          <w:b/>
        </w:rPr>
      </w:pPr>
    </w:p>
    <w:p w14:paraId="04C7CF8C" w14:textId="2ABD8947" w:rsidR="00B12311" w:rsidRPr="00941774" w:rsidRDefault="00B756C2" w:rsidP="00941774">
      <w:pPr>
        <w:rPr>
          <w:rFonts w:ascii="Helvetica" w:hAnsi="Helvetica"/>
          <w:b/>
        </w:rPr>
      </w:pPr>
      <w:bookmarkStart w:id="347" w:name="DOIPrograms"/>
      <w:bookmarkStart w:id="348" w:name="DOINAWCAFY18"/>
      <w:bookmarkEnd w:id="347"/>
      <w:bookmarkEnd w:id="348"/>
      <w:r w:rsidRPr="005D3F9C">
        <w:rPr>
          <w:rFonts w:ascii="Helvetica" w:hAnsi="Helvetica"/>
          <w:b/>
        </w:rPr>
        <w:t>Programs:</w:t>
      </w:r>
      <w:bookmarkStart w:id="349" w:name="DOIEHPExternal"/>
      <w:bookmarkStart w:id="350" w:name="DOI21st"/>
      <w:bookmarkStart w:id="351" w:name="DOIUnderrepresentedCommunities"/>
      <w:bookmarkEnd w:id="349"/>
      <w:bookmarkEnd w:id="350"/>
      <w:bookmarkEnd w:id="351"/>
    </w:p>
    <w:p w14:paraId="6E8E1658" w14:textId="77777777" w:rsidR="005D7DE3" w:rsidRDefault="005D7DE3" w:rsidP="008F7575">
      <w:pPr>
        <w:pStyle w:val="NoSpacing"/>
        <w:rPr>
          <w:rFonts w:ascii="Helvetica" w:hAnsi="Helvetica" w:cs="Helvetica"/>
          <w:sz w:val="24"/>
          <w:szCs w:val="24"/>
        </w:rPr>
      </w:pPr>
    </w:p>
    <w:p w14:paraId="57662C79" w14:textId="77777777" w:rsidR="00BD615D" w:rsidRDefault="00BD615D" w:rsidP="00190BBA">
      <w:pPr>
        <w:pStyle w:val="NoSpacing"/>
        <w:rPr>
          <w:rFonts w:ascii="Helvetica" w:hAnsi="Helvetica" w:cs="Helvetica"/>
          <w:sz w:val="24"/>
          <w:szCs w:val="24"/>
        </w:rPr>
      </w:pPr>
      <w:bookmarkStart w:id="352" w:name="DOIBLMJFSP"/>
      <w:bookmarkStart w:id="353" w:name="DOIMultistateConserv"/>
      <w:bookmarkEnd w:id="352"/>
      <w:bookmarkEnd w:id="353"/>
    </w:p>
    <w:p w14:paraId="513196F4" w14:textId="77777777" w:rsidR="00A02937" w:rsidRPr="005D3F9C" w:rsidRDefault="00A02937" w:rsidP="00A02937">
      <w:pPr>
        <w:rPr>
          <w:rFonts w:ascii="Helvetica" w:hAnsi="Helvetica"/>
          <w:b/>
        </w:rPr>
      </w:pPr>
      <w:bookmarkStart w:id="354" w:name="DOIMod"/>
      <w:bookmarkEnd w:id="354"/>
      <w:r w:rsidRPr="005D3F9C">
        <w:rPr>
          <w:rFonts w:ascii="Helvetica" w:hAnsi="Helvetica"/>
          <w:b/>
        </w:rPr>
        <w:t>Modifications:</w:t>
      </w:r>
    </w:p>
    <w:p w14:paraId="4E02B3FF" w14:textId="77777777" w:rsidR="00190BBA" w:rsidRDefault="00190BBA" w:rsidP="00190BBA">
      <w:pPr>
        <w:pStyle w:val="NoSpacing"/>
        <w:rPr>
          <w:rFonts w:ascii="Helvetica" w:hAnsi="Helvetica" w:cs="Helvetica"/>
          <w:sz w:val="24"/>
          <w:szCs w:val="24"/>
        </w:rPr>
      </w:pPr>
    </w:p>
    <w:p w14:paraId="68CB0BE4" w14:textId="77777777" w:rsidR="00190BBA" w:rsidRDefault="00190BBA" w:rsidP="00B756C2">
      <w:pPr>
        <w:rPr>
          <w:rFonts w:ascii="Helvetica" w:hAnsi="Helvetica"/>
          <w:b/>
        </w:rPr>
      </w:pPr>
    </w:p>
    <w:p w14:paraId="487B00F0" w14:textId="77777777" w:rsidR="00B756C2" w:rsidRPr="005D3F9C" w:rsidRDefault="00B756C2" w:rsidP="00B756C2">
      <w:pPr>
        <w:rPr>
          <w:rFonts w:ascii="Helvetica" w:hAnsi="Helvetica"/>
          <w:b/>
        </w:rPr>
      </w:pPr>
      <w:bookmarkStart w:id="355" w:name="DOIPartnersforFishWildlife"/>
      <w:bookmarkStart w:id="356" w:name="DOICoastal"/>
      <w:bookmarkStart w:id="357" w:name="DOICoopAgr"/>
      <w:bookmarkStart w:id="358" w:name="DOI3DEP"/>
      <w:bookmarkStart w:id="359" w:name="DOIReminder"/>
      <w:bookmarkEnd w:id="355"/>
      <w:bookmarkEnd w:id="356"/>
      <w:bookmarkEnd w:id="357"/>
      <w:bookmarkEnd w:id="358"/>
      <w:bookmarkEnd w:id="359"/>
      <w:r w:rsidRPr="005D3F9C">
        <w:rPr>
          <w:rFonts w:ascii="Helvetica" w:hAnsi="Helvetica"/>
          <w:b/>
        </w:rPr>
        <w:t>Reminders:</w:t>
      </w:r>
    </w:p>
    <w:p w14:paraId="31DFC6FD" w14:textId="6D5D762C" w:rsidR="00B756C2" w:rsidRDefault="00B756C2" w:rsidP="00B756C2">
      <w:pPr>
        <w:rPr>
          <w:rFonts w:ascii="Helvetica" w:hAnsi="Helvetica"/>
          <w:b/>
        </w:rPr>
      </w:pPr>
    </w:p>
    <w:p w14:paraId="41534BD8" w14:textId="77777777" w:rsidR="00D46398" w:rsidRDefault="00D46398" w:rsidP="00D46398">
      <w:pPr>
        <w:pStyle w:val="NoSpacing"/>
        <w:rPr>
          <w:rFonts w:ascii="Helvetica" w:hAnsi="Helvetica" w:cs="Helvetica"/>
          <w:color w:val="222222"/>
          <w:sz w:val="24"/>
          <w:szCs w:val="24"/>
          <w:shd w:val="clear" w:color="auto" w:fill="FFFFFF"/>
        </w:rPr>
      </w:pPr>
      <w:bookmarkStart w:id="360" w:name="DOIWaterSmart"/>
      <w:bookmarkEnd w:id="360"/>
      <w:r w:rsidRPr="00630A15">
        <w:rPr>
          <w:rFonts w:ascii="Helvetica" w:hAnsi="Helvetica" w:cs="Helvetica"/>
          <w:color w:val="222222"/>
          <w:sz w:val="24"/>
          <w:szCs w:val="24"/>
          <w:shd w:val="clear" w:color="auto" w:fill="FFFFFF"/>
        </w:rPr>
        <w:t>Bureau of Reclamation</w:t>
      </w:r>
      <w:r w:rsidRPr="00630A15">
        <w:rPr>
          <w:rFonts w:ascii="Helvetica" w:hAnsi="Helvetica" w:cs="Helvetica"/>
          <w:color w:val="222222"/>
          <w:sz w:val="24"/>
          <w:szCs w:val="24"/>
        </w:rPr>
        <w:br/>
      </w:r>
      <w:r w:rsidRPr="00630A15">
        <w:rPr>
          <w:rFonts w:ascii="Helvetica" w:hAnsi="Helvetica" w:cs="Helvetica"/>
          <w:color w:val="222222"/>
          <w:sz w:val="24"/>
          <w:szCs w:val="24"/>
          <w:shd w:val="clear" w:color="auto" w:fill="FFFFFF"/>
        </w:rPr>
        <w:t>WaterSMART: Title XVI Water Reclamation and Reuse Projects</w:t>
      </w:r>
      <w:r w:rsidRPr="00630A15">
        <w:rPr>
          <w:rFonts w:ascii="Helvetica" w:hAnsi="Helvetica" w:cs="Helvetica"/>
          <w:color w:val="222222"/>
          <w:sz w:val="24"/>
          <w:szCs w:val="24"/>
        </w:rPr>
        <w:br/>
      </w:r>
      <w:r w:rsidRPr="00630A1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46398" w14:paraId="02D8CD95"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D46398" w14:paraId="2B974843" w14:textId="77777777" w:rsidTr="009A0825">
              <w:trPr>
                <w:tblCellSpacing w:w="0" w:type="dxa"/>
              </w:trPr>
              <w:tc>
                <w:tcPr>
                  <w:tcW w:w="0" w:type="auto"/>
                  <w:noWrap/>
                  <w:hideMark/>
                </w:tcPr>
                <w:p w14:paraId="339173A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6E0E09B5"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D46398" w14:paraId="39C49EBA" w14:textId="77777777" w:rsidTr="009A0825">
              <w:trPr>
                <w:tblCellSpacing w:w="0" w:type="dxa"/>
              </w:trPr>
              <w:tc>
                <w:tcPr>
                  <w:tcW w:w="0" w:type="auto"/>
                  <w:noWrap/>
                  <w:hideMark/>
                </w:tcPr>
                <w:p w14:paraId="65BBEE3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75AE461C"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BOR-DO-18-F011</w:t>
                  </w:r>
                </w:p>
              </w:tc>
            </w:tr>
            <w:tr w:rsidR="00D46398" w14:paraId="6926E2E7" w14:textId="77777777" w:rsidTr="009A0825">
              <w:trPr>
                <w:tblCellSpacing w:w="0" w:type="dxa"/>
              </w:trPr>
              <w:tc>
                <w:tcPr>
                  <w:tcW w:w="0" w:type="auto"/>
                  <w:noWrap/>
                  <w:hideMark/>
                </w:tcPr>
                <w:p w14:paraId="470A177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69331E8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WaterSMART: Title XVI Water Reclamation and Reuse Projects</w:t>
                  </w:r>
                </w:p>
              </w:tc>
            </w:tr>
            <w:tr w:rsidR="00D46398" w14:paraId="18D27122" w14:textId="77777777" w:rsidTr="009A0825">
              <w:trPr>
                <w:tblCellSpacing w:w="0" w:type="dxa"/>
              </w:trPr>
              <w:tc>
                <w:tcPr>
                  <w:tcW w:w="0" w:type="auto"/>
                  <w:noWrap/>
                  <w:hideMark/>
                </w:tcPr>
                <w:p w14:paraId="13DBAB29"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6D42054E"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D46398" w14:paraId="31F2F6E4" w14:textId="77777777" w:rsidTr="009A0825">
              <w:trPr>
                <w:tblCellSpacing w:w="0" w:type="dxa"/>
              </w:trPr>
              <w:tc>
                <w:tcPr>
                  <w:tcW w:w="0" w:type="auto"/>
                  <w:noWrap/>
                  <w:hideMark/>
                </w:tcPr>
                <w:p w14:paraId="5C4AD92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3E788E2C"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1B936CE6" w14:textId="77777777" w:rsidTr="009A0825">
              <w:trPr>
                <w:tblCellSpacing w:w="0" w:type="dxa"/>
              </w:trPr>
              <w:tc>
                <w:tcPr>
                  <w:tcW w:w="0" w:type="auto"/>
                  <w:noWrap/>
                  <w:hideMark/>
                </w:tcPr>
                <w:p w14:paraId="50F6588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15AFFD41"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Grant</w:t>
                  </w:r>
                </w:p>
              </w:tc>
            </w:tr>
            <w:tr w:rsidR="00D46398" w14:paraId="0F3798F3" w14:textId="77777777" w:rsidTr="009A0825">
              <w:trPr>
                <w:tblCellSpacing w:w="0" w:type="dxa"/>
              </w:trPr>
              <w:tc>
                <w:tcPr>
                  <w:tcW w:w="0" w:type="auto"/>
                  <w:noWrap/>
                  <w:hideMark/>
                </w:tcPr>
                <w:p w14:paraId="01C5759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0F3C167E"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Natural Resources</w:t>
                  </w:r>
                </w:p>
              </w:tc>
            </w:tr>
            <w:tr w:rsidR="00D46398" w14:paraId="2425E7B2" w14:textId="77777777" w:rsidTr="009A0825">
              <w:trPr>
                <w:tblCellSpacing w:w="0" w:type="dxa"/>
              </w:trPr>
              <w:tc>
                <w:tcPr>
                  <w:tcW w:w="0" w:type="auto"/>
                  <w:noWrap/>
                  <w:hideMark/>
                </w:tcPr>
                <w:p w14:paraId="62F35D1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2D47521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2CEFB183" w14:textId="77777777" w:rsidTr="009A0825">
              <w:trPr>
                <w:tblCellSpacing w:w="0" w:type="dxa"/>
              </w:trPr>
              <w:tc>
                <w:tcPr>
                  <w:tcW w:w="0" w:type="auto"/>
                  <w:noWrap/>
                  <w:hideMark/>
                </w:tcPr>
                <w:p w14:paraId="5D36643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0AB06A6E"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14</w:t>
                  </w:r>
                </w:p>
              </w:tc>
            </w:tr>
            <w:tr w:rsidR="00D46398" w14:paraId="7C1782FD" w14:textId="77777777" w:rsidTr="009A0825">
              <w:trPr>
                <w:tblCellSpacing w:w="0" w:type="dxa"/>
              </w:trPr>
              <w:tc>
                <w:tcPr>
                  <w:tcW w:w="0" w:type="auto"/>
                  <w:noWrap/>
                  <w:hideMark/>
                </w:tcPr>
                <w:p w14:paraId="0279C73C"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14DCF7B4"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15.504 -- Title XVI Water Reclamation and Reuse</w:t>
                  </w:r>
                </w:p>
              </w:tc>
            </w:tr>
            <w:tr w:rsidR="00D46398" w14:paraId="781EF8A4" w14:textId="77777777" w:rsidTr="009A0825">
              <w:trPr>
                <w:tblCellSpacing w:w="0" w:type="dxa"/>
              </w:trPr>
              <w:tc>
                <w:tcPr>
                  <w:tcW w:w="0" w:type="auto"/>
                  <w:noWrap/>
                  <w:hideMark/>
                </w:tcPr>
                <w:p w14:paraId="2D09298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538A34F8"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Yes</w:t>
                  </w:r>
                </w:p>
              </w:tc>
            </w:tr>
          </w:tbl>
          <w:p w14:paraId="573590A8" w14:textId="77777777" w:rsidR="00D46398" w:rsidRDefault="00D46398"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291"/>
            </w:tblGrid>
            <w:tr w:rsidR="00D46398" w14:paraId="32A2D6FF" w14:textId="77777777" w:rsidTr="009A0825">
              <w:trPr>
                <w:tblCellSpacing w:w="0" w:type="dxa"/>
              </w:trPr>
              <w:tc>
                <w:tcPr>
                  <w:tcW w:w="0" w:type="auto"/>
                  <w:noWrap/>
                  <w:hideMark/>
                </w:tcPr>
                <w:p w14:paraId="3CFB583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1174385C"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Synopsis 2</w:t>
                  </w:r>
                </w:p>
              </w:tc>
            </w:tr>
            <w:tr w:rsidR="00D46398" w14:paraId="2799D9C6" w14:textId="77777777" w:rsidTr="009A0825">
              <w:trPr>
                <w:tblCellSpacing w:w="0" w:type="dxa"/>
              </w:trPr>
              <w:tc>
                <w:tcPr>
                  <w:tcW w:w="0" w:type="auto"/>
                  <w:noWrap/>
                  <w:hideMark/>
                </w:tcPr>
                <w:p w14:paraId="2C1EC99B"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3429186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30, 2018</w:t>
                  </w:r>
                </w:p>
              </w:tc>
            </w:tr>
            <w:tr w:rsidR="00D46398" w14:paraId="4477B708" w14:textId="77777777" w:rsidTr="009A0825">
              <w:trPr>
                <w:tblCellSpacing w:w="0" w:type="dxa"/>
              </w:trPr>
              <w:tc>
                <w:tcPr>
                  <w:tcW w:w="0" w:type="auto"/>
                  <w:noWrap/>
                  <w:hideMark/>
                </w:tcPr>
                <w:p w14:paraId="544436C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57F7475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30, 2018</w:t>
                  </w:r>
                </w:p>
              </w:tc>
            </w:tr>
            <w:tr w:rsidR="00D46398" w14:paraId="0A75364C" w14:textId="77777777" w:rsidTr="009A0825">
              <w:trPr>
                <w:tblCellSpacing w:w="0" w:type="dxa"/>
              </w:trPr>
              <w:tc>
                <w:tcPr>
                  <w:tcW w:w="0" w:type="auto"/>
                  <w:noWrap/>
                  <w:hideMark/>
                </w:tcPr>
                <w:p w14:paraId="3FB5881F"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3233DB6A"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Jul 27, 2018  </w:t>
                  </w:r>
                </w:p>
              </w:tc>
            </w:tr>
            <w:tr w:rsidR="00D46398" w14:paraId="54EC335C" w14:textId="77777777" w:rsidTr="009A0825">
              <w:trPr>
                <w:tblCellSpacing w:w="0" w:type="dxa"/>
              </w:trPr>
              <w:tc>
                <w:tcPr>
                  <w:tcW w:w="0" w:type="auto"/>
                  <w:noWrap/>
                  <w:hideMark/>
                </w:tcPr>
                <w:p w14:paraId="4DB0AB5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0DAA2F7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Jul 27, 2018  </w:t>
                  </w:r>
                </w:p>
              </w:tc>
            </w:tr>
            <w:tr w:rsidR="00D46398" w14:paraId="75F5C888" w14:textId="77777777" w:rsidTr="009A0825">
              <w:trPr>
                <w:tblCellSpacing w:w="0" w:type="dxa"/>
              </w:trPr>
              <w:tc>
                <w:tcPr>
                  <w:tcW w:w="0" w:type="auto"/>
                  <w:noWrap/>
                  <w:hideMark/>
                </w:tcPr>
                <w:p w14:paraId="047B3AA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0686A1B1"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Aug 01, 2018</w:t>
                  </w:r>
                </w:p>
              </w:tc>
            </w:tr>
            <w:tr w:rsidR="00D46398" w14:paraId="2273657D" w14:textId="77777777" w:rsidTr="009A0825">
              <w:trPr>
                <w:tblCellSpacing w:w="0" w:type="dxa"/>
              </w:trPr>
              <w:tc>
                <w:tcPr>
                  <w:tcW w:w="0" w:type="auto"/>
                  <w:noWrap/>
                  <w:hideMark/>
                </w:tcPr>
                <w:p w14:paraId="711B035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345B0248"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$54,000,000</w:t>
                  </w:r>
                </w:p>
              </w:tc>
            </w:tr>
            <w:tr w:rsidR="00D46398" w14:paraId="5AD99DDB" w14:textId="77777777" w:rsidTr="009A0825">
              <w:trPr>
                <w:tblCellSpacing w:w="0" w:type="dxa"/>
              </w:trPr>
              <w:tc>
                <w:tcPr>
                  <w:tcW w:w="0" w:type="auto"/>
                  <w:noWrap/>
                  <w:hideMark/>
                </w:tcPr>
                <w:p w14:paraId="4009446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3E90FA28"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$20,000,000</w:t>
                  </w:r>
                </w:p>
              </w:tc>
            </w:tr>
            <w:tr w:rsidR="00D46398" w14:paraId="630C7598" w14:textId="77777777" w:rsidTr="009A0825">
              <w:trPr>
                <w:tblCellSpacing w:w="0" w:type="dxa"/>
              </w:trPr>
              <w:tc>
                <w:tcPr>
                  <w:tcW w:w="0" w:type="auto"/>
                  <w:noWrap/>
                  <w:hideMark/>
                </w:tcPr>
                <w:p w14:paraId="6989C5C7"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657560B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$0</w:t>
                  </w:r>
                </w:p>
              </w:tc>
            </w:tr>
          </w:tbl>
          <w:p w14:paraId="700820A2" w14:textId="77777777" w:rsidR="00D46398" w:rsidRDefault="00D46398" w:rsidP="009A0825">
            <w:pPr>
              <w:rPr>
                <w:rFonts w:ascii="Arial" w:hAnsi="Arial" w:cs="Arial"/>
                <w:color w:val="363636"/>
                <w:sz w:val="18"/>
                <w:szCs w:val="18"/>
              </w:rPr>
            </w:pPr>
          </w:p>
        </w:tc>
      </w:tr>
    </w:tbl>
    <w:p w14:paraId="525381CD" w14:textId="77777777" w:rsidR="00D46398" w:rsidRDefault="00D46398" w:rsidP="00D46398">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D46398" w14:paraId="2A40522C" w14:textId="77777777" w:rsidTr="009A0825">
        <w:trPr>
          <w:tblCellSpacing w:w="0" w:type="dxa"/>
        </w:trPr>
        <w:tc>
          <w:tcPr>
            <w:tcW w:w="0" w:type="auto"/>
            <w:noWrap/>
            <w:hideMark/>
          </w:tcPr>
          <w:p w14:paraId="68A789E9"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7E62AAD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Others (see text field entitled "Additional Information on Eligibility" for clarification)</w:t>
            </w:r>
          </w:p>
        </w:tc>
      </w:tr>
      <w:tr w:rsidR="00D46398" w14:paraId="75743A06" w14:textId="77777777" w:rsidTr="009A0825">
        <w:trPr>
          <w:tblCellSpacing w:w="0" w:type="dxa"/>
        </w:trPr>
        <w:tc>
          <w:tcPr>
            <w:tcW w:w="0" w:type="auto"/>
            <w:noWrap/>
            <w:hideMark/>
          </w:tcPr>
          <w:p w14:paraId="009D1CA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2661152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Sponsors of any one of the 53 Title XVI Projects specifically authorized by the Title XVI Act; provided that the Title XVI Project has not reached its Federal funding ceiling as specified in the Title XVI Act. For a list of authorized projects please visit the Title XVI website, www.usbr.gov/watersmart/title/authorized.html.Sponsors of projects eligible for funding under section 4009(c) of the WIIN Act, Public Law 114-322. Eligible entities under section 4009(c) include sponsors of Projects that have submitted a Title XVI Feasibility Study to Reclamation for review by the date that this FOA is posted, and for which the study is found to meet all of the requirements of Reclamation Manual WTR 11-01: Title XVI Water Reclamation and Reuse Program Feasibility Study Review Process by July 27, 2018 (the application deadline for this FOA). If a feasibility study has been reviewed by Reclamation and found to meet the requirements of WTR 11-01, but the review findings have not yet been transmitted to Congress, Reclamation will transmit those findings to Congress either before project selections are made or concurrently with project selections.</w:t>
            </w:r>
          </w:p>
        </w:tc>
      </w:tr>
    </w:tbl>
    <w:p w14:paraId="06E2F5E0" w14:textId="77777777" w:rsidR="00D46398" w:rsidRDefault="00D46398" w:rsidP="00D46398">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D46398" w14:paraId="24155BAB" w14:textId="77777777" w:rsidTr="009A0825">
        <w:trPr>
          <w:tblCellSpacing w:w="0" w:type="dxa"/>
        </w:trPr>
        <w:tc>
          <w:tcPr>
            <w:tcW w:w="0" w:type="auto"/>
            <w:noWrap/>
            <w:hideMark/>
          </w:tcPr>
          <w:p w14:paraId="4BFF4DA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1C52806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Bureau of Reclamation</w:t>
            </w:r>
          </w:p>
        </w:tc>
      </w:tr>
      <w:tr w:rsidR="00D46398" w14:paraId="043B4C11" w14:textId="77777777" w:rsidTr="009A0825">
        <w:trPr>
          <w:tblCellSpacing w:w="0" w:type="dxa"/>
        </w:trPr>
        <w:tc>
          <w:tcPr>
            <w:tcW w:w="0" w:type="auto"/>
            <w:noWrap/>
            <w:hideMark/>
          </w:tcPr>
          <w:p w14:paraId="626A7DF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2A6E8A0D" w14:textId="77777777" w:rsidR="00D46398" w:rsidRDefault="00D46398" w:rsidP="009A0825">
            <w:pPr>
              <w:rPr>
                <w:rStyle w:val="search-custom"/>
                <w:color w:val="363636"/>
              </w:rPr>
            </w:pPr>
            <w:r>
              <w:rPr>
                <w:rStyle w:val="search-custom"/>
                <w:rFonts w:ascii="Arial" w:hAnsi="Arial" w:cs="Arial"/>
                <w:color w:val="363636"/>
                <w:sz w:val="20"/>
                <w:szCs w:val="20"/>
              </w:rPr>
              <w:t>The objective of this Funding Opportunity Announcement (FOA) is to invite sponsors of congressionally authorized water reclamation and reuse projects and projects eligible under section 4009(c) of the WIIN Act (Projects) to request cost-shared funding for the planning, design, and/or construction of those Projects.</w:t>
            </w:r>
          </w:p>
          <w:p w14:paraId="6DB2E618" w14:textId="77777777" w:rsidR="00D46398" w:rsidRDefault="00D46398" w:rsidP="009A0825"/>
          <w:p w14:paraId="03320A9A" w14:textId="77777777" w:rsidR="00D46398" w:rsidRDefault="00D46398" w:rsidP="009A0825">
            <w:pPr>
              <w:rPr>
                <w:rFonts w:ascii="Arial" w:hAnsi="Arial" w:cs="Arial"/>
                <w:color w:val="363636"/>
                <w:sz w:val="20"/>
                <w:szCs w:val="20"/>
              </w:rPr>
            </w:pPr>
            <w:r>
              <w:rPr>
                <w:rFonts w:ascii="Arial" w:hAnsi="Arial" w:cs="Arial"/>
                <w:color w:val="363636"/>
                <w:sz w:val="20"/>
                <w:szCs w:val="20"/>
              </w:rPr>
              <w:t>Eligible applicants are invited to request funding for planning, design, and/or construction of Projects. Although the evaluation criteria listed in this FOA will be applied to the Project as a whole, funding requests submitted under this FOA must be based on the expenditures already incurred or planned to be incurred by September 30, 2020.</w:t>
            </w:r>
            <w:r>
              <w:rPr>
                <w:rStyle w:val="apple-converted-space"/>
                <w:rFonts w:ascii="Arial" w:hAnsi="Arial" w:cs="Arial"/>
                <w:color w:val="363636"/>
                <w:sz w:val="20"/>
                <w:szCs w:val="20"/>
              </w:rPr>
              <w:t> </w:t>
            </w:r>
          </w:p>
          <w:p w14:paraId="31CD6E5E" w14:textId="77777777" w:rsidR="00D46398" w:rsidRDefault="00D46398" w:rsidP="009A0825">
            <w:pPr>
              <w:rPr>
                <w:rFonts w:ascii="Arial" w:hAnsi="Arial" w:cs="Arial"/>
                <w:color w:val="363636"/>
                <w:sz w:val="20"/>
                <w:szCs w:val="20"/>
              </w:rPr>
            </w:pPr>
          </w:p>
          <w:p w14:paraId="310FDD60" w14:textId="77777777" w:rsidR="00D46398" w:rsidRDefault="00D46398" w:rsidP="009A0825">
            <w:pPr>
              <w:rPr>
                <w:rFonts w:ascii="Arial" w:hAnsi="Arial" w:cs="Arial"/>
                <w:color w:val="363636"/>
                <w:sz w:val="20"/>
                <w:szCs w:val="20"/>
              </w:rPr>
            </w:pPr>
            <w:r>
              <w:rPr>
                <w:rFonts w:ascii="Arial" w:hAnsi="Arial" w:cs="Arial"/>
                <w:color w:val="363636"/>
                <w:sz w:val="20"/>
                <w:szCs w:val="20"/>
              </w:rPr>
              <w:t>This may include work either:</w:t>
            </w:r>
            <w:r>
              <w:rPr>
                <w:rStyle w:val="apple-converted-space"/>
                <w:rFonts w:ascii="Arial" w:hAnsi="Arial" w:cs="Arial"/>
                <w:color w:val="363636"/>
                <w:sz w:val="20"/>
                <w:szCs w:val="20"/>
              </w:rPr>
              <w:t> </w:t>
            </w:r>
          </w:p>
          <w:p w14:paraId="48AC7275" w14:textId="77777777" w:rsidR="00D46398" w:rsidRDefault="00D46398" w:rsidP="009A0825">
            <w:pPr>
              <w:numPr>
                <w:ilvl w:val="0"/>
                <w:numId w:val="43"/>
              </w:numPr>
              <w:spacing w:before="100" w:beforeAutospacing="1" w:after="100" w:afterAutospacing="1"/>
              <w:rPr>
                <w:rFonts w:ascii="Arial" w:hAnsi="Arial" w:cs="Arial"/>
                <w:color w:val="363636"/>
                <w:sz w:val="18"/>
                <w:szCs w:val="18"/>
              </w:rPr>
            </w:pPr>
            <w:r>
              <w:rPr>
                <w:rFonts w:ascii="Arial" w:hAnsi="Arial" w:cs="Arial"/>
                <w:color w:val="363636"/>
                <w:sz w:val="18"/>
                <w:szCs w:val="18"/>
              </w:rPr>
              <w:t>Planned through September 30, 2020, or</w:t>
            </w:r>
          </w:p>
          <w:p w14:paraId="1AAFD064" w14:textId="77777777" w:rsidR="00D46398" w:rsidRDefault="00D46398" w:rsidP="009A0825">
            <w:pPr>
              <w:numPr>
                <w:ilvl w:val="0"/>
                <w:numId w:val="44"/>
              </w:numPr>
              <w:spacing w:before="100" w:beforeAutospacing="1" w:after="100" w:afterAutospacing="1"/>
              <w:rPr>
                <w:rFonts w:ascii="Arial" w:hAnsi="Arial" w:cs="Arial"/>
                <w:color w:val="363636"/>
                <w:sz w:val="18"/>
                <w:szCs w:val="18"/>
              </w:rPr>
            </w:pPr>
            <w:r>
              <w:rPr>
                <w:rFonts w:ascii="Arial" w:hAnsi="Arial" w:cs="Arial"/>
                <w:color w:val="363636"/>
                <w:sz w:val="18"/>
                <w:szCs w:val="18"/>
              </w:rPr>
              <w:t>Completed work that was conducted after the date of the project’s congressional authorization for authorized projects, or the date that Reclamation’s feasibility study review findings for the Project were transmitted to Congress for WIIN projects.</w:t>
            </w:r>
          </w:p>
          <w:p w14:paraId="65DA56A8" w14:textId="77777777" w:rsidR="00D46398" w:rsidRDefault="00D46398" w:rsidP="009A0825">
            <w:pPr>
              <w:rPr>
                <w:rFonts w:ascii="Arial" w:hAnsi="Arial" w:cs="Arial"/>
                <w:color w:val="363636"/>
                <w:sz w:val="20"/>
                <w:szCs w:val="20"/>
              </w:rPr>
            </w:pPr>
            <w:r>
              <w:rPr>
                <w:rFonts w:ascii="Arial" w:hAnsi="Arial" w:cs="Arial"/>
                <w:color w:val="363636"/>
                <w:sz w:val="20"/>
                <w:szCs w:val="20"/>
              </w:rPr>
              <w:t>Under section 4009(c) of the WIIN Act, Projects can only receive funding once enacted appropriations legislation designates funding to them by name. Therefore, financial assistance agreements for projects eligible under section 4009(c) will not be entered into until the project appears in enacted appropriations legislation.</w:t>
            </w:r>
            <w:r>
              <w:rPr>
                <w:rStyle w:val="apple-converted-space"/>
                <w:rFonts w:ascii="Arial" w:hAnsi="Arial" w:cs="Arial"/>
                <w:color w:val="363636"/>
                <w:sz w:val="20"/>
                <w:szCs w:val="20"/>
              </w:rPr>
              <w:t> </w:t>
            </w:r>
          </w:p>
        </w:tc>
      </w:tr>
      <w:tr w:rsidR="00D46398" w14:paraId="2D8EDF7F" w14:textId="77777777" w:rsidTr="009A0825">
        <w:trPr>
          <w:tblCellSpacing w:w="0" w:type="dxa"/>
        </w:trPr>
        <w:tc>
          <w:tcPr>
            <w:tcW w:w="0" w:type="auto"/>
            <w:noWrap/>
            <w:hideMark/>
          </w:tcPr>
          <w:p w14:paraId="71E1E44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01FEF879" w14:textId="77777777" w:rsidR="00D46398" w:rsidRDefault="00255944" w:rsidP="009A0825">
            <w:pPr>
              <w:rPr>
                <w:rFonts w:ascii="Arial" w:hAnsi="Arial" w:cs="Arial"/>
                <w:color w:val="363636"/>
                <w:sz w:val="18"/>
                <w:szCs w:val="18"/>
              </w:rPr>
            </w:pPr>
            <w:hyperlink r:id="rId388" w:tgtFrame="_blank" w:tooltip="Link to Additional Information" w:history="1">
              <w:r w:rsidR="00D46398">
                <w:rPr>
                  <w:rStyle w:val="Hyperlink"/>
                  <w:rFonts w:ascii="Arial" w:hAnsi="Arial" w:cs="Arial"/>
                  <w:color w:val="0000CC"/>
                  <w:sz w:val="18"/>
                  <w:szCs w:val="18"/>
                </w:rPr>
                <w:t>Program Website</w:t>
              </w:r>
            </w:hyperlink>
          </w:p>
        </w:tc>
      </w:tr>
      <w:tr w:rsidR="00D46398" w14:paraId="67F3C959" w14:textId="77777777" w:rsidTr="009A0825">
        <w:trPr>
          <w:tblCellSpacing w:w="0" w:type="dxa"/>
        </w:trPr>
        <w:tc>
          <w:tcPr>
            <w:tcW w:w="0" w:type="auto"/>
            <w:noWrap/>
            <w:hideMark/>
          </w:tcPr>
          <w:p w14:paraId="5D20E50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5200135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Irene Hoiby Grants Management Specialist Phone 303-445-2025</w:t>
            </w:r>
            <w:r>
              <w:rPr>
                <w:rFonts w:ascii="Arial" w:hAnsi="Arial" w:cs="Arial"/>
                <w:color w:val="363636"/>
                <w:sz w:val="18"/>
                <w:szCs w:val="18"/>
              </w:rPr>
              <w:br/>
            </w:r>
            <w:r>
              <w:rPr>
                <w:rFonts w:ascii="Arial" w:hAnsi="Arial" w:cs="Arial"/>
                <w:color w:val="363636"/>
                <w:sz w:val="18"/>
                <w:szCs w:val="18"/>
              </w:rPr>
              <w:br/>
            </w:r>
            <w:hyperlink r:id="rId389" w:history="1">
              <w:r>
                <w:rPr>
                  <w:rStyle w:val="Hyperlink"/>
                  <w:rFonts w:ascii="Arial" w:hAnsi="Arial" w:cs="Arial"/>
                  <w:color w:val="0000CC"/>
                  <w:sz w:val="18"/>
                  <w:szCs w:val="18"/>
                </w:rPr>
                <w:t>Grants Officer</w:t>
              </w:r>
            </w:hyperlink>
          </w:p>
        </w:tc>
      </w:tr>
    </w:tbl>
    <w:p w14:paraId="0E80511F" w14:textId="77777777" w:rsidR="00D46398" w:rsidRDefault="00D46398" w:rsidP="00D46398">
      <w:pPr>
        <w:pStyle w:val="NoSpacing"/>
        <w:rPr>
          <w:rFonts w:ascii="Helvetica" w:hAnsi="Helvetica" w:cs="Helvetica"/>
          <w:color w:val="222222"/>
          <w:sz w:val="24"/>
          <w:szCs w:val="24"/>
          <w:shd w:val="clear" w:color="auto" w:fill="FFFFFF"/>
        </w:rPr>
      </w:pPr>
    </w:p>
    <w:p w14:paraId="6BB4DA6A" w14:textId="770E3D07" w:rsidR="00D46398" w:rsidRDefault="00D46398" w:rsidP="00D46398">
      <w:pPr>
        <w:pStyle w:val="NoSpacing"/>
        <w:pBdr>
          <w:bottom w:val="single" w:sz="6" w:space="1" w:color="auto"/>
        </w:pBdr>
        <w:rPr>
          <w:rStyle w:val="Hyperlink"/>
          <w:rFonts w:ascii="Helvetica" w:hAnsi="Helvetica" w:cs="Helvetica"/>
          <w:color w:val="1155CC"/>
          <w:sz w:val="24"/>
          <w:szCs w:val="24"/>
          <w:shd w:val="clear" w:color="auto" w:fill="FFFFFF"/>
        </w:rPr>
      </w:pPr>
      <w:r w:rsidRPr="00630A15">
        <w:rPr>
          <w:rFonts w:ascii="Helvetica" w:hAnsi="Helvetica" w:cs="Helvetica"/>
          <w:color w:val="222222"/>
          <w:sz w:val="24"/>
          <w:szCs w:val="24"/>
        </w:rPr>
        <w:br/>
      </w:r>
      <w:hyperlink r:id="rId390" w:tgtFrame="_blank" w:history="1">
        <w:r w:rsidRPr="00630A15">
          <w:rPr>
            <w:rStyle w:val="Hyperlink"/>
            <w:rFonts w:ascii="Helvetica" w:hAnsi="Helvetica" w:cs="Helvetica"/>
            <w:color w:val="1155CC"/>
            <w:sz w:val="24"/>
            <w:szCs w:val="24"/>
            <w:shd w:val="clear" w:color="auto" w:fill="FFFFFF"/>
          </w:rPr>
          <w:t>https://www.grants.gov/web/grants/view-opportunity.html?oppId=305731</w:t>
        </w:r>
      </w:hyperlink>
    </w:p>
    <w:p w14:paraId="78482B41" w14:textId="77777777" w:rsidR="00D46398" w:rsidRDefault="00D46398" w:rsidP="00D46398">
      <w:pPr>
        <w:pStyle w:val="NoSpacing"/>
        <w:pBdr>
          <w:bottom w:val="single" w:sz="6" w:space="1" w:color="auto"/>
        </w:pBdr>
        <w:rPr>
          <w:rFonts w:ascii="Helvetica" w:hAnsi="Helvetica" w:cs="Helvetica"/>
          <w:sz w:val="24"/>
          <w:szCs w:val="24"/>
          <w:highlight w:val="cyan"/>
        </w:rPr>
      </w:pPr>
    </w:p>
    <w:p w14:paraId="0EF20DF6" w14:textId="77777777" w:rsidR="00D46398" w:rsidRDefault="00D46398" w:rsidP="00B756C2">
      <w:pPr>
        <w:rPr>
          <w:rFonts w:ascii="Helvetica" w:hAnsi="Helvetica"/>
          <w:b/>
        </w:rPr>
      </w:pPr>
    </w:p>
    <w:p w14:paraId="31B49D6D" w14:textId="77777777" w:rsidR="00BB7C65" w:rsidRDefault="00BB7C65" w:rsidP="00BB7C65">
      <w:pPr>
        <w:pStyle w:val="NoSpacing"/>
        <w:rPr>
          <w:rFonts w:ascii="Helvetica" w:hAnsi="Helvetica" w:cs="Helvetica"/>
          <w:color w:val="222222"/>
          <w:sz w:val="24"/>
          <w:szCs w:val="24"/>
          <w:shd w:val="clear" w:color="auto" w:fill="FFFFFF"/>
        </w:rPr>
      </w:pPr>
      <w:r w:rsidRPr="00DA0D85">
        <w:rPr>
          <w:rFonts w:ascii="Helvetica" w:hAnsi="Helvetica" w:cs="Helvetica"/>
          <w:color w:val="222222"/>
          <w:sz w:val="24"/>
          <w:szCs w:val="24"/>
          <w:shd w:val="clear" w:color="auto" w:fill="FFFFFF"/>
        </w:rPr>
        <w:t>Fish and Wildlife Service</w:t>
      </w:r>
      <w:r w:rsidRPr="00DA0D85">
        <w:rPr>
          <w:rFonts w:ascii="Helvetica" w:hAnsi="Helvetica" w:cs="Helvetica"/>
          <w:color w:val="222222"/>
          <w:sz w:val="24"/>
          <w:szCs w:val="24"/>
        </w:rPr>
        <w:br/>
      </w:r>
      <w:r w:rsidRPr="00DA0D85">
        <w:rPr>
          <w:rFonts w:ascii="Helvetica" w:hAnsi="Helvetica" w:cs="Helvetica"/>
          <w:color w:val="222222"/>
          <w:sz w:val="24"/>
          <w:szCs w:val="24"/>
          <w:shd w:val="clear" w:color="auto" w:fill="FFFFFF"/>
        </w:rPr>
        <w:t>2019 Multistate Conservation Grant Program</w:t>
      </w:r>
      <w:r w:rsidRPr="00DA0D85">
        <w:rPr>
          <w:rFonts w:ascii="Helvetica" w:hAnsi="Helvetica" w:cs="Helvetica"/>
          <w:color w:val="222222"/>
          <w:sz w:val="24"/>
          <w:szCs w:val="24"/>
        </w:rPr>
        <w:br/>
      </w:r>
      <w:r w:rsidRPr="00DA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B7C65" w14:paraId="0CFFDEC9"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BB7C65" w14:paraId="13045E67" w14:textId="77777777" w:rsidTr="009A0825">
              <w:trPr>
                <w:tblCellSpacing w:w="0" w:type="dxa"/>
              </w:trPr>
              <w:tc>
                <w:tcPr>
                  <w:tcW w:w="0" w:type="auto"/>
                  <w:noWrap/>
                  <w:hideMark/>
                </w:tcPr>
                <w:p w14:paraId="79083CEE"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4C166A99"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BB7C65" w14:paraId="3E1AC37C" w14:textId="77777777" w:rsidTr="009A0825">
              <w:trPr>
                <w:tblCellSpacing w:w="0" w:type="dxa"/>
              </w:trPr>
              <w:tc>
                <w:tcPr>
                  <w:tcW w:w="0" w:type="auto"/>
                  <w:noWrap/>
                  <w:hideMark/>
                </w:tcPr>
                <w:p w14:paraId="29A661B2"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6EFEC00E"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F18AS00142</w:t>
                  </w:r>
                </w:p>
              </w:tc>
            </w:tr>
            <w:tr w:rsidR="00BB7C65" w14:paraId="56B41F0A" w14:textId="77777777" w:rsidTr="009A0825">
              <w:trPr>
                <w:tblCellSpacing w:w="0" w:type="dxa"/>
              </w:trPr>
              <w:tc>
                <w:tcPr>
                  <w:tcW w:w="0" w:type="auto"/>
                  <w:noWrap/>
                  <w:hideMark/>
                </w:tcPr>
                <w:p w14:paraId="23CA4331"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21806BCB"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2019 Multistate Conservation Grant Program</w:t>
                  </w:r>
                </w:p>
              </w:tc>
            </w:tr>
            <w:tr w:rsidR="00BB7C65" w14:paraId="7FD9F386" w14:textId="77777777" w:rsidTr="009A0825">
              <w:trPr>
                <w:tblCellSpacing w:w="0" w:type="dxa"/>
              </w:trPr>
              <w:tc>
                <w:tcPr>
                  <w:tcW w:w="0" w:type="auto"/>
                  <w:noWrap/>
                  <w:hideMark/>
                </w:tcPr>
                <w:p w14:paraId="5717A9BC"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41D768BD"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BB7C65" w14:paraId="7715CF55" w14:textId="77777777" w:rsidTr="009A0825">
              <w:trPr>
                <w:tblCellSpacing w:w="0" w:type="dxa"/>
              </w:trPr>
              <w:tc>
                <w:tcPr>
                  <w:tcW w:w="0" w:type="auto"/>
                  <w:noWrap/>
                  <w:hideMark/>
                </w:tcPr>
                <w:p w14:paraId="676045DA"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7364A4DE"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 </w:t>
                  </w:r>
                </w:p>
              </w:tc>
            </w:tr>
            <w:tr w:rsidR="00BB7C65" w14:paraId="0BD9DDFB" w14:textId="77777777" w:rsidTr="009A0825">
              <w:trPr>
                <w:tblCellSpacing w:w="0" w:type="dxa"/>
              </w:trPr>
              <w:tc>
                <w:tcPr>
                  <w:tcW w:w="0" w:type="auto"/>
                  <w:noWrap/>
                  <w:hideMark/>
                </w:tcPr>
                <w:p w14:paraId="1ABFE54B"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4ECC39FF"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Grant</w:t>
                  </w:r>
                </w:p>
              </w:tc>
            </w:tr>
            <w:tr w:rsidR="00BB7C65" w14:paraId="65BDD949" w14:textId="77777777" w:rsidTr="009A0825">
              <w:trPr>
                <w:tblCellSpacing w:w="0" w:type="dxa"/>
              </w:trPr>
              <w:tc>
                <w:tcPr>
                  <w:tcW w:w="0" w:type="auto"/>
                  <w:noWrap/>
                  <w:hideMark/>
                </w:tcPr>
                <w:p w14:paraId="4025A0B4"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7E92EDE8"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Environment</w:t>
                  </w:r>
                  <w:r>
                    <w:rPr>
                      <w:rFonts w:ascii="Arial" w:hAnsi="Arial" w:cs="Arial"/>
                      <w:color w:val="363636"/>
                      <w:sz w:val="18"/>
                      <w:szCs w:val="18"/>
                    </w:rPr>
                    <w:br/>
                  </w:r>
                  <w:r>
                    <w:rPr>
                      <w:rStyle w:val="search-custom"/>
                      <w:rFonts w:ascii="Arial" w:hAnsi="Arial" w:cs="Arial"/>
                      <w:color w:val="363636"/>
                      <w:sz w:val="18"/>
                      <w:szCs w:val="18"/>
                    </w:rPr>
                    <w:t>Natural Resources</w:t>
                  </w:r>
                </w:p>
              </w:tc>
            </w:tr>
            <w:tr w:rsidR="00BB7C65" w14:paraId="3AB44D8F" w14:textId="77777777" w:rsidTr="009A0825">
              <w:trPr>
                <w:tblCellSpacing w:w="0" w:type="dxa"/>
              </w:trPr>
              <w:tc>
                <w:tcPr>
                  <w:tcW w:w="0" w:type="auto"/>
                  <w:noWrap/>
                  <w:hideMark/>
                </w:tcPr>
                <w:p w14:paraId="3F45B709"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708BB539"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 </w:t>
                  </w:r>
                </w:p>
              </w:tc>
            </w:tr>
            <w:tr w:rsidR="00BB7C65" w14:paraId="0AE10D82" w14:textId="77777777" w:rsidTr="009A0825">
              <w:trPr>
                <w:tblCellSpacing w:w="0" w:type="dxa"/>
              </w:trPr>
              <w:tc>
                <w:tcPr>
                  <w:tcW w:w="0" w:type="auto"/>
                  <w:noWrap/>
                  <w:hideMark/>
                </w:tcPr>
                <w:p w14:paraId="3210388C"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33562548"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17</w:t>
                  </w:r>
                </w:p>
              </w:tc>
            </w:tr>
            <w:tr w:rsidR="00BB7C65" w14:paraId="5D578861" w14:textId="77777777" w:rsidTr="009A0825">
              <w:trPr>
                <w:tblCellSpacing w:w="0" w:type="dxa"/>
              </w:trPr>
              <w:tc>
                <w:tcPr>
                  <w:tcW w:w="0" w:type="auto"/>
                  <w:noWrap/>
                  <w:hideMark/>
                </w:tcPr>
                <w:p w14:paraId="76CFD93D"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1ECDEF06"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15.628 -- Multistate Conservation Grant</w:t>
                  </w:r>
                </w:p>
              </w:tc>
            </w:tr>
            <w:tr w:rsidR="00BB7C65" w14:paraId="288985E9" w14:textId="77777777" w:rsidTr="009A0825">
              <w:trPr>
                <w:tblCellSpacing w:w="0" w:type="dxa"/>
              </w:trPr>
              <w:tc>
                <w:tcPr>
                  <w:tcW w:w="0" w:type="auto"/>
                  <w:noWrap/>
                  <w:hideMark/>
                </w:tcPr>
                <w:p w14:paraId="0217CADB"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65CDF053"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No</w:t>
                  </w:r>
                </w:p>
              </w:tc>
            </w:tr>
          </w:tbl>
          <w:p w14:paraId="3EE2F963" w14:textId="77777777" w:rsidR="00BB7C65" w:rsidRDefault="00BB7C65"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371"/>
            </w:tblGrid>
            <w:tr w:rsidR="00BB7C65" w14:paraId="29D00AFC" w14:textId="77777777" w:rsidTr="009A0825">
              <w:trPr>
                <w:tblCellSpacing w:w="0" w:type="dxa"/>
              </w:trPr>
              <w:tc>
                <w:tcPr>
                  <w:tcW w:w="0" w:type="auto"/>
                  <w:noWrap/>
                  <w:hideMark/>
                </w:tcPr>
                <w:p w14:paraId="24861838"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475BDA3C"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BB7C65" w14:paraId="7F7B676E" w14:textId="77777777" w:rsidTr="009A0825">
              <w:trPr>
                <w:tblCellSpacing w:w="0" w:type="dxa"/>
              </w:trPr>
              <w:tc>
                <w:tcPr>
                  <w:tcW w:w="0" w:type="auto"/>
                  <w:noWrap/>
                  <w:hideMark/>
                </w:tcPr>
                <w:p w14:paraId="2D42418F"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61D9E6E2"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BB7C65" w14:paraId="561FCBD0" w14:textId="77777777" w:rsidTr="009A0825">
              <w:trPr>
                <w:tblCellSpacing w:w="0" w:type="dxa"/>
              </w:trPr>
              <w:tc>
                <w:tcPr>
                  <w:tcW w:w="0" w:type="auto"/>
                  <w:noWrap/>
                  <w:hideMark/>
                </w:tcPr>
                <w:p w14:paraId="3C3BE66A"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6103494C"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BB7C65" w14:paraId="19C20932" w14:textId="77777777" w:rsidTr="009A0825">
              <w:trPr>
                <w:tblCellSpacing w:w="0" w:type="dxa"/>
              </w:trPr>
              <w:tc>
                <w:tcPr>
                  <w:tcW w:w="0" w:type="auto"/>
                  <w:noWrap/>
                  <w:hideMark/>
                </w:tcPr>
                <w:p w14:paraId="1CDAD749"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1281D481"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Aug 03, 2018  </w:t>
                  </w:r>
                </w:p>
              </w:tc>
            </w:tr>
            <w:tr w:rsidR="00BB7C65" w14:paraId="25CB48C9" w14:textId="77777777" w:rsidTr="009A0825">
              <w:trPr>
                <w:tblCellSpacing w:w="0" w:type="dxa"/>
              </w:trPr>
              <w:tc>
                <w:tcPr>
                  <w:tcW w:w="0" w:type="auto"/>
                  <w:noWrap/>
                  <w:hideMark/>
                </w:tcPr>
                <w:p w14:paraId="43E77CB6"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22A818C7"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Aug 03, 2018  </w:t>
                  </w:r>
                </w:p>
              </w:tc>
            </w:tr>
            <w:tr w:rsidR="00BB7C65" w14:paraId="65986641" w14:textId="77777777" w:rsidTr="009A0825">
              <w:trPr>
                <w:tblCellSpacing w:w="0" w:type="dxa"/>
              </w:trPr>
              <w:tc>
                <w:tcPr>
                  <w:tcW w:w="0" w:type="auto"/>
                  <w:noWrap/>
                  <w:hideMark/>
                </w:tcPr>
                <w:p w14:paraId="02B40D3B"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506C4B7A"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Oct 05, 2018</w:t>
                  </w:r>
                </w:p>
              </w:tc>
            </w:tr>
            <w:tr w:rsidR="00BB7C65" w14:paraId="7D90739F" w14:textId="77777777" w:rsidTr="009A0825">
              <w:trPr>
                <w:tblCellSpacing w:w="0" w:type="dxa"/>
              </w:trPr>
              <w:tc>
                <w:tcPr>
                  <w:tcW w:w="0" w:type="auto"/>
                  <w:noWrap/>
                  <w:hideMark/>
                </w:tcPr>
                <w:p w14:paraId="2297C1C7"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32F1B3EE"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$6,000,000</w:t>
                  </w:r>
                </w:p>
              </w:tc>
            </w:tr>
            <w:tr w:rsidR="00BB7C65" w14:paraId="111DDBC6" w14:textId="77777777" w:rsidTr="009A0825">
              <w:trPr>
                <w:tblCellSpacing w:w="0" w:type="dxa"/>
              </w:trPr>
              <w:tc>
                <w:tcPr>
                  <w:tcW w:w="0" w:type="auto"/>
                  <w:noWrap/>
                  <w:hideMark/>
                </w:tcPr>
                <w:p w14:paraId="29B08383"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73B21007"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$600,000</w:t>
                  </w:r>
                </w:p>
              </w:tc>
            </w:tr>
            <w:tr w:rsidR="00BB7C65" w14:paraId="1751847B" w14:textId="77777777" w:rsidTr="009A0825">
              <w:trPr>
                <w:tblCellSpacing w:w="0" w:type="dxa"/>
              </w:trPr>
              <w:tc>
                <w:tcPr>
                  <w:tcW w:w="0" w:type="auto"/>
                  <w:noWrap/>
                  <w:hideMark/>
                </w:tcPr>
                <w:p w14:paraId="4184FEE4"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26334101"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$25,000</w:t>
                  </w:r>
                </w:p>
              </w:tc>
            </w:tr>
          </w:tbl>
          <w:p w14:paraId="2D54103E" w14:textId="77777777" w:rsidR="00BB7C65" w:rsidRDefault="00BB7C65" w:rsidP="009A0825">
            <w:pPr>
              <w:rPr>
                <w:rFonts w:ascii="Arial" w:hAnsi="Arial" w:cs="Arial"/>
                <w:color w:val="363636"/>
                <w:sz w:val="18"/>
                <w:szCs w:val="18"/>
              </w:rPr>
            </w:pPr>
          </w:p>
        </w:tc>
      </w:tr>
    </w:tbl>
    <w:p w14:paraId="4F128AB4" w14:textId="77777777" w:rsidR="00BB7C65" w:rsidRDefault="00BB7C65" w:rsidP="00BB7C65">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BB7C65" w14:paraId="35C9EF5B" w14:textId="77777777" w:rsidTr="009A0825">
        <w:trPr>
          <w:tblCellSpacing w:w="0" w:type="dxa"/>
        </w:trPr>
        <w:tc>
          <w:tcPr>
            <w:tcW w:w="0" w:type="auto"/>
            <w:noWrap/>
            <w:hideMark/>
          </w:tcPr>
          <w:p w14:paraId="155FF263"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1CE26F06"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Private institutions of higher education</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Nonprofits that do not have a 501(c)(3) status with the IRS, other than institutions of higher education</w:t>
            </w:r>
          </w:p>
        </w:tc>
      </w:tr>
      <w:tr w:rsidR="00BB7C65" w14:paraId="0935622F" w14:textId="77777777" w:rsidTr="009A0825">
        <w:trPr>
          <w:tblCellSpacing w:w="0" w:type="dxa"/>
        </w:trPr>
        <w:tc>
          <w:tcPr>
            <w:tcW w:w="0" w:type="auto"/>
            <w:noWrap/>
            <w:hideMark/>
          </w:tcPr>
          <w:p w14:paraId="1EF0360D"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005648D9"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 </w:t>
            </w:r>
          </w:p>
        </w:tc>
      </w:tr>
    </w:tbl>
    <w:p w14:paraId="60046523" w14:textId="77777777" w:rsidR="00BB7C65" w:rsidRDefault="00BB7C65" w:rsidP="00BB7C65">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BB7C65" w14:paraId="04C24A3E" w14:textId="77777777" w:rsidTr="009A0825">
        <w:trPr>
          <w:tblCellSpacing w:w="0" w:type="dxa"/>
        </w:trPr>
        <w:tc>
          <w:tcPr>
            <w:tcW w:w="0" w:type="auto"/>
            <w:noWrap/>
            <w:hideMark/>
          </w:tcPr>
          <w:p w14:paraId="23A8E38C"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212E355F"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Fish and Wildlife Service</w:t>
            </w:r>
          </w:p>
        </w:tc>
      </w:tr>
      <w:tr w:rsidR="00BB7C65" w14:paraId="383A6CE0" w14:textId="77777777" w:rsidTr="009A0825">
        <w:trPr>
          <w:tblCellSpacing w:w="0" w:type="dxa"/>
        </w:trPr>
        <w:tc>
          <w:tcPr>
            <w:tcW w:w="0" w:type="auto"/>
            <w:noWrap/>
            <w:hideMark/>
          </w:tcPr>
          <w:p w14:paraId="2CA6E000"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18EC31AD"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The Sport Fish Restoration Act and the Wildlife Restoration Act, as amended by the Wildlife and Sport Fish Restoration Programs Improvement Act of 2000 (Pub. L. 106-408) authorize the Secretary of the Interior to make up to $6,000,000 available annually under the Wildlife and Sport Fish Restoration Program (WSFR) for the purpose of funding multistate conservation project grants. The primary goal of the MSCGP is to provide grant funds to address regional or national priority needs (National Conservation Needs or NCNs) of the State fish and wildlife agencies (States) and their partners that are beyond the scope and capabilities of a single State. Projects awarded funding are published annually in the Federal Register.</w:t>
            </w:r>
          </w:p>
        </w:tc>
      </w:tr>
      <w:tr w:rsidR="00BB7C65" w14:paraId="00595502" w14:textId="77777777" w:rsidTr="009A0825">
        <w:trPr>
          <w:tblCellSpacing w:w="0" w:type="dxa"/>
        </w:trPr>
        <w:tc>
          <w:tcPr>
            <w:tcW w:w="0" w:type="auto"/>
            <w:noWrap/>
            <w:hideMark/>
          </w:tcPr>
          <w:p w14:paraId="346F9B9A"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38B12EB3" w14:textId="77777777" w:rsidR="00BB7C65" w:rsidRDefault="00255944" w:rsidP="009A0825">
            <w:pPr>
              <w:rPr>
                <w:rFonts w:ascii="Arial" w:hAnsi="Arial" w:cs="Arial"/>
                <w:color w:val="363636"/>
                <w:sz w:val="18"/>
                <w:szCs w:val="18"/>
              </w:rPr>
            </w:pPr>
            <w:hyperlink r:id="rId391" w:tgtFrame="_blank" w:tooltip="Link to Additional Information" w:history="1">
              <w:r w:rsidR="00BB7C65">
                <w:rPr>
                  <w:rStyle w:val="Hyperlink"/>
                  <w:rFonts w:ascii="Arial" w:hAnsi="Arial" w:cs="Arial"/>
                  <w:color w:val="0000CC"/>
                  <w:sz w:val="18"/>
                  <w:szCs w:val="18"/>
                </w:rPr>
                <w:t>Grants.gov</w:t>
              </w:r>
            </w:hyperlink>
          </w:p>
        </w:tc>
      </w:tr>
      <w:tr w:rsidR="00BB7C65" w14:paraId="2FFDB2D0" w14:textId="77777777" w:rsidTr="009A0825">
        <w:trPr>
          <w:tblCellSpacing w:w="0" w:type="dxa"/>
        </w:trPr>
        <w:tc>
          <w:tcPr>
            <w:tcW w:w="0" w:type="auto"/>
            <w:noWrap/>
            <w:hideMark/>
          </w:tcPr>
          <w:p w14:paraId="7E1EE83E"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02C08D69"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 xml:space="preserve">Multistate Conservation Grant Coordinator John Stremple 703-358-2066 John_Stremple@fws.gov </w:t>
            </w:r>
            <w:r>
              <w:rPr>
                <w:rFonts w:ascii="Arial" w:hAnsi="Arial" w:cs="Arial"/>
                <w:color w:val="363636"/>
                <w:sz w:val="18"/>
                <w:szCs w:val="18"/>
              </w:rPr>
              <w:br/>
            </w:r>
            <w:r>
              <w:rPr>
                <w:rFonts w:ascii="Arial" w:hAnsi="Arial" w:cs="Arial"/>
                <w:color w:val="363636"/>
                <w:sz w:val="18"/>
                <w:szCs w:val="18"/>
              </w:rPr>
              <w:br/>
            </w:r>
            <w:hyperlink r:id="rId392" w:history="1">
              <w:r>
                <w:rPr>
                  <w:rStyle w:val="Hyperlink"/>
                  <w:rFonts w:ascii="Arial" w:hAnsi="Arial" w:cs="Arial"/>
                  <w:color w:val="0000CC"/>
                  <w:sz w:val="18"/>
                  <w:szCs w:val="18"/>
                </w:rPr>
                <w:t>email address</w:t>
              </w:r>
            </w:hyperlink>
          </w:p>
        </w:tc>
      </w:tr>
    </w:tbl>
    <w:p w14:paraId="32C19BD9" w14:textId="77777777" w:rsidR="00BB7C65" w:rsidRDefault="00BB7C65" w:rsidP="00BB7C65">
      <w:pPr>
        <w:pStyle w:val="NoSpacing"/>
        <w:rPr>
          <w:rFonts w:ascii="Helvetica" w:hAnsi="Helvetica" w:cs="Helvetica"/>
          <w:sz w:val="24"/>
          <w:szCs w:val="24"/>
        </w:rPr>
      </w:pPr>
      <w:r w:rsidRPr="00DA0D85">
        <w:rPr>
          <w:rFonts w:ascii="Helvetica" w:hAnsi="Helvetica" w:cs="Helvetica"/>
          <w:color w:val="222222"/>
          <w:sz w:val="24"/>
          <w:szCs w:val="24"/>
        </w:rPr>
        <w:br/>
      </w:r>
      <w:hyperlink r:id="rId393" w:tgtFrame="_blank" w:history="1">
        <w:r w:rsidRPr="00DA0D85">
          <w:rPr>
            <w:rStyle w:val="Hyperlink"/>
            <w:rFonts w:ascii="Helvetica" w:hAnsi="Helvetica" w:cs="Helvetica"/>
            <w:color w:val="1155CC"/>
            <w:sz w:val="24"/>
            <w:szCs w:val="24"/>
            <w:shd w:val="clear" w:color="auto" w:fill="FFFFFF"/>
          </w:rPr>
          <w:t>https://www.grants.gov/web/grants/view-opportunity.html?oppId=305417</w:t>
        </w:r>
      </w:hyperlink>
    </w:p>
    <w:p w14:paraId="4884ACD9" w14:textId="77777777" w:rsidR="00BB7C65" w:rsidRDefault="00BB7C65" w:rsidP="00BB7C65">
      <w:pPr>
        <w:pStyle w:val="NoSpacing"/>
        <w:pBdr>
          <w:bottom w:val="single" w:sz="6" w:space="1" w:color="auto"/>
        </w:pBdr>
        <w:rPr>
          <w:rFonts w:ascii="Helvetica" w:hAnsi="Helvetica" w:cs="Helvetica"/>
          <w:sz w:val="24"/>
          <w:szCs w:val="24"/>
        </w:rPr>
      </w:pPr>
    </w:p>
    <w:p w14:paraId="78EF8DBA" w14:textId="6AB776AE" w:rsidR="00BB7C65" w:rsidRDefault="00BB7C65" w:rsidP="00BB7C65">
      <w:pPr>
        <w:rPr>
          <w:rFonts w:ascii="Helvetica" w:hAnsi="Helvetica"/>
          <w:b/>
        </w:rPr>
      </w:pPr>
      <w:bookmarkStart w:id="361" w:name="DOIBattlefield"/>
      <w:bookmarkStart w:id="362" w:name="DOIGeologicMapping"/>
      <w:bookmarkStart w:id="363" w:name="DOIAACR"/>
      <w:bookmarkStart w:id="364" w:name="DOIAACRHistory"/>
      <w:bookmarkEnd w:id="361"/>
      <w:bookmarkEnd w:id="362"/>
      <w:bookmarkEnd w:id="363"/>
      <w:bookmarkEnd w:id="364"/>
    </w:p>
    <w:p w14:paraId="191D0B23" w14:textId="77777777" w:rsidR="00BB7C65" w:rsidRDefault="00BB7C65" w:rsidP="00BB7C65">
      <w:pPr>
        <w:pStyle w:val="NoSpacing"/>
        <w:rPr>
          <w:rFonts w:ascii="Helvetica" w:hAnsi="Helvetica" w:cs="Helvetica"/>
          <w:color w:val="222222"/>
          <w:sz w:val="24"/>
          <w:szCs w:val="24"/>
          <w:highlight w:val="cyan"/>
          <w:shd w:val="clear" w:color="auto" w:fill="FFFFFF"/>
        </w:rPr>
      </w:pPr>
      <w:bookmarkStart w:id="365" w:name="DOICulturalResources"/>
      <w:bookmarkEnd w:id="365"/>
      <w:r w:rsidRPr="00FD5566">
        <w:rPr>
          <w:rFonts w:ascii="Helvetica" w:hAnsi="Helvetica" w:cs="Helvetica"/>
          <w:color w:val="222222"/>
          <w:sz w:val="24"/>
          <w:szCs w:val="24"/>
          <w:highlight w:val="cyan"/>
          <w:shd w:val="clear" w:color="auto" w:fill="FFFFFF"/>
        </w:rPr>
        <w:t>National Park Service</w:t>
      </w:r>
      <w:r w:rsidRPr="00FD5566">
        <w:rPr>
          <w:rFonts w:ascii="Helvetica" w:hAnsi="Helvetica" w:cs="Helvetica"/>
          <w:color w:val="222222"/>
          <w:sz w:val="24"/>
          <w:szCs w:val="24"/>
          <w:highlight w:val="cyan"/>
        </w:rPr>
        <w:br/>
      </w:r>
      <w:r w:rsidRPr="00FD5566">
        <w:rPr>
          <w:rFonts w:ascii="Helvetica" w:hAnsi="Helvetica" w:cs="Helvetica"/>
          <w:color w:val="222222"/>
          <w:sz w:val="24"/>
          <w:szCs w:val="24"/>
          <w:highlight w:val="cyan"/>
          <w:shd w:val="clear" w:color="auto" w:fill="FFFFFF"/>
        </w:rPr>
        <w:t>Cultural Resources Management Services</w:t>
      </w:r>
      <w:r w:rsidRPr="00FD5566">
        <w:rPr>
          <w:rFonts w:ascii="Helvetica" w:hAnsi="Helvetica" w:cs="Helvetica"/>
          <w:color w:val="222222"/>
          <w:sz w:val="24"/>
          <w:szCs w:val="24"/>
          <w:highlight w:val="cyan"/>
        </w:rPr>
        <w:br/>
      </w:r>
      <w:r w:rsidRPr="00FD5566">
        <w:rPr>
          <w:rFonts w:ascii="Helvetica" w:hAnsi="Helvetica" w:cs="Helvetica"/>
          <w:color w:val="222222"/>
          <w:sz w:val="24"/>
          <w:szCs w:val="24"/>
          <w:highlight w:val="cyan"/>
          <w:shd w:val="clear" w:color="auto" w:fill="FFFFFF"/>
        </w:rPr>
        <w:t>Synopsis 1</w:t>
      </w:r>
    </w:p>
    <w:p w14:paraId="0A410D38" w14:textId="77777777" w:rsidR="00BB7C65" w:rsidRDefault="00BB7C65" w:rsidP="00BB7C65">
      <w:pPr>
        <w:pStyle w:val="NoSpacing"/>
        <w:rPr>
          <w:rFonts w:ascii="Helvetica" w:hAnsi="Helvetica" w:cs="Helvetica"/>
          <w:color w:val="222222"/>
          <w:sz w:val="24"/>
          <w:szCs w:val="24"/>
          <w:highlight w:val="cyan"/>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B7C65" w14:paraId="7B7AE3FF"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BB7C65" w14:paraId="2EC06578" w14:textId="77777777" w:rsidTr="009A0825">
              <w:trPr>
                <w:tblCellSpacing w:w="0" w:type="dxa"/>
              </w:trPr>
              <w:tc>
                <w:tcPr>
                  <w:tcW w:w="0" w:type="auto"/>
                  <w:noWrap/>
                  <w:hideMark/>
                </w:tcPr>
                <w:p w14:paraId="7CA4C61A"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5850CC74"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BB7C65" w14:paraId="1E347001" w14:textId="77777777" w:rsidTr="009A0825">
              <w:trPr>
                <w:tblCellSpacing w:w="0" w:type="dxa"/>
              </w:trPr>
              <w:tc>
                <w:tcPr>
                  <w:tcW w:w="0" w:type="auto"/>
                  <w:noWrap/>
                  <w:hideMark/>
                </w:tcPr>
                <w:p w14:paraId="26017294"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20956445"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P18AS00217</w:t>
                  </w:r>
                </w:p>
              </w:tc>
            </w:tr>
            <w:tr w:rsidR="00BB7C65" w14:paraId="4815AB8F" w14:textId="77777777" w:rsidTr="009A0825">
              <w:trPr>
                <w:tblCellSpacing w:w="0" w:type="dxa"/>
              </w:trPr>
              <w:tc>
                <w:tcPr>
                  <w:tcW w:w="0" w:type="auto"/>
                  <w:noWrap/>
                  <w:hideMark/>
                </w:tcPr>
                <w:p w14:paraId="5CB98E09"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558AC789"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Cultural Resources Management Services</w:t>
                  </w:r>
                </w:p>
              </w:tc>
            </w:tr>
            <w:tr w:rsidR="00BB7C65" w14:paraId="13DB17D0" w14:textId="77777777" w:rsidTr="009A0825">
              <w:trPr>
                <w:tblCellSpacing w:w="0" w:type="dxa"/>
              </w:trPr>
              <w:tc>
                <w:tcPr>
                  <w:tcW w:w="0" w:type="auto"/>
                  <w:noWrap/>
                  <w:hideMark/>
                </w:tcPr>
                <w:p w14:paraId="02637029"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3BD274E4"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BB7C65" w14:paraId="528A1DC0" w14:textId="77777777" w:rsidTr="009A0825">
              <w:trPr>
                <w:tblCellSpacing w:w="0" w:type="dxa"/>
              </w:trPr>
              <w:tc>
                <w:tcPr>
                  <w:tcW w:w="0" w:type="auto"/>
                  <w:noWrap/>
                  <w:hideMark/>
                </w:tcPr>
                <w:p w14:paraId="572D4DE5"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0012210A"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 </w:t>
                  </w:r>
                </w:p>
              </w:tc>
            </w:tr>
            <w:tr w:rsidR="00BB7C65" w14:paraId="398C72EF" w14:textId="77777777" w:rsidTr="009A0825">
              <w:trPr>
                <w:tblCellSpacing w:w="0" w:type="dxa"/>
              </w:trPr>
              <w:tc>
                <w:tcPr>
                  <w:tcW w:w="0" w:type="auto"/>
                  <w:noWrap/>
                  <w:hideMark/>
                </w:tcPr>
                <w:p w14:paraId="17A43388"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1159B549"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Cooperative Agreement</w:t>
                  </w:r>
                </w:p>
              </w:tc>
            </w:tr>
            <w:tr w:rsidR="00BB7C65" w14:paraId="3C71B24C" w14:textId="77777777" w:rsidTr="009A0825">
              <w:trPr>
                <w:tblCellSpacing w:w="0" w:type="dxa"/>
              </w:trPr>
              <w:tc>
                <w:tcPr>
                  <w:tcW w:w="0" w:type="auto"/>
                  <w:noWrap/>
                  <w:hideMark/>
                </w:tcPr>
                <w:p w14:paraId="5C220441"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200A0BC1"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Other (see text field entitled "Explanation of Other Category of Funding Activity" for clarification)</w:t>
                  </w:r>
                </w:p>
              </w:tc>
            </w:tr>
            <w:tr w:rsidR="00BB7C65" w14:paraId="7626B1E0" w14:textId="77777777" w:rsidTr="009A0825">
              <w:trPr>
                <w:tblCellSpacing w:w="0" w:type="dxa"/>
              </w:trPr>
              <w:tc>
                <w:tcPr>
                  <w:tcW w:w="0" w:type="auto"/>
                  <w:noWrap/>
                  <w:hideMark/>
                </w:tcPr>
                <w:p w14:paraId="70D1D683"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3D1F55AD"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Cultural Resources</w:t>
                  </w:r>
                </w:p>
              </w:tc>
            </w:tr>
            <w:tr w:rsidR="00BB7C65" w14:paraId="0E905D5C" w14:textId="77777777" w:rsidTr="009A0825">
              <w:trPr>
                <w:tblCellSpacing w:w="0" w:type="dxa"/>
              </w:trPr>
              <w:tc>
                <w:tcPr>
                  <w:tcW w:w="0" w:type="auto"/>
                  <w:noWrap/>
                  <w:hideMark/>
                </w:tcPr>
                <w:p w14:paraId="4582CB05"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45B36757"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25</w:t>
                  </w:r>
                </w:p>
              </w:tc>
            </w:tr>
            <w:tr w:rsidR="00BB7C65" w14:paraId="6C902C2D" w14:textId="77777777" w:rsidTr="009A0825">
              <w:trPr>
                <w:tblCellSpacing w:w="0" w:type="dxa"/>
              </w:trPr>
              <w:tc>
                <w:tcPr>
                  <w:tcW w:w="0" w:type="auto"/>
                  <w:noWrap/>
                  <w:hideMark/>
                </w:tcPr>
                <w:p w14:paraId="535A4359"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48D69EA0"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15.946 -- Cultural Resources Management</w:t>
                  </w:r>
                </w:p>
              </w:tc>
            </w:tr>
            <w:tr w:rsidR="00BB7C65" w14:paraId="1E086FEF" w14:textId="77777777" w:rsidTr="009A0825">
              <w:trPr>
                <w:tblCellSpacing w:w="0" w:type="dxa"/>
              </w:trPr>
              <w:tc>
                <w:tcPr>
                  <w:tcW w:w="0" w:type="auto"/>
                  <w:noWrap/>
                  <w:hideMark/>
                </w:tcPr>
                <w:p w14:paraId="71FBA232"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5D8A4F13"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No</w:t>
                  </w:r>
                </w:p>
              </w:tc>
            </w:tr>
          </w:tbl>
          <w:p w14:paraId="44BAEA1B" w14:textId="77777777" w:rsidR="00BB7C65" w:rsidRDefault="00BB7C65"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291"/>
            </w:tblGrid>
            <w:tr w:rsidR="00BB7C65" w14:paraId="72513AFF" w14:textId="77777777" w:rsidTr="009A0825">
              <w:trPr>
                <w:tblCellSpacing w:w="0" w:type="dxa"/>
              </w:trPr>
              <w:tc>
                <w:tcPr>
                  <w:tcW w:w="0" w:type="auto"/>
                  <w:noWrap/>
                  <w:hideMark/>
                </w:tcPr>
                <w:p w14:paraId="51B3F62F"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7FF843E2"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BB7C65" w14:paraId="03A34F4D" w14:textId="77777777" w:rsidTr="009A0825">
              <w:trPr>
                <w:tblCellSpacing w:w="0" w:type="dxa"/>
              </w:trPr>
              <w:tc>
                <w:tcPr>
                  <w:tcW w:w="0" w:type="auto"/>
                  <w:noWrap/>
                  <w:hideMark/>
                </w:tcPr>
                <w:p w14:paraId="31513941"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140E4CC1"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May 14, 2018</w:t>
                  </w:r>
                </w:p>
              </w:tc>
            </w:tr>
            <w:tr w:rsidR="00BB7C65" w14:paraId="03C6C2E2" w14:textId="77777777" w:rsidTr="009A0825">
              <w:trPr>
                <w:tblCellSpacing w:w="0" w:type="dxa"/>
              </w:trPr>
              <w:tc>
                <w:tcPr>
                  <w:tcW w:w="0" w:type="auto"/>
                  <w:noWrap/>
                  <w:hideMark/>
                </w:tcPr>
                <w:p w14:paraId="2B25DF84"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66FC9AAD"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May 14, 2018</w:t>
                  </w:r>
                </w:p>
              </w:tc>
            </w:tr>
            <w:tr w:rsidR="00BB7C65" w14:paraId="62F2F2B0" w14:textId="77777777" w:rsidTr="009A0825">
              <w:trPr>
                <w:tblCellSpacing w:w="0" w:type="dxa"/>
              </w:trPr>
              <w:tc>
                <w:tcPr>
                  <w:tcW w:w="0" w:type="auto"/>
                  <w:noWrap/>
                  <w:hideMark/>
                </w:tcPr>
                <w:p w14:paraId="7B2EF805"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53EDC031"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Jul 13, 2018  </w:t>
                  </w:r>
                </w:p>
              </w:tc>
            </w:tr>
            <w:tr w:rsidR="00BB7C65" w14:paraId="1A0C76A5" w14:textId="77777777" w:rsidTr="009A0825">
              <w:trPr>
                <w:tblCellSpacing w:w="0" w:type="dxa"/>
              </w:trPr>
              <w:tc>
                <w:tcPr>
                  <w:tcW w:w="0" w:type="auto"/>
                  <w:noWrap/>
                  <w:hideMark/>
                </w:tcPr>
                <w:p w14:paraId="1D553071"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6830251B"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Jul 13, 2018  </w:t>
                  </w:r>
                </w:p>
              </w:tc>
            </w:tr>
            <w:tr w:rsidR="00BB7C65" w14:paraId="2F38636D" w14:textId="77777777" w:rsidTr="009A0825">
              <w:trPr>
                <w:tblCellSpacing w:w="0" w:type="dxa"/>
              </w:trPr>
              <w:tc>
                <w:tcPr>
                  <w:tcW w:w="0" w:type="auto"/>
                  <w:noWrap/>
                  <w:hideMark/>
                </w:tcPr>
                <w:p w14:paraId="6B3058C1"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38C9C286"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Aug 12, 2018</w:t>
                  </w:r>
                </w:p>
              </w:tc>
            </w:tr>
            <w:tr w:rsidR="00BB7C65" w14:paraId="5548E069" w14:textId="77777777" w:rsidTr="009A0825">
              <w:trPr>
                <w:tblCellSpacing w:w="0" w:type="dxa"/>
              </w:trPr>
              <w:tc>
                <w:tcPr>
                  <w:tcW w:w="0" w:type="auto"/>
                  <w:noWrap/>
                  <w:hideMark/>
                </w:tcPr>
                <w:p w14:paraId="214B10C9"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57CFADBC"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$250,000</w:t>
                  </w:r>
                </w:p>
              </w:tc>
            </w:tr>
            <w:tr w:rsidR="00BB7C65" w14:paraId="34D742BB" w14:textId="77777777" w:rsidTr="009A0825">
              <w:trPr>
                <w:tblCellSpacing w:w="0" w:type="dxa"/>
              </w:trPr>
              <w:tc>
                <w:tcPr>
                  <w:tcW w:w="0" w:type="auto"/>
                  <w:noWrap/>
                  <w:hideMark/>
                </w:tcPr>
                <w:p w14:paraId="67D5F130"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15929E80"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$250,000</w:t>
                  </w:r>
                </w:p>
              </w:tc>
            </w:tr>
            <w:tr w:rsidR="00BB7C65" w14:paraId="32CD054A" w14:textId="77777777" w:rsidTr="009A0825">
              <w:trPr>
                <w:tblCellSpacing w:w="0" w:type="dxa"/>
              </w:trPr>
              <w:tc>
                <w:tcPr>
                  <w:tcW w:w="0" w:type="auto"/>
                  <w:noWrap/>
                  <w:hideMark/>
                </w:tcPr>
                <w:p w14:paraId="4127DC8C"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3144ADD1"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$2,500</w:t>
                  </w:r>
                </w:p>
              </w:tc>
            </w:tr>
          </w:tbl>
          <w:p w14:paraId="7E50C3F7" w14:textId="77777777" w:rsidR="00BB7C65" w:rsidRDefault="00BB7C65" w:rsidP="009A0825">
            <w:pPr>
              <w:rPr>
                <w:rFonts w:ascii="Arial" w:hAnsi="Arial" w:cs="Arial"/>
                <w:color w:val="363636"/>
                <w:sz w:val="18"/>
                <w:szCs w:val="18"/>
              </w:rPr>
            </w:pPr>
          </w:p>
        </w:tc>
      </w:tr>
    </w:tbl>
    <w:p w14:paraId="3489A4D9" w14:textId="77777777" w:rsidR="00BB7C65" w:rsidRDefault="00BB7C65" w:rsidP="00BB7C65">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BB7C65" w14:paraId="2B636A5C" w14:textId="77777777" w:rsidTr="009A0825">
        <w:trPr>
          <w:tblCellSpacing w:w="0" w:type="dxa"/>
        </w:trPr>
        <w:tc>
          <w:tcPr>
            <w:tcW w:w="0" w:type="auto"/>
            <w:noWrap/>
            <w:hideMark/>
          </w:tcPr>
          <w:p w14:paraId="1F85F260"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70B002AC"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Private institutions of higher education</w:t>
            </w:r>
          </w:p>
        </w:tc>
      </w:tr>
      <w:tr w:rsidR="00BB7C65" w14:paraId="54294C81" w14:textId="77777777" w:rsidTr="009A0825">
        <w:trPr>
          <w:tblCellSpacing w:w="0" w:type="dxa"/>
        </w:trPr>
        <w:tc>
          <w:tcPr>
            <w:tcW w:w="0" w:type="auto"/>
            <w:noWrap/>
            <w:hideMark/>
          </w:tcPr>
          <w:p w14:paraId="1FF4183A"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72522383"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 </w:t>
            </w:r>
          </w:p>
        </w:tc>
      </w:tr>
    </w:tbl>
    <w:p w14:paraId="4F68CAB4" w14:textId="77777777" w:rsidR="00BB7C65" w:rsidRDefault="00BB7C65" w:rsidP="00BB7C65">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BB7C65" w14:paraId="43F1D11E" w14:textId="77777777" w:rsidTr="009A0825">
        <w:trPr>
          <w:tblCellSpacing w:w="0" w:type="dxa"/>
        </w:trPr>
        <w:tc>
          <w:tcPr>
            <w:tcW w:w="0" w:type="auto"/>
            <w:noWrap/>
            <w:hideMark/>
          </w:tcPr>
          <w:p w14:paraId="02352D11"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4D0E9834"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National Park Service</w:t>
            </w:r>
          </w:p>
        </w:tc>
      </w:tr>
      <w:tr w:rsidR="00BB7C65" w14:paraId="017065EA" w14:textId="77777777" w:rsidTr="009A0825">
        <w:trPr>
          <w:tblCellSpacing w:w="0" w:type="dxa"/>
        </w:trPr>
        <w:tc>
          <w:tcPr>
            <w:tcW w:w="0" w:type="auto"/>
            <w:noWrap/>
            <w:hideMark/>
          </w:tcPr>
          <w:p w14:paraId="2EF04EA8"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540645F1" w14:textId="77777777" w:rsidR="00BB7C65" w:rsidRDefault="00BB7C65" w:rsidP="009A0825">
            <w:pPr>
              <w:rPr>
                <w:rFonts w:ascii="Arial" w:hAnsi="Arial" w:cs="Arial"/>
                <w:color w:val="363636"/>
                <w:sz w:val="18"/>
                <w:szCs w:val="18"/>
              </w:rPr>
            </w:pPr>
            <w:r>
              <w:rPr>
                <w:rFonts w:ascii="Arial" w:hAnsi="Arial" w:cs="Arial"/>
                <w:color w:val="363636"/>
                <w:sz w:val="20"/>
                <w:szCs w:val="20"/>
              </w:rPr>
              <w:t>Questions must be submitted in writing via email only to steve_livingston@nps.gov. The subject line of the email must reference “P18AS00217.” All questions and answers will be consolidated into one document and disseminated through an amendment to the NOFO through the grants.gov website.</w:t>
            </w:r>
          </w:p>
          <w:p w14:paraId="0FB61043" w14:textId="77777777" w:rsidR="00BB7C65" w:rsidRDefault="00BB7C65" w:rsidP="009A0825">
            <w:pPr>
              <w:rPr>
                <w:rFonts w:ascii="Arial" w:hAnsi="Arial" w:cs="Arial"/>
                <w:color w:val="363636"/>
                <w:sz w:val="18"/>
                <w:szCs w:val="18"/>
              </w:rPr>
            </w:pPr>
            <w:r>
              <w:rPr>
                <w:rFonts w:ascii="Arial" w:hAnsi="Arial" w:cs="Arial"/>
                <w:color w:val="363636"/>
                <w:sz w:val="20"/>
                <w:szCs w:val="20"/>
              </w:rPr>
              <w:t>The deadline for questions is June 14th 5:00 PM MT.</w:t>
            </w:r>
          </w:p>
          <w:p w14:paraId="569A886B" w14:textId="77777777" w:rsidR="00BB7C65" w:rsidRDefault="00BB7C65" w:rsidP="009A0825">
            <w:pPr>
              <w:rPr>
                <w:rFonts w:ascii="Arial" w:hAnsi="Arial" w:cs="Arial"/>
                <w:color w:val="363636"/>
                <w:sz w:val="20"/>
                <w:szCs w:val="20"/>
              </w:rPr>
            </w:pPr>
          </w:p>
        </w:tc>
      </w:tr>
      <w:tr w:rsidR="00BB7C65" w14:paraId="60F4A639" w14:textId="77777777" w:rsidTr="009A0825">
        <w:trPr>
          <w:tblCellSpacing w:w="0" w:type="dxa"/>
        </w:trPr>
        <w:tc>
          <w:tcPr>
            <w:tcW w:w="0" w:type="auto"/>
            <w:noWrap/>
            <w:hideMark/>
          </w:tcPr>
          <w:p w14:paraId="50026AD8"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07C9BA17"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 </w:t>
            </w:r>
          </w:p>
        </w:tc>
      </w:tr>
      <w:tr w:rsidR="00BB7C65" w14:paraId="64149B1C" w14:textId="77777777" w:rsidTr="009A0825">
        <w:trPr>
          <w:tblCellSpacing w:w="0" w:type="dxa"/>
        </w:trPr>
        <w:tc>
          <w:tcPr>
            <w:tcW w:w="0" w:type="auto"/>
            <w:noWrap/>
            <w:hideMark/>
          </w:tcPr>
          <w:p w14:paraId="2499B672" w14:textId="77777777" w:rsidR="00BB7C65" w:rsidRDefault="00BB7C65"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37F8EFCF" w14:textId="77777777" w:rsidR="00BB7C65" w:rsidRDefault="00BB7C65"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Steve Livingston Contract Specialist Phone 303-969-2690</w:t>
            </w:r>
            <w:r>
              <w:rPr>
                <w:rFonts w:ascii="Arial" w:hAnsi="Arial" w:cs="Arial"/>
                <w:color w:val="363636"/>
                <w:sz w:val="18"/>
                <w:szCs w:val="18"/>
              </w:rPr>
              <w:br/>
            </w:r>
            <w:r>
              <w:rPr>
                <w:rFonts w:ascii="Arial" w:hAnsi="Arial" w:cs="Arial"/>
                <w:color w:val="363636"/>
                <w:sz w:val="18"/>
                <w:szCs w:val="18"/>
              </w:rPr>
              <w:br/>
            </w:r>
            <w:hyperlink r:id="rId394" w:history="1">
              <w:r>
                <w:rPr>
                  <w:rStyle w:val="Hyperlink"/>
                  <w:rFonts w:ascii="Arial" w:hAnsi="Arial" w:cs="Arial"/>
                  <w:color w:val="0000CC"/>
                  <w:sz w:val="18"/>
                  <w:szCs w:val="18"/>
                </w:rPr>
                <w:t>E-mail Only</w:t>
              </w:r>
            </w:hyperlink>
          </w:p>
        </w:tc>
      </w:tr>
    </w:tbl>
    <w:p w14:paraId="058F62E2" w14:textId="77777777" w:rsidR="00BB7C65" w:rsidRDefault="00BB7C65" w:rsidP="00BB7C65">
      <w:pPr>
        <w:pStyle w:val="NoSpacing"/>
        <w:pBdr>
          <w:bottom w:val="single" w:sz="6" w:space="1" w:color="auto"/>
        </w:pBdr>
        <w:rPr>
          <w:rFonts w:ascii="Helvetica" w:hAnsi="Helvetica" w:cs="Helvetica"/>
          <w:sz w:val="24"/>
          <w:szCs w:val="24"/>
        </w:rPr>
      </w:pPr>
      <w:r w:rsidRPr="00190BBA">
        <w:rPr>
          <w:rFonts w:ascii="Helvetica" w:hAnsi="Helvetica" w:cs="Helvetica"/>
          <w:color w:val="222222"/>
          <w:sz w:val="24"/>
          <w:szCs w:val="24"/>
        </w:rPr>
        <w:br/>
      </w:r>
      <w:hyperlink r:id="rId395" w:tgtFrame="_blank" w:history="1">
        <w:r w:rsidRPr="00190BBA">
          <w:rPr>
            <w:rStyle w:val="Hyperlink"/>
            <w:rFonts w:ascii="Helvetica" w:hAnsi="Helvetica" w:cs="Helvetica"/>
            <w:color w:val="1155CC"/>
            <w:sz w:val="24"/>
            <w:szCs w:val="24"/>
            <w:shd w:val="clear" w:color="auto" w:fill="FFFFFF"/>
          </w:rPr>
          <w:t>https://www.grants.gov/web/grants/view-opportunity.html?oppId=305055</w:t>
        </w:r>
      </w:hyperlink>
    </w:p>
    <w:p w14:paraId="68D1262E" w14:textId="77777777" w:rsidR="00BB7C65" w:rsidRDefault="00BB7C65" w:rsidP="00BB7C65">
      <w:pPr>
        <w:pStyle w:val="NoSpacing"/>
        <w:rPr>
          <w:rFonts w:ascii="Helvetica" w:hAnsi="Helvetica" w:cs="Helvetica"/>
          <w:sz w:val="24"/>
          <w:szCs w:val="24"/>
        </w:rPr>
      </w:pPr>
    </w:p>
    <w:p w14:paraId="16A0CBBC" w14:textId="77777777" w:rsidR="00BB7C65" w:rsidRDefault="00BB7C65" w:rsidP="00B756C2">
      <w:pPr>
        <w:rPr>
          <w:rFonts w:ascii="Helvetica" w:hAnsi="Helvetica"/>
          <w:b/>
        </w:rPr>
      </w:pPr>
    </w:p>
    <w:p w14:paraId="3E1B64BE" w14:textId="77777777" w:rsidR="00190BBA" w:rsidRDefault="00190BBA" w:rsidP="00190BBA">
      <w:pPr>
        <w:pStyle w:val="NoSpacing"/>
        <w:rPr>
          <w:rFonts w:ascii="Helvetica" w:hAnsi="Helvetica" w:cs="Helvetica"/>
          <w:color w:val="222222"/>
          <w:sz w:val="24"/>
          <w:szCs w:val="24"/>
          <w:shd w:val="clear" w:color="auto" w:fill="FFFFFF"/>
        </w:rPr>
      </w:pPr>
      <w:bookmarkStart w:id="366" w:name="DOINAGPRAConsult"/>
      <w:bookmarkStart w:id="367" w:name="DOIDesalination"/>
      <w:bookmarkStart w:id="368" w:name="DOIWCAP"/>
      <w:bookmarkStart w:id="369" w:name="DOIWhiteNose"/>
      <w:bookmarkEnd w:id="366"/>
      <w:bookmarkEnd w:id="367"/>
      <w:bookmarkEnd w:id="368"/>
      <w:bookmarkEnd w:id="369"/>
      <w:r w:rsidRPr="0039138E">
        <w:rPr>
          <w:rFonts w:ascii="Helvetica" w:hAnsi="Helvetica" w:cs="Helvetica"/>
          <w:color w:val="222222"/>
          <w:sz w:val="24"/>
          <w:szCs w:val="24"/>
          <w:shd w:val="clear" w:color="auto" w:fill="FFFFFF"/>
        </w:rPr>
        <w:t>Fish and Wildlife Service</w:t>
      </w:r>
      <w:r w:rsidRPr="0039138E">
        <w:rPr>
          <w:rFonts w:ascii="Helvetica" w:hAnsi="Helvetica" w:cs="Helvetica"/>
          <w:color w:val="222222"/>
          <w:sz w:val="24"/>
          <w:szCs w:val="24"/>
        </w:rPr>
        <w:br/>
      </w:r>
      <w:r w:rsidRPr="0039138E">
        <w:rPr>
          <w:rFonts w:ascii="Helvetica" w:hAnsi="Helvetica" w:cs="Helvetica"/>
          <w:color w:val="222222"/>
          <w:sz w:val="24"/>
          <w:szCs w:val="24"/>
          <w:shd w:val="clear" w:color="auto" w:fill="FFFFFF"/>
        </w:rPr>
        <w:t>White-Nose Syndrome Research Grants FY18</w:t>
      </w:r>
      <w:r w:rsidRPr="0039138E">
        <w:rPr>
          <w:rFonts w:ascii="Helvetica" w:hAnsi="Helvetica" w:cs="Helvetica"/>
          <w:color w:val="222222"/>
          <w:sz w:val="24"/>
          <w:szCs w:val="24"/>
        </w:rPr>
        <w:br/>
      </w:r>
      <w:r w:rsidRPr="0039138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56"/>
        <w:gridCol w:w="5434"/>
      </w:tblGrid>
      <w:tr w:rsidR="00190BBA" w:rsidRPr="00D67AE3" w14:paraId="0AFCA92F" w14:textId="77777777" w:rsidTr="005633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765"/>
              <w:gridCol w:w="1491"/>
            </w:tblGrid>
            <w:tr w:rsidR="00190BBA" w:rsidRPr="00D67AE3" w14:paraId="1E88BA83" w14:textId="77777777" w:rsidTr="00563362">
              <w:trPr>
                <w:tblCellSpacing w:w="0" w:type="dxa"/>
              </w:trPr>
              <w:tc>
                <w:tcPr>
                  <w:tcW w:w="0" w:type="auto"/>
                  <w:noWrap/>
                  <w:hideMark/>
                </w:tcPr>
                <w:p w14:paraId="3BF4B52D" w14:textId="77777777" w:rsidR="00190BBA" w:rsidRPr="00D67AE3" w:rsidRDefault="00190BBA" w:rsidP="00563362">
                  <w:pPr>
                    <w:jc w:val="right"/>
                    <w:rPr>
                      <w:rFonts w:ascii="Arial" w:hAnsi="Arial" w:cs="Arial"/>
                      <w:b/>
                      <w:bCs/>
                      <w:color w:val="333333"/>
                      <w:sz w:val="22"/>
                      <w:szCs w:val="22"/>
                    </w:rPr>
                  </w:pPr>
                  <w:r>
                    <w:rPr>
                      <w:rFonts w:ascii="Arial" w:hAnsi="Arial" w:cs="Arial"/>
                      <w:b/>
                      <w:bCs/>
                      <w:color w:val="333333"/>
                      <w:sz w:val="22"/>
                      <w:szCs w:val="22"/>
                    </w:rPr>
                    <w:t>D</w:t>
                  </w:r>
                  <w:r w:rsidRPr="00D67AE3">
                    <w:rPr>
                      <w:rFonts w:ascii="Arial" w:hAnsi="Arial" w:cs="Arial"/>
                      <w:b/>
                      <w:bCs/>
                      <w:color w:val="333333"/>
                      <w:sz w:val="22"/>
                      <w:szCs w:val="22"/>
                    </w:rPr>
                    <w:t>ocument Type:</w:t>
                  </w:r>
                </w:p>
              </w:tc>
              <w:tc>
                <w:tcPr>
                  <w:tcW w:w="0" w:type="auto"/>
                  <w:vAlign w:val="center"/>
                  <w:hideMark/>
                </w:tcPr>
                <w:p w14:paraId="35D74542" w14:textId="77777777" w:rsidR="00190BBA" w:rsidRPr="00D67AE3" w:rsidRDefault="00190BBA" w:rsidP="00563362">
                  <w:pPr>
                    <w:rPr>
                      <w:rFonts w:ascii="Arial" w:hAnsi="Arial" w:cs="Arial"/>
                      <w:color w:val="363636"/>
                      <w:sz w:val="22"/>
                      <w:szCs w:val="22"/>
                    </w:rPr>
                  </w:pPr>
                  <w:r w:rsidRPr="00D67AE3">
                    <w:rPr>
                      <w:rFonts w:ascii="Arial" w:hAnsi="Arial" w:cs="Arial"/>
                      <w:color w:val="363636"/>
                      <w:sz w:val="22"/>
                      <w:szCs w:val="22"/>
                    </w:rPr>
                    <w:t>Grants Notice</w:t>
                  </w:r>
                </w:p>
              </w:tc>
            </w:tr>
            <w:tr w:rsidR="00190BBA" w:rsidRPr="00D67AE3" w14:paraId="14E6A6E3" w14:textId="77777777" w:rsidTr="00563362">
              <w:trPr>
                <w:tblCellSpacing w:w="0" w:type="dxa"/>
              </w:trPr>
              <w:tc>
                <w:tcPr>
                  <w:tcW w:w="0" w:type="auto"/>
                  <w:noWrap/>
                  <w:hideMark/>
                </w:tcPr>
                <w:p w14:paraId="7E67FCA4"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Funding Opportunity Number:</w:t>
                  </w:r>
                </w:p>
              </w:tc>
              <w:tc>
                <w:tcPr>
                  <w:tcW w:w="0" w:type="auto"/>
                  <w:vAlign w:val="center"/>
                  <w:hideMark/>
                </w:tcPr>
                <w:p w14:paraId="76542399" w14:textId="77777777" w:rsidR="00190BBA" w:rsidRPr="00D67AE3" w:rsidRDefault="00190BBA" w:rsidP="00563362">
                  <w:pPr>
                    <w:rPr>
                      <w:rFonts w:ascii="Arial" w:hAnsi="Arial" w:cs="Arial"/>
                      <w:color w:val="363636"/>
                      <w:sz w:val="22"/>
                      <w:szCs w:val="22"/>
                    </w:rPr>
                  </w:pPr>
                  <w:r w:rsidRPr="00D67AE3">
                    <w:rPr>
                      <w:rFonts w:ascii="Arial" w:hAnsi="Arial" w:cs="Arial"/>
                      <w:color w:val="363636"/>
                      <w:sz w:val="22"/>
                      <w:szCs w:val="22"/>
                    </w:rPr>
                    <w:t>F18AS00119</w:t>
                  </w:r>
                </w:p>
              </w:tc>
            </w:tr>
            <w:tr w:rsidR="00190BBA" w:rsidRPr="00D67AE3" w14:paraId="77B5AB3E" w14:textId="77777777" w:rsidTr="00563362">
              <w:trPr>
                <w:tblCellSpacing w:w="0" w:type="dxa"/>
              </w:trPr>
              <w:tc>
                <w:tcPr>
                  <w:tcW w:w="0" w:type="auto"/>
                  <w:noWrap/>
                  <w:hideMark/>
                </w:tcPr>
                <w:p w14:paraId="6F9D0125"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Funding Opportunity Title:</w:t>
                  </w:r>
                </w:p>
              </w:tc>
              <w:tc>
                <w:tcPr>
                  <w:tcW w:w="0" w:type="auto"/>
                  <w:vAlign w:val="center"/>
                  <w:hideMark/>
                </w:tcPr>
                <w:p w14:paraId="7541C87F" w14:textId="77777777" w:rsidR="00190BBA" w:rsidRPr="00D67AE3" w:rsidRDefault="00190BBA" w:rsidP="00563362">
                  <w:pPr>
                    <w:rPr>
                      <w:rFonts w:ascii="Arial" w:hAnsi="Arial" w:cs="Arial"/>
                      <w:color w:val="363636"/>
                      <w:sz w:val="22"/>
                      <w:szCs w:val="22"/>
                    </w:rPr>
                  </w:pPr>
                  <w:r w:rsidRPr="00D67AE3">
                    <w:rPr>
                      <w:rFonts w:ascii="Arial" w:hAnsi="Arial" w:cs="Arial"/>
                      <w:color w:val="363636"/>
                      <w:sz w:val="22"/>
                      <w:szCs w:val="22"/>
                    </w:rPr>
                    <w:t>White-Nose Syndrome Research Grants FY18</w:t>
                  </w:r>
                </w:p>
              </w:tc>
            </w:tr>
            <w:tr w:rsidR="00190BBA" w:rsidRPr="00D67AE3" w14:paraId="1836A146" w14:textId="77777777" w:rsidTr="00563362">
              <w:trPr>
                <w:tblCellSpacing w:w="0" w:type="dxa"/>
              </w:trPr>
              <w:tc>
                <w:tcPr>
                  <w:tcW w:w="0" w:type="auto"/>
                  <w:noWrap/>
                  <w:hideMark/>
                </w:tcPr>
                <w:p w14:paraId="0F775426"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Opportunity Category:</w:t>
                  </w:r>
                </w:p>
              </w:tc>
              <w:tc>
                <w:tcPr>
                  <w:tcW w:w="0" w:type="auto"/>
                  <w:vAlign w:val="center"/>
                  <w:hideMark/>
                </w:tcPr>
                <w:p w14:paraId="6FE3FB8F" w14:textId="77777777" w:rsidR="00190BBA" w:rsidRPr="00D67AE3" w:rsidRDefault="00190BBA" w:rsidP="00563362">
                  <w:pPr>
                    <w:rPr>
                      <w:rFonts w:ascii="Arial" w:hAnsi="Arial" w:cs="Arial"/>
                      <w:color w:val="363636"/>
                      <w:sz w:val="22"/>
                      <w:szCs w:val="22"/>
                    </w:rPr>
                  </w:pPr>
                  <w:r w:rsidRPr="00D67AE3">
                    <w:rPr>
                      <w:rFonts w:ascii="Arial" w:hAnsi="Arial" w:cs="Arial"/>
                      <w:color w:val="363636"/>
                      <w:sz w:val="22"/>
                      <w:szCs w:val="22"/>
                    </w:rPr>
                    <w:t>Discretionary</w:t>
                  </w:r>
                </w:p>
              </w:tc>
            </w:tr>
            <w:tr w:rsidR="00190BBA" w:rsidRPr="00D67AE3" w14:paraId="671BD44C" w14:textId="77777777" w:rsidTr="00563362">
              <w:trPr>
                <w:tblCellSpacing w:w="0" w:type="dxa"/>
              </w:trPr>
              <w:tc>
                <w:tcPr>
                  <w:tcW w:w="0" w:type="auto"/>
                  <w:noWrap/>
                  <w:hideMark/>
                </w:tcPr>
                <w:p w14:paraId="02D5CBE1"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Opportunity Category Explanation:</w:t>
                  </w:r>
                </w:p>
              </w:tc>
              <w:tc>
                <w:tcPr>
                  <w:tcW w:w="0" w:type="auto"/>
                  <w:vAlign w:val="center"/>
                  <w:hideMark/>
                </w:tcPr>
                <w:p w14:paraId="5EFB3B39" w14:textId="77777777" w:rsidR="00190BBA" w:rsidRPr="00D67AE3" w:rsidRDefault="00190BBA" w:rsidP="00563362">
                  <w:pPr>
                    <w:rPr>
                      <w:rFonts w:ascii="Arial" w:hAnsi="Arial" w:cs="Arial"/>
                      <w:color w:val="363636"/>
                      <w:sz w:val="22"/>
                      <w:szCs w:val="22"/>
                    </w:rPr>
                  </w:pPr>
                  <w:r w:rsidRPr="00D67AE3">
                    <w:rPr>
                      <w:rFonts w:ascii="Arial" w:hAnsi="Arial" w:cs="Arial"/>
                      <w:color w:val="363636"/>
                      <w:sz w:val="22"/>
                      <w:szCs w:val="22"/>
                    </w:rPr>
                    <w:t> </w:t>
                  </w:r>
                </w:p>
              </w:tc>
            </w:tr>
            <w:tr w:rsidR="00190BBA" w:rsidRPr="00D67AE3" w14:paraId="62CDDBCB" w14:textId="77777777" w:rsidTr="00563362">
              <w:trPr>
                <w:tblCellSpacing w:w="0" w:type="dxa"/>
              </w:trPr>
              <w:tc>
                <w:tcPr>
                  <w:tcW w:w="0" w:type="auto"/>
                  <w:noWrap/>
                  <w:hideMark/>
                </w:tcPr>
                <w:p w14:paraId="31AC493E"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Funding Instrument Type:</w:t>
                  </w:r>
                </w:p>
              </w:tc>
              <w:tc>
                <w:tcPr>
                  <w:tcW w:w="0" w:type="auto"/>
                  <w:vAlign w:val="center"/>
                  <w:hideMark/>
                </w:tcPr>
                <w:p w14:paraId="39829D00" w14:textId="77777777" w:rsidR="00190BBA" w:rsidRPr="00D67AE3" w:rsidRDefault="00190BBA" w:rsidP="00563362">
                  <w:pPr>
                    <w:rPr>
                      <w:rFonts w:ascii="Arial" w:hAnsi="Arial" w:cs="Arial"/>
                      <w:color w:val="363636"/>
                      <w:sz w:val="22"/>
                      <w:szCs w:val="22"/>
                    </w:rPr>
                  </w:pPr>
                  <w:r w:rsidRPr="00D67AE3">
                    <w:rPr>
                      <w:rFonts w:ascii="Arial" w:hAnsi="Arial" w:cs="Arial"/>
                      <w:color w:val="363636"/>
                      <w:sz w:val="22"/>
                      <w:szCs w:val="22"/>
                    </w:rPr>
                    <w:t>Grant</w:t>
                  </w:r>
                </w:p>
              </w:tc>
            </w:tr>
            <w:tr w:rsidR="00190BBA" w:rsidRPr="00D67AE3" w14:paraId="729A2EBD" w14:textId="77777777" w:rsidTr="00563362">
              <w:trPr>
                <w:tblCellSpacing w:w="0" w:type="dxa"/>
              </w:trPr>
              <w:tc>
                <w:tcPr>
                  <w:tcW w:w="0" w:type="auto"/>
                  <w:noWrap/>
                  <w:hideMark/>
                </w:tcPr>
                <w:p w14:paraId="0E75EFF0"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Category of Funding Activity:</w:t>
                  </w:r>
                </w:p>
              </w:tc>
              <w:tc>
                <w:tcPr>
                  <w:tcW w:w="0" w:type="auto"/>
                  <w:vAlign w:val="center"/>
                  <w:hideMark/>
                </w:tcPr>
                <w:p w14:paraId="5D8280F5" w14:textId="77777777" w:rsidR="00190BBA" w:rsidRPr="00D67AE3" w:rsidRDefault="00190BBA" w:rsidP="00563362">
                  <w:pPr>
                    <w:rPr>
                      <w:rFonts w:ascii="Arial" w:hAnsi="Arial" w:cs="Arial"/>
                      <w:color w:val="363636"/>
                      <w:sz w:val="22"/>
                      <w:szCs w:val="22"/>
                    </w:rPr>
                  </w:pPr>
                  <w:r w:rsidRPr="00D67AE3">
                    <w:rPr>
                      <w:rFonts w:ascii="Arial" w:hAnsi="Arial" w:cs="Arial"/>
                      <w:color w:val="363636"/>
                      <w:sz w:val="22"/>
                      <w:szCs w:val="22"/>
                    </w:rPr>
                    <w:t>Natural Resources</w:t>
                  </w:r>
                </w:p>
              </w:tc>
            </w:tr>
            <w:tr w:rsidR="00190BBA" w:rsidRPr="00D67AE3" w14:paraId="16543099" w14:textId="77777777" w:rsidTr="00563362">
              <w:trPr>
                <w:tblCellSpacing w:w="0" w:type="dxa"/>
              </w:trPr>
              <w:tc>
                <w:tcPr>
                  <w:tcW w:w="0" w:type="auto"/>
                  <w:noWrap/>
                  <w:hideMark/>
                </w:tcPr>
                <w:p w14:paraId="1FFFEC8B"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Category Explanation:</w:t>
                  </w:r>
                </w:p>
              </w:tc>
              <w:tc>
                <w:tcPr>
                  <w:tcW w:w="0" w:type="auto"/>
                  <w:vAlign w:val="center"/>
                  <w:hideMark/>
                </w:tcPr>
                <w:p w14:paraId="382248EB" w14:textId="77777777" w:rsidR="00190BBA" w:rsidRPr="00D67AE3" w:rsidRDefault="00190BBA" w:rsidP="00563362">
                  <w:pPr>
                    <w:rPr>
                      <w:rFonts w:ascii="Arial" w:hAnsi="Arial" w:cs="Arial"/>
                      <w:color w:val="363636"/>
                      <w:sz w:val="22"/>
                      <w:szCs w:val="22"/>
                    </w:rPr>
                  </w:pPr>
                  <w:r w:rsidRPr="00D67AE3">
                    <w:rPr>
                      <w:rFonts w:ascii="Arial" w:hAnsi="Arial" w:cs="Arial"/>
                      <w:color w:val="363636"/>
                      <w:sz w:val="22"/>
                      <w:szCs w:val="22"/>
                    </w:rPr>
                    <w:t> </w:t>
                  </w:r>
                </w:p>
              </w:tc>
            </w:tr>
            <w:tr w:rsidR="00190BBA" w:rsidRPr="00D67AE3" w14:paraId="46BE8256" w14:textId="77777777" w:rsidTr="00563362">
              <w:trPr>
                <w:tblCellSpacing w:w="0" w:type="dxa"/>
              </w:trPr>
              <w:tc>
                <w:tcPr>
                  <w:tcW w:w="0" w:type="auto"/>
                  <w:noWrap/>
                  <w:hideMark/>
                </w:tcPr>
                <w:p w14:paraId="36D90D2A"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Expected Number of Awards:</w:t>
                  </w:r>
                </w:p>
              </w:tc>
              <w:tc>
                <w:tcPr>
                  <w:tcW w:w="0" w:type="auto"/>
                  <w:vAlign w:val="center"/>
                  <w:hideMark/>
                </w:tcPr>
                <w:p w14:paraId="3FDAC4D9" w14:textId="77777777" w:rsidR="00190BBA" w:rsidRPr="00D67AE3" w:rsidRDefault="00190BBA" w:rsidP="00563362">
                  <w:pPr>
                    <w:rPr>
                      <w:rFonts w:ascii="Arial" w:hAnsi="Arial" w:cs="Arial"/>
                      <w:color w:val="363636"/>
                      <w:sz w:val="22"/>
                      <w:szCs w:val="22"/>
                    </w:rPr>
                  </w:pPr>
                  <w:r w:rsidRPr="00D67AE3">
                    <w:rPr>
                      <w:rFonts w:ascii="Arial" w:hAnsi="Arial" w:cs="Arial"/>
                      <w:color w:val="363636"/>
                      <w:sz w:val="22"/>
                      <w:szCs w:val="22"/>
                    </w:rPr>
                    <w:t>30</w:t>
                  </w:r>
                </w:p>
              </w:tc>
            </w:tr>
            <w:tr w:rsidR="00190BBA" w:rsidRPr="00D67AE3" w14:paraId="3F442CC2" w14:textId="77777777" w:rsidTr="00563362">
              <w:trPr>
                <w:tblCellSpacing w:w="0" w:type="dxa"/>
              </w:trPr>
              <w:tc>
                <w:tcPr>
                  <w:tcW w:w="0" w:type="auto"/>
                  <w:noWrap/>
                  <w:hideMark/>
                </w:tcPr>
                <w:p w14:paraId="159AFE5A"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CFDA Number(s):</w:t>
                  </w:r>
                </w:p>
              </w:tc>
              <w:tc>
                <w:tcPr>
                  <w:tcW w:w="0" w:type="auto"/>
                  <w:vAlign w:val="center"/>
                  <w:hideMark/>
                </w:tcPr>
                <w:p w14:paraId="761C85C1" w14:textId="77777777" w:rsidR="00190BBA" w:rsidRPr="00D67AE3" w:rsidRDefault="00190BBA" w:rsidP="00563362">
                  <w:pPr>
                    <w:rPr>
                      <w:rFonts w:ascii="Arial" w:hAnsi="Arial" w:cs="Arial"/>
                      <w:color w:val="363636"/>
                      <w:sz w:val="22"/>
                      <w:szCs w:val="22"/>
                    </w:rPr>
                  </w:pPr>
                  <w:r w:rsidRPr="00D67AE3">
                    <w:rPr>
                      <w:rFonts w:ascii="Arial" w:hAnsi="Arial" w:cs="Arial"/>
                      <w:color w:val="363636"/>
                      <w:sz w:val="22"/>
                      <w:szCs w:val="22"/>
                    </w:rPr>
                    <w:t>15.657 -- Endangered Species Conservation � Recovery Implementation Funds</w:t>
                  </w:r>
                </w:p>
              </w:tc>
            </w:tr>
            <w:tr w:rsidR="00190BBA" w:rsidRPr="00D67AE3" w14:paraId="3BD84D27" w14:textId="77777777" w:rsidTr="00563362">
              <w:trPr>
                <w:tblCellSpacing w:w="0" w:type="dxa"/>
              </w:trPr>
              <w:tc>
                <w:tcPr>
                  <w:tcW w:w="0" w:type="auto"/>
                  <w:noWrap/>
                  <w:hideMark/>
                </w:tcPr>
                <w:p w14:paraId="3575DAD4"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Cost Sharing or Matching Requirement:</w:t>
                  </w:r>
                </w:p>
              </w:tc>
              <w:tc>
                <w:tcPr>
                  <w:tcW w:w="0" w:type="auto"/>
                  <w:vAlign w:val="center"/>
                  <w:hideMark/>
                </w:tcPr>
                <w:p w14:paraId="0558D461" w14:textId="77777777" w:rsidR="00190BBA" w:rsidRPr="00D67AE3" w:rsidRDefault="00190BBA" w:rsidP="00563362">
                  <w:pPr>
                    <w:rPr>
                      <w:rFonts w:ascii="Arial" w:hAnsi="Arial" w:cs="Arial"/>
                      <w:color w:val="363636"/>
                      <w:sz w:val="22"/>
                      <w:szCs w:val="22"/>
                    </w:rPr>
                  </w:pPr>
                  <w:r w:rsidRPr="00D67AE3">
                    <w:rPr>
                      <w:rFonts w:ascii="Arial" w:hAnsi="Arial" w:cs="Arial"/>
                      <w:color w:val="363636"/>
                      <w:sz w:val="22"/>
                      <w:szCs w:val="22"/>
                    </w:rPr>
                    <w:t>Yes</w:t>
                  </w:r>
                </w:p>
              </w:tc>
            </w:tr>
          </w:tbl>
          <w:p w14:paraId="7414A8AE" w14:textId="77777777" w:rsidR="00190BBA" w:rsidRPr="00D67AE3" w:rsidRDefault="00190BBA" w:rsidP="00563362">
            <w:pPr>
              <w:rPr>
                <w:rFonts w:ascii="Arial" w:hAnsi="Arial" w:cs="Arial"/>
                <w:color w:val="363636"/>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70"/>
              <w:gridCol w:w="1564"/>
            </w:tblGrid>
            <w:tr w:rsidR="00190BBA" w:rsidRPr="00D67AE3" w14:paraId="64994C39" w14:textId="77777777" w:rsidTr="00563362">
              <w:trPr>
                <w:tblCellSpacing w:w="0" w:type="dxa"/>
              </w:trPr>
              <w:tc>
                <w:tcPr>
                  <w:tcW w:w="0" w:type="auto"/>
                  <w:noWrap/>
                  <w:hideMark/>
                </w:tcPr>
                <w:p w14:paraId="57982168"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Version:</w:t>
                  </w:r>
                </w:p>
              </w:tc>
              <w:tc>
                <w:tcPr>
                  <w:tcW w:w="0" w:type="auto"/>
                  <w:vAlign w:val="center"/>
                  <w:hideMark/>
                </w:tcPr>
                <w:p w14:paraId="024678EA" w14:textId="77777777" w:rsidR="00190BBA" w:rsidRPr="00D67AE3" w:rsidRDefault="00190BBA" w:rsidP="00563362">
                  <w:pPr>
                    <w:rPr>
                      <w:rFonts w:ascii="Arial" w:hAnsi="Arial" w:cs="Arial"/>
                      <w:color w:val="363636"/>
                      <w:sz w:val="22"/>
                      <w:szCs w:val="22"/>
                    </w:rPr>
                  </w:pPr>
                  <w:r w:rsidRPr="00D67AE3">
                    <w:rPr>
                      <w:rFonts w:ascii="Arial" w:hAnsi="Arial" w:cs="Arial"/>
                      <w:color w:val="363636"/>
                      <w:sz w:val="22"/>
                      <w:szCs w:val="22"/>
                    </w:rPr>
                    <w:t>Synopsis 1</w:t>
                  </w:r>
                </w:p>
              </w:tc>
            </w:tr>
            <w:tr w:rsidR="00190BBA" w:rsidRPr="00D67AE3" w14:paraId="5F636651" w14:textId="77777777" w:rsidTr="00563362">
              <w:trPr>
                <w:tblCellSpacing w:w="0" w:type="dxa"/>
              </w:trPr>
              <w:tc>
                <w:tcPr>
                  <w:tcW w:w="0" w:type="auto"/>
                  <w:noWrap/>
                  <w:hideMark/>
                </w:tcPr>
                <w:p w14:paraId="680E0EC8"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Posted Date:</w:t>
                  </w:r>
                </w:p>
              </w:tc>
              <w:tc>
                <w:tcPr>
                  <w:tcW w:w="0" w:type="auto"/>
                  <w:vAlign w:val="center"/>
                  <w:hideMark/>
                </w:tcPr>
                <w:p w14:paraId="7E5A0AF5" w14:textId="77777777" w:rsidR="00190BBA" w:rsidRPr="00D67AE3" w:rsidRDefault="00190BBA" w:rsidP="00563362">
                  <w:pPr>
                    <w:rPr>
                      <w:rFonts w:ascii="Arial" w:hAnsi="Arial" w:cs="Arial"/>
                      <w:color w:val="363636"/>
                      <w:sz w:val="22"/>
                      <w:szCs w:val="22"/>
                    </w:rPr>
                  </w:pPr>
                  <w:r w:rsidRPr="00D67AE3">
                    <w:rPr>
                      <w:rFonts w:ascii="Arial" w:hAnsi="Arial" w:cs="Arial"/>
                      <w:color w:val="363636"/>
                      <w:sz w:val="22"/>
                      <w:szCs w:val="22"/>
                    </w:rPr>
                    <w:t>Apr 20, 2018</w:t>
                  </w:r>
                </w:p>
              </w:tc>
            </w:tr>
            <w:tr w:rsidR="00190BBA" w:rsidRPr="00D67AE3" w14:paraId="713608E6" w14:textId="77777777" w:rsidTr="00563362">
              <w:trPr>
                <w:tblCellSpacing w:w="0" w:type="dxa"/>
              </w:trPr>
              <w:tc>
                <w:tcPr>
                  <w:tcW w:w="0" w:type="auto"/>
                  <w:noWrap/>
                  <w:hideMark/>
                </w:tcPr>
                <w:p w14:paraId="03592173"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Last Updated Date:</w:t>
                  </w:r>
                </w:p>
              </w:tc>
              <w:tc>
                <w:tcPr>
                  <w:tcW w:w="0" w:type="auto"/>
                  <w:vAlign w:val="center"/>
                  <w:hideMark/>
                </w:tcPr>
                <w:p w14:paraId="0D64DB19" w14:textId="77777777" w:rsidR="00190BBA" w:rsidRPr="00D67AE3" w:rsidRDefault="00190BBA" w:rsidP="00563362">
                  <w:pPr>
                    <w:rPr>
                      <w:rFonts w:ascii="Arial" w:hAnsi="Arial" w:cs="Arial"/>
                      <w:color w:val="363636"/>
                      <w:sz w:val="22"/>
                      <w:szCs w:val="22"/>
                    </w:rPr>
                  </w:pPr>
                  <w:r w:rsidRPr="00D67AE3">
                    <w:rPr>
                      <w:rFonts w:ascii="Arial" w:hAnsi="Arial" w:cs="Arial"/>
                      <w:color w:val="363636"/>
                      <w:sz w:val="22"/>
                      <w:szCs w:val="22"/>
                    </w:rPr>
                    <w:t>Apr 20, 2018</w:t>
                  </w:r>
                </w:p>
              </w:tc>
            </w:tr>
            <w:tr w:rsidR="00190BBA" w:rsidRPr="00D67AE3" w14:paraId="32FE8F9B" w14:textId="77777777" w:rsidTr="00563362">
              <w:trPr>
                <w:tblCellSpacing w:w="0" w:type="dxa"/>
              </w:trPr>
              <w:tc>
                <w:tcPr>
                  <w:tcW w:w="0" w:type="auto"/>
                  <w:noWrap/>
                  <w:hideMark/>
                </w:tcPr>
                <w:p w14:paraId="41004FF3"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Original Closing Date for Applications:</w:t>
                  </w:r>
                </w:p>
              </w:tc>
              <w:tc>
                <w:tcPr>
                  <w:tcW w:w="0" w:type="auto"/>
                  <w:vAlign w:val="center"/>
                  <w:hideMark/>
                </w:tcPr>
                <w:p w14:paraId="4407E270" w14:textId="77777777" w:rsidR="00190BBA" w:rsidRDefault="00190BBA" w:rsidP="00563362">
                  <w:pPr>
                    <w:rPr>
                      <w:rFonts w:ascii="Arial" w:hAnsi="Arial" w:cs="Arial"/>
                      <w:color w:val="363636"/>
                      <w:sz w:val="22"/>
                      <w:szCs w:val="22"/>
                    </w:rPr>
                  </w:pPr>
                  <w:r w:rsidRPr="00D67AE3">
                    <w:rPr>
                      <w:rFonts w:ascii="Arial" w:hAnsi="Arial" w:cs="Arial"/>
                      <w:color w:val="363636"/>
                      <w:sz w:val="22"/>
                      <w:szCs w:val="22"/>
                    </w:rPr>
                    <w:t>Sep 30, 2018 </w:t>
                  </w:r>
                </w:p>
                <w:p w14:paraId="7D86AF43" w14:textId="77777777" w:rsidR="00190BBA" w:rsidRPr="00D67AE3" w:rsidRDefault="00190BBA" w:rsidP="00563362">
                  <w:pPr>
                    <w:rPr>
                      <w:rFonts w:ascii="Arial" w:hAnsi="Arial" w:cs="Arial"/>
                      <w:color w:val="363636"/>
                      <w:sz w:val="22"/>
                      <w:szCs w:val="22"/>
                    </w:rPr>
                  </w:pPr>
                  <w:r w:rsidRPr="00D67AE3">
                    <w:rPr>
                      <w:rFonts w:ascii="Arial" w:hAnsi="Arial" w:cs="Arial"/>
                      <w:color w:val="363636"/>
                      <w:sz w:val="22"/>
                      <w:szCs w:val="22"/>
                    </w:rPr>
                    <w:t> Proposals will be evaluated as frequently as monthly - see application review information for additional details</w:t>
                  </w:r>
                </w:p>
              </w:tc>
            </w:tr>
            <w:tr w:rsidR="00190BBA" w:rsidRPr="00D67AE3" w14:paraId="26A00B7E" w14:textId="77777777" w:rsidTr="00563362">
              <w:trPr>
                <w:tblCellSpacing w:w="0" w:type="dxa"/>
              </w:trPr>
              <w:tc>
                <w:tcPr>
                  <w:tcW w:w="0" w:type="auto"/>
                  <w:noWrap/>
                  <w:hideMark/>
                </w:tcPr>
                <w:p w14:paraId="6AD8074C"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Current Closing Date for Applications:</w:t>
                  </w:r>
                </w:p>
              </w:tc>
              <w:tc>
                <w:tcPr>
                  <w:tcW w:w="0" w:type="auto"/>
                  <w:vAlign w:val="center"/>
                  <w:hideMark/>
                </w:tcPr>
                <w:p w14:paraId="7C9CCE37" w14:textId="77777777" w:rsidR="00190BBA" w:rsidRPr="00D67AE3" w:rsidRDefault="00190BBA" w:rsidP="00563362">
                  <w:pPr>
                    <w:rPr>
                      <w:rFonts w:ascii="Arial" w:hAnsi="Arial" w:cs="Arial"/>
                      <w:color w:val="363636"/>
                      <w:sz w:val="22"/>
                      <w:szCs w:val="22"/>
                    </w:rPr>
                  </w:pPr>
                  <w:r w:rsidRPr="00D67AE3">
                    <w:rPr>
                      <w:rFonts w:ascii="Arial" w:hAnsi="Arial" w:cs="Arial"/>
                      <w:color w:val="363636"/>
                      <w:sz w:val="22"/>
                      <w:szCs w:val="22"/>
                    </w:rPr>
                    <w:t>Sep 30, 2018  Proposals will be evaluated as frequently as monthly - see application review information for additional details</w:t>
                  </w:r>
                </w:p>
              </w:tc>
            </w:tr>
            <w:tr w:rsidR="00190BBA" w:rsidRPr="00D67AE3" w14:paraId="6D816AE3" w14:textId="77777777" w:rsidTr="00563362">
              <w:trPr>
                <w:tblCellSpacing w:w="0" w:type="dxa"/>
              </w:trPr>
              <w:tc>
                <w:tcPr>
                  <w:tcW w:w="0" w:type="auto"/>
                  <w:noWrap/>
                  <w:hideMark/>
                </w:tcPr>
                <w:p w14:paraId="64E5AFD2"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Archive Date:</w:t>
                  </w:r>
                </w:p>
              </w:tc>
              <w:tc>
                <w:tcPr>
                  <w:tcW w:w="0" w:type="auto"/>
                  <w:vAlign w:val="center"/>
                  <w:hideMark/>
                </w:tcPr>
                <w:p w14:paraId="5A96FD54" w14:textId="77777777" w:rsidR="00190BBA" w:rsidRPr="00D67AE3" w:rsidRDefault="00190BBA" w:rsidP="00563362">
                  <w:pPr>
                    <w:rPr>
                      <w:rFonts w:ascii="Arial" w:hAnsi="Arial" w:cs="Arial"/>
                      <w:color w:val="363636"/>
                      <w:sz w:val="22"/>
                      <w:szCs w:val="22"/>
                    </w:rPr>
                  </w:pPr>
                  <w:r w:rsidRPr="00D67AE3">
                    <w:rPr>
                      <w:rFonts w:ascii="Arial" w:hAnsi="Arial" w:cs="Arial"/>
                      <w:color w:val="363636"/>
                      <w:sz w:val="22"/>
                      <w:szCs w:val="22"/>
                    </w:rPr>
                    <w:t>Dec 31, 2018</w:t>
                  </w:r>
                </w:p>
              </w:tc>
            </w:tr>
            <w:tr w:rsidR="00190BBA" w:rsidRPr="00D67AE3" w14:paraId="754561D2" w14:textId="77777777" w:rsidTr="00563362">
              <w:trPr>
                <w:tblCellSpacing w:w="0" w:type="dxa"/>
              </w:trPr>
              <w:tc>
                <w:tcPr>
                  <w:tcW w:w="0" w:type="auto"/>
                  <w:noWrap/>
                  <w:hideMark/>
                </w:tcPr>
                <w:p w14:paraId="18EE6B79"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Estimated Total Program Funding:</w:t>
                  </w:r>
                </w:p>
              </w:tc>
              <w:tc>
                <w:tcPr>
                  <w:tcW w:w="0" w:type="auto"/>
                  <w:vAlign w:val="center"/>
                  <w:hideMark/>
                </w:tcPr>
                <w:p w14:paraId="0D9DAEBE" w14:textId="77777777" w:rsidR="00190BBA" w:rsidRPr="00D67AE3" w:rsidRDefault="00190BBA" w:rsidP="00563362">
                  <w:pPr>
                    <w:rPr>
                      <w:rFonts w:ascii="Arial" w:hAnsi="Arial" w:cs="Arial"/>
                      <w:color w:val="363636"/>
                      <w:sz w:val="22"/>
                      <w:szCs w:val="22"/>
                    </w:rPr>
                  </w:pPr>
                  <w:r w:rsidRPr="00D67AE3">
                    <w:rPr>
                      <w:rFonts w:ascii="Arial" w:hAnsi="Arial" w:cs="Arial"/>
                      <w:color w:val="363636"/>
                      <w:sz w:val="22"/>
                      <w:szCs w:val="22"/>
                    </w:rPr>
                    <w:t>$1,500,000</w:t>
                  </w:r>
                </w:p>
              </w:tc>
            </w:tr>
            <w:tr w:rsidR="00190BBA" w:rsidRPr="00D67AE3" w14:paraId="67503625" w14:textId="77777777" w:rsidTr="00563362">
              <w:trPr>
                <w:tblCellSpacing w:w="0" w:type="dxa"/>
              </w:trPr>
              <w:tc>
                <w:tcPr>
                  <w:tcW w:w="0" w:type="auto"/>
                  <w:noWrap/>
                  <w:hideMark/>
                </w:tcPr>
                <w:p w14:paraId="01C6BB57"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Award Ceiling:</w:t>
                  </w:r>
                </w:p>
              </w:tc>
              <w:tc>
                <w:tcPr>
                  <w:tcW w:w="0" w:type="auto"/>
                  <w:vAlign w:val="center"/>
                  <w:hideMark/>
                </w:tcPr>
                <w:p w14:paraId="400DAA6F" w14:textId="77777777" w:rsidR="00190BBA" w:rsidRPr="00D67AE3" w:rsidRDefault="00190BBA" w:rsidP="00563362">
                  <w:pPr>
                    <w:rPr>
                      <w:rFonts w:ascii="Arial" w:hAnsi="Arial" w:cs="Arial"/>
                      <w:color w:val="363636"/>
                      <w:sz w:val="22"/>
                      <w:szCs w:val="22"/>
                    </w:rPr>
                  </w:pPr>
                  <w:r w:rsidRPr="00D67AE3">
                    <w:rPr>
                      <w:rFonts w:ascii="Arial" w:hAnsi="Arial" w:cs="Arial"/>
                      <w:color w:val="363636"/>
                      <w:sz w:val="22"/>
                      <w:szCs w:val="22"/>
                    </w:rPr>
                    <w:t>$300,000</w:t>
                  </w:r>
                </w:p>
              </w:tc>
            </w:tr>
            <w:tr w:rsidR="00190BBA" w:rsidRPr="00D67AE3" w14:paraId="1D78B929" w14:textId="77777777" w:rsidTr="00563362">
              <w:trPr>
                <w:tblCellSpacing w:w="0" w:type="dxa"/>
              </w:trPr>
              <w:tc>
                <w:tcPr>
                  <w:tcW w:w="0" w:type="auto"/>
                  <w:noWrap/>
                  <w:hideMark/>
                </w:tcPr>
                <w:p w14:paraId="0B3A27C6"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Award Floor:</w:t>
                  </w:r>
                </w:p>
              </w:tc>
              <w:tc>
                <w:tcPr>
                  <w:tcW w:w="0" w:type="auto"/>
                  <w:vAlign w:val="center"/>
                  <w:hideMark/>
                </w:tcPr>
                <w:p w14:paraId="511493D8" w14:textId="77777777" w:rsidR="00190BBA" w:rsidRPr="00D67AE3" w:rsidRDefault="00190BBA" w:rsidP="00563362">
                  <w:pPr>
                    <w:rPr>
                      <w:rFonts w:ascii="Arial" w:hAnsi="Arial" w:cs="Arial"/>
                      <w:color w:val="363636"/>
                      <w:sz w:val="22"/>
                      <w:szCs w:val="22"/>
                    </w:rPr>
                  </w:pPr>
                  <w:r w:rsidRPr="00D67AE3">
                    <w:rPr>
                      <w:rFonts w:ascii="Arial" w:hAnsi="Arial" w:cs="Arial"/>
                      <w:color w:val="363636"/>
                      <w:sz w:val="22"/>
                      <w:szCs w:val="22"/>
                    </w:rPr>
                    <w:t>$35,000</w:t>
                  </w:r>
                </w:p>
              </w:tc>
            </w:tr>
          </w:tbl>
          <w:p w14:paraId="3B641EC1" w14:textId="77777777" w:rsidR="00190BBA" w:rsidRPr="00D67AE3" w:rsidRDefault="00190BBA" w:rsidP="00563362">
            <w:pPr>
              <w:rPr>
                <w:rFonts w:ascii="Arial" w:hAnsi="Arial" w:cs="Arial"/>
                <w:color w:val="363636"/>
                <w:sz w:val="22"/>
                <w:szCs w:val="22"/>
              </w:rPr>
            </w:pPr>
          </w:p>
        </w:tc>
      </w:tr>
    </w:tbl>
    <w:p w14:paraId="19F3261A" w14:textId="77777777" w:rsidR="00190BBA" w:rsidRPr="00D67AE3" w:rsidRDefault="00190BBA" w:rsidP="00190BBA">
      <w:pPr>
        <w:rPr>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90BBA" w:rsidRPr="00D67AE3" w14:paraId="250CBC40" w14:textId="77777777" w:rsidTr="00563362">
        <w:trPr>
          <w:tblCellSpacing w:w="0" w:type="dxa"/>
        </w:trPr>
        <w:tc>
          <w:tcPr>
            <w:tcW w:w="0" w:type="auto"/>
            <w:noWrap/>
            <w:hideMark/>
          </w:tcPr>
          <w:p w14:paraId="20096580"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Eligible Applicants:</w:t>
            </w:r>
          </w:p>
        </w:tc>
        <w:tc>
          <w:tcPr>
            <w:tcW w:w="5000" w:type="pct"/>
            <w:vAlign w:val="center"/>
            <w:hideMark/>
          </w:tcPr>
          <w:p w14:paraId="23879FDE" w14:textId="77777777" w:rsidR="00190BBA" w:rsidRPr="00D67AE3" w:rsidRDefault="00190BBA" w:rsidP="00563362">
            <w:pPr>
              <w:rPr>
                <w:rFonts w:ascii="Arial" w:hAnsi="Arial" w:cs="Arial"/>
                <w:color w:val="363636"/>
                <w:sz w:val="22"/>
                <w:szCs w:val="22"/>
              </w:rPr>
            </w:pPr>
            <w:r w:rsidRPr="00D67AE3">
              <w:rPr>
                <w:rStyle w:val="search-custom"/>
                <w:rFonts w:ascii="Arial" w:hAnsi="Arial" w:cs="Arial"/>
                <w:color w:val="363636"/>
                <w:sz w:val="22"/>
                <w:szCs w:val="22"/>
              </w:rPr>
              <w:t>City or township governments</w:t>
            </w:r>
            <w:r w:rsidRPr="00D67AE3">
              <w:rPr>
                <w:rFonts w:ascii="Arial" w:hAnsi="Arial" w:cs="Arial"/>
                <w:color w:val="363636"/>
                <w:sz w:val="22"/>
                <w:szCs w:val="22"/>
              </w:rPr>
              <w:br/>
            </w:r>
            <w:r w:rsidRPr="00D67AE3">
              <w:rPr>
                <w:rStyle w:val="search-custom"/>
                <w:rFonts w:ascii="Arial" w:hAnsi="Arial" w:cs="Arial"/>
                <w:color w:val="363636"/>
                <w:sz w:val="22"/>
                <w:szCs w:val="22"/>
              </w:rPr>
              <w:t>County governments</w:t>
            </w:r>
            <w:r w:rsidRPr="00D67AE3">
              <w:rPr>
                <w:rFonts w:ascii="Arial" w:hAnsi="Arial" w:cs="Arial"/>
                <w:color w:val="363636"/>
                <w:sz w:val="22"/>
                <w:szCs w:val="22"/>
              </w:rPr>
              <w:br/>
            </w:r>
            <w:r w:rsidRPr="00D67AE3">
              <w:rPr>
                <w:rStyle w:val="search-custom"/>
                <w:rFonts w:ascii="Arial" w:hAnsi="Arial" w:cs="Arial"/>
                <w:color w:val="363636"/>
                <w:sz w:val="22"/>
                <w:szCs w:val="22"/>
              </w:rPr>
              <w:t>Native American tribal organizations (other than Federally recognized tribal governments)</w:t>
            </w:r>
            <w:r w:rsidRPr="00D67AE3">
              <w:rPr>
                <w:rFonts w:ascii="Arial" w:hAnsi="Arial" w:cs="Arial"/>
                <w:color w:val="363636"/>
                <w:sz w:val="22"/>
                <w:szCs w:val="22"/>
              </w:rPr>
              <w:br/>
            </w:r>
            <w:r w:rsidRPr="00D67AE3">
              <w:rPr>
                <w:rStyle w:val="search-custom"/>
                <w:rFonts w:ascii="Arial" w:hAnsi="Arial" w:cs="Arial"/>
                <w:color w:val="363636"/>
                <w:sz w:val="22"/>
                <w:szCs w:val="22"/>
              </w:rPr>
              <w:t>Special district governments</w:t>
            </w:r>
            <w:r w:rsidRPr="00D67AE3">
              <w:rPr>
                <w:rFonts w:ascii="Arial" w:hAnsi="Arial" w:cs="Arial"/>
                <w:color w:val="363636"/>
                <w:sz w:val="22"/>
                <w:szCs w:val="22"/>
              </w:rPr>
              <w:br/>
            </w:r>
            <w:r w:rsidRPr="00D67AE3">
              <w:rPr>
                <w:rStyle w:val="search-custom"/>
                <w:rFonts w:ascii="Arial" w:hAnsi="Arial" w:cs="Arial"/>
                <w:color w:val="363636"/>
                <w:sz w:val="22"/>
                <w:szCs w:val="22"/>
              </w:rPr>
              <w:t>Private institutions of higher education</w:t>
            </w:r>
            <w:r w:rsidRPr="00D67AE3">
              <w:rPr>
                <w:rFonts w:ascii="Arial" w:hAnsi="Arial" w:cs="Arial"/>
                <w:color w:val="363636"/>
                <w:sz w:val="22"/>
                <w:szCs w:val="22"/>
              </w:rPr>
              <w:br/>
            </w:r>
            <w:r w:rsidRPr="00D67AE3">
              <w:rPr>
                <w:rStyle w:val="search-custom"/>
                <w:rFonts w:ascii="Arial" w:hAnsi="Arial" w:cs="Arial"/>
                <w:color w:val="363636"/>
                <w:sz w:val="22"/>
                <w:szCs w:val="22"/>
              </w:rPr>
              <w:t>For profit organizations other than small businesses</w:t>
            </w:r>
            <w:r w:rsidRPr="00D67AE3">
              <w:rPr>
                <w:rFonts w:ascii="Arial" w:hAnsi="Arial" w:cs="Arial"/>
                <w:color w:val="363636"/>
                <w:sz w:val="22"/>
                <w:szCs w:val="22"/>
              </w:rPr>
              <w:br/>
            </w:r>
            <w:r w:rsidRPr="00D67AE3">
              <w:rPr>
                <w:rStyle w:val="search-custom"/>
                <w:rFonts w:ascii="Arial" w:hAnsi="Arial" w:cs="Arial"/>
                <w:color w:val="363636"/>
                <w:sz w:val="22"/>
                <w:szCs w:val="22"/>
              </w:rPr>
              <w:t>Nonprofits that do not have a 501(c)(3) status with the IRS, other than institutions of higher education</w:t>
            </w:r>
            <w:r w:rsidRPr="00D67AE3">
              <w:rPr>
                <w:rFonts w:ascii="Arial" w:hAnsi="Arial" w:cs="Arial"/>
                <w:color w:val="363636"/>
                <w:sz w:val="22"/>
                <w:szCs w:val="22"/>
              </w:rPr>
              <w:br/>
            </w:r>
            <w:r w:rsidRPr="00D67AE3">
              <w:rPr>
                <w:rStyle w:val="search-custom"/>
                <w:rFonts w:ascii="Arial" w:hAnsi="Arial" w:cs="Arial"/>
                <w:color w:val="363636"/>
                <w:sz w:val="22"/>
                <w:szCs w:val="22"/>
              </w:rPr>
              <w:t>Native American tribal governments (Federally recognized)</w:t>
            </w:r>
            <w:r w:rsidRPr="00D67AE3">
              <w:rPr>
                <w:rFonts w:ascii="Arial" w:hAnsi="Arial" w:cs="Arial"/>
                <w:color w:val="363636"/>
                <w:sz w:val="22"/>
                <w:szCs w:val="22"/>
              </w:rPr>
              <w:br/>
            </w:r>
            <w:r w:rsidRPr="00D67AE3">
              <w:rPr>
                <w:rStyle w:val="search-custom"/>
                <w:rFonts w:ascii="Arial" w:hAnsi="Arial" w:cs="Arial"/>
                <w:color w:val="363636"/>
                <w:sz w:val="22"/>
                <w:szCs w:val="22"/>
              </w:rPr>
              <w:t>Public and State controlled institutions of higher education</w:t>
            </w:r>
            <w:r w:rsidRPr="00D67AE3">
              <w:rPr>
                <w:rFonts w:ascii="Arial" w:hAnsi="Arial" w:cs="Arial"/>
                <w:color w:val="363636"/>
                <w:sz w:val="22"/>
                <w:szCs w:val="22"/>
              </w:rPr>
              <w:br/>
            </w:r>
            <w:r w:rsidRPr="00D67AE3">
              <w:rPr>
                <w:rStyle w:val="search-custom"/>
                <w:rFonts w:ascii="Arial" w:hAnsi="Arial" w:cs="Arial"/>
                <w:color w:val="363636"/>
                <w:sz w:val="22"/>
                <w:szCs w:val="22"/>
              </w:rPr>
              <w:t>Nonprofits having a 501(c)(3) status with the IRS, other than institutions of higher education</w:t>
            </w:r>
            <w:r w:rsidRPr="00D67AE3">
              <w:rPr>
                <w:rFonts w:ascii="Arial" w:hAnsi="Arial" w:cs="Arial"/>
                <w:color w:val="363636"/>
                <w:sz w:val="22"/>
                <w:szCs w:val="22"/>
              </w:rPr>
              <w:br/>
            </w:r>
            <w:r w:rsidRPr="00D67AE3">
              <w:rPr>
                <w:rStyle w:val="search-custom"/>
                <w:rFonts w:ascii="Arial" w:hAnsi="Arial" w:cs="Arial"/>
                <w:color w:val="363636"/>
                <w:sz w:val="22"/>
                <w:szCs w:val="22"/>
              </w:rPr>
              <w:t>State governments</w:t>
            </w:r>
            <w:r w:rsidRPr="00D67AE3">
              <w:rPr>
                <w:rFonts w:ascii="Arial" w:hAnsi="Arial" w:cs="Arial"/>
                <w:color w:val="363636"/>
                <w:sz w:val="22"/>
                <w:szCs w:val="22"/>
              </w:rPr>
              <w:br/>
            </w:r>
            <w:r w:rsidRPr="00D67AE3">
              <w:rPr>
                <w:rStyle w:val="search-custom"/>
                <w:rFonts w:ascii="Arial" w:hAnsi="Arial" w:cs="Arial"/>
                <w:color w:val="363636"/>
                <w:sz w:val="22"/>
                <w:szCs w:val="22"/>
              </w:rPr>
              <w:t>Individuals</w:t>
            </w:r>
            <w:r w:rsidRPr="00D67AE3">
              <w:rPr>
                <w:rFonts w:ascii="Arial" w:hAnsi="Arial" w:cs="Arial"/>
                <w:color w:val="363636"/>
                <w:sz w:val="22"/>
                <w:szCs w:val="22"/>
              </w:rPr>
              <w:br/>
            </w:r>
            <w:r w:rsidRPr="00D67AE3">
              <w:rPr>
                <w:rStyle w:val="search-custom"/>
                <w:rFonts w:ascii="Arial" w:hAnsi="Arial" w:cs="Arial"/>
                <w:color w:val="363636"/>
                <w:sz w:val="22"/>
                <w:szCs w:val="22"/>
              </w:rPr>
              <w:t>Small businesses</w:t>
            </w:r>
          </w:p>
        </w:tc>
      </w:tr>
      <w:tr w:rsidR="00190BBA" w:rsidRPr="00D67AE3" w14:paraId="6E769644" w14:textId="77777777" w:rsidTr="00563362">
        <w:trPr>
          <w:tblCellSpacing w:w="0" w:type="dxa"/>
        </w:trPr>
        <w:tc>
          <w:tcPr>
            <w:tcW w:w="0" w:type="auto"/>
            <w:noWrap/>
            <w:hideMark/>
          </w:tcPr>
          <w:p w14:paraId="749EAA5B"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Additional Information on Eligibility:</w:t>
            </w:r>
          </w:p>
        </w:tc>
        <w:tc>
          <w:tcPr>
            <w:tcW w:w="5000" w:type="pct"/>
            <w:vAlign w:val="center"/>
            <w:hideMark/>
          </w:tcPr>
          <w:p w14:paraId="05FA4D5D" w14:textId="77777777" w:rsidR="00190BBA" w:rsidRPr="00D67AE3" w:rsidRDefault="00190BBA" w:rsidP="00563362">
            <w:pPr>
              <w:rPr>
                <w:rFonts w:ascii="Arial" w:hAnsi="Arial" w:cs="Arial"/>
                <w:color w:val="363636"/>
                <w:sz w:val="22"/>
                <w:szCs w:val="22"/>
              </w:rPr>
            </w:pPr>
            <w:r w:rsidRPr="00D67AE3">
              <w:rPr>
                <w:rStyle w:val="search-custom"/>
                <w:rFonts w:ascii="Arial" w:hAnsi="Arial" w:cs="Arial"/>
                <w:color w:val="363636"/>
                <w:sz w:val="22"/>
                <w:szCs w:val="22"/>
              </w:rPr>
              <w:t> </w:t>
            </w:r>
          </w:p>
        </w:tc>
      </w:tr>
    </w:tbl>
    <w:p w14:paraId="566F925B" w14:textId="77777777" w:rsidR="00190BBA" w:rsidRPr="00D67AE3" w:rsidRDefault="00190BBA" w:rsidP="00190BBA">
      <w:pPr>
        <w:rPr>
          <w:sz w:val="22"/>
          <w:szCs w:val="22"/>
        </w:rPr>
      </w:pPr>
      <w:r w:rsidRPr="00D67AE3">
        <w:rPr>
          <w:sz w:val="22"/>
          <w:szCs w:val="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90BBA" w:rsidRPr="00D67AE3" w14:paraId="44325CA9" w14:textId="77777777" w:rsidTr="00563362">
        <w:trPr>
          <w:tblCellSpacing w:w="0" w:type="dxa"/>
        </w:trPr>
        <w:tc>
          <w:tcPr>
            <w:tcW w:w="0" w:type="auto"/>
            <w:noWrap/>
            <w:hideMark/>
          </w:tcPr>
          <w:p w14:paraId="114E9D61"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Agency Name:</w:t>
            </w:r>
          </w:p>
        </w:tc>
        <w:tc>
          <w:tcPr>
            <w:tcW w:w="5000" w:type="pct"/>
            <w:vAlign w:val="center"/>
            <w:hideMark/>
          </w:tcPr>
          <w:p w14:paraId="0FF8506F" w14:textId="77777777" w:rsidR="00190BBA" w:rsidRPr="00D67AE3" w:rsidRDefault="00190BBA" w:rsidP="00563362">
            <w:pPr>
              <w:rPr>
                <w:rFonts w:ascii="Arial" w:hAnsi="Arial" w:cs="Arial"/>
                <w:color w:val="363636"/>
                <w:sz w:val="22"/>
                <w:szCs w:val="22"/>
              </w:rPr>
            </w:pPr>
            <w:r w:rsidRPr="00D67AE3">
              <w:rPr>
                <w:rStyle w:val="search-custom"/>
                <w:rFonts w:ascii="Arial" w:hAnsi="Arial" w:cs="Arial"/>
                <w:color w:val="363636"/>
                <w:sz w:val="22"/>
                <w:szCs w:val="22"/>
              </w:rPr>
              <w:t>Fish and Wildlife Service</w:t>
            </w:r>
          </w:p>
        </w:tc>
      </w:tr>
      <w:tr w:rsidR="00190BBA" w:rsidRPr="00D67AE3" w14:paraId="7C4A27DD" w14:textId="77777777" w:rsidTr="00563362">
        <w:trPr>
          <w:tblCellSpacing w:w="0" w:type="dxa"/>
        </w:trPr>
        <w:tc>
          <w:tcPr>
            <w:tcW w:w="0" w:type="auto"/>
            <w:noWrap/>
            <w:hideMark/>
          </w:tcPr>
          <w:p w14:paraId="5B198AEC"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Description:</w:t>
            </w:r>
          </w:p>
        </w:tc>
        <w:tc>
          <w:tcPr>
            <w:tcW w:w="5000" w:type="pct"/>
            <w:vAlign w:val="center"/>
            <w:hideMark/>
          </w:tcPr>
          <w:p w14:paraId="7DF35D2B" w14:textId="77777777" w:rsidR="00190BBA" w:rsidRPr="00D67AE3" w:rsidRDefault="00190BBA" w:rsidP="00563362">
            <w:pPr>
              <w:rPr>
                <w:rFonts w:ascii="Arial" w:hAnsi="Arial" w:cs="Arial"/>
                <w:color w:val="363636"/>
                <w:sz w:val="22"/>
                <w:szCs w:val="22"/>
              </w:rPr>
            </w:pPr>
            <w:r w:rsidRPr="00D67AE3">
              <w:rPr>
                <w:rStyle w:val="search-custom"/>
                <w:rFonts w:ascii="Arial" w:hAnsi="Arial" w:cs="Arial"/>
                <w:color w:val="363636"/>
                <w:sz w:val="22"/>
                <w:szCs w:val="22"/>
              </w:rPr>
              <w:t>The U.S. Fish and Wildlife Service (Service) is pleased to announce the availability of research funding in 2018 to investigate issues related directly to the management of white-nose syndrome (WNS). The WNS Program provides financial and technical assistance to non-governmental, university, and private researchers, as well as state and local governments, Native American tribes, and federal agencies, for the management of WNS and conservation of bats. Funded projects will investigate priority questions about WNS to improve our ability to manage the disease and implement management actions that will help to conserve affected bat species.</w:t>
            </w:r>
          </w:p>
        </w:tc>
      </w:tr>
      <w:tr w:rsidR="00190BBA" w:rsidRPr="00D67AE3" w14:paraId="3BA2AA13" w14:textId="77777777" w:rsidTr="00563362">
        <w:trPr>
          <w:tblCellSpacing w:w="0" w:type="dxa"/>
        </w:trPr>
        <w:tc>
          <w:tcPr>
            <w:tcW w:w="0" w:type="auto"/>
            <w:noWrap/>
            <w:hideMark/>
          </w:tcPr>
          <w:p w14:paraId="43E84332"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Link to Additional Information:</w:t>
            </w:r>
          </w:p>
        </w:tc>
        <w:tc>
          <w:tcPr>
            <w:tcW w:w="5000" w:type="pct"/>
            <w:vAlign w:val="center"/>
            <w:hideMark/>
          </w:tcPr>
          <w:p w14:paraId="40669D05" w14:textId="77777777" w:rsidR="00190BBA" w:rsidRPr="00D67AE3" w:rsidRDefault="00255944" w:rsidP="00563362">
            <w:pPr>
              <w:rPr>
                <w:rFonts w:ascii="Arial" w:hAnsi="Arial" w:cs="Arial"/>
                <w:color w:val="363636"/>
                <w:sz w:val="22"/>
                <w:szCs w:val="22"/>
              </w:rPr>
            </w:pPr>
            <w:hyperlink r:id="rId396" w:tgtFrame="_blank" w:tooltip="Link to Additional Information" w:history="1">
              <w:r w:rsidR="00190BBA" w:rsidRPr="00D67AE3">
                <w:rPr>
                  <w:rStyle w:val="Hyperlink"/>
                  <w:rFonts w:ascii="Arial" w:hAnsi="Arial" w:cs="Arial"/>
                  <w:color w:val="0000CC"/>
                  <w:sz w:val="22"/>
                  <w:szCs w:val="22"/>
                </w:rPr>
                <w:t>http://www.grants.gov</w:t>
              </w:r>
            </w:hyperlink>
          </w:p>
        </w:tc>
      </w:tr>
      <w:tr w:rsidR="00190BBA" w:rsidRPr="00D67AE3" w14:paraId="4668ACF5" w14:textId="77777777" w:rsidTr="00563362">
        <w:trPr>
          <w:tblCellSpacing w:w="0" w:type="dxa"/>
        </w:trPr>
        <w:tc>
          <w:tcPr>
            <w:tcW w:w="0" w:type="auto"/>
            <w:noWrap/>
            <w:hideMark/>
          </w:tcPr>
          <w:p w14:paraId="6A636BE6" w14:textId="77777777" w:rsidR="00190BBA" w:rsidRPr="00D67AE3" w:rsidRDefault="00190BBA" w:rsidP="00563362">
            <w:pPr>
              <w:jc w:val="right"/>
              <w:rPr>
                <w:rFonts w:ascii="Arial" w:hAnsi="Arial" w:cs="Arial"/>
                <w:b/>
                <w:bCs/>
                <w:color w:val="333333"/>
                <w:sz w:val="22"/>
                <w:szCs w:val="22"/>
              </w:rPr>
            </w:pPr>
            <w:r w:rsidRPr="00D67AE3">
              <w:rPr>
                <w:rFonts w:ascii="Arial" w:hAnsi="Arial" w:cs="Arial"/>
                <w:b/>
                <w:bCs/>
                <w:color w:val="333333"/>
                <w:sz w:val="22"/>
                <w:szCs w:val="22"/>
              </w:rPr>
              <w:t>Grantor Contact Information:</w:t>
            </w:r>
          </w:p>
        </w:tc>
        <w:tc>
          <w:tcPr>
            <w:tcW w:w="5000" w:type="pct"/>
            <w:vAlign w:val="center"/>
            <w:hideMark/>
          </w:tcPr>
          <w:p w14:paraId="032F3DF6" w14:textId="77777777" w:rsidR="00190BBA" w:rsidRPr="00D67AE3" w:rsidRDefault="00190BBA" w:rsidP="00563362">
            <w:pPr>
              <w:rPr>
                <w:rFonts w:ascii="Arial" w:hAnsi="Arial" w:cs="Arial"/>
                <w:color w:val="363636"/>
                <w:sz w:val="22"/>
                <w:szCs w:val="22"/>
              </w:rPr>
            </w:pPr>
            <w:r w:rsidRPr="00D67AE3">
              <w:rPr>
                <w:rStyle w:val="search-custom"/>
                <w:rFonts w:ascii="Arial" w:hAnsi="Arial" w:cs="Arial"/>
                <w:color w:val="363636"/>
                <w:sz w:val="22"/>
                <w:szCs w:val="22"/>
              </w:rPr>
              <w:t>If you have difficulty accessing the full announcement electronically, please contact:</w:t>
            </w:r>
            <w:r w:rsidRPr="00D67AE3">
              <w:rPr>
                <w:rFonts w:ascii="Arial" w:hAnsi="Arial" w:cs="Arial"/>
                <w:color w:val="363636"/>
                <w:sz w:val="22"/>
                <w:szCs w:val="22"/>
              </w:rPr>
              <w:br/>
            </w:r>
            <w:r w:rsidRPr="00D67AE3">
              <w:rPr>
                <w:rFonts w:ascii="Arial" w:hAnsi="Arial" w:cs="Arial"/>
                <w:color w:val="363636"/>
                <w:sz w:val="22"/>
                <w:szCs w:val="22"/>
              </w:rPr>
              <w:br/>
            </w:r>
            <w:r w:rsidRPr="00D67AE3">
              <w:rPr>
                <w:rStyle w:val="search-custom"/>
                <w:rFonts w:ascii="Arial" w:hAnsi="Arial" w:cs="Arial"/>
                <w:color w:val="363636"/>
                <w:sz w:val="22"/>
                <w:szCs w:val="22"/>
              </w:rPr>
              <w:t xml:space="preserve">Fish &amp; Wildlife Biologist Sadie Stevens 413-253-8677 Sadie_Stevens@fws.gov </w:t>
            </w:r>
            <w:r w:rsidRPr="00D67AE3">
              <w:rPr>
                <w:rFonts w:ascii="Arial" w:hAnsi="Arial" w:cs="Arial"/>
                <w:color w:val="363636"/>
                <w:sz w:val="22"/>
                <w:szCs w:val="22"/>
              </w:rPr>
              <w:br/>
            </w:r>
            <w:r w:rsidRPr="00D67AE3">
              <w:rPr>
                <w:rFonts w:ascii="Arial" w:hAnsi="Arial" w:cs="Arial"/>
                <w:color w:val="363636"/>
                <w:sz w:val="22"/>
                <w:szCs w:val="22"/>
              </w:rPr>
              <w:br/>
            </w:r>
            <w:hyperlink r:id="rId397" w:history="1">
              <w:r w:rsidRPr="00D67AE3">
                <w:rPr>
                  <w:rStyle w:val="Hyperlink"/>
                  <w:rFonts w:ascii="Arial" w:hAnsi="Arial" w:cs="Arial"/>
                  <w:color w:val="0000CC"/>
                  <w:sz w:val="22"/>
                  <w:szCs w:val="22"/>
                </w:rPr>
                <w:t>Sadie_Stevens@fws.gov</w:t>
              </w:r>
            </w:hyperlink>
          </w:p>
        </w:tc>
      </w:tr>
    </w:tbl>
    <w:p w14:paraId="209E323E" w14:textId="33B1EFC8" w:rsidR="00190BBA" w:rsidRDefault="00190BBA" w:rsidP="00955E29">
      <w:pPr>
        <w:pStyle w:val="NoSpacing"/>
        <w:pBdr>
          <w:bottom w:val="single" w:sz="6" w:space="1" w:color="auto"/>
        </w:pBdr>
        <w:rPr>
          <w:rStyle w:val="Hyperlink"/>
          <w:rFonts w:ascii="Helvetica" w:hAnsi="Helvetica" w:cs="Helvetica"/>
          <w:color w:val="1155CC"/>
          <w:sz w:val="24"/>
          <w:szCs w:val="24"/>
          <w:shd w:val="clear" w:color="auto" w:fill="FFFFFF"/>
        </w:rPr>
      </w:pPr>
      <w:r w:rsidRPr="0039138E">
        <w:rPr>
          <w:rFonts w:ascii="Helvetica" w:hAnsi="Helvetica" w:cs="Helvetica"/>
          <w:color w:val="222222"/>
          <w:sz w:val="24"/>
          <w:szCs w:val="24"/>
        </w:rPr>
        <w:br/>
      </w:r>
      <w:hyperlink r:id="rId398" w:tgtFrame="_blank" w:history="1">
        <w:r w:rsidRPr="0039138E">
          <w:rPr>
            <w:rStyle w:val="Hyperlink"/>
            <w:rFonts w:ascii="Helvetica" w:hAnsi="Helvetica" w:cs="Helvetica"/>
            <w:color w:val="1155CC"/>
            <w:sz w:val="24"/>
            <w:szCs w:val="24"/>
            <w:shd w:val="clear" w:color="auto" w:fill="FFFFFF"/>
          </w:rPr>
          <w:t>https://www.grants.gov/web/grants/view-opportunity.html?oppId=303939</w:t>
        </w:r>
      </w:hyperlink>
    </w:p>
    <w:p w14:paraId="4C4887D3" w14:textId="77777777" w:rsidR="00190BBA" w:rsidRDefault="00190BBA" w:rsidP="00955E29">
      <w:pPr>
        <w:pStyle w:val="NoSpacing"/>
        <w:pBdr>
          <w:bottom w:val="single" w:sz="6" w:space="1" w:color="auto"/>
        </w:pBdr>
        <w:rPr>
          <w:rStyle w:val="Hyperlink"/>
          <w:rFonts w:ascii="Helvetica" w:hAnsi="Helvetica" w:cs="Helvetica"/>
          <w:color w:val="1155CC"/>
          <w:sz w:val="24"/>
          <w:szCs w:val="24"/>
          <w:shd w:val="clear" w:color="auto" w:fill="FFFFFF"/>
        </w:rPr>
      </w:pPr>
    </w:p>
    <w:p w14:paraId="19BAF0BB" w14:textId="77777777" w:rsidR="00190BBA" w:rsidRDefault="00190BBA" w:rsidP="00955E29">
      <w:pPr>
        <w:pStyle w:val="NoSpacing"/>
        <w:rPr>
          <w:rStyle w:val="Hyperlink"/>
          <w:rFonts w:ascii="Helvetica" w:hAnsi="Helvetica" w:cs="Helvetica"/>
          <w:color w:val="1155CC"/>
          <w:sz w:val="24"/>
          <w:szCs w:val="24"/>
          <w:shd w:val="clear" w:color="auto" w:fill="FFFFFF"/>
        </w:rPr>
      </w:pPr>
    </w:p>
    <w:p w14:paraId="22D3B14E" w14:textId="6FFA3901" w:rsidR="00955E29" w:rsidRDefault="00955E29" w:rsidP="00955E29">
      <w:pPr>
        <w:pStyle w:val="NoSpacing"/>
        <w:rPr>
          <w:rFonts w:ascii="Helvetica" w:hAnsi="Helvetica" w:cs="Helvetica"/>
          <w:color w:val="222222"/>
          <w:sz w:val="24"/>
          <w:szCs w:val="24"/>
          <w:shd w:val="clear" w:color="auto" w:fill="FFFFFF"/>
        </w:rPr>
      </w:pPr>
      <w:r w:rsidRPr="004C73E6">
        <w:rPr>
          <w:rFonts w:ascii="Helvetica" w:hAnsi="Helvetica" w:cs="Helvetica"/>
          <w:color w:val="222222"/>
          <w:sz w:val="24"/>
          <w:szCs w:val="24"/>
          <w:shd w:val="clear" w:color="auto" w:fill="FFFFFF"/>
        </w:rPr>
        <w:t>Office of Surface Mining</w:t>
      </w:r>
      <w:r w:rsidRPr="004C73E6">
        <w:rPr>
          <w:rFonts w:ascii="Helvetica" w:hAnsi="Helvetica" w:cs="Helvetica"/>
          <w:color w:val="222222"/>
          <w:sz w:val="24"/>
          <w:szCs w:val="24"/>
        </w:rPr>
        <w:br/>
      </w:r>
      <w:r w:rsidRPr="004C73E6">
        <w:rPr>
          <w:rFonts w:ascii="Helvetica" w:hAnsi="Helvetica" w:cs="Helvetica"/>
          <w:color w:val="222222"/>
          <w:sz w:val="24"/>
          <w:szCs w:val="24"/>
          <w:shd w:val="clear" w:color="auto" w:fill="FFFFFF"/>
        </w:rPr>
        <w:t>Not-for Profit Acid Mine Drainage Watershed Cooperative Agreement Programs (WCAP)</w:t>
      </w:r>
      <w:r w:rsidRPr="004C73E6">
        <w:rPr>
          <w:rFonts w:ascii="Helvetica" w:hAnsi="Helvetica" w:cs="Helvetica"/>
          <w:color w:val="222222"/>
          <w:sz w:val="24"/>
          <w:szCs w:val="24"/>
        </w:rPr>
        <w:br/>
      </w:r>
      <w:r w:rsidRPr="004C73E6">
        <w:rPr>
          <w:rFonts w:ascii="Helvetica" w:hAnsi="Helvetica" w:cs="Helvetica"/>
          <w:color w:val="222222"/>
          <w:sz w:val="24"/>
          <w:szCs w:val="24"/>
          <w:shd w:val="clear" w:color="auto" w:fill="FFFFFF"/>
        </w:rPr>
        <w:t xml:space="preserve">Synopsis </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6534"/>
      </w:tblGrid>
      <w:tr w:rsidR="00955E29" w:rsidRPr="008F7575" w14:paraId="6F252EEB" w14:textId="77777777" w:rsidTr="00955E29">
        <w:trPr>
          <w:tblCellSpacing w:w="0" w:type="dxa"/>
        </w:trPr>
        <w:tc>
          <w:tcPr>
            <w:tcW w:w="0" w:type="auto"/>
            <w:noWrap/>
            <w:hideMark/>
          </w:tcPr>
          <w:p w14:paraId="2E45CFD5"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Document Type:</w:t>
            </w:r>
          </w:p>
        </w:tc>
        <w:tc>
          <w:tcPr>
            <w:tcW w:w="0" w:type="auto"/>
            <w:vAlign w:val="center"/>
            <w:hideMark/>
          </w:tcPr>
          <w:p w14:paraId="4742F7B1"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Grants Notice</w:t>
            </w:r>
          </w:p>
        </w:tc>
      </w:tr>
      <w:tr w:rsidR="00955E29" w:rsidRPr="008F7575" w14:paraId="747F5893" w14:textId="77777777" w:rsidTr="00955E29">
        <w:trPr>
          <w:tblCellSpacing w:w="0" w:type="dxa"/>
        </w:trPr>
        <w:tc>
          <w:tcPr>
            <w:tcW w:w="0" w:type="auto"/>
            <w:noWrap/>
            <w:hideMark/>
          </w:tcPr>
          <w:p w14:paraId="0085E39D"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Funding Opportunity Number:</w:t>
            </w:r>
          </w:p>
        </w:tc>
        <w:tc>
          <w:tcPr>
            <w:tcW w:w="0" w:type="auto"/>
            <w:vAlign w:val="center"/>
            <w:hideMark/>
          </w:tcPr>
          <w:p w14:paraId="2B79A36D"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S18AS00003</w:t>
            </w:r>
          </w:p>
        </w:tc>
      </w:tr>
      <w:tr w:rsidR="00955E29" w:rsidRPr="008F7575" w14:paraId="1018944D" w14:textId="77777777" w:rsidTr="00955E29">
        <w:trPr>
          <w:tblCellSpacing w:w="0" w:type="dxa"/>
        </w:trPr>
        <w:tc>
          <w:tcPr>
            <w:tcW w:w="0" w:type="auto"/>
            <w:noWrap/>
            <w:hideMark/>
          </w:tcPr>
          <w:p w14:paraId="5475EBC9"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Funding Opportunity Title:</w:t>
            </w:r>
          </w:p>
        </w:tc>
        <w:tc>
          <w:tcPr>
            <w:tcW w:w="0" w:type="auto"/>
            <w:vAlign w:val="center"/>
            <w:hideMark/>
          </w:tcPr>
          <w:p w14:paraId="4AE3614D"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Not-for Profit Acid Mine Drainage Watershed Cooperative Agreement Programs (WCAP)</w:t>
            </w:r>
          </w:p>
        </w:tc>
      </w:tr>
      <w:tr w:rsidR="00955E29" w:rsidRPr="008F7575" w14:paraId="08F28DCE" w14:textId="77777777" w:rsidTr="00955E29">
        <w:trPr>
          <w:tblCellSpacing w:w="0" w:type="dxa"/>
        </w:trPr>
        <w:tc>
          <w:tcPr>
            <w:tcW w:w="0" w:type="auto"/>
            <w:noWrap/>
            <w:hideMark/>
          </w:tcPr>
          <w:p w14:paraId="19FE12D6"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Opportunity Category:</w:t>
            </w:r>
          </w:p>
        </w:tc>
        <w:tc>
          <w:tcPr>
            <w:tcW w:w="0" w:type="auto"/>
            <w:vAlign w:val="center"/>
            <w:hideMark/>
          </w:tcPr>
          <w:p w14:paraId="43254C72"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Discretionary</w:t>
            </w:r>
          </w:p>
        </w:tc>
      </w:tr>
      <w:tr w:rsidR="00955E29" w:rsidRPr="008F7575" w14:paraId="426A62C4" w14:textId="77777777" w:rsidTr="00955E29">
        <w:trPr>
          <w:tblCellSpacing w:w="0" w:type="dxa"/>
        </w:trPr>
        <w:tc>
          <w:tcPr>
            <w:tcW w:w="0" w:type="auto"/>
            <w:noWrap/>
            <w:hideMark/>
          </w:tcPr>
          <w:p w14:paraId="5C36C9E3"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Opportunity Category Explanation:</w:t>
            </w:r>
          </w:p>
        </w:tc>
        <w:tc>
          <w:tcPr>
            <w:tcW w:w="0" w:type="auto"/>
            <w:vAlign w:val="center"/>
            <w:hideMark/>
          </w:tcPr>
          <w:p w14:paraId="3CEBF031"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 </w:t>
            </w:r>
          </w:p>
        </w:tc>
      </w:tr>
      <w:tr w:rsidR="00955E29" w:rsidRPr="008F7575" w14:paraId="1A2DF6D9" w14:textId="77777777" w:rsidTr="00955E29">
        <w:trPr>
          <w:tblCellSpacing w:w="0" w:type="dxa"/>
        </w:trPr>
        <w:tc>
          <w:tcPr>
            <w:tcW w:w="0" w:type="auto"/>
            <w:noWrap/>
            <w:hideMark/>
          </w:tcPr>
          <w:p w14:paraId="065BC050"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Funding Instrument Type:</w:t>
            </w:r>
          </w:p>
        </w:tc>
        <w:tc>
          <w:tcPr>
            <w:tcW w:w="0" w:type="auto"/>
            <w:vAlign w:val="center"/>
            <w:hideMark/>
          </w:tcPr>
          <w:p w14:paraId="08ED7F01"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Cooperative Agreement</w:t>
            </w:r>
          </w:p>
        </w:tc>
      </w:tr>
      <w:tr w:rsidR="00955E29" w:rsidRPr="008F7575" w14:paraId="37F713A7" w14:textId="77777777" w:rsidTr="00955E29">
        <w:trPr>
          <w:tblCellSpacing w:w="0" w:type="dxa"/>
        </w:trPr>
        <w:tc>
          <w:tcPr>
            <w:tcW w:w="0" w:type="auto"/>
            <w:noWrap/>
            <w:hideMark/>
          </w:tcPr>
          <w:p w14:paraId="7063A01F"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Category of Funding Activity:</w:t>
            </w:r>
          </w:p>
        </w:tc>
        <w:tc>
          <w:tcPr>
            <w:tcW w:w="0" w:type="auto"/>
            <w:vAlign w:val="center"/>
            <w:hideMark/>
          </w:tcPr>
          <w:p w14:paraId="3902B56E"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Science and Technology and other Research and Development</w:t>
            </w:r>
          </w:p>
        </w:tc>
      </w:tr>
      <w:tr w:rsidR="00955E29" w:rsidRPr="008F7575" w14:paraId="5442AD16" w14:textId="77777777" w:rsidTr="00955E29">
        <w:trPr>
          <w:tblCellSpacing w:w="0" w:type="dxa"/>
        </w:trPr>
        <w:tc>
          <w:tcPr>
            <w:tcW w:w="0" w:type="auto"/>
            <w:noWrap/>
            <w:hideMark/>
          </w:tcPr>
          <w:p w14:paraId="1CB9CD94"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Category Explanation:</w:t>
            </w:r>
          </w:p>
        </w:tc>
        <w:tc>
          <w:tcPr>
            <w:tcW w:w="0" w:type="auto"/>
            <w:vAlign w:val="center"/>
            <w:hideMark/>
          </w:tcPr>
          <w:p w14:paraId="1F106D6D"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 </w:t>
            </w:r>
          </w:p>
        </w:tc>
      </w:tr>
      <w:tr w:rsidR="00955E29" w:rsidRPr="008F7575" w14:paraId="68944BC7" w14:textId="77777777" w:rsidTr="00955E29">
        <w:trPr>
          <w:tblCellSpacing w:w="0" w:type="dxa"/>
        </w:trPr>
        <w:tc>
          <w:tcPr>
            <w:tcW w:w="0" w:type="auto"/>
            <w:noWrap/>
            <w:hideMark/>
          </w:tcPr>
          <w:p w14:paraId="1CF71191"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Expected Number of Awards:</w:t>
            </w:r>
          </w:p>
        </w:tc>
        <w:tc>
          <w:tcPr>
            <w:tcW w:w="0" w:type="auto"/>
            <w:vAlign w:val="center"/>
            <w:hideMark/>
          </w:tcPr>
          <w:p w14:paraId="4D69A2B8"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20</w:t>
            </w:r>
          </w:p>
        </w:tc>
      </w:tr>
      <w:tr w:rsidR="00955E29" w:rsidRPr="008F7575" w14:paraId="0ECDA2CF" w14:textId="77777777" w:rsidTr="00955E29">
        <w:trPr>
          <w:tblCellSpacing w:w="0" w:type="dxa"/>
        </w:trPr>
        <w:tc>
          <w:tcPr>
            <w:tcW w:w="0" w:type="auto"/>
            <w:noWrap/>
            <w:hideMark/>
          </w:tcPr>
          <w:p w14:paraId="1C2BF074"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CFDA Number(s):</w:t>
            </w:r>
          </w:p>
        </w:tc>
        <w:tc>
          <w:tcPr>
            <w:tcW w:w="0" w:type="auto"/>
            <w:vAlign w:val="center"/>
            <w:hideMark/>
          </w:tcPr>
          <w:p w14:paraId="5CB45FD7"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15.253 -- Not-for-Profit AMD Reclamation</w:t>
            </w:r>
          </w:p>
        </w:tc>
      </w:tr>
      <w:tr w:rsidR="00955E29" w:rsidRPr="008F7575" w14:paraId="3A2A29D7" w14:textId="77777777" w:rsidTr="00955E29">
        <w:trPr>
          <w:tblCellSpacing w:w="0" w:type="dxa"/>
        </w:trPr>
        <w:tc>
          <w:tcPr>
            <w:tcW w:w="0" w:type="auto"/>
            <w:noWrap/>
            <w:hideMark/>
          </w:tcPr>
          <w:p w14:paraId="01EBA1AA"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Cost Sharing or Matching Requirement:</w:t>
            </w:r>
          </w:p>
        </w:tc>
        <w:tc>
          <w:tcPr>
            <w:tcW w:w="0" w:type="auto"/>
            <w:vAlign w:val="center"/>
            <w:hideMark/>
          </w:tcPr>
          <w:p w14:paraId="47A5AEA7"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No</w:t>
            </w:r>
          </w:p>
        </w:tc>
      </w:tr>
      <w:tr w:rsidR="00955E29" w:rsidRPr="008F7575" w14:paraId="11150D0A" w14:textId="77777777" w:rsidTr="00955E29">
        <w:trPr>
          <w:tblCellSpacing w:w="0" w:type="dxa"/>
        </w:trPr>
        <w:tc>
          <w:tcPr>
            <w:tcW w:w="0" w:type="auto"/>
            <w:noWrap/>
            <w:hideMark/>
          </w:tcPr>
          <w:p w14:paraId="7E940088"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Version:</w:t>
            </w:r>
          </w:p>
        </w:tc>
        <w:tc>
          <w:tcPr>
            <w:tcW w:w="0" w:type="auto"/>
            <w:vAlign w:val="center"/>
            <w:hideMark/>
          </w:tcPr>
          <w:p w14:paraId="0EE56309"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Synopsis 1</w:t>
            </w:r>
          </w:p>
        </w:tc>
      </w:tr>
      <w:tr w:rsidR="00955E29" w:rsidRPr="008F7575" w14:paraId="39E75F8D" w14:textId="77777777" w:rsidTr="00955E29">
        <w:trPr>
          <w:tblCellSpacing w:w="0" w:type="dxa"/>
        </w:trPr>
        <w:tc>
          <w:tcPr>
            <w:tcW w:w="0" w:type="auto"/>
            <w:noWrap/>
            <w:hideMark/>
          </w:tcPr>
          <w:p w14:paraId="6FA1F805"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Posted Date:</w:t>
            </w:r>
          </w:p>
        </w:tc>
        <w:tc>
          <w:tcPr>
            <w:tcW w:w="0" w:type="auto"/>
            <w:vAlign w:val="center"/>
            <w:hideMark/>
          </w:tcPr>
          <w:p w14:paraId="33B4CB48"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Jan 19, 2018</w:t>
            </w:r>
          </w:p>
        </w:tc>
      </w:tr>
      <w:tr w:rsidR="00955E29" w:rsidRPr="008F7575" w14:paraId="317FF954" w14:textId="77777777" w:rsidTr="00955E29">
        <w:trPr>
          <w:tblCellSpacing w:w="0" w:type="dxa"/>
        </w:trPr>
        <w:tc>
          <w:tcPr>
            <w:tcW w:w="0" w:type="auto"/>
            <w:noWrap/>
            <w:hideMark/>
          </w:tcPr>
          <w:p w14:paraId="7C496841"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Last Updated Date:</w:t>
            </w:r>
          </w:p>
        </w:tc>
        <w:tc>
          <w:tcPr>
            <w:tcW w:w="0" w:type="auto"/>
            <w:vAlign w:val="center"/>
            <w:hideMark/>
          </w:tcPr>
          <w:p w14:paraId="2731831F"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Jan 19, 2018</w:t>
            </w:r>
          </w:p>
        </w:tc>
      </w:tr>
      <w:tr w:rsidR="00955E29" w:rsidRPr="008F7575" w14:paraId="5BE7AC3F" w14:textId="77777777" w:rsidTr="00955E29">
        <w:trPr>
          <w:tblCellSpacing w:w="0" w:type="dxa"/>
        </w:trPr>
        <w:tc>
          <w:tcPr>
            <w:tcW w:w="0" w:type="auto"/>
            <w:noWrap/>
            <w:hideMark/>
          </w:tcPr>
          <w:p w14:paraId="158CE6C8"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Original Closing Date for Applications:</w:t>
            </w:r>
          </w:p>
        </w:tc>
        <w:tc>
          <w:tcPr>
            <w:tcW w:w="0" w:type="auto"/>
            <w:vAlign w:val="center"/>
            <w:hideMark/>
          </w:tcPr>
          <w:p w14:paraId="597E4346" w14:textId="1834F611" w:rsidR="00955E29" w:rsidRPr="008F7575" w:rsidRDefault="00955E29" w:rsidP="00955E29">
            <w:pPr>
              <w:pStyle w:val="NoSpacing"/>
              <w:rPr>
                <w:rFonts w:ascii="Helvetica" w:hAnsi="Helvetica" w:cs="Helvetica"/>
                <w:color w:val="222222"/>
              </w:rPr>
            </w:pPr>
            <w:r>
              <w:rPr>
                <w:rFonts w:ascii="Helvetica" w:hAnsi="Helvetica" w:cs="Helvetica"/>
                <w:color w:val="222222"/>
              </w:rPr>
              <w:t>Aug 31, 2018 </w:t>
            </w:r>
          </w:p>
        </w:tc>
      </w:tr>
      <w:tr w:rsidR="00955E29" w:rsidRPr="008F7575" w14:paraId="27AC157A" w14:textId="77777777" w:rsidTr="00955E29">
        <w:trPr>
          <w:tblCellSpacing w:w="0" w:type="dxa"/>
        </w:trPr>
        <w:tc>
          <w:tcPr>
            <w:tcW w:w="0" w:type="auto"/>
            <w:noWrap/>
            <w:hideMark/>
          </w:tcPr>
          <w:p w14:paraId="61C7C23A"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Current Closing Date for Applications:</w:t>
            </w:r>
          </w:p>
        </w:tc>
        <w:tc>
          <w:tcPr>
            <w:tcW w:w="0" w:type="auto"/>
            <w:vAlign w:val="center"/>
            <w:hideMark/>
          </w:tcPr>
          <w:p w14:paraId="47732700" w14:textId="57374D1B" w:rsidR="00955E29" w:rsidRPr="008F7575" w:rsidRDefault="00955E29" w:rsidP="00955E29">
            <w:pPr>
              <w:pStyle w:val="NoSpacing"/>
              <w:rPr>
                <w:rFonts w:ascii="Helvetica" w:hAnsi="Helvetica" w:cs="Helvetica"/>
                <w:color w:val="222222"/>
              </w:rPr>
            </w:pPr>
            <w:r>
              <w:rPr>
                <w:rFonts w:ascii="Helvetica" w:hAnsi="Helvetica" w:cs="Helvetica"/>
                <w:color w:val="222222"/>
              </w:rPr>
              <w:t>Aug 31, 2018 </w:t>
            </w:r>
          </w:p>
        </w:tc>
      </w:tr>
      <w:tr w:rsidR="00955E29" w:rsidRPr="008F7575" w14:paraId="6DB3D8D0" w14:textId="77777777" w:rsidTr="00955E29">
        <w:trPr>
          <w:tblCellSpacing w:w="0" w:type="dxa"/>
        </w:trPr>
        <w:tc>
          <w:tcPr>
            <w:tcW w:w="0" w:type="auto"/>
            <w:noWrap/>
            <w:hideMark/>
          </w:tcPr>
          <w:p w14:paraId="0FC0A112"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Archive Date:</w:t>
            </w:r>
          </w:p>
        </w:tc>
        <w:tc>
          <w:tcPr>
            <w:tcW w:w="0" w:type="auto"/>
            <w:vAlign w:val="center"/>
            <w:hideMark/>
          </w:tcPr>
          <w:p w14:paraId="6BEFE868"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Sep 30, 2018</w:t>
            </w:r>
          </w:p>
        </w:tc>
      </w:tr>
      <w:tr w:rsidR="00955E29" w:rsidRPr="008F7575" w14:paraId="3FCF872F" w14:textId="77777777" w:rsidTr="00955E29">
        <w:trPr>
          <w:tblCellSpacing w:w="0" w:type="dxa"/>
        </w:trPr>
        <w:tc>
          <w:tcPr>
            <w:tcW w:w="0" w:type="auto"/>
            <w:noWrap/>
            <w:hideMark/>
          </w:tcPr>
          <w:p w14:paraId="2791874B"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Estimated Total Program Funding:</w:t>
            </w:r>
          </w:p>
        </w:tc>
        <w:tc>
          <w:tcPr>
            <w:tcW w:w="0" w:type="auto"/>
            <w:vAlign w:val="center"/>
            <w:hideMark/>
          </w:tcPr>
          <w:p w14:paraId="15001919"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$1,500,000</w:t>
            </w:r>
          </w:p>
        </w:tc>
      </w:tr>
      <w:tr w:rsidR="00955E29" w:rsidRPr="008F7575" w14:paraId="15820862" w14:textId="77777777" w:rsidTr="00955E29">
        <w:trPr>
          <w:tblCellSpacing w:w="0" w:type="dxa"/>
        </w:trPr>
        <w:tc>
          <w:tcPr>
            <w:tcW w:w="0" w:type="auto"/>
            <w:noWrap/>
            <w:hideMark/>
          </w:tcPr>
          <w:p w14:paraId="1781EB45"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Award Ceiling:</w:t>
            </w:r>
          </w:p>
        </w:tc>
        <w:tc>
          <w:tcPr>
            <w:tcW w:w="0" w:type="auto"/>
            <w:vAlign w:val="center"/>
            <w:hideMark/>
          </w:tcPr>
          <w:p w14:paraId="6E2B7DB2"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$100,000</w:t>
            </w:r>
          </w:p>
        </w:tc>
      </w:tr>
      <w:tr w:rsidR="00955E29" w:rsidRPr="008F7575" w14:paraId="6D651E54" w14:textId="77777777" w:rsidTr="00955E29">
        <w:trPr>
          <w:tblCellSpacing w:w="0" w:type="dxa"/>
        </w:trPr>
        <w:tc>
          <w:tcPr>
            <w:tcW w:w="0" w:type="auto"/>
            <w:noWrap/>
            <w:hideMark/>
          </w:tcPr>
          <w:p w14:paraId="38884EAD"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Award Floor:</w:t>
            </w:r>
          </w:p>
        </w:tc>
        <w:tc>
          <w:tcPr>
            <w:tcW w:w="0" w:type="auto"/>
            <w:vAlign w:val="center"/>
            <w:hideMark/>
          </w:tcPr>
          <w:p w14:paraId="603F09BA"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$100,000</w:t>
            </w:r>
          </w:p>
        </w:tc>
      </w:tr>
      <w:tr w:rsidR="00955E29" w:rsidRPr="008F7575" w14:paraId="7970B207" w14:textId="77777777" w:rsidTr="00955E29">
        <w:trPr>
          <w:tblCellSpacing w:w="0" w:type="dxa"/>
        </w:trPr>
        <w:tc>
          <w:tcPr>
            <w:tcW w:w="0" w:type="auto"/>
            <w:noWrap/>
            <w:hideMark/>
          </w:tcPr>
          <w:p w14:paraId="5B495CB9"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Eligible Applicants:</w:t>
            </w:r>
          </w:p>
        </w:tc>
        <w:tc>
          <w:tcPr>
            <w:tcW w:w="0" w:type="auto"/>
            <w:vAlign w:val="center"/>
            <w:hideMark/>
          </w:tcPr>
          <w:p w14:paraId="287707BD"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Nonprofits having a 501(c)(3) status with the IRS, other than institutions of higher education</w:t>
            </w:r>
          </w:p>
        </w:tc>
      </w:tr>
      <w:tr w:rsidR="00955E29" w:rsidRPr="008F7575" w14:paraId="127CD23F" w14:textId="77777777" w:rsidTr="00955E29">
        <w:trPr>
          <w:tblCellSpacing w:w="0" w:type="dxa"/>
        </w:trPr>
        <w:tc>
          <w:tcPr>
            <w:tcW w:w="0" w:type="auto"/>
            <w:noWrap/>
            <w:hideMark/>
          </w:tcPr>
          <w:p w14:paraId="736AA49C"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Agency Name:</w:t>
            </w:r>
          </w:p>
        </w:tc>
        <w:tc>
          <w:tcPr>
            <w:tcW w:w="0" w:type="auto"/>
            <w:vAlign w:val="center"/>
            <w:hideMark/>
          </w:tcPr>
          <w:p w14:paraId="5D39EE6E"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Office of Surface Mining</w:t>
            </w:r>
          </w:p>
        </w:tc>
      </w:tr>
      <w:tr w:rsidR="00955E29" w:rsidRPr="008F7575" w14:paraId="636F500A" w14:textId="77777777" w:rsidTr="00955E29">
        <w:trPr>
          <w:tblCellSpacing w:w="0" w:type="dxa"/>
        </w:trPr>
        <w:tc>
          <w:tcPr>
            <w:tcW w:w="0" w:type="auto"/>
            <w:noWrap/>
            <w:hideMark/>
          </w:tcPr>
          <w:p w14:paraId="599A7E05"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Description:</w:t>
            </w:r>
          </w:p>
        </w:tc>
        <w:tc>
          <w:tcPr>
            <w:tcW w:w="0" w:type="auto"/>
            <w:vAlign w:val="center"/>
            <w:hideMark/>
          </w:tcPr>
          <w:p w14:paraId="16E17C6E"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The funding priorities and technical focus for this announcement are to restore streams affected by AMD to a level that will support a diverse biological community and provide recreational opportunities for the public, water quality improvement, pollutants removed, stream segments improved or restored, aquatic habitat improved or restored, public water supply improved, fisheries improved, recreation opportunities enhanced, educational opportunities created, aesthetic enhancement, community benefits/pride generated, associated land restoration, and health &amp; safety hazards eliminated.</w:t>
            </w:r>
          </w:p>
        </w:tc>
      </w:tr>
      <w:tr w:rsidR="00955E29" w:rsidRPr="008F7575" w14:paraId="76130C8C" w14:textId="77777777" w:rsidTr="00955E29">
        <w:trPr>
          <w:tblCellSpacing w:w="0" w:type="dxa"/>
        </w:trPr>
        <w:tc>
          <w:tcPr>
            <w:tcW w:w="0" w:type="auto"/>
            <w:noWrap/>
            <w:hideMark/>
          </w:tcPr>
          <w:p w14:paraId="405E85CC"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Link to Additional Information:</w:t>
            </w:r>
          </w:p>
        </w:tc>
        <w:tc>
          <w:tcPr>
            <w:tcW w:w="0" w:type="auto"/>
            <w:vAlign w:val="center"/>
            <w:hideMark/>
          </w:tcPr>
          <w:p w14:paraId="053FA7BF"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 </w:t>
            </w:r>
          </w:p>
        </w:tc>
      </w:tr>
      <w:tr w:rsidR="00955E29" w:rsidRPr="008F7575" w14:paraId="1A7B0067" w14:textId="77777777" w:rsidTr="00955E29">
        <w:trPr>
          <w:tblCellSpacing w:w="0" w:type="dxa"/>
        </w:trPr>
        <w:tc>
          <w:tcPr>
            <w:tcW w:w="0" w:type="auto"/>
            <w:noWrap/>
            <w:hideMark/>
          </w:tcPr>
          <w:p w14:paraId="53D53F9C" w14:textId="77777777" w:rsidR="00955E29" w:rsidRPr="008F7575" w:rsidRDefault="00955E29" w:rsidP="00955E29">
            <w:pPr>
              <w:pStyle w:val="NoSpacing"/>
              <w:rPr>
                <w:rFonts w:ascii="Helvetica" w:hAnsi="Helvetica" w:cs="Helvetica"/>
                <w:b/>
                <w:bCs/>
                <w:color w:val="222222"/>
              </w:rPr>
            </w:pPr>
            <w:r w:rsidRPr="008F7575">
              <w:rPr>
                <w:rFonts w:ascii="Helvetica" w:hAnsi="Helvetica" w:cs="Helvetica"/>
                <w:b/>
                <w:bCs/>
                <w:color w:val="222222"/>
              </w:rPr>
              <w:t>Grantor Contact Information:</w:t>
            </w:r>
          </w:p>
        </w:tc>
        <w:tc>
          <w:tcPr>
            <w:tcW w:w="0" w:type="auto"/>
            <w:vAlign w:val="center"/>
            <w:hideMark/>
          </w:tcPr>
          <w:p w14:paraId="36F61B1D" w14:textId="77777777" w:rsidR="00955E29" w:rsidRPr="008F7575" w:rsidRDefault="00955E29" w:rsidP="00955E29">
            <w:pPr>
              <w:pStyle w:val="NoSpacing"/>
              <w:rPr>
                <w:rFonts w:ascii="Helvetica" w:hAnsi="Helvetica" w:cs="Helvetica"/>
                <w:color w:val="222222"/>
              </w:rPr>
            </w:pPr>
            <w:r w:rsidRPr="008F7575">
              <w:rPr>
                <w:rFonts w:ascii="Helvetica" w:hAnsi="Helvetica" w:cs="Helvetica"/>
                <w:color w:val="222222"/>
              </w:rPr>
              <w:t>If you have difficulty accessing the full announcement electronically, please contact:</w:t>
            </w:r>
            <w:r w:rsidRPr="008F7575">
              <w:rPr>
                <w:rFonts w:ascii="Helvetica" w:hAnsi="Helvetica" w:cs="Helvetica"/>
                <w:color w:val="222222"/>
              </w:rPr>
              <w:br/>
            </w:r>
            <w:r w:rsidRPr="008F7575">
              <w:rPr>
                <w:rFonts w:ascii="Helvetica" w:hAnsi="Helvetica" w:cs="Helvetica"/>
                <w:color w:val="222222"/>
              </w:rPr>
              <w:br/>
              <w:t>Prouda Adams Grants Specialist Phone 202-208-2230</w:t>
            </w:r>
            <w:r w:rsidRPr="008F7575">
              <w:rPr>
                <w:rFonts w:ascii="Helvetica" w:hAnsi="Helvetica" w:cs="Helvetica"/>
                <w:color w:val="222222"/>
              </w:rPr>
              <w:br/>
            </w:r>
            <w:r w:rsidRPr="008F7575">
              <w:rPr>
                <w:rFonts w:ascii="Helvetica" w:hAnsi="Helvetica" w:cs="Helvetica"/>
                <w:color w:val="222222"/>
              </w:rPr>
              <w:br/>
            </w:r>
            <w:hyperlink r:id="rId399" w:history="1">
              <w:r w:rsidRPr="008F7575">
                <w:rPr>
                  <w:rStyle w:val="Hyperlink"/>
                  <w:rFonts w:ascii="Helvetica" w:hAnsi="Helvetica" w:cs="Helvetica"/>
                </w:rPr>
                <w:t>Work</w:t>
              </w:r>
            </w:hyperlink>
          </w:p>
        </w:tc>
      </w:tr>
    </w:tbl>
    <w:p w14:paraId="7BCB333A" w14:textId="77777777" w:rsidR="00955E29" w:rsidRDefault="00955E29" w:rsidP="00955E29">
      <w:pPr>
        <w:pStyle w:val="NoSpacing"/>
        <w:rPr>
          <w:rFonts w:ascii="Helvetica" w:hAnsi="Helvetica" w:cs="Helvetica"/>
          <w:sz w:val="24"/>
          <w:szCs w:val="24"/>
        </w:rPr>
      </w:pPr>
      <w:r w:rsidRPr="004C73E6">
        <w:rPr>
          <w:rFonts w:ascii="Helvetica" w:hAnsi="Helvetica" w:cs="Helvetica"/>
          <w:color w:val="222222"/>
          <w:sz w:val="24"/>
          <w:szCs w:val="24"/>
        </w:rPr>
        <w:br/>
      </w:r>
      <w:hyperlink r:id="rId400" w:tgtFrame="_blank" w:history="1">
        <w:r w:rsidRPr="004C73E6">
          <w:rPr>
            <w:rStyle w:val="Hyperlink"/>
            <w:rFonts w:ascii="Helvetica" w:hAnsi="Helvetica" w:cs="Helvetica"/>
            <w:color w:val="1155CC"/>
            <w:sz w:val="24"/>
            <w:szCs w:val="24"/>
            <w:shd w:val="clear" w:color="auto" w:fill="FFFFFF"/>
          </w:rPr>
          <w:t>https://www.grants.gov/web/grants/view-opportunity.html?oppId=300194</w:t>
        </w:r>
      </w:hyperlink>
    </w:p>
    <w:p w14:paraId="3D7920AC" w14:textId="77777777" w:rsidR="00955E29" w:rsidRPr="00286DB2" w:rsidRDefault="00955E29" w:rsidP="00955E29">
      <w:pPr>
        <w:pStyle w:val="NoSpacing"/>
        <w:pBdr>
          <w:bottom w:val="single" w:sz="6" w:space="1" w:color="auto"/>
        </w:pBdr>
        <w:rPr>
          <w:rFonts w:ascii="Helvetica" w:hAnsi="Helvetica" w:cs="Helvetica"/>
          <w:sz w:val="24"/>
          <w:szCs w:val="24"/>
        </w:rPr>
      </w:pPr>
    </w:p>
    <w:p w14:paraId="42231E47" w14:textId="77777777" w:rsidR="00955E29" w:rsidRDefault="00955E29" w:rsidP="00B756C2">
      <w:pPr>
        <w:rPr>
          <w:rFonts w:ascii="Helvetica" w:hAnsi="Helvetica"/>
          <w:b/>
        </w:rPr>
      </w:pPr>
    </w:p>
    <w:p w14:paraId="5F8F7A52" w14:textId="7CF722C3" w:rsidR="006C3264" w:rsidRPr="005D3F9C" w:rsidRDefault="006C3264" w:rsidP="00C62620">
      <w:pPr>
        <w:widowControl w:val="0"/>
        <w:autoSpaceDE w:val="0"/>
        <w:autoSpaceDN w:val="0"/>
        <w:adjustRightInd w:val="0"/>
        <w:rPr>
          <w:rFonts w:ascii="Helvetica" w:hAnsi="Helvetica" w:cs="Arial"/>
        </w:rPr>
      </w:pPr>
      <w:bookmarkStart w:id="370" w:name="DOIPresTechTraining"/>
      <w:bookmarkStart w:id="371" w:name="DOISaveAmericaConst"/>
      <w:bookmarkStart w:id="372" w:name="DOIJFSP"/>
      <w:bookmarkStart w:id="373" w:name="DOIRecoveryImplementation"/>
      <w:bookmarkStart w:id="374" w:name="DOINatFishPassage"/>
      <w:bookmarkStart w:id="375" w:name="DOICombatingWildlife"/>
      <w:bookmarkStart w:id="376" w:name="DOIEarthquake"/>
      <w:bookmarkStart w:id="377" w:name="DOIHistPresUnderrepresented"/>
      <w:bookmarkStart w:id="378" w:name="DOIMarineTurtle"/>
      <w:bookmarkEnd w:id="370"/>
      <w:bookmarkEnd w:id="371"/>
      <w:bookmarkEnd w:id="372"/>
      <w:bookmarkEnd w:id="373"/>
      <w:bookmarkEnd w:id="374"/>
      <w:bookmarkEnd w:id="375"/>
      <w:bookmarkEnd w:id="376"/>
      <w:bookmarkEnd w:id="377"/>
      <w:bookmarkEnd w:id="378"/>
      <w:r w:rsidRPr="005D3F9C">
        <w:rPr>
          <w:rFonts w:ascii="Helvetica" w:hAnsi="Helvetica" w:cs="Arial"/>
        </w:rPr>
        <w:t xml:space="preserve">Deleted: </w:t>
      </w:r>
    </w:p>
    <w:p w14:paraId="1AAA8FFA" w14:textId="77777777" w:rsidR="003B2520" w:rsidRDefault="003B2520" w:rsidP="003B2520">
      <w:pPr>
        <w:widowControl w:val="0"/>
        <w:autoSpaceDE w:val="0"/>
        <w:autoSpaceDN w:val="0"/>
        <w:adjustRightInd w:val="0"/>
        <w:rPr>
          <w:rFonts w:ascii="Helvetica" w:hAnsi="Helvetica" w:cs="Arial"/>
        </w:rPr>
      </w:pPr>
      <w:bookmarkStart w:id="379" w:name="DOINatFishHabitat"/>
      <w:bookmarkEnd w:id="379"/>
    </w:p>
    <w:p w14:paraId="68C3B9D8" w14:textId="44117056" w:rsidR="00AB0B9C" w:rsidRDefault="00AB0B9C">
      <w:pPr>
        <w:rPr>
          <w:rFonts w:ascii="Helvetica" w:hAnsi="Helvetica"/>
          <w:b/>
        </w:rPr>
      </w:pPr>
      <w:r>
        <w:rPr>
          <w:rFonts w:ascii="Helvetica" w:hAnsi="Helvetica"/>
          <w:b/>
        </w:rPr>
        <w:br w:type="page"/>
      </w:r>
    </w:p>
    <w:p w14:paraId="169E5FD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87EF5" w14:textId="77777777" w:rsidR="006C3264" w:rsidRPr="005D3F9C" w:rsidRDefault="006C3264" w:rsidP="00B756C2">
      <w:pPr>
        <w:pBdr>
          <w:bottom w:val="double" w:sz="6" w:space="1" w:color="auto"/>
        </w:pBdr>
        <w:autoSpaceDE w:val="0"/>
        <w:autoSpaceDN w:val="0"/>
        <w:adjustRightInd w:val="0"/>
        <w:rPr>
          <w:rFonts w:ascii="Helvetica" w:hAnsi="Helvetica"/>
          <w:b/>
        </w:rPr>
      </w:pPr>
    </w:p>
    <w:p w14:paraId="1956ADD2" w14:textId="77777777" w:rsidR="006C3264" w:rsidRPr="005D3F9C" w:rsidRDefault="006C3264" w:rsidP="006C3264">
      <w:pPr>
        <w:widowControl w:val="0"/>
        <w:autoSpaceDE w:val="0"/>
        <w:autoSpaceDN w:val="0"/>
        <w:adjustRightInd w:val="0"/>
        <w:rPr>
          <w:rFonts w:ascii="Helvetica" w:hAnsi="Helvetica" w:cs="Helvetica"/>
        </w:rPr>
      </w:pPr>
    </w:p>
    <w:p w14:paraId="37BD93D2" w14:textId="77777777" w:rsidR="00B756C2" w:rsidRPr="005D3F9C" w:rsidRDefault="00B756C2" w:rsidP="00B756C2">
      <w:pPr>
        <w:rPr>
          <w:rFonts w:ascii="Helvetica" w:hAnsi="Helvetica"/>
        </w:rPr>
      </w:pPr>
    </w:p>
    <w:p w14:paraId="7EDCBEE5" w14:textId="77777777" w:rsidR="00B756C2" w:rsidRPr="00AB0B9C" w:rsidRDefault="00B756C2" w:rsidP="00B756C2">
      <w:pPr>
        <w:autoSpaceDE w:val="0"/>
        <w:autoSpaceDN w:val="0"/>
        <w:adjustRightInd w:val="0"/>
        <w:outlineLvl w:val="0"/>
        <w:rPr>
          <w:rFonts w:ascii="Helvetica" w:hAnsi="Helvetica"/>
          <w:b/>
          <w:sz w:val="28"/>
          <w:szCs w:val="28"/>
        </w:rPr>
      </w:pPr>
      <w:bookmarkStart w:id="380" w:name="DOINAWCA15mod2"/>
      <w:bookmarkEnd w:id="380"/>
      <w:r w:rsidRPr="00AB0B9C">
        <w:rPr>
          <w:rFonts w:ascii="Helvetica" w:hAnsi="Helvetica"/>
          <w:b/>
          <w:sz w:val="28"/>
          <w:szCs w:val="28"/>
        </w:rPr>
        <w:t>Department of Justice</w:t>
      </w:r>
    </w:p>
    <w:p w14:paraId="6148A0CD" w14:textId="77777777" w:rsidR="00B756C2" w:rsidRPr="005D3F9C" w:rsidRDefault="00B756C2" w:rsidP="00B756C2">
      <w:pPr>
        <w:autoSpaceDE w:val="0"/>
        <w:autoSpaceDN w:val="0"/>
        <w:adjustRightInd w:val="0"/>
        <w:outlineLvl w:val="0"/>
        <w:rPr>
          <w:rFonts w:ascii="Helvetica" w:hAnsi="Helvetica"/>
          <w:b/>
        </w:rPr>
      </w:pPr>
      <w:bookmarkStart w:id="381" w:name="Labor"/>
      <w:bookmarkStart w:id="382" w:name="DOJ"/>
      <w:bookmarkEnd w:id="381"/>
      <w:bookmarkEnd w:id="382"/>
    </w:p>
    <w:p w14:paraId="3A4DCAD0" w14:textId="4960C4B1" w:rsidR="00B756C2" w:rsidRDefault="00B756C2" w:rsidP="00B756C2">
      <w:pPr>
        <w:autoSpaceDE w:val="0"/>
        <w:autoSpaceDN w:val="0"/>
        <w:adjustRightInd w:val="0"/>
        <w:outlineLvl w:val="0"/>
        <w:rPr>
          <w:rFonts w:ascii="Helvetica" w:hAnsi="Helvetica"/>
          <w:b/>
          <w:noProof/>
        </w:rPr>
      </w:pPr>
    </w:p>
    <w:p w14:paraId="20668E86" w14:textId="6DF86B5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6E3AC118" wp14:editId="4FA2D04B">
            <wp:extent cx="6457950" cy="4216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08 PM.png"/>
                    <pic:cNvPicPr/>
                  </pic:nvPicPr>
                  <pic:blipFill>
                    <a:blip r:embed="rId401">
                      <a:extLst>
                        <a:ext uri="{28A0092B-C50C-407E-A947-70E740481C1C}">
                          <a14:useLocalDpi xmlns:a14="http://schemas.microsoft.com/office/drawing/2010/main" val="0"/>
                        </a:ext>
                      </a:extLst>
                    </a:blip>
                    <a:stretch>
                      <a:fillRect/>
                    </a:stretch>
                  </pic:blipFill>
                  <pic:spPr>
                    <a:xfrm>
                      <a:off x="0" y="0"/>
                      <a:ext cx="6457950" cy="4216400"/>
                    </a:xfrm>
                    <a:prstGeom prst="rect">
                      <a:avLst/>
                    </a:prstGeom>
                  </pic:spPr>
                </pic:pic>
              </a:graphicData>
            </a:graphic>
          </wp:inline>
        </w:drawing>
      </w:r>
    </w:p>
    <w:p w14:paraId="556A6E72" w14:textId="77777777" w:rsidR="00B756C2" w:rsidRDefault="00B756C2" w:rsidP="00B756C2">
      <w:pPr>
        <w:autoSpaceDE w:val="0"/>
        <w:autoSpaceDN w:val="0"/>
        <w:adjustRightInd w:val="0"/>
        <w:outlineLvl w:val="0"/>
        <w:rPr>
          <w:rFonts w:ascii="Helvetica" w:hAnsi="Helvetica"/>
          <w:b/>
        </w:rPr>
      </w:pPr>
    </w:p>
    <w:p w14:paraId="341DBDF0" w14:textId="77777777" w:rsidR="00E012B8" w:rsidRDefault="00E012B8" w:rsidP="00B756C2">
      <w:pPr>
        <w:autoSpaceDE w:val="0"/>
        <w:autoSpaceDN w:val="0"/>
        <w:adjustRightInd w:val="0"/>
        <w:outlineLvl w:val="0"/>
        <w:rPr>
          <w:rFonts w:ascii="Helvetica" w:hAnsi="Helvetica"/>
          <w:b/>
        </w:rPr>
      </w:pPr>
    </w:p>
    <w:p w14:paraId="740C8137" w14:textId="32583D0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7E29E8F1" wp14:editId="5B39C8FC">
            <wp:extent cx="6457950" cy="285305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23 PM.png"/>
                    <pic:cNvPicPr/>
                  </pic:nvPicPr>
                  <pic:blipFill>
                    <a:blip r:embed="rId402">
                      <a:extLst>
                        <a:ext uri="{28A0092B-C50C-407E-A947-70E740481C1C}">
                          <a14:useLocalDpi xmlns:a14="http://schemas.microsoft.com/office/drawing/2010/main" val="0"/>
                        </a:ext>
                      </a:extLst>
                    </a:blip>
                    <a:stretch>
                      <a:fillRect/>
                    </a:stretch>
                  </pic:blipFill>
                  <pic:spPr>
                    <a:xfrm>
                      <a:off x="0" y="0"/>
                      <a:ext cx="6457950" cy="2853055"/>
                    </a:xfrm>
                    <a:prstGeom prst="rect">
                      <a:avLst/>
                    </a:prstGeom>
                  </pic:spPr>
                </pic:pic>
              </a:graphicData>
            </a:graphic>
          </wp:inline>
        </w:drawing>
      </w:r>
    </w:p>
    <w:p w14:paraId="6F1BDFEE"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5D3F9C" w:rsidRDefault="00B756C2" w:rsidP="00B756C2">
      <w:pPr>
        <w:autoSpaceDE w:val="0"/>
        <w:autoSpaceDN w:val="0"/>
        <w:adjustRightInd w:val="0"/>
        <w:outlineLvl w:val="0"/>
        <w:rPr>
          <w:rFonts w:ascii="Helvetica" w:hAnsi="Helvetica"/>
        </w:rPr>
      </w:pPr>
    </w:p>
    <w:p w14:paraId="65F42BBF" w14:textId="77777777" w:rsidR="00B756C2" w:rsidRPr="005D3F9C" w:rsidRDefault="00255944" w:rsidP="00B756C2">
      <w:pPr>
        <w:autoSpaceDE w:val="0"/>
        <w:autoSpaceDN w:val="0"/>
        <w:adjustRightInd w:val="0"/>
        <w:outlineLvl w:val="0"/>
        <w:rPr>
          <w:rFonts w:ascii="Helvetica" w:hAnsi="Helvetica"/>
          <w:b/>
        </w:rPr>
      </w:pPr>
      <w:hyperlink r:id="rId403" w:history="1">
        <w:r w:rsidR="00B756C2" w:rsidRPr="005D3F9C">
          <w:rPr>
            <w:rStyle w:val="Hyperlink"/>
            <w:rFonts w:ascii="Helvetica" w:hAnsi="Helvetica"/>
            <w:b/>
          </w:rPr>
          <w:t>Bureau of Justice Assistance (BJA)</w:t>
        </w:r>
      </w:hyperlink>
    </w:p>
    <w:p w14:paraId="633F1F58" w14:textId="77777777" w:rsidR="00B756C2" w:rsidRPr="005D3F9C" w:rsidRDefault="00255944" w:rsidP="00B756C2">
      <w:pPr>
        <w:autoSpaceDE w:val="0"/>
        <w:autoSpaceDN w:val="0"/>
        <w:adjustRightInd w:val="0"/>
        <w:outlineLvl w:val="0"/>
        <w:rPr>
          <w:rFonts w:ascii="Helvetica" w:hAnsi="Helvetica"/>
          <w:b/>
        </w:rPr>
      </w:pPr>
      <w:hyperlink r:id="rId404" w:history="1">
        <w:r w:rsidR="00B756C2" w:rsidRPr="005D3F9C">
          <w:rPr>
            <w:rStyle w:val="Hyperlink"/>
            <w:rFonts w:ascii="Helvetica" w:hAnsi="Helvetica"/>
            <w:b/>
          </w:rPr>
          <w:t>Bureau of Justice Statistics (BJS)</w:t>
        </w:r>
      </w:hyperlink>
    </w:p>
    <w:p w14:paraId="07A24E76" w14:textId="77777777" w:rsidR="00B756C2" w:rsidRPr="005D3F9C" w:rsidRDefault="00255944" w:rsidP="00B756C2">
      <w:pPr>
        <w:autoSpaceDE w:val="0"/>
        <w:autoSpaceDN w:val="0"/>
        <w:adjustRightInd w:val="0"/>
        <w:outlineLvl w:val="0"/>
        <w:rPr>
          <w:rFonts w:ascii="Helvetica" w:hAnsi="Helvetica"/>
          <w:b/>
        </w:rPr>
      </w:pPr>
      <w:hyperlink r:id="rId405" w:history="1">
        <w:r w:rsidR="00B756C2" w:rsidRPr="005D3F9C">
          <w:rPr>
            <w:rStyle w:val="Hyperlink"/>
            <w:rFonts w:ascii="Helvetica" w:hAnsi="Helvetica"/>
            <w:b/>
          </w:rPr>
          <w:t>National Criminal Justice Reference Service (NCJRS)</w:t>
        </w:r>
      </w:hyperlink>
    </w:p>
    <w:p w14:paraId="78A8B006" w14:textId="77777777" w:rsidR="00B756C2" w:rsidRPr="005D3F9C" w:rsidRDefault="00255944" w:rsidP="00B756C2">
      <w:pPr>
        <w:autoSpaceDE w:val="0"/>
        <w:autoSpaceDN w:val="0"/>
        <w:adjustRightInd w:val="0"/>
        <w:outlineLvl w:val="0"/>
        <w:rPr>
          <w:rFonts w:ascii="Helvetica" w:hAnsi="Helvetica"/>
          <w:b/>
        </w:rPr>
      </w:pPr>
      <w:hyperlink r:id="rId406" w:history="1">
        <w:r w:rsidR="00B756C2" w:rsidRPr="005D3F9C">
          <w:rPr>
            <w:rStyle w:val="Hyperlink"/>
            <w:rFonts w:ascii="Helvetica" w:hAnsi="Helvetica"/>
            <w:b/>
          </w:rPr>
          <w:t>National Institute of Justice (NIJ)</w:t>
        </w:r>
      </w:hyperlink>
    </w:p>
    <w:p w14:paraId="23F1AEC2" w14:textId="77777777" w:rsidR="00B756C2" w:rsidRPr="005D3F9C" w:rsidRDefault="00255944" w:rsidP="00B756C2">
      <w:pPr>
        <w:autoSpaceDE w:val="0"/>
        <w:autoSpaceDN w:val="0"/>
        <w:adjustRightInd w:val="0"/>
        <w:outlineLvl w:val="0"/>
        <w:rPr>
          <w:rFonts w:ascii="Helvetica" w:hAnsi="Helvetica"/>
          <w:b/>
        </w:rPr>
      </w:pPr>
      <w:hyperlink r:id="rId407" w:history="1">
        <w:r w:rsidR="00B756C2" w:rsidRPr="005D3F9C">
          <w:rPr>
            <w:rStyle w:val="Hyperlink"/>
            <w:rFonts w:ascii="Helvetica" w:hAnsi="Helvetica"/>
            <w:b/>
          </w:rPr>
          <w:t>Office of Sex Offender Sentencing, Monitoring, Apprehending, Registering, and Tracking (SMART)</w:t>
        </w:r>
      </w:hyperlink>
    </w:p>
    <w:p w14:paraId="09CA1E59" w14:textId="77777777" w:rsidR="00B756C2" w:rsidRPr="005D3F9C" w:rsidRDefault="00B756C2" w:rsidP="00B756C2">
      <w:pPr>
        <w:rPr>
          <w:rFonts w:ascii="Helvetica" w:hAnsi="Helvetica"/>
        </w:rPr>
      </w:pPr>
    </w:p>
    <w:p w14:paraId="57E5946F" w14:textId="77777777" w:rsidR="00B756C2" w:rsidRPr="005D3F9C" w:rsidRDefault="00255944" w:rsidP="00B756C2">
      <w:pPr>
        <w:autoSpaceDE w:val="0"/>
        <w:autoSpaceDN w:val="0"/>
        <w:adjustRightInd w:val="0"/>
        <w:outlineLvl w:val="0"/>
        <w:rPr>
          <w:rFonts w:ascii="Helvetica" w:hAnsi="Helvetica"/>
          <w:b/>
        </w:rPr>
      </w:pPr>
      <w:hyperlink r:id="rId408" w:history="1">
        <w:r w:rsidR="00B756C2" w:rsidRPr="005D3F9C">
          <w:rPr>
            <w:rStyle w:val="Hyperlink"/>
            <w:rFonts w:ascii="Helvetica" w:hAnsi="Helvetica"/>
            <w:b/>
          </w:rPr>
          <w:t>http://www.justice.gov/business/</w:t>
        </w:r>
      </w:hyperlink>
    </w:p>
    <w:p w14:paraId="45935BF4"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383" w:name="DOJGrants"/>
      <w:bookmarkEnd w:id="383"/>
    </w:p>
    <w:p w14:paraId="413B69F8" w14:textId="77777777" w:rsidR="00B756C2" w:rsidRPr="005D3F9C" w:rsidRDefault="00B756C2" w:rsidP="00B756C2">
      <w:pPr>
        <w:pBdr>
          <w:bottom w:val="single" w:sz="6" w:space="1" w:color="auto"/>
        </w:pBdr>
        <w:rPr>
          <w:rFonts w:ascii="Helvetica" w:hAnsi="Helvetica"/>
        </w:rPr>
      </w:pPr>
    </w:p>
    <w:p w14:paraId="1F5D3021" w14:textId="77777777" w:rsidR="00B756C2" w:rsidRPr="005D3F9C" w:rsidRDefault="00B756C2" w:rsidP="00B756C2">
      <w:pPr>
        <w:widowControl w:val="0"/>
        <w:autoSpaceDE w:val="0"/>
        <w:autoSpaceDN w:val="0"/>
        <w:adjustRightInd w:val="0"/>
        <w:rPr>
          <w:rFonts w:ascii="Helvetica" w:hAnsi="Helvetica" w:cs="Helvetica"/>
        </w:rPr>
      </w:pPr>
      <w:bookmarkStart w:id="384" w:name="DOJZeroTolerance"/>
      <w:bookmarkStart w:id="385" w:name="DOJOVWTransHousing"/>
      <w:bookmarkEnd w:id="384"/>
      <w:bookmarkEnd w:id="385"/>
    </w:p>
    <w:p w14:paraId="731ECD55" w14:textId="6C13F132" w:rsidR="00FD7D3A" w:rsidRPr="005D3F9C" w:rsidRDefault="00B756C2" w:rsidP="00FD7D3A">
      <w:pPr>
        <w:rPr>
          <w:rFonts w:ascii="Helvetica" w:hAnsi="Helvetica"/>
        </w:rPr>
      </w:pPr>
      <w:bookmarkStart w:id="386" w:name="DOJWEB"/>
      <w:bookmarkStart w:id="387" w:name="DOJPrograms"/>
      <w:bookmarkEnd w:id="386"/>
      <w:bookmarkEnd w:id="387"/>
      <w:r w:rsidRPr="005D3F9C">
        <w:rPr>
          <w:rFonts w:ascii="Helvetica" w:hAnsi="Helvetica"/>
        </w:rPr>
        <w:t>Programs:</w:t>
      </w:r>
      <w:bookmarkStart w:id="388" w:name="DOJNICJusticeWomen"/>
      <w:bookmarkEnd w:id="388"/>
    </w:p>
    <w:p w14:paraId="48A6D7E1" w14:textId="7CC3FE3F" w:rsidR="00D46398" w:rsidRDefault="00D46398" w:rsidP="00B91D6A">
      <w:pPr>
        <w:pStyle w:val="NoSpacing"/>
        <w:rPr>
          <w:rStyle w:val="Hyperlink"/>
          <w:rFonts w:ascii="Helvetica" w:hAnsi="Helvetica" w:cs="Helvetica"/>
          <w:color w:val="1155CC"/>
          <w:sz w:val="24"/>
          <w:szCs w:val="24"/>
          <w:shd w:val="clear" w:color="auto" w:fill="FFFFFF"/>
        </w:rPr>
      </w:pPr>
      <w:bookmarkStart w:id="389" w:name="DOJDrugCourtTraining"/>
      <w:bookmarkEnd w:id="389"/>
    </w:p>
    <w:p w14:paraId="603E1D7C" w14:textId="77777777" w:rsidR="002239C9" w:rsidRDefault="00F82E87" w:rsidP="00F82E87">
      <w:pPr>
        <w:pStyle w:val="NoSpacing"/>
        <w:rPr>
          <w:rFonts w:ascii="Helvetica" w:hAnsi="Helvetica" w:cs="Helvetica"/>
          <w:color w:val="222222"/>
          <w:sz w:val="24"/>
          <w:szCs w:val="24"/>
          <w:shd w:val="clear" w:color="auto" w:fill="FFFFFF"/>
        </w:rPr>
      </w:pPr>
      <w:bookmarkStart w:id="390" w:name="DOJBJASTOP"/>
      <w:bookmarkEnd w:id="390"/>
      <w:r w:rsidRPr="00E8221D">
        <w:rPr>
          <w:rFonts w:ascii="Helvetica" w:hAnsi="Helvetica" w:cs="Helvetica"/>
          <w:color w:val="222222"/>
          <w:sz w:val="24"/>
          <w:szCs w:val="24"/>
          <w:shd w:val="clear" w:color="auto" w:fill="FFFFFF"/>
        </w:rPr>
        <w:t>Bureau of Justice Assistance</w:t>
      </w:r>
      <w:r w:rsidRPr="00E8221D">
        <w:rPr>
          <w:rFonts w:ascii="Helvetica" w:hAnsi="Helvetica" w:cs="Helvetica"/>
          <w:color w:val="222222"/>
          <w:sz w:val="24"/>
          <w:szCs w:val="24"/>
        </w:rPr>
        <w:br/>
      </w:r>
      <w:r w:rsidRPr="00E8221D">
        <w:rPr>
          <w:rFonts w:ascii="Helvetica" w:hAnsi="Helvetica" w:cs="Helvetica"/>
          <w:color w:val="222222"/>
          <w:sz w:val="24"/>
          <w:szCs w:val="24"/>
          <w:shd w:val="clear" w:color="auto" w:fill="FFFFFF"/>
        </w:rPr>
        <w:t>BJA FY 18 STOP School Violence Prevention and Mental Health Training Program</w:t>
      </w:r>
      <w:r w:rsidRPr="00E8221D">
        <w:rPr>
          <w:rFonts w:ascii="Helvetica" w:hAnsi="Helvetica" w:cs="Helvetica"/>
          <w:color w:val="222222"/>
          <w:sz w:val="24"/>
          <w:szCs w:val="24"/>
        </w:rPr>
        <w:br/>
      </w:r>
      <w:r w:rsidRPr="00E8221D">
        <w:rPr>
          <w:rFonts w:ascii="Helvetica" w:hAnsi="Helvetica" w:cs="Helvetica"/>
          <w:color w:val="222222"/>
          <w:sz w:val="24"/>
          <w:szCs w:val="24"/>
          <w:shd w:val="clear" w:color="auto" w:fill="FFFFFF"/>
        </w:rPr>
        <w:t>Synopsis 1</w:t>
      </w:r>
    </w:p>
    <w:p w14:paraId="30FB9B8A" w14:textId="77777777" w:rsidR="002239C9" w:rsidRDefault="002239C9" w:rsidP="00F82E87">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6534"/>
      </w:tblGrid>
      <w:tr w:rsidR="002239C9" w:rsidRPr="002239C9" w14:paraId="75594AA7" w14:textId="77777777" w:rsidTr="002239C9">
        <w:trPr>
          <w:tblCellSpacing w:w="0" w:type="dxa"/>
        </w:trPr>
        <w:tc>
          <w:tcPr>
            <w:tcW w:w="0" w:type="auto"/>
            <w:noWrap/>
            <w:hideMark/>
          </w:tcPr>
          <w:p w14:paraId="10C897E8"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Document Type:</w:t>
            </w:r>
          </w:p>
        </w:tc>
        <w:tc>
          <w:tcPr>
            <w:tcW w:w="0" w:type="auto"/>
            <w:vAlign w:val="center"/>
            <w:hideMark/>
          </w:tcPr>
          <w:p w14:paraId="7A7854C7"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Grants Notice</w:t>
            </w:r>
          </w:p>
        </w:tc>
      </w:tr>
      <w:tr w:rsidR="002239C9" w:rsidRPr="002239C9" w14:paraId="105BEDE2" w14:textId="77777777" w:rsidTr="002239C9">
        <w:trPr>
          <w:tblCellSpacing w:w="0" w:type="dxa"/>
        </w:trPr>
        <w:tc>
          <w:tcPr>
            <w:tcW w:w="0" w:type="auto"/>
            <w:noWrap/>
            <w:hideMark/>
          </w:tcPr>
          <w:p w14:paraId="7D91EC50"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Funding Opportunity Number:</w:t>
            </w:r>
          </w:p>
        </w:tc>
        <w:tc>
          <w:tcPr>
            <w:tcW w:w="0" w:type="auto"/>
            <w:vAlign w:val="center"/>
            <w:hideMark/>
          </w:tcPr>
          <w:p w14:paraId="6223BECF"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BJA-2018-14480</w:t>
            </w:r>
          </w:p>
        </w:tc>
      </w:tr>
      <w:tr w:rsidR="002239C9" w:rsidRPr="002239C9" w14:paraId="37537CB9" w14:textId="77777777" w:rsidTr="002239C9">
        <w:trPr>
          <w:tblCellSpacing w:w="0" w:type="dxa"/>
        </w:trPr>
        <w:tc>
          <w:tcPr>
            <w:tcW w:w="0" w:type="auto"/>
            <w:noWrap/>
            <w:hideMark/>
          </w:tcPr>
          <w:p w14:paraId="31C1B30C"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Funding Opportunity Title:</w:t>
            </w:r>
          </w:p>
        </w:tc>
        <w:tc>
          <w:tcPr>
            <w:tcW w:w="0" w:type="auto"/>
            <w:vAlign w:val="center"/>
            <w:hideMark/>
          </w:tcPr>
          <w:p w14:paraId="6EFE92D2"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BJA FY 18 STOP School Violence Prevention and Mental Health Training Program</w:t>
            </w:r>
          </w:p>
        </w:tc>
      </w:tr>
      <w:tr w:rsidR="002239C9" w:rsidRPr="002239C9" w14:paraId="7D33EC3A" w14:textId="77777777" w:rsidTr="002239C9">
        <w:trPr>
          <w:tblCellSpacing w:w="0" w:type="dxa"/>
        </w:trPr>
        <w:tc>
          <w:tcPr>
            <w:tcW w:w="0" w:type="auto"/>
            <w:noWrap/>
            <w:hideMark/>
          </w:tcPr>
          <w:p w14:paraId="18E4978E"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Opportunity Category:</w:t>
            </w:r>
          </w:p>
        </w:tc>
        <w:tc>
          <w:tcPr>
            <w:tcW w:w="0" w:type="auto"/>
            <w:vAlign w:val="center"/>
            <w:hideMark/>
          </w:tcPr>
          <w:p w14:paraId="1496EDF7"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Discretionary</w:t>
            </w:r>
          </w:p>
        </w:tc>
      </w:tr>
      <w:tr w:rsidR="002239C9" w:rsidRPr="002239C9" w14:paraId="2C05E079" w14:textId="77777777" w:rsidTr="002239C9">
        <w:trPr>
          <w:tblCellSpacing w:w="0" w:type="dxa"/>
        </w:trPr>
        <w:tc>
          <w:tcPr>
            <w:tcW w:w="0" w:type="auto"/>
            <w:noWrap/>
            <w:hideMark/>
          </w:tcPr>
          <w:p w14:paraId="4BFA628F"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Opportunity Category Explanation:</w:t>
            </w:r>
          </w:p>
        </w:tc>
        <w:tc>
          <w:tcPr>
            <w:tcW w:w="0" w:type="auto"/>
            <w:vAlign w:val="center"/>
            <w:hideMark/>
          </w:tcPr>
          <w:p w14:paraId="5FA3DA98"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 </w:t>
            </w:r>
          </w:p>
        </w:tc>
      </w:tr>
      <w:tr w:rsidR="002239C9" w:rsidRPr="002239C9" w14:paraId="36E72730" w14:textId="77777777" w:rsidTr="002239C9">
        <w:trPr>
          <w:tblCellSpacing w:w="0" w:type="dxa"/>
        </w:trPr>
        <w:tc>
          <w:tcPr>
            <w:tcW w:w="0" w:type="auto"/>
            <w:noWrap/>
            <w:hideMark/>
          </w:tcPr>
          <w:p w14:paraId="788140F8"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Funding Instrument Type:</w:t>
            </w:r>
          </w:p>
        </w:tc>
        <w:tc>
          <w:tcPr>
            <w:tcW w:w="0" w:type="auto"/>
            <w:vAlign w:val="center"/>
            <w:hideMark/>
          </w:tcPr>
          <w:p w14:paraId="11A66115"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Grant</w:t>
            </w:r>
          </w:p>
        </w:tc>
      </w:tr>
      <w:tr w:rsidR="002239C9" w:rsidRPr="002239C9" w14:paraId="5E2E305B" w14:textId="77777777" w:rsidTr="002239C9">
        <w:trPr>
          <w:tblCellSpacing w:w="0" w:type="dxa"/>
        </w:trPr>
        <w:tc>
          <w:tcPr>
            <w:tcW w:w="0" w:type="auto"/>
            <w:noWrap/>
            <w:hideMark/>
          </w:tcPr>
          <w:p w14:paraId="5CD73DFE"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Category of Funding Activity:</w:t>
            </w:r>
          </w:p>
        </w:tc>
        <w:tc>
          <w:tcPr>
            <w:tcW w:w="0" w:type="auto"/>
            <w:vAlign w:val="center"/>
            <w:hideMark/>
          </w:tcPr>
          <w:p w14:paraId="48722625"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Education</w:t>
            </w:r>
            <w:r w:rsidRPr="002239C9">
              <w:rPr>
                <w:rFonts w:ascii="Helvetica" w:hAnsi="Helvetica" w:cs="Helvetica"/>
                <w:color w:val="222222"/>
              </w:rPr>
              <w:br/>
              <w:t>Employment, Labor and Training</w:t>
            </w:r>
            <w:r w:rsidRPr="002239C9">
              <w:rPr>
                <w:rFonts w:ascii="Helvetica" w:hAnsi="Helvetica" w:cs="Helvetica"/>
                <w:color w:val="222222"/>
              </w:rPr>
              <w:br/>
              <w:t>Humanities (see "Cultural Affairs" in CFDA)</w:t>
            </w:r>
            <w:r w:rsidRPr="002239C9">
              <w:rPr>
                <w:rFonts w:ascii="Helvetica" w:hAnsi="Helvetica" w:cs="Helvetica"/>
                <w:color w:val="222222"/>
              </w:rPr>
              <w:br/>
              <w:t>Information and Statistics</w:t>
            </w:r>
            <w:r w:rsidRPr="002239C9">
              <w:rPr>
                <w:rFonts w:ascii="Helvetica" w:hAnsi="Helvetica" w:cs="Helvetica"/>
                <w:color w:val="222222"/>
              </w:rPr>
              <w:br/>
              <w:t>Law, Justice and Legal Services</w:t>
            </w:r>
          </w:p>
        </w:tc>
      </w:tr>
      <w:tr w:rsidR="002239C9" w:rsidRPr="002239C9" w14:paraId="68DC4419" w14:textId="77777777" w:rsidTr="002239C9">
        <w:trPr>
          <w:tblCellSpacing w:w="0" w:type="dxa"/>
        </w:trPr>
        <w:tc>
          <w:tcPr>
            <w:tcW w:w="0" w:type="auto"/>
            <w:noWrap/>
            <w:hideMark/>
          </w:tcPr>
          <w:p w14:paraId="2D0207E0"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Category Explanation:</w:t>
            </w:r>
          </w:p>
        </w:tc>
        <w:tc>
          <w:tcPr>
            <w:tcW w:w="0" w:type="auto"/>
            <w:vAlign w:val="center"/>
            <w:hideMark/>
          </w:tcPr>
          <w:p w14:paraId="41F4D6AB"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 </w:t>
            </w:r>
          </w:p>
        </w:tc>
      </w:tr>
      <w:tr w:rsidR="002239C9" w:rsidRPr="002239C9" w14:paraId="2C3F4441" w14:textId="77777777" w:rsidTr="002239C9">
        <w:trPr>
          <w:tblCellSpacing w:w="0" w:type="dxa"/>
        </w:trPr>
        <w:tc>
          <w:tcPr>
            <w:tcW w:w="0" w:type="auto"/>
            <w:noWrap/>
            <w:hideMark/>
          </w:tcPr>
          <w:p w14:paraId="652D5516"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Expected Number of Awards:</w:t>
            </w:r>
          </w:p>
        </w:tc>
        <w:tc>
          <w:tcPr>
            <w:tcW w:w="0" w:type="auto"/>
            <w:vAlign w:val="center"/>
            <w:hideMark/>
          </w:tcPr>
          <w:p w14:paraId="17261D50"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70</w:t>
            </w:r>
          </w:p>
        </w:tc>
      </w:tr>
      <w:tr w:rsidR="002239C9" w:rsidRPr="002239C9" w14:paraId="54BBF84A" w14:textId="77777777" w:rsidTr="002239C9">
        <w:trPr>
          <w:tblCellSpacing w:w="0" w:type="dxa"/>
        </w:trPr>
        <w:tc>
          <w:tcPr>
            <w:tcW w:w="0" w:type="auto"/>
            <w:noWrap/>
            <w:hideMark/>
          </w:tcPr>
          <w:p w14:paraId="122A4250"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CFDA Number(s):</w:t>
            </w:r>
          </w:p>
        </w:tc>
        <w:tc>
          <w:tcPr>
            <w:tcW w:w="0" w:type="auto"/>
            <w:vAlign w:val="center"/>
            <w:hideMark/>
          </w:tcPr>
          <w:p w14:paraId="7A3EC296"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16.839 -- STOP School Violence</w:t>
            </w:r>
          </w:p>
        </w:tc>
      </w:tr>
      <w:tr w:rsidR="002239C9" w:rsidRPr="002239C9" w14:paraId="684F86B3" w14:textId="77777777" w:rsidTr="002239C9">
        <w:trPr>
          <w:tblCellSpacing w:w="0" w:type="dxa"/>
        </w:trPr>
        <w:tc>
          <w:tcPr>
            <w:tcW w:w="0" w:type="auto"/>
            <w:noWrap/>
            <w:hideMark/>
          </w:tcPr>
          <w:p w14:paraId="4A311C34"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Cost Sharing or Matching Requirement:</w:t>
            </w:r>
          </w:p>
        </w:tc>
        <w:tc>
          <w:tcPr>
            <w:tcW w:w="0" w:type="auto"/>
            <w:vAlign w:val="center"/>
            <w:hideMark/>
          </w:tcPr>
          <w:p w14:paraId="5913D141"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No</w:t>
            </w:r>
          </w:p>
        </w:tc>
      </w:tr>
      <w:tr w:rsidR="002239C9" w:rsidRPr="002239C9" w14:paraId="27686EE9" w14:textId="77777777" w:rsidTr="002239C9">
        <w:trPr>
          <w:tblCellSpacing w:w="0" w:type="dxa"/>
        </w:trPr>
        <w:tc>
          <w:tcPr>
            <w:tcW w:w="0" w:type="auto"/>
            <w:noWrap/>
            <w:hideMark/>
          </w:tcPr>
          <w:p w14:paraId="689D2D45"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Eligible Applicants:</w:t>
            </w:r>
          </w:p>
        </w:tc>
        <w:tc>
          <w:tcPr>
            <w:tcW w:w="3169" w:type="pct"/>
            <w:vAlign w:val="center"/>
            <w:hideMark/>
          </w:tcPr>
          <w:p w14:paraId="70DE9E36"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City or township governments</w:t>
            </w:r>
            <w:r w:rsidRPr="002239C9">
              <w:rPr>
                <w:rFonts w:ascii="Helvetica" w:hAnsi="Helvetica" w:cs="Helvetica"/>
                <w:color w:val="222222"/>
              </w:rPr>
              <w:br/>
              <w:t>Native American tribal governments (Federally recognized)</w:t>
            </w:r>
            <w:r w:rsidRPr="002239C9">
              <w:rPr>
                <w:rFonts w:ascii="Helvetica" w:hAnsi="Helvetica" w:cs="Helvetica"/>
                <w:color w:val="222222"/>
              </w:rPr>
              <w:br/>
              <w:t>State governments</w:t>
            </w:r>
            <w:r w:rsidRPr="002239C9">
              <w:rPr>
                <w:rFonts w:ascii="Helvetica" w:hAnsi="Helvetica" w:cs="Helvetica"/>
                <w:color w:val="222222"/>
              </w:rPr>
              <w:br/>
              <w:t>Special district governments</w:t>
            </w:r>
            <w:r w:rsidRPr="002239C9">
              <w:rPr>
                <w:rFonts w:ascii="Helvetica" w:hAnsi="Helvetica" w:cs="Helvetica"/>
                <w:color w:val="222222"/>
              </w:rPr>
              <w:br/>
              <w:t>County governments</w:t>
            </w:r>
          </w:p>
        </w:tc>
      </w:tr>
      <w:tr w:rsidR="002239C9" w:rsidRPr="002239C9" w14:paraId="39476880" w14:textId="77777777" w:rsidTr="002239C9">
        <w:trPr>
          <w:tblCellSpacing w:w="0" w:type="dxa"/>
        </w:trPr>
        <w:tc>
          <w:tcPr>
            <w:tcW w:w="0" w:type="auto"/>
            <w:noWrap/>
            <w:hideMark/>
          </w:tcPr>
          <w:p w14:paraId="6C73ACB2"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Additional Information on Eligibility:</w:t>
            </w:r>
          </w:p>
        </w:tc>
        <w:tc>
          <w:tcPr>
            <w:tcW w:w="3169" w:type="pct"/>
            <w:vAlign w:val="center"/>
            <w:hideMark/>
          </w:tcPr>
          <w:p w14:paraId="2CB51084"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 </w:t>
            </w:r>
          </w:p>
        </w:tc>
      </w:tr>
    </w:tbl>
    <w:p w14:paraId="0380DA75"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239C9" w:rsidRPr="002239C9" w14:paraId="136890AD" w14:textId="77777777" w:rsidTr="002239C9">
        <w:trPr>
          <w:tblCellSpacing w:w="0" w:type="dxa"/>
        </w:trPr>
        <w:tc>
          <w:tcPr>
            <w:tcW w:w="0" w:type="auto"/>
            <w:noWrap/>
            <w:hideMark/>
          </w:tcPr>
          <w:p w14:paraId="014979D3"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Agency Name:</w:t>
            </w:r>
          </w:p>
        </w:tc>
        <w:tc>
          <w:tcPr>
            <w:tcW w:w="5000" w:type="pct"/>
            <w:vAlign w:val="center"/>
            <w:hideMark/>
          </w:tcPr>
          <w:p w14:paraId="7AD3336B"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Bureau of Justice Assistance</w:t>
            </w:r>
          </w:p>
        </w:tc>
      </w:tr>
      <w:tr w:rsidR="002239C9" w:rsidRPr="002239C9" w14:paraId="6A7482A5" w14:textId="77777777" w:rsidTr="002239C9">
        <w:trPr>
          <w:tblCellSpacing w:w="0" w:type="dxa"/>
        </w:trPr>
        <w:tc>
          <w:tcPr>
            <w:tcW w:w="0" w:type="auto"/>
            <w:noWrap/>
            <w:hideMark/>
          </w:tcPr>
          <w:p w14:paraId="2D830528"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Description:</w:t>
            </w:r>
          </w:p>
        </w:tc>
        <w:tc>
          <w:tcPr>
            <w:tcW w:w="5000" w:type="pct"/>
            <w:vAlign w:val="center"/>
            <w:hideMark/>
          </w:tcPr>
          <w:p w14:paraId="16698DE0"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Among its provisions, the STOP School Violence Act of 2018 authorized BJA to manage a grant program that would support efforts by state, local, and federally-recognized Indian tribes to prevent and reduce school violence. Specifically, the BJA program will address: (1) training school personnel and educating students to prevent student violence; (2) development and operation of anonymous reporting systems against threats of school violence, including mobile telephone applications, hotlines, and websites; and (3) development and operation of school threat assessment and crisis intervention teams that may include coordination with law enforcement agencies and school personnel. In addition, the program may fund specialized training for school officials in intervening and responding to individuals with mental health issues that may impact school safety.</w:t>
            </w:r>
          </w:p>
        </w:tc>
      </w:tr>
      <w:tr w:rsidR="002239C9" w:rsidRPr="002239C9" w14:paraId="32880DD6" w14:textId="77777777" w:rsidTr="002239C9">
        <w:trPr>
          <w:tblCellSpacing w:w="0" w:type="dxa"/>
        </w:trPr>
        <w:tc>
          <w:tcPr>
            <w:tcW w:w="0" w:type="auto"/>
            <w:noWrap/>
            <w:hideMark/>
          </w:tcPr>
          <w:p w14:paraId="12C4DD98"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Link to Additional Information:</w:t>
            </w:r>
          </w:p>
        </w:tc>
        <w:tc>
          <w:tcPr>
            <w:tcW w:w="5000" w:type="pct"/>
            <w:vAlign w:val="center"/>
            <w:hideMark/>
          </w:tcPr>
          <w:p w14:paraId="2575C80B" w14:textId="77777777" w:rsidR="002239C9" w:rsidRPr="002239C9" w:rsidRDefault="00255944" w:rsidP="002239C9">
            <w:pPr>
              <w:pStyle w:val="NoSpacing"/>
              <w:rPr>
                <w:rFonts w:ascii="Helvetica" w:hAnsi="Helvetica" w:cs="Helvetica"/>
                <w:color w:val="222222"/>
              </w:rPr>
            </w:pPr>
            <w:hyperlink r:id="rId409" w:tgtFrame="_blank" w:tooltip="Link to Additional Information" w:history="1">
              <w:r w:rsidR="002239C9" w:rsidRPr="002239C9">
                <w:rPr>
                  <w:rStyle w:val="Hyperlink"/>
                  <w:rFonts w:ascii="Helvetica" w:hAnsi="Helvetica" w:cs="Helvetica"/>
                </w:rPr>
                <w:t>https://www.bja.gov/SSVtraining18</w:t>
              </w:r>
            </w:hyperlink>
          </w:p>
        </w:tc>
      </w:tr>
      <w:tr w:rsidR="002239C9" w:rsidRPr="002239C9" w14:paraId="16E67C6C" w14:textId="77777777" w:rsidTr="002239C9">
        <w:trPr>
          <w:tblCellSpacing w:w="0" w:type="dxa"/>
        </w:trPr>
        <w:tc>
          <w:tcPr>
            <w:tcW w:w="0" w:type="auto"/>
            <w:noWrap/>
            <w:hideMark/>
          </w:tcPr>
          <w:p w14:paraId="28879B4B"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Grantor Contact Information:</w:t>
            </w:r>
          </w:p>
        </w:tc>
        <w:tc>
          <w:tcPr>
            <w:tcW w:w="5000" w:type="pct"/>
            <w:vAlign w:val="center"/>
            <w:hideMark/>
          </w:tcPr>
          <w:p w14:paraId="755D49D6"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If you have difficulty accessing the full announcement electronically, please contact:</w:t>
            </w:r>
            <w:r w:rsidRPr="002239C9">
              <w:rPr>
                <w:rFonts w:ascii="Helvetica" w:hAnsi="Helvetica" w:cs="Helvetica"/>
                <w:color w:val="222222"/>
              </w:rPr>
              <w:br/>
            </w:r>
            <w:r w:rsidRPr="002239C9">
              <w:rPr>
                <w:rFonts w:ascii="Helvetica" w:hAnsi="Helvetica" w:cs="Helvetica"/>
                <w:color w:val="222222"/>
              </w:rPr>
              <w:br/>
              <w:t xml:space="preserve">For technical assistance with submitting an application, contact the Grants.gov Customer Support Hotline at 800-518-4726 or 606-545-5035, or via email to support@grants.gov. The Grants.gov Support Hotline operates 24 hours a day, 7 days a week, except on federal holidays. An applicant that experiences unforeseen Grants.gov technical issues beyond its control that prevent it from submitting its application by the deadline must email the contact identified below within 24 hours after the application deadline in order to request approval to submit its application after the deadline. Additional information on reporting technical issues appears under “Experiencing Unforeseen Grants.gov Technical Issues” in the How to Apply section. For assistance with any unforeseen Grants.gov technical issues beyond an applicant’s control that prevent it from submitting its application by the deadline, or any other requirement of this solicitation, contact the National Criminal Justice Reference Service (NCJRS) Response Center: toll-free at 800-851-3420; via TTY at 301-240-6310 (hearing impaired only); email grants@ncjrs.gov; fax to 301-240-5830; or web chat at https://webcontact.ncjrs.gov/ncjchat/chat.jsp. The NCJRS Response Center hours of operation are 10:00 a.m. to 6:00 p.m. eastern time, Monday through Friday, and 10:00 a.m. to 8:00 p.m. eastern time on the solicitation close date. support@grants.gov </w:t>
            </w:r>
            <w:r w:rsidRPr="002239C9">
              <w:rPr>
                <w:rFonts w:ascii="Helvetica" w:hAnsi="Helvetica" w:cs="Helvetica"/>
                <w:color w:val="222222"/>
              </w:rPr>
              <w:br/>
            </w:r>
            <w:r w:rsidRPr="002239C9">
              <w:rPr>
                <w:rFonts w:ascii="Helvetica" w:hAnsi="Helvetica" w:cs="Helvetica"/>
                <w:color w:val="222222"/>
              </w:rPr>
              <w:br/>
            </w:r>
            <w:hyperlink r:id="rId410" w:history="1">
              <w:r w:rsidRPr="002239C9">
                <w:rPr>
                  <w:rStyle w:val="Hyperlink"/>
                  <w:rFonts w:ascii="Helvetica" w:hAnsi="Helvetica" w:cs="Helvetica"/>
                </w:rPr>
                <w:t>Technical Application Assistance</w:t>
              </w:r>
            </w:hyperlink>
          </w:p>
        </w:tc>
      </w:tr>
    </w:tbl>
    <w:p w14:paraId="05D99515" w14:textId="2759A52A" w:rsidR="00F82E87" w:rsidRDefault="00F82E87" w:rsidP="00F82E87">
      <w:pPr>
        <w:pStyle w:val="NoSpacing"/>
        <w:pBdr>
          <w:bottom w:val="single" w:sz="6" w:space="1" w:color="auto"/>
        </w:pBdr>
        <w:rPr>
          <w:rStyle w:val="Hyperlink"/>
          <w:rFonts w:ascii="Helvetica" w:hAnsi="Helvetica" w:cs="Helvetica"/>
          <w:color w:val="1155CC"/>
          <w:sz w:val="24"/>
          <w:szCs w:val="24"/>
          <w:shd w:val="clear" w:color="auto" w:fill="FFFFFF"/>
        </w:rPr>
      </w:pPr>
      <w:r w:rsidRPr="00E8221D">
        <w:rPr>
          <w:rFonts w:ascii="Helvetica" w:hAnsi="Helvetica" w:cs="Helvetica"/>
          <w:color w:val="222222"/>
          <w:sz w:val="24"/>
          <w:szCs w:val="24"/>
        </w:rPr>
        <w:br/>
      </w:r>
      <w:hyperlink r:id="rId411" w:tgtFrame="_blank" w:history="1">
        <w:r w:rsidRPr="00E8221D">
          <w:rPr>
            <w:rStyle w:val="Hyperlink"/>
            <w:rFonts w:ascii="Helvetica" w:hAnsi="Helvetica" w:cs="Helvetica"/>
            <w:color w:val="1155CC"/>
            <w:sz w:val="24"/>
            <w:szCs w:val="24"/>
            <w:shd w:val="clear" w:color="auto" w:fill="FFFFFF"/>
          </w:rPr>
          <w:t>https://www.grants.gov/web/grants/view-opportunity.html?oppId=306024</w:t>
        </w:r>
      </w:hyperlink>
    </w:p>
    <w:p w14:paraId="35220C5B" w14:textId="77777777" w:rsidR="002239C9" w:rsidRDefault="002239C9" w:rsidP="00F82E87">
      <w:pPr>
        <w:pStyle w:val="NoSpacing"/>
        <w:pBdr>
          <w:bottom w:val="single" w:sz="6" w:space="1" w:color="auto"/>
        </w:pBdr>
        <w:rPr>
          <w:rStyle w:val="Hyperlink"/>
          <w:rFonts w:ascii="Helvetica" w:hAnsi="Helvetica" w:cs="Helvetica"/>
          <w:sz w:val="24"/>
          <w:szCs w:val="24"/>
        </w:rPr>
      </w:pPr>
    </w:p>
    <w:p w14:paraId="4B8779D4" w14:textId="77777777" w:rsidR="002239C9" w:rsidRDefault="002239C9" w:rsidP="00F82E87">
      <w:pPr>
        <w:pStyle w:val="NoSpacing"/>
        <w:rPr>
          <w:rFonts w:ascii="Helvetica" w:hAnsi="Helvetica" w:cs="Helvetica"/>
          <w:color w:val="222222"/>
          <w:sz w:val="24"/>
          <w:szCs w:val="24"/>
          <w:shd w:val="clear" w:color="auto" w:fill="FFFFFF"/>
        </w:rPr>
      </w:pPr>
    </w:p>
    <w:p w14:paraId="31CD95B8" w14:textId="77777777" w:rsidR="002239C9" w:rsidRDefault="00F82E87" w:rsidP="00F82E87">
      <w:pPr>
        <w:pStyle w:val="NoSpacing"/>
        <w:rPr>
          <w:rFonts w:ascii="Helvetica" w:hAnsi="Helvetica" w:cs="Helvetica"/>
          <w:color w:val="222222"/>
          <w:sz w:val="24"/>
          <w:szCs w:val="24"/>
          <w:shd w:val="clear" w:color="auto" w:fill="FFFFFF"/>
        </w:rPr>
      </w:pPr>
      <w:bookmarkStart w:id="391" w:name="DOJBJASTOPThreat"/>
      <w:bookmarkEnd w:id="391"/>
      <w:r w:rsidRPr="00E8221D">
        <w:rPr>
          <w:rFonts w:ascii="Helvetica" w:hAnsi="Helvetica" w:cs="Helvetica"/>
          <w:color w:val="222222"/>
          <w:sz w:val="24"/>
          <w:szCs w:val="24"/>
          <w:shd w:val="clear" w:color="auto" w:fill="FFFFFF"/>
        </w:rPr>
        <w:t>Bureau of Justice Assistance</w:t>
      </w:r>
      <w:r w:rsidRPr="00E8221D">
        <w:rPr>
          <w:rFonts w:ascii="Helvetica" w:hAnsi="Helvetica" w:cs="Helvetica"/>
          <w:color w:val="222222"/>
          <w:sz w:val="24"/>
          <w:szCs w:val="24"/>
        </w:rPr>
        <w:br/>
      </w:r>
      <w:r w:rsidRPr="00E8221D">
        <w:rPr>
          <w:rFonts w:ascii="Helvetica" w:hAnsi="Helvetica" w:cs="Helvetica"/>
          <w:color w:val="222222"/>
          <w:sz w:val="24"/>
          <w:szCs w:val="24"/>
          <w:shd w:val="clear" w:color="auto" w:fill="FFFFFF"/>
        </w:rPr>
        <w:t>BJA FY 18 STOP School Violence Threat Assessment and Technology Reporting Program</w:t>
      </w:r>
      <w:r w:rsidRPr="00E8221D">
        <w:rPr>
          <w:rFonts w:ascii="Helvetica" w:hAnsi="Helvetica" w:cs="Helvetica"/>
          <w:color w:val="222222"/>
          <w:sz w:val="24"/>
          <w:szCs w:val="24"/>
        </w:rPr>
        <w:br/>
      </w:r>
      <w:r w:rsidRPr="00E8221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614"/>
        <w:gridCol w:w="6276"/>
      </w:tblGrid>
      <w:tr w:rsidR="002239C9" w:rsidRPr="002239C9" w14:paraId="3C64EA93" w14:textId="77777777" w:rsidTr="002239C9">
        <w:trPr>
          <w:tblCellSpacing w:w="0" w:type="dxa"/>
        </w:trPr>
        <w:tc>
          <w:tcPr>
            <w:tcW w:w="0" w:type="auto"/>
            <w:noWrap/>
            <w:hideMark/>
          </w:tcPr>
          <w:p w14:paraId="28A037BB"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Document Type:</w:t>
            </w:r>
          </w:p>
        </w:tc>
        <w:tc>
          <w:tcPr>
            <w:tcW w:w="0" w:type="auto"/>
            <w:vAlign w:val="center"/>
            <w:hideMark/>
          </w:tcPr>
          <w:p w14:paraId="2586B89B"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Grants Notice</w:t>
            </w:r>
          </w:p>
        </w:tc>
      </w:tr>
      <w:tr w:rsidR="002239C9" w:rsidRPr="002239C9" w14:paraId="02B2F417" w14:textId="77777777" w:rsidTr="002239C9">
        <w:trPr>
          <w:tblCellSpacing w:w="0" w:type="dxa"/>
        </w:trPr>
        <w:tc>
          <w:tcPr>
            <w:tcW w:w="0" w:type="auto"/>
            <w:noWrap/>
            <w:hideMark/>
          </w:tcPr>
          <w:p w14:paraId="0687E232"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Funding Opportunity Number:</w:t>
            </w:r>
          </w:p>
        </w:tc>
        <w:tc>
          <w:tcPr>
            <w:tcW w:w="0" w:type="auto"/>
            <w:vAlign w:val="center"/>
            <w:hideMark/>
          </w:tcPr>
          <w:p w14:paraId="25FD5502"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BJA-2018-14489</w:t>
            </w:r>
          </w:p>
        </w:tc>
      </w:tr>
      <w:tr w:rsidR="002239C9" w:rsidRPr="002239C9" w14:paraId="70974BB7" w14:textId="77777777" w:rsidTr="002239C9">
        <w:trPr>
          <w:tblCellSpacing w:w="0" w:type="dxa"/>
        </w:trPr>
        <w:tc>
          <w:tcPr>
            <w:tcW w:w="0" w:type="auto"/>
            <w:noWrap/>
            <w:hideMark/>
          </w:tcPr>
          <w:p w14:paraId="264AB8F9"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Funding Opportunity Title:</w:t>
            </w:r>
          </w:p>
        </w:tc>
        <w:tc>
          <w:tcPr>
            <w:tcW w:w="0" w:type="auto"/>
            <w:vAlign w:val="center"/>
            <w:hideMark/>
          </w:tcPr>
          <w:p w14:paraId="1BA6FF27"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BJA FY 18 STOP School Violence Threat Assessment and Technology Reporting Program</w:t>
            </w:r>
          </w:p>
        </w:tc>
      </w:tr>
      <w:tr w:rsidR="002239C9" w:rsidRPr="002239C9" w14:paraId="53405B50" w14:textId="77777777" w:rsidTr="002239C9">
        <w:trPr>
          <w:tblCellSpacing w:w="0" w:type="dxa"/>
        </w:trPr>
        <w:tc>
          <w:tcPr>
            <w:tcW w:w="0" w:type="auto"/>
            <w:noWrap/>
            <w:hideMark/>
          </w:tcPr>
          <w:p w14:paraId="77408F6F"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Opportunity Category:</w:t>
            </w:r>
          </w:p>
        </w:tc>
        <w:tc>
          <w:tcPr>
            <w:tcW w:w="0" w:type="auto"/>
            <w:vAlign w:val="center"/>
            <w:hideMark/>
          </w:tcPr>
          <w:p w14:paraId="02CB7B28"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Discretionary</w:t>
            </w:r>
          </w:p>
        </w:tc>
      </w:tr>
      <w:tr w:rsidR="002239C9" w:rsidRPr="002239C9" w14:paraId="57A95986" w14:textId="77777777" w:rsidTr="002239C9">
        <w:trPr>
          <w:tblCellSpacing w:w="0" w:type="dxa"/>
        </w:trPr>
        <w:tc>
          <w:tcPr>
            <w:tcW w:w="0" w:type="auto"/>
            <w:noWrap/>
            <w:hideMark/>
          </w:tcPr>
          <w:p w14:paraId="66FBE53A"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Opportunity Category Explanation:</w:t>
            </w:r>
          </w:p>
        </w:tc>
        <w:tc>
          <w:tcPr>
            <w:tcW w:w="0" w:type="auto"/>
            <w:vAlign w:val="center"/>
            <w:hideMark/>
          </w:tcPr>
          <w:p w14:paraId="6895D8C1"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 </w:t>
            </w:r>
          </w:p>
        </w:tc>
      </w:tr>
      <w:tr w:rsidR="002239C9" w:rsidRPr="002239C9" w14:paraId="02B15BFD" w14:textId="77777777" w:rsidTr="002239C9">
        <w:trPr>
          <w:tblCellSpacing w:w="0" w:type="dxa"/>
        </w:trPr>
        <w:tc>
          <w:tcPr>
            <w:tcW w:w="0" w:type="auto"/>
            <w:noWrap/>
            <w:hideMark/>
          </w:tcPr>
          <w:p w14:paraId="16DC5BB9"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Funding Instrument Type:</w:t>
            </w:r>
          </w:p>
        </w:tc>
        <w:tc>
          <w:tcPr>
            <w:tcW w:w="0" w:type="auto"/>
            <w:vAlign w:val="center"/>
            <w:hideMark/>
          </w:tcPr>
          <w:p w14:paraId="1EB78D38"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Grant</w:t>
            </w:r>
          </w:p>
        </w:tc>
      </w:tr>
      <w:tr w:rsidR="002239C9" w:rsidRPr="002239C9" w14:paraId="4B48A4EB" w14:textId="77777777" w:rsidTr="002239C9">
        <w:trPr>
          <w:tblCellSpacing w:w="0" w:type="dxa"/>
        </w:trPr>
        <w:tc>
          <w:tcPr>
            <w:tcW w:w="0" w:type="auto"/>
            <w:noWrap/>
            <w:hideMark/>
          </w:tcPr>
          <w:p w14:paraId="6922A6B0"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Category of Funding Activity:</w:t>
            </w:r>
          </w:p>
        </w:tc>
        <w:tc>
          <w:tcPr>
            <w:tcW w:w="0" w:type="auto"/>
            <w:vAlign w:val="center"/>
            <w:hideMark/>
          </w:tcPr>
          <w:p w14:paraId="7161AD77"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Education</w:t>
            </w:r>
            <w:r w:rsidRPr="002239C9">
              <w:rPr>
                <w:rFonts w:ascii="Helvetica" w:hAnsi="Helvetica" w:cs="Helvetica"/>
                <w:color w:val="222222"/>
              </w:rPr>
              <w:br/>
              <w:t>Employment, Labor and Training</w:t>
            </w:r>
            <w:r w:rsidRPr="002239C9">
              <w:rPr>
                <w:rFonts w:ascii="Helvetica" w:hAnsi="Helvetica" w:cs="Helvetica"/>
                <w:color w:val="222222"/>
              </w:rPr>
              <w:br/>
              <w:t>Humanities (see "Cultural Affairs" in CFDA)</w:t>
            </w:r>
            <w:r w:rsidRPr="002239C9">
              <w:rPr>
                <w:rFonts w:ascii="Helvetica" w:hAnsi="Helvetica" w:cs="Helvetica"/>
                <w:color w:val="222222"/>
              </w:rPr>
              <w:br/>
              <w:t>Information and Statistics</w:t>
            </w:r>
            <w:r w:rsidRPr="002239C9">
              <w:rPr>
                <w:rFonts w:ascii="Helvetica" w:hAnsi="Helvetica" w:cs="Helvetica"/>
                <w:color w:val="222222"/>
              </w:rPr>
              <w:br/>
              <w:t>Law, Justice and Legal Services</w:t>
            </w:r>
            <w:r w:rsidRPr="002239C9">
              <w:rPr>
                <w:rFonts w:ascii="Helvetica" w:hAnsi="Helvetica" w:cs="Helvetica"/>
                <w:color w:val="222222"/>
              </w:rPr>
              <w:br/>
              <w:t>Science and Technology and other Research and Development</w:t>
            </w:r>
          </w:p>
        </w:tc>
      </w:tr>
      <w:tr w:rsidR="002239C9" w:rsidRPr="002239C9" w14:paraId="6D809204" w14:textId="77777777" w:rsidTr="002239C9">
        <w:trPr>
          <w:tblCellSpacing w:w="0" w:type="dxa"/>
        </w:trPr>
        <w:tc>
          <w:tcPr>
            <w:tcW w:w="0" w:type="auto"/>
            <w:noWrap/>
            <w:hideMark/>
          </w:tcPr>
          <w:p w14:paraId="3CEB9A6C"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Category Explanation:</w:t>
            </w:r>
          </w:p>
        </w:tc>
        <w:tc>
          <w:tcPr>
            <w:tcW w:w="0" w:type="auto"/>
            <w:vAlign w:val="center"/>
            <w:hideMark/>
          </w:tcPr>
          <w:p w14:paraId="358FECEA"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 </w:t>
            </w:r>
          </w:p>
        </w:tc>
      </w:tr>
      <w:tr w:rsidR="002239C9" w:rsidRPr="002239C9" w14:paraId="1805ED8C" w14:textId="77777777" w:rsidTr="002239C9">
        <w:trPr>
          <w:tblCellSpacing w:w="0" w:type="dxa"/>
        </w:trPr>
        <w:tc>
          <w:tcPr>
            <w:tcW w:w="0" w:type="auto"/>
            <w:noWrap/>
            <w:hideMark/>
          </w:tcPr>
          <w:p w14:paraId="786E8874"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Expected Number of Awards:</w:t>
            </w:r>
          </w:p>
        </w:tc>
        <w:tc>
          <w:tcPr>
            <w:tcW w:w="0" w:type="auto"/>
            <w:vAlign w:val="center"/>
            <w:hideMark/>
          </w:tcPr>
          <w:p w14:paraId="4375C4A6"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62</w:t>
            </w:r>
          </w:p>
        </w:tc>
      </w:tr>
      <w:tr w:rsidR="002239C9" w:rsidRPr="002239C9" w14:paraId="5A7448B3" w14:textId="77777777" w:rsidTr="002239C9">
        <w:trPr>
          <w:tblCellSpacing w:w="0" w:type="dxa"/>
        </w:trPr>
        <w:tc>
          <w:tcPr>
            <w:tcW w:w="0" w:type="auto"/>
            <w:noWrap/>
            <w:hideMark/>
          </w:tcPr>
          <w:p w14:paraId="3676D426"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CFDA Number(s):</w:t>
            </w:r>
          </w:p>
        </w:tc>
        <w:tc>
          <w:tcPr>
            <w:tcW w:w="0" w:type="auto"/>
            <w:vAlign w:val="center"/>
            <w:hideMark/>
          </w:tcPr>
          <w:p w14:paraId="07B589CE"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16.839 -- STOP School Violence</w:t>
            </w:r>
          </w:p>
        </w:tc>
      </w:tr>
      <w:tr w:rsidR="002239C9" w:rsidRPr="002239C9" w14:paraId="327858A0" w14:textId="77777777" w:rsidTr="002239C9">
        <w:trPr>
          <w:tblCellSpacing w:w="0" w:type="dxa"/>
        </w:trPr>
        <w:tc>
          <w:tcPr>
            <w:tcW w:w="0" w:type="auto"/>
            <w:noWrap/>
            <w:hideMark/>
          </w:tcPr>
          <w:p w14:paraId="3A15E2F4"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Cost Sharing or Matching Requirement:</w:t>
            </w:r>
          </w:p>
        </w:tc>
        <w:tc>
          <w:tcPr>
            <w:tcW w:w="0" w:type="auto"/>
            <w:vAlign w:val="center"/>
            <w:hideMark/>
          </w:tcPr>
          <w:p w14:paraId="74B08201"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No</w:t>
            </w:r>
          </w:p>
        </w:tc>
      </w:tr>
      <w:tr w:rsidR="002239C9" w:rsidRPr="002239C9" w14:paraId="72078658" w14:textId="77777777" w:rsidTr="002239C9">
        <w:trPr>
          <w:tblCellSpacing w:w="0" w:type="dxa"/>
        </w:trPr>
        <w:tc>
          <w:tcPr>
            <w:tcW w:w="0" w:type="auto"/>
            <w:noWrap/>
            <w:hideMark/>
          </w:tcPr>
          <w:p w14:paraId="79FB521A" w14:textId="77777777" w:rsidR="002239C9" w:rsidRPr="002239C9" w:rsidRDefault="002239C9" w:rsidP="002239C9">
            <w:pPr>
              <w:pStyle w:val="NoSpacing"/>
              <w:rPr>
                <w:rFonts w:ascii="Helvetica" w:hAnsi="Helvetica" w:cs="Helvetica"/>
                <w:b/>
                <w:bCs/>
                <w:color w:val="222222"/>
                <w:sz w:val="24"/>
                <w:szCs w:val="24"/>
              </w:rPr>
            </w:pPr>
            <w:r w:rsidRPr="002239C9">
              <w:rPr>
                <w:rFonts w:ascii="Helvetica" w:hAnsi="Helvetica" w:cs="Helvetica"/>
                <w:b/>
                <w:bCs/>
                <w:color w:val="222222"/>
                <w:sz w:val="24"/>
                <w:szCs w:val="24"/>
              </w:rPr>
              <w:t>Version:</w:t>
            </w:r>
          </w:p>
        </w:tc>
        <w:tc>
          <w:tcPr>
            <w:tcW w:w="0" w:type="auto"/>
            <w:vAlign w:val="center"/>
            <w:hideMark/>
          </w:tcPr>
          <w:p w14:paraId="3989AEE6" w14:textId="77777777" w:rsidR="002239C9" w:rsidRPr="002239C9" w:rsidRDefault="002239C9" w:rsidP="002239C9">
            <w:pPr>
              <w:pStyle w:val="NoSpacing"/>
              <w:rPr>
                <w:rFonts w:ascii="Helvetica" w:hAnsi="Helvetica" w:cs="Helvetica"/>
                <w:color w:val="222222"/>
                <w:sz w:val="24"/>
                <w:szCs w:val="24"/>
              </w:rPr>
            </w:pPr>
            <w:r w:rsidRPr="002239C9">
              <w:rPr>
                <w:rFonts w:ascii="Helvetica" w:hAnsi="Helvetica" w:cs="Helvetica"/>
                <w:color w:val="222222"/>
                <w:sz w:val="24"/>
                <w:szCs w:val="24"/>
              </w:rPr>
              <w:t>Synopsis 1</w:t>
            </w:r>
          </w:p>
        </w:tc>
      </w:tr>
      <w:tr w:rsidR="002239C9" w:rsidRPr="002239C9" w14:paraId="182C65BD" w14:textId="77777777" w:rsidTr="002239C9">
        <w:trPr>
          <w:tblCellSpacing w:w="0" w:type="dxa"/>
        </w:trPr>
        <w:tc>
          <w:tcPr>
            <w:tcW w:w="0" w:type="auto"/>
            <w:noWrap/>
            <w:hideMark/>
          </w:tcPr>
          <w:p w14:paraId="25B9C12D" w14:textId="77777777" w:rsidR="002239C9" w:rsidRPr="002239C9" w:rsidRDefault="002239C9" w:rsidP="002239C9">
            <w:pPr>
              <w:pStyle w:val="NoSpacing"/>
              <w:rPr>
                <w:rFonts w:ascii="Helvetica" w:hAnsi="Helvetica" w:cs="Helvetica"/>
                <w:b/>
                <w:bCs/>
                <w:color w:val="222222"/>
                <w:sz w:val="24"/>
                <w:szCs w:val="24"/>
              </w:rPr>
            </w:pPr>
            <w:r w:rsidRPr="002239C9">
              <w:rPr>
                <w:rFonts w:ascii="Helvetica" w:hAnsi="Helvetica" w:cs="Helvetica"/>
                <w:b/>
                <w:bCs/>
                <w:color w:val="222222"/>
                <w:sz w:val="24"/>
                <w:szCs w:val="24"/>
              </w:rPr>
              <w:t>Posted Date:</w:t>
            </w:r>
          </w:p>
        </w:tc>
        <w:tc>
          <w:tcPr>
            <w:tcW w:w="0" w:type="auto"/>
            <w:vAlign w:val="center"/>
            <w:hideMark/>
          </w:tcPr>
          <w:p w14:paraId="6234A1B4" w14:textId="77777777" w:rsidR="002239C9" w:rsidRPr="002239C9" w:rsidRDefault="002239C9" w:rsidP="002239C9">
            <w:pPr>
              <w:pStyle w:val="NoSpacing"/>
              <w:rPr>
                <w:rFonts w:ascii="Helvetica" w:hAnsi="Helvetica" w:cs="Helvetica"/>
                <w:color w:val="222222"/>
                <w:sz w:val="24"/>
                <w:szCs w:val="24"/>
              </w:rPr>
            </w:pPr>
            <w:r w:rsidRPr="002239C9">
              <w:rPr>
                <w:rFonts w:ascii="Helvetica" w:hAnsi="Helvetica" w:cs="Helvetica"/>
                <w:color w:val="222222"/>
                <w:sz w:val="24"/>
                <w:szCs w:val="24"/>
              </w:rPr>
              <w:t>Jun 07, 2018</w:t>
            </w:r>
          </w:p>
        </w:tc>
      </w:tr>
      <w:tr w:rsidR="002239C9" w:rsidRPr="002239C9" w14:paraId="04E7CEF3" w14:textId="77777777" w:rsidTr="002239C9">
        <w:trPr>
          <w:tblCellSpacing w:w="0" w:type="dxa"/>
        </w:trPr>
        <w:tc>
          <w:tcPr>
            <w:tcW w:w="0" w:type="auto"/>
            <w:noWrap/>
            <w:hideMark/>
          </w:tcPr>
          <w:p w14:paraId="7A47B3FC" w14:textId="77777777" w:rsidR="002239C9" w:rsidRPr="002239C9" w:rsidRDefault="002239C9" w:rsidP="002239C9">
            <w:pPr>
              <w:pStyle w:val="NoSpacing"/>
              <w:rPr>
                <w:rFonts w:ascii="Helvetica" w:hAnsi="Helvetica" w:cs="Helvetica"/>
                <w:b/>
                <w:bCs/>
                <w:color w:val="222222"/>
                <w:sz w:val="24"/>
                <w:szCs w:val="24"/>
              </w:rPr>
            </w:pPr>
            <w:r w:rsidRPr="002239C9">
              <w:rPr>
                <w:rFonts w:ascii="Helvetica" w:hAnsi="Helvetica" w:cs="Helvetica"/>
                <w:b/>
                <w:bCs/>
                <w:color w:val="222222"/>
                <w:sz w:val="24"/>
                <w:szCs w:val="24"/>
              </w:rPr>
              <w:t>Last Updated Date:</w:t>
            </w:r>
          </w:p>
        </w:tc>
        <w:tc>
          <w:tcPr>
            <w:tcW w:w="0" w:type="auto"/>
            <w:vAlign w:val="center"/>
            <w:hideMark/>
          </w:tcPr>
          <w:p w14:paraId="2BD0D0D2" w14:textId="77777777" w:rsidR="002239C9" w:rsidRPr="002239C9" w:rsidRDefault="002239C9" w:rsidP="002239C9">
            <w:pPr>
              <w:pStyle w:val="NoSpacing"/>
              <w:rPr>
                <w:rFonts w:ascii="Helvetica" w:hAnsi="Helvetica" w:cs="Helvetica"/>
                <w:color w:val="222222"/>
                <w:sz w:val="24"/>
                <w:szCs w:val="24"/>
              </w:rPr>
            </w:pPr>
            <w:r w:rsidRPr="002239C9">
              <w:rPr>
                <w:rFonts w:ascii="Helvetica" w:hAnsi="Helvetica" w:cs="Helvetica"/>
                <w:color w:val="222222"/>
                <w:sz w:val="24"/>
                <w:szCs w:val="24"/>
              </w:rPr>
              <w:t>Jun 07, 2018</w:t>
            </w:r>
          </w:p>
        </w:tc>
      </w:tr>
      <w:tr w:rsidR="002239C9" w:rsidRPr="002239C9" w14:paraId="38413A56" w14:textId="77777777" w:rsidTr="002239C9">
        <w:trPr>
          <w:tblCellSpacing w:w="0" w:type="dxa"/>
        </w:trPr>
        <w:tc>
          <w:tcPr>
            <w:tcW w:w="0" w:type="auto"/>
            <w:noWrap/>
            <w:hideMark/>
          </w:tcPr>
          <w:p w14:paraId="4BFAFEC4" w14:textId="77777777" w:rsidR="002239C9" w:rsidRPr="002239C9" w:rsidRDefault="002239C9" w:rsidP="002239C9">
            <w:pPr>
              <w:pStyle w:val="NoSpacing"/>
              <w:rPr>
                <w:rFonts w:ascii="Helvetica" w:hAnsi="Helvetica" w:cs="Helvetica"/>
                <w:b/>
                <w:bCs/>
                <w:color w:val="222222"/>
                <w:sz w:val="24"/>
                <w:szCs w:val="24"/>
              </w:rPr>
            </w:pPr>
            <w:r w:rsidRPr="002239C9">
              <w:rPr>
                <w:rFonts w:ascii="Helvetica" w:hAnsi="Helvetica" w:cs="Helvetica"/>
                <w:b/>
                <w:bCs/>
                <w:color w:val="222222"/>
                <w:sz w:val="24"/>
                <w:szCs w:val="24"/>
              </w:rPr>
              <w:t>Original Closing Date for Applications:</w:t>
            </w:r>
          </w:p>
        </w:tc>
        <w:tc>
          <w:tcPr>
            <w:tcW w:w="0" w:type="auto"/>
            <w:vAlign w:val="center"/>
            <w:hideMark/>
          </w:tcPr>
          <w:p w14:paraId="770C91C5" w14:textId="77777777" w:rsidR="002239C9" w:rsidRPr="002239C9" w:rsidRDefault="002239C9" w:rsidP="002239C9">
            <w:pPr>
              <w:pStyle w:val="NoSpacing"/>
              <w:rPr>
                <w:rFonts w:ascii="Helvetica" w:hAnsi="Helvetica" w:cs="Helvetica"/>
                <w:color w:val="222222"/>
                <w:sz w:val="24"/>
                <w:szCs w:val="24"/>
              </w:rPr>
            </w:pPr>
            <w:r w:rsidRPr="002239C9">
              <w:rPr>
                <w:rFonts w:ascii="Helvetica" w:hAnsi="Helvetica" w:cs="Helvetica"/>
                <w:color w:val="222222"/>
                <w:sz w:val="24"/>
                <w:szCs w:val="24"/>
              </w:rPr>
              <w:t>Jul 23, 2018  </w:t>
            </w:r>
          </w:p>
        </w:tc>
      </w:tr>
      <w:tr w:rsidR="002239C9" w:rsidRPr="002239C9" w14:paraId="4097C5ED" w14:textId="77777777" w:rsidTr="002239C9">
        <w:trPr>
          <w:tblCellSpacing w:w="0" w:type="dxa"/>
        </w:trPr>
        <w:tc>
          <w:tcPr>
            <w:tcW w:w="0" w:type="auto"/>
            <w:noWrap/>
            <w:hideMark/>
          </w:tcPr>
          <w:p w14:paraId="3967D42D" w14:textId="77777777" w:rsidR="002239C9" w:rsidRPr="002239C9" w:rsidRDefault="002239C9" w:rsidP="002239C9">
            <w:pPr>
              <w:pStyle w:val="NoSpacing"/>
              <w:rPr>
                <w:rFonts w:ascii="Helvetica" w:hAnsi="Helvetica" w:cs="Helvetica"/>
                <w:b/>
                <w:bCs/>
                <w:color w:val="222222"/>
                <w:sz w:val="24"/>
                <w:szCs w:val="24"/>
              </w:rPr>
            </w:pPr>
            <w:r w:rsidRPr="002239C9">
              <w:rPr>
                <w:rFonts w:ascii="Helvetica" w:hAnsi="Helvetica" w:cs="Helvetica"/>
                <w:b/>
                <w:bCs/>
                <w:color w:val="222222"/>
                <w:sz w:val="24"/>
                <w:szCs w:val="24"/>
              </w:rPr>
              <w:t>Current Closing Date for Applications:</w:t>
            </w:r>
          </w:p>
        </w:tc>
        <w:tc>
          <w:tcPr>
            <w:tcW w:w="0" w:type="auto"/>
            <w:vAlign w:val="center"/>
            <w:hideMark/>
          </w:tcPr>
          <w:p w14:paraId="5F43A181" w14:textId="77777777" w:rsidR="002239C9" w:rsidRPr="002239C9" w:rsidRDefault="002239C9" w:rsidP="002239C9">
            <w:pPr>
              <w:pStyle w:val="NoSpacing"/>
              <w:rPr>
                <w:rFonts w:ascii="Helvetica" w:hAnsi="Helvetica" w:cs="Helvetica"/>
                <w:color w:val="222222"/>
                <w:sz w:val="24"/>
                <w:szCs w:val="24"/>
              </w:rPr>
            </w:pPr>
            <w:r w:rsidRPr="002239C9">
              <w:rPr>
                <w:rFonts w:ascii="Helvetica" w:hAnsi="Helvetica" w:cs="Helvetica"/>
                <w:color w:val="222222"/>
                <w:sz w:val="24"/>
                <w:szCs w:val="24"/>
              </w:rPr>
              <w:t>Jul 23, 2018  </w:t>
            </w:r>
          </w:p>
        </w:tc>
      </w:tr>
      <w:tr w:rsidR="002239C9" w:rsidRPr="002239C9" w14:paraId="0EF9DD16" w14:textId="77777777" w:rsidTr="002239C9">
        <w:trPr>
          <w:tblCellSpacing w:w="0" w:type="dxa"/>
        </w:trPr>
        <w:tc>
          <w:tcPr>
            <w:tcW w:w="0" w:type="auto"/>
            <w:noWrap/>
            <w:hideMark/>
          </w:tcPr>
          <w:p w14:paraId="1990FCCD" w14:textId="77777777" w:rsidR="002239C9" w:rsidRPr="002239C9" w:rsidRDefault="002239C9" w:rsidP="002239C9">
            <w:pPr>
              <w:pStyle w:val="NoSpacing"/>
              <w:rPr>
                <w:rFonts w:ascii="Helvetica" w:hAnsi="Helvetica" w:cs="Helvetica"/>
                <w:b/>
                <w:bCs/>
                <w:color w:val="222222"/>
                <w:sz w:val="24"/>
                <w:szCs w:val="24"/>
              </w:rPr>
            </w:pPr>
            <w:r w:rsidRPr="002239C9">
              <w:rPr>
                <w:rFonts w:ascii="Helvetica" w:hAnsi="Helvetica" w:cs="Helvetica"/>
                <w:b/>
                <w:bCs/>
                <w:color w:val="222222"/>
                <w:sz w:val="24"/>
                <w:szCs w:val="24"/>
              </w:rPr>
              <w:t>Archive Date:</w:t>
            </w:r>
          </w:p>
        </w:tc>
        <w:tc>
          <w:tcPr>
            <w:tcW w:w="0" w:type="auto"/>
            <w:vAlign w:val="center"/>
            <w:hideMark/>
          </w:tcPr>
          <w:p w14:paraId="6A3F06EF" w14:textId="77777777" w:rsidR="002239C9" w:rsidRPr="002239C9" w:rsidRDefault="002239C9" w:rsidP="002239C9">
            <w:pPr>
              <w:pStyle w:val="NoSpacing"/>
              <w:rPr>
                <w:rFonts w:ascii="Helvetica" w:hAnsi="Helvetica" w:cs="Helvetica"/>
                <w:color w:val="222222"/>
                <w:sz w:val="24"/>
                <w:szCs w:val="24"/>
              </w:rPr>
            </w:pPr>
            <w:r w:rsidRPr="002239C9">
              <w:rPr>
                <w:rFonts w:ascii="Helvetica" w:hAnsi="Helvetica" w:cs="Helvetica"/>
                <w:color w:val="222222"/>
                <w:sz w:val="24"/>
                <w:szCs w:val="24"/>
              </w:rPr>
              <w:t> </w:t>
            </w:r>
          </w:p>
        </w:tc>
      </w:tr>
      <w:tr w:rsidR="002239C9" w:rsidRPr="002239C9" w14:paraId="2107C2E3" w14:textId="77777777" w:rsidTr="002239C9">
        <w:trPr>
          <w:tblCellSpacing w:w="0" w:type="dxa"/>
        </w:trPr>
        <w:tc>
          <w:tcPr>
            <w:tcW w:w="0" w:type="auto"/>
            <w:noWrap/>
            <w:hideMark/>
          </w:tcPr>
          <w:p w14:paraId="22A35BCD" w14:textId="77777777" w:rsidR="002239C9" w:rsidRPr="002239C9" w:rsidRDefault="002239C9" w:rsidP="002239C9">
            <w:pPr>
              <w:pStyle w:val="NoSpacing"/>
              <w:rPr>
                <w:rFonts w:ascii="Helvetica" w:hAnsi="Helvetica" w:cs="Helvetica"/>
                <w:b/>
                <w:bCs/>
                <w:color w:val="222222"/>
                <w:sz w:val="24"/>
                <w:szCs w:val="24"/>
              </w:rPr>
            </w:pPr>
            <w:r w:rsidRPr="002239C9">
              <w:rPr>
                <w:rFonts w:ascii="Helvetica" w:hAnsi="Helvetica" w:cs="Helvetica"/>
                <w:b/>
                <w:bCs/>
                <w:color w:val="222222"/>
                <w:sz w:val="24"/>
                <w:szCs w:val="24"/>
              </w:rPr>
              <w:t>Estimated Total Program Funding:</w:t>
            </w:r>
          </w:p>
        </w:tc>
        <w:tc>
          <w:tcPr>
            <w:tcW w:w="0" w:type="auto"/>
            <w:vAlign w:val="center"/>
            <w:hideMark/>
          </w:tcPr>
          <w:p w14:paraId="700593E6" w14:textId="77777777" w:rsidR="002239C9" w:rsidRPr="002239C9" w:rsidRDefault="002239C9" w:rsidP="002239C9">
            <w:pPr>
              <w:pStyle w:val="NoSpacing"/>
              <w:rPr>
                <w:rFonts w:ascii="Helvetica" w:hAnsi="Helvetica" w:cs="Helvetica"/>
                <w:color w:val="222222"/>
                <w:sz w:val="24"/>
                <w:szCs w:val="24"/>
              </w:rPr>
            </w:pPr>
            <w:r w:rsidRPr="002239C9">
              <w:rPr>
                <w:rFonts w:ascii="Helvetica" w:hAnsi="Helvetica" w:cs="Helvetica"/>
                <w:color w:val="222222"/>
                <w:sz w:val="24"/>
                <w:szCs w:val="24"/>
              </w:rPr>
              <w:t>$21,150,000</w:t>
            </w:r>
          </w:p>
        </w:tc>
      </w:tr>
      <w:tr w:rsidR="002239C9" w:rsidRPr="002239C9" w14:paraId="76A403D9" w14:textId="77777777" w:rsidTr="002239C9">
        <w:trPr>
          <w:tblCellSpacing w:w="0" w:type="dxa"/>
        </w:trPr>
        <w:tc>
          <w:tcPr>
            <w:tcW w:w="0" w:type="auto"/>
            <w:noWrap/>
            <w:hideMark/>
          </w:tcPr>
          <w:p w14:paraId="41CC3A55" w14:textId="77777777" w:rsidR="002239C9" w:rsidRPr="002239C9" w:rsidRDefault="002239C9" w:rsidP="002239C9">
            <w:pPr>
              <w:pStyle w:val="NoSpacing"/>
              <w:rPr>
                <w:rFonts w:ascii="Helvetica" w:hAnsi="Helvetica" w:cs="Helvetica"/>
                <w:b/>
                <w:bCs/>
                <w:color w:val="222222"/>
                <w:sz w:val="24"/>
                <w:szCs w:val="24"/>
              </w:rPr>
            </w:pPr>
            <w:r w:rsidRPr="002239C9">
              <w:rPr>
                <w:rFonts w:ascii="Helvetica" w:hAnsi="Helvetica" w:cs="Helvetica"/>
                <w:b/>
                <w:bCs/>
                <w:color w:val="222222"/>
                <w:sz w:val="24"/>
                <w:szCs w:val="24"/>
              </w:rPr>
              <w:t>Award Ceiling:</w:t>
            </w:r>
          </w:p>
        </w:tc>
        <w:tc>
          <w:tcPr>
            <w:tcW w:w="0" w:type="auto"/>
            <w:vAlign w:val="center"/>
            <w:hideMark/>
          </w:tcPr>
          <w:p w14:paraId="52E6ADBD" w14:textId="77777777" w:rsidR="002239C9" w:rsidRPr="002239C9" w:rsidRDefault="002239C9" w:rsidP="002239C9">
            <w:pPr>
              <w:pStyle w:val="NoSpacing"/>
              <w:rPr>
                <w:rFonts w:ascii="Helvetica" w:hAnsi="Helvetica" w:cs="Helvetica"/>
                <w:color w:val="222222"/>
                <w:sz w:val="24"/>
                <w:szCs w:val="24"/>
              </w:rPr>
            </w:pPr>
            <w:r w:rsidRPr="002239C9">
              <w:rPr>
                <w:rFonts w:ascii="Helvetica" w:hAnsi="Helvetica" w:cs="Helvetica"/>
                <w:color w:val="222222"/>
                <w:sz w:val="24"/>
                <w:szCs w:val="24"/>
              </w:rPr>
              <w:t>$1,000,000</w:t>
            </w:r>
          </w:p>
        </w:tc>
      </w:tr>
      <w:tr w:rsidR="002239C9" w:rsidRPr="002239C9" w14:paraId="65758A1A" w14:textId="77777777" w:rsidTr="002239C9">
        <w:trPr>
          <w:tblCellSpacing w:w="0" w:type="dxa"/>
        </w:trPr>
        <w:tc>
          <w:tcPr>
            <w:tcW w:w="0" w:type="auto"/>
            <w:noWrap/>
            <w:hideMark/>
          </w:tcPr>
          <w:p w14:paraId="0B4152EE"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Eligible Applicants:</w:t>
            </w:r>
          </w:p>
        </w:tc>
        <w:tc>
          <w:tcPr>
            <w:tcW w:w="3169" w:type="pct"/>
            <w:vAlign w:val="center"/>
            <w:hideMark/>
          </w:tcPr>
          <w:p w14:paraId="64171B0C"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Native American tribal governments (Federally recognized)</w:t>
            </w:r>
            <w:r w:rsidRPr="002239C9">
              <w:rPr>
                <w:rFonts w:ascii="Helvetica" w:hAnsi="Helvetica" w:cs="Helvetica"/>
                <w:color w:val="222222"/>
              </w:rPr>
              <w:br/>
              <w:t>City or township governments</w:t>
            </w:r>
            <w:r w:rsidRPr="002239C9">
              <w:rPr>
                <w:rFonts w:ascii="Helvetica" w:hAnsi="Helvetica" w:cs="Helvetica"/>
                <w:color w:val="222222"/>
              </w:rPr>
              <w:br/>
              <w:t>Special district governments</w:t>
            </w:r>
            <w:r w:rsidRPr="002239C9">
              <w:rPr>
                <w:rFonts w:ascii="Helvetica" w:hAnsi="Helvetica" w:cs="Helvetica"/>
                <w:color w:val="222222"/>
              </w:rPr>
              <w:br/>
              <w:t>State governments</w:t>
            </w:r>
            <w:r w:rsidRPr="002239C9">
              <w:rPr>
                <w:rFonts w:ascii="Helvetica" w:hAnsi="Helvetica" w:cs="Helvetica"/>
                <w:color w:val="222222"/>
              </w:rPr>
              <w:br/>
              <w:t>County governments</w:t>
            </w:r>
          </w:p>
        </w:tc>
      </w:tr>
      <w:tr w:rsidR="002239C9" w:rsidRPr="002239C9" w14:paraId="2A3CC62B" w14:textId="77777777" w:rsidTr="002239C9">
        <w:trPr>
          <w:tblCellSpacing w:w="0" w:type="dxa"/>
        </w:trPr>
        <w:tc>
          <w:tcPr>
            <w:tcW w:w="0" w:type="auto"/>
            <w:noWrap/>
            <w:hideMark/>
          </w:tcPr>
          <w:p w14:paraId="693FF31D"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Additional Information on Eligibility:</w:t>
            </w:r>
          </w:p>
        </w:tc>
        <w:tc>
          <w:tcPr>
            <w:tcW w:w="3169" w:type="pct"/>
            <w:vAlign w:val="center"/>
            <w:hideMark/>
          </w:tcPr>
          <w:p w14:paraId="555EA069"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 </w:t>
            </w:r>
          </w:p>
        </w:tc>
      </w:tr>
    </w:tbl>
    <w:p w14:paraId="788B3A48"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239C9" w:rsidRPr="002239C9" w14:paraId="7E55DD01" w14:textId="77777777" w:rsidTr="002239C9">
        <w:trPr>
          <w:tblCellSpacing w:w="0" w:type="dxa"/>
        </w:trPr>
        <w:tc>
          <w:tcPr>
            <w:tcW w:w="0" w:type="auto"/>
            <w:noWrap/>
            <w:hideMark/>
          </w:tcPr>
          <w:p w14:paraId="1047D41F"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Agency Name:</w:t>
            </w:r>
          </w:p>
        </w:tc>
        <w:tc>
          <w:tcPr>
            <w:tcW w:w="5000" w:type="pct"/>
            <w:vAlign w:val="center"/>
            <w:hideMark/>
          </w:tcPr>
          <w:p w14:paraId="2EA15565"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Bureau of Justice Assistance</w:t>
            </w:r>
          </w:p>
        </w:tc>
      </w:tr>
      <w:tr w:rsidR="002239C9" w:rsidRPr="002239C9" w14:paraId="42F17DB5" w14:textId="77777777" w:rsidTr="002239C9">
        <w:trPr>
          <w:tblCellSpacing w:w="0" w:type="dxa"/>
        </w:trPr>
        <w:tc>
          <w:tcPr>
            <w:tcW w:w="0" w:type="auto"/>
            <w:noWrap/>
            <w:hideMark/>
          </w:tcPr>
          <w:p w14:paraId="3F0C5CFC"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Description:</w:t>
            </w:r>
          </w:p>
        </w:tc>
        <w:tc>
          <w:tcPr>
            <w:tcW w:w="5000" w:type="pct"/>
            <w:vAlign w:val="center"/>
            <w:hideMark/>
          </w:tcPr>
          <w:p w14:paraId="5857FF7F"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Among its provisions, the STOP School Violence Act of 2018 authorized BJA to manage a grant program that would support efforts by state, local, and federally-recognized Indian tribes to prevent and reduce school violence. Specifically, the BJA program will address: (1) training school personnel and students to prevent student violence; (2) development and operation of anonymous reporting systems against threats of school violence, including mobile telephone applications, hotlines, and websites; and (3) development and operation of school threat assessment and crisis intervention teams that may include coordination with law enforcement agencies and school personnel. In addition, the program may fund specialized training for school officials in intervening and responding to individuals with mental health issues that may impact school safety. This solicitation specifically seeks applications that address the development and operation of school threat assessment and crisis intervention teams and the development of technology for local or regional anonymous reporting systems. This technology may be in the form of an app, hotline, or website. The proposed technology solutions may be those that could be used during an incident to assist in securing the safety of those involved, to include sharing information with first responders. </w:t>
            </w:r>
          </w:p>
        </w:tc>
      </w:tr>
      <w:tr w:rsidR="002239C9" w:rsidRPr="002239C9" w14:paraId="66EBC0D0" w14:textId="77777777" w:rsidTr="002239C9">
        <w:trPr>
          <w:tblCellSpacing w:w="0" w:type="dxa"/>
        </w:trPr>
        <w:tc>
          <w:tcPr>
            <w:tcW w:w="0" w:type="auto"/>
            <w:noWrap/>
            <w:hideMark/>
          </w:tcPr>
          <w:p w14:paraId="45706909"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Link to Additional Information:</w:t>
            </w:r>
          </w:p>
        </w:tc>
        <w:tc>
          <w:tcPr>
            <w:tcW w:w="5000" w:type="pct"/>
            <w:vAlign w:val="center"/>
            <w:hideMark/>
          </w:tcPr>
          <w:p w14:paraId="047A67C6" w14:textId="77777777" w:rsidR="002239C9" w:rsidRPr="002239C9" w:rsidRDefault="00255944" w:rsidP="002239C9">
            <w:pPr>
              <w:pStyle w:val="NoSpacing"/>
              <w:rPr>
                <w:rFonts w:ascii="Helvetica" w:hAnsi="Helvetica" w:cs="Helvetica"/>
                <w:color w:val="222222"/>
              </w:rPr>
            </w:pPr>
            <w:hyperlink r:id="rId412" w:tgtFrame="_blank" w:tooltip="Link to Additional Information" w:history="1">
              <w:r w:rsidR="002239C9" w:rsidRPr="002239C9">
                <w:rPr>
                  <w:rStyle w:val="Hyperlink"/>
                  <w:rFonts w:ascii="Helvetica" w:hAnsi="Helvetica" w:cs="Helvetica"/>
                </w:rPr>
                <w:t>https://www.bja.gov/SSVthreat18</w:t>
              </w:r>
            </w:hyperlink>
          </w:p>
        </w:tc>
      </w:tr>
      <w:tr w:rsidR="002239C9" w:rsidRPr="002239C9" w14:paraId="1C7955C1" w14:textId="77777777" w:rsidTr="002239C9">
        <w:trPr>
          <w:tblCellSpacing w:w="0" w:type="dxa"/>
        </w:trPr>
        <w:tc>
          <w:tcPr>
            <w:tcW w:w="0" w:type="auto"/>
            <w:noWrap/>
            <w:hideMark/>
          </w:tcPr>
          <w:p w14:paraId="7D50DA01" w14:textId="77777777" w:rsidR="002239C9" w:rsidRPr="002239C9" w:rsidRDefault="002239C9" w:rsidP="002239C9">
            <w:pPr>
              <w:pStyle w:val="NoSpacing"/>
              <w:rPr>
                <w:rFonts w:ascii="Helvetica" w:hAnsi="Helvetica" w:cs="Helvetica"/>
                <w:b/>
                <w:bCs/>
                <w:color w:val="222222"/>
              </w:rPr>
            </w:pPr>
            <w:r w:rsidRPr="002239C9">
              <w:rPr>
                <w:rFonts w:ascii="Helvetica" w:hAnsi="Helvetica" w:cs="Helvetica"/>
                <w:b/>
                <w:bCs/>
                <w:color w:val="222222"/>
              </w:rPr>
              <w:t>Grantor Contact Information:</w:t>
            </w:r>
          </w:p>
        </w:tc>
        <w:tc>
          <w:tcPr>
            <w:tcW w:w="5000" w:type="pct"/>
            <w:vAlign w:val="center"/>
            <w:hideMark/>
          </w:tcPr>
          <w:p w14:paraId="21C84E87" w14:textId="77777777" w:rsidR="002239C9" w:rsidRPr="002239C9" w:rsidRDefault="002239C9" w:rsidP="002239C9">
            <w:pPr>
              <w:pStyle w:val="NoSpacing"/>
              <w:rPr>
                <w:rFonts w:ascii="Helvetica" w:hAnsi="Helvetica" w:cs="Helvetica"/>
                <w:color w:val="222222"/>
              </w:rPr>
            </w:pPr>
            <w:r w:rsidRPr="002239C9">
              <w:rPr>
                <w:rFonts w:ascii="Helvetica" w:hAnsi="Helvetica" w:cs="Helvetica"/>
                <w:color w:val="222222"/>
              </w:rPr>
              <w:t>If you have difficulty accessing the full announcement electronically, please contact:</w:t>
            </w:r>
            <w:r w:rsidRPr="002239C9">
              <w:rPr>
                <w:rFonts w:ascii="Helvetica" w:hAnsi="Helvetica" w:cs="Helvetica"/>
                <w:color w:val="222222"/>
              </w:rPr>
              <w:br/>
            </w:r>
            <w:r w:rsidRPr="002239C9">
              <w:rPr>
                <w:rFonts w:ascii="Helvetica" w:hAnsi="Helvetica" w:cs="Helvetica"/>
                <w:color w:val="222222"/>
              </w:rPr>
              <w:br/>
              <w:t xml:space="preserve">For technical assistance with submitting an application, contact the Grants.gov Customer Support Hotline at 800-518-4726 or 606-545-5035, or via email to support@grants.gov. The Grants.gov Support Hotline operates 24 hours a day, 7 days a week, except on federal holidays. An applicant that experiences unforeseen Grants.gov technical issues beyond its control that prevent it from submitting its application by the deadline must email the contact identified below within 24 hours after the application deadline in order to request approval to submit its application after the deadline. Additional information on reporting technical issues appears under “Experiencing Unforeseen Grants.gov Technical Issues” in the How to Apply section. For assistance with any unforeseen Grants.gov technical issues beyond an applicant’s control that prevent it from submitting its application by the deadline, or any other requirement of this solicitation, contact the National Criminal Justice Reference Service (NCJRS) Response Center: toll-free at 800-851-3420; via TTY at 301-240-6310 (hearing impaired only); email grants@ncjrs.gov; fax to 301-240-5830; or web chat at https://webcontact.ncjrs.gov/ncjchat/chat.jsp. The NCJRS Response Center hours of operation are 10:00 a.m. to 6:00 p.m. eastern time, Monday through Friday, and 10:00 a.m. to 8:00 p.m. eastern time on the solicitation close date. support@grants.gov </w:t>
            </w:r>
            <w:r w:rsidRPr="002239C9">
              <w:rPr>
                <w:rFonts w:ascii="Helvetica" w:hAnsi="Helvetica" w:cs="Helvetica"/>
                <w:color w:val="222222"/>
              </w:rPr>
              <w:br/>
            </w:r>
            <w:r w:rsidRPr="002239C9">
              <w:rPr>
                <w:rFonts w:ascii="Helvetica" w:hAnsi="Helvetica" w:cs="Helvetica"/>
                <w:color w:val="222222"/>
              </w:rPr>
              <w:br/>
            </w:r>
            <w:hyperlink r:id="rId413" w:history="1">
              <w:r w:rsidRPr="002239C9">
                <w:rPr>
                  <w:rStyle w:val="Hyperlink"/>
                  <w:rFonts w:ascii="Helvetica" w:hAnsi="Helvetica" w:cs="Helvetica"/>
                </w:rPr>
                <w:t>Technical Application Assistance</w:t>
              </w:r>
            </w:hyperlink>
          </w:p>
        </w:tc>
      </w:tr>
    </w:tbl>
    <w:p w14:paraId="30B1860A" w14:textId="367FC656" w:rsidR="00F82E87" w:rsidRDefault="00F82E87" w:rsidP="00F82E87">
      <w:pPr>
        <w:pStyle w:val="NoSpacing"/>
        <w:pBdr>
          <w:bottom w:val="single" w:sz="6" w:space="1" w:color="auto"/>
        </w:pBdr>
        <w:rPr>
          <w:rStyle w:val="Hyperlink"/>
          <w:rFonts w:ascii="Helvetica" w:hAnsi="Helvetica" w:cs="Helvetica"/>
          <w:color w:val="1155CC"/>
          <w:sz w:val="24"/>
          <w:szCs w:val="24"/>
          <w:shd w:val="clear" w:color="auto" w:fill="FFFFFF"/>
        </w:rPr>
      </w:pPr>
      <w:r w:rsidRPr="00E8221D">
        <w:rPr>
          <w:rFonts w:ascii="Helvetica" w:hAnsi="Helvetica" w:cs="Helvetica"/>
          <w:color w:val="222222"/>
          <w:sz w:val="24"/>
          <w:szCs w:val="24"/>
        </w:rPr>
        <w:br/>
      </w:r>
      <w:hyperlink r:id="rId414" w:tgtFrame="_blank" w:history="1">
        <w:r w:rsidRPr="00E8221D">
          <w:rPr>
            <w:rStyle w:val="Hyperlink"/>
            <w:rFonts w:ascii="Helvetica" w:hAnsi="Helvetica" w:cs="Helvetica"/>
            <w:color w:val="1155CC"/>
            <w:sz w:val="24"/>
            <w:szCs w:val="24"/>
            <w:shd w:val="clear" w:color="auto" w:fill="FFFFFF"/>
          </w:rPr>
          <w:t>https://www.grants.gov/web/grants/view-opportunity.html?oppId=306023</w:t>
        </w:r>
      </w:hyperlink>
    </w:p>
    <w:p w14:paraId="5EE89F2B" w14:textId="77777777" w:rsidR="002239C9" w:rsidRDefault="002239C9" w:rsidP="00F82E87">
      <w:pPr>
        <w:pStyle w:val="NoSpacing"/>
        <w:pBdr>
          <w:bottom w:val="single" w:sz="6" w:space="1" w:color="auto"/>
        </w:pBdr>
        <w:rPr>
          <w:rFonts w:ascii="Helvetica" w:hAnsi="Helvetica" w:cs="Helvetica"/>
          <w:sz w:val="24"/>
          <w:szCs w:val="24"/>
        </w:rPr>
      </w:pPr>
    </w:p>
    <w:p w14:paraId="689C5329" w14:textId="44C22FDB" w:rsidR="002239C9" w:rsidRDefault="002239C9" w:rsidP="002239C9">
      <w:pPr>
        <w:pStyle w:val="NoSpacing"/>
        <w:rPr>
          <w:rFonts w:ascii="Helvetica" w:hAnsi="Helvetica" w:cs="Helvetica"/>
          <w:color w:val="222222"/>
          <w:sz w:val="24"/>
          <w:szCs w:val="24"/>
          <w:shd w:val="clear" w:color="auto" w:fill="FFFFFF"/>
        </w:rPr>
      </w:pPr>
    </w:p>
    <w:p w14:paraId="5EF5FF1C" w14:textId="77777777" w:rsidR="002239C9" w:rsidRDefault="002239C9" w:rsidP="00F82E87">
      <w:pPr>
        <w:pStyle w:val="NoSpacing"/>
        <w:rPr>
          <w:rFonts w:ascii="Helvetica" w:hAnsi="Helvetica" w:cs="Helvetica"/>
          <w:sz w:val="24"/>
          <w:szCs w:val="24"/>
        </w:rPr>
      </w:pPr>
    </w:p>
    <w:p w14:paraId="7598B7D0" w14:textId="49C99CAA" w:rsidR="00CE2F2C" w:rsidRPr="005D3F9C" w:rsidRDefault="00CE2F2C" w:rsidP="00362A69">
      <w:pPr>
        <w:rPr>
          <w:rFonts w:ascii="Helvetica" w:hAnsi="Helvetica"/>
        </w:rPr>
      </w:pPr>
      <w:bookmarkStart w:id="392" w:name="DOJResearch"/>
      <w:bookmarkEnd w:id="392"/>
      <w:r w:rsidRPr="005D3F9C">
        <w:rPr>
          <w:rFonts w:ascii="Helvetica" w:hAnsi="Helvetica"/>
        </w:rPr>
        <w:t>Research:</w:t>
      </w:r>
    </w:p>
    <w:p w14:paraId="58573766" w14:textId="77777777" w:rsidR="004575BA" w:rsidRDefault="004575BA" w:rsidP="004575BA">
      <w:pPr>
        <w:pStyle w:val="NoSpacing"/>
        <w:rPr>
          <w:rFonts w:ascii="Helvetica" w:hAnsi="Helvetica" w:cs="Helvetica"/>
          <w:color w:val="222222"/>
          <w:sz w:val="24"/>
          <w:szCs w:val="24"/>
          <w:shd w:val="clear" w:color="auto" w:fill="FFFFFF"/>
        </w:rPr>
      </w:pPr>
    </w:p>
    <w:p w14:paraId="73952E27" w14:textId="118A353C" w:rsidR="0098412B" w:rsidRDefault="00B756C2" w:rsidP="0098412B">
      <w:pPr>
        <w:widowControl w:val="0"/>
        <w:autoSpaceDE w:val="0"/>
        <w:autoSpaceDN w:val="0"/>
        <w:adjustRightInd w:val="0"/>
        <w:rPr>
          <w:rFonts w:ascii="Helvetica" w:hAnsi="Helvetica" w:cs="Helvetica"/>
        </w:rPr>
      </w:pPr>
      <w:bookmarkStart w:id="393" w:name="DOJBJAPolicing"/>
      <w:bookmarkStart w:id="394" w:name="DOJJuvReentry"/>
      <w:bookmarkStart w:id="395" w:name="DOJResMarch"/>
      <w:bookmarkStart w:id="396" w:name="DOJOVWResearch"/>
      <w:bookmarkStart w:id="397" w:name="DOJMod"/>
      <w:bookmarkEnd w:id="393"/>
      <w:bookmarkEnd w:id="394"/>
      <w:bookmarkEnd w:id="395"/>
      <w:bookmarkEnd w:id="396"/>
      <w:bookmarkEnd w:id="397"/>
      <w:r w:rsidRPr="005D3F9C">
        <w:rPr>
          <w:rFonts w:ascii="Helvetica" w:hAnsi="Helvetica" w:cs="Helvetica"/>
        </w:rPr>
        <w:t>Modifications:</w:t>
      </w:r>
      <w:bookmarkStart w:id="398" w:name="DOJNIJRESHW"/>
      <w:bookmarkStart w:id="399" w:name="DOJNIJFY17RD"/>
      <w:bookmarkEnd w:id="398"/>
      <w:bookmarkEnd w:id="399"/>
    </w:p>
    <w:p w14:paraId="639EF9BD" w14:textId="77777777" w:rsidR="00F0223B" w:rsidRDefault="00F0223B" w:rsidP="00AB0043">
      <w:pPr>
        <w:pStyle w:val="NoSpacing"/>
        <w:rPr>
          <w:rFonts w:ascii="Helvetica" w:hAnsi="Helvetica" w:cs="Helvetica"/>
          <w:color w:val="222222"/>
          <w:sz w:val="24"/>
          <w:szCs w:val="24"/>
          <w:shd w:val="clear" w:color="auto" w:fill="FFFFFF"/>
        </w:rPr>
      </w:pPr>
    </w:p>
    <w:p w14:paraId="3A2137D2" w14:textId="14BB0A80" w:rsidR="005D1E8B" w:rsidRPr="005D3F9C" w:rsidRDefault="0001122B" w:rsidP="009144A6">
      <w:pPr>
        <w:rPr>
          <w:rFonts w:ascii="Helvetica" w:hAnsi="Helvetica"/>
        </w:rPr>
      </w:pPr>
      <w:bookmarkStart w:id="400" w:name="DOJCompServicesVictims"/>
      <w:bookmarkStart w:id="401" w:name="DOJDeleted"/>
      <w:bookmarkEnd w:id="400"/>
      <w:bookmarkEnd w:id="401"/>
      <w:r w:rsidRPr="005D3F9C">
        <w:rPr>
          <w:rFonts w:ascii="Helvetica" w:hAnsi="Helvetica"/>
        </w:rPr>
        <w:t>Deleted:</w:t>
      </w:r>
    </w:p>
    <w:p w14:paraId="2D2B96DE" w14:textId="77777777" w:rsidR="0001122B" w:rsidRPr="005D3F9C" w:rsidRDefault="0001122B" w:rsidP="0001122B">
      <w:pPr>
        <w:widowControl w:val="0"/>
        <w:autoSpaceDE w:val="0"/>
        <w:autoSpaceDN w:val="0"/>
        <w:adjustRightInd w:val="0"/>
        <w:rPr>
          <w:rFonts w:ascii="Helvetica" w:hAnsi="Helvetica" w:cs="Helvetica"/>
        </w:rPr>
      </w:pPr>
    </w:p>
    <w:p w14:paraId="52BD9FDC" w14:textId="16501224" w:rsidR="005C1355" w:rsidRPr="005D3F9C" w:rsidRDefault="005C1355" w:rsidP="005C1355">
      <w:pPr>
        <w:widowControl w:val="0"/>
        <w:autoSpaceDE w:val="0"/>
        <w:autoSpaceDN w:val="0"/>
        <w:adjustRightInd w:val="0"/>
        <w:rPr>
          <w:rFonts w:ascii="Helvetica" w:hAnsi="Helvetica" w:cs="Helvetica"/>
        </w:rPr>
      </w:pPr>
      <w:bookmarkStart w:id="402" w:name="DOJReminders"/>
      <w:bookmarkEnd w:id="402"/>
      <w:r w:rsidRPr="005D3F9C">
        <w:rPr>
          <w:rFonts w:ascii="Helvetica" w:hAnsi="Helvetica" w:cs="Helvetica"/>
        </w:rPr>
        <w:t xml:space="preserve">Reminders: </w:t>
      </w:r>
    </w:p>
    <w:p w14:paraId="27C309BE" w14:textId="64A72C6C" w:rsidR="001E50BA" w:rsidRDefault="001E50BA" w:rsidP="001E50BA">
      <w:pPr>
        <w:pStyle w:val="NoSpacing"/>
        <w:rPr>
          <w:rFonts w:ascii="Helvetica" w:hAnsi="Helvetica" w:cs="Helvetica"/>
          <w:color w:val="222222"/>
          <w:highlight w:val="cyan"/>
          <w:shd w:val="clear" w:color="auto" w:fill="FFFFFF"/>
        </w:rPr>
      </w:pPr>
      <w:bookmarkStart w:id="403" w:name="DOJBJAPREA"/>
      <w:bookmarkStart w:id="404" w:name="DOJBJAAdjudicationsTTTA"/>
      <w:bookmarkStart w:id="405" w:name="DOJBJASecondChance"/>
      <w:bookmarkStart w:id="406" w:name="DOJNIJPostconviction"/>
      <w:bookmarkStart w:id="407" w:name="DOJOVCVision21"/>
      <w:bookmarkStart w:id="408" w:name="DOJOVWLaterLife"/>
      <w:bookmarkStart w:id="409" w:name="DOJOVWTrainingDisabilities"/>
      <w:bookmarkStart w:id="410" w:name="DOJOVWSexualAssaultCampus"/>
      <w:bookmarkStart w:id="411" w:name="DOJSecondChance"/>
      <w:bookmarkStart w:id="412" w:name="DOJAdultyReentry"/>
      <w:bookmarkEnd w:id="403"/>
      <w:bookmarkEnd w:id="404"/>
      <w:bookmarkEnd w:id="405"/>
      <w:bookmarkEnd w:id="406"/>
      <w:bookmarkEnd w:id="407"/>
      <w:bookmarkEnd w:id="408"/>
      <w:bookmarkEnd w:id="409"/>
      <w:bookmarkEnd w:id="410"/>
      <w:bookmarkEnd w:id="411"/>
      <w:bookmarkEnd w:id="412"/>
    </w:p>
    <w:p w14:paraId="0A9E3C5B" w14:textId="77777777" w:rsidR="00F902B1" w:rsidRDefault="00F902B1" w:rsidP="00F902B1">
      <w:pPr>
        <w:pStyle w:val="NoSpacing"/>
        <w:rPr>
          <w:rFonts w:ascii="Helvetica" w:hAnsi="Helvetica" w:cs="Helvetica"/>
          <w:color w:val="222222"/>
          <w:sz w:val="24"/>
          <w:szCs w:val="24"/>
          <w:shd w:val="clear" w:color="auto" w:fill="FFFFFF"/>
        </w:rPr>
      </w:pPr>
      <w:r w:rsidRPr="00F902B1">
        <w:rPr>
          <w:rFonts w:ascii="Helvetica" w:hAnsi="Helvetica" w:cs="Helvetica"/>
          <w:color w:val="222222"/>
          <w:sz w:val="24"/>
          <w:szCs w:val="24"/>
          <w:highlight w:val="cyan"/>
          <w:shd w:val="clear" w:color="auto" w:fill="FFFFFF"/>
        </w:rPr>
        <w:t>Drug Court Training and Technical Assistance Grant</w:t>
      </w:r>
      <w:r w:rsidRPr="001132BE">
        <w:rPr>
          <w:rFonts w:ascii="Helvetica" w:hAnsi="Helvetica" w:cs="Helvetica"/>
          <w:color w:val="222222"/>
          <w:sz w:val="24"/>
          <w:szCs w:val="24"/>
        </w:rPr>
        <w:br/>
      </w:r>
      <w:r w:rsidRPr="001132BE">
        <w:rPr>
          <w:rFonts w:ascii="Helvetica" w:hAnsi="Helvetica" w:cs="Helvetica"/>
          <w:color w:val="222222"/>
          <w:sz w:val="24"/>
          <w:szCs w:val="24"/>
          <w:shd w:val="clear" w:color="auto" w:fill="FFFFFF"/>
        </w:rPr>
        <w:t>Synopsis 1</w:t>
      </w:r>
    </w:p>
    <w:p w14:paraId="737E1472" w14:textId="77777777" w:rsidR="00F902B1" w:rsidRDefault="00F902B1" w:rsidP="00F902B1">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571"/>
        <w:gridCol w:w="5319"/>
      </w:tblGrid>
      <w:tr w:rsidR="00F902B1" w14:paraId="356A7F15"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770"/>
            </w:tblGrid>
            <w:tr w:rsidR="00F902B1" w14:paraId="1984C9E6" w14:textId="77777777" w:rsidTr="009A0825">
              <w:trPr>
                <w:tblCellSpacing w:w="0" w:type="dxa"/>
              </w:trPr>
              <w:tc>
                <w:tcPr>
                  <w:tcW w:w="0" w:type="auto"/>
                  <w:noWrap/>
                  <w:hideMark/>
                </w:tcPr>
                <w:p w14:paraId="46E34BC1"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18DE0C26"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F902B1" w14:paraId="36654953" w14:textId="77777777" w:rsidTr="009A0825">
              <w:trPr>
                <w:tblCellSpacing w:w="0" w:type="dxa"/>
              </w:trPr>
              <w:tc>
                <w:tcPr>
                  <w:tcW w:w="0" w:type="auto"/>
                  <w:noWrap/>
                  <w:hideMark/>
                </w:tcPr>
                <w:p w14:paraId="164249F5"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081C07D6"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ONDCP-DRUGCOURTTTA-2018</w:t>
                  </w:r>
                </w:p>
              </w:tc>
            </w:tr>
            <w:tr w:rsidR="00F902B1" w14:paraId="1B8EBA0B" w14:textId="77777777" w:rsidTr="009A0825">
              <w:trPr>
                <w:tblCellSpacing w:w="0" w:type="dxa"/>
              </w:trPr>
              <w:tc>
                <w:tcPr>
                  <w:tcW w:w="0" w:type="auto"/>
                  <w:noWrap/>
                  <w:hideMark/>
                </w:tcPr>
                <w:p w14:paraId="66BAD1E9"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2813D2E7"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Drug Court Training and Technical Assistance Grant</w:t>
                  </w:r>
                </w:p>
              </w:tc>
            </w:tr>
            <w:tr w:rsidR="00F902B1" w14:paraId="5E884F81" w14:textId="77777777" w:rsidTr="009A0825">
              <w:trPr>
                <w:tblCellSpacing w:w="0" w:type="dxa"/>
              </w:trPr>
              <w:tc>
                <w:tcPr>
                  <w:tcW w:w="0" w:type="auto"/>
                  <w:noWrap/>
                  <w:hideMark/>
                </w:tcPr>
                <w:p w14:paraId="4D83EE78"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59604D74"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F902B1" w14:paraId="16A24449" w14:textId="77777777" w:rsidTr="009A0825">
              <w:trPr>
                <w:tblCellSpacing w:w="0" w:type="dxa"/>
              </w:trPr>
              <w:tc>
                <w:tcPr>
                  <w:tcW w:w="0" w:type="auto"/>
                  <w:noWrap/>
                  <w:hideMark/>
                </w:tcPr>
                <w:p w14:paraId="2E5EE513"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0986E23F"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 </w:t>
                  </w:r>
                </w:p>
              </w:tc>
            </w:tr>
            <w:tr w:rsidR="00F902B1" w14:paraId="4F44DB6F" w14:textId="77777777" w:rsidTr="009A0825">
              <w:trPr>
                <w:tblCellSpacing w:w="0" w:type="dxa"/>
              </w:trPr>
              <w:tc>
                <w:tcPr>
                  <w:tcW w:w="0" w:type="auto"/>
                  <w:noWrap/>
                  <w:hideMark/>
                </w:tcPr>
                <w:p w14:paraId="6A225D3D"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435FDA42"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Grant</w:t>
                  </w:r>
                </w:p>
              </w:tc>
            </w:tr>
            <w:tr w:rsidR="00F902B1" w14:paraId="320EFB88" w14:textId="77777777" w:rsidTr="009A0825">
              <w:trPr>
                <w:tblCellSpacing w:w="0" w:type="dxa"/>
              </w:trPr>
              <w:tc>
                <w:tcPr>
                  <w:tcW w:w="0" w:type="auto"/>
                  <w:noWrap/>
                  <w:hideMark/>
                </w:tcPr>
                <w:p w14:paraId="1FA319C7"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4F20A2B6"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Law, Justice and Legal Services</w:t>
                  </w:r>
                </w:p>
              </w:tc>
            </w:tr>
            <w:tr w:rsidR="00F902B1" w14:paraId="49F119A5" w14:textId="77777777" w:rsidTr="009A0825">
              <w:trPr>
                <w:tblCellSpacing w:w="0" w:type="dxa"/>
              </w:trPr>
              <w:tc>
                <w:tcPr>
                  <w:tcW w:w="0" w:type="auto"/>
                  <w:noWrap/>
                  <w:hideMark/>
                </w:tcPr>
                <w:p w14:paraId="03D45AF7"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04B25EF2"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 </w:t>
                  </w:r>
                </w:p>
              </w:tc>
            </w:tr>
            <w:tr w:rsidR="00F902B1" w14:paraId="6B5D446A" w14:textId="77777777" w:rsidTr="009A0825">
              <w:trPr>
                <w:tblCellSpacing w:w="0" w:type="dxa"/>
              </w:trPr>
              <w:tc>
                <w:tcPr>
                  <w:tcW w:w="0" w:type="auto"/>
                  <w:noWrap/>
                  <w:hideMark/>
                </w:tcPr>
                <w:p w14:paraId="41719D77"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3EB2C5DB"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 </w:t>
                  </w:r>
                </w:p>
              </w:tc>
            </w:tr>
            <w:tr w:rsidR="00F902B1" w14:paraId="37297F3C" w14:textId="77777777" w:rsidTr="009A0825">
              <w:trPr>
                <w:tblCellSpacing w:w="0" w:type="dxa"/>
              </w:trPr>
              <w:tc>
                <w:tcPr>
                  <w:tcW w:w="0" w:type="auto"/>
                  <w:noWrap/>
                  <w:hideMark/>
                </w:tcPr>
                <w:p w14:paraId="741678E3"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1D288957"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95.005 -- Drug Court Training and Technical Assistance</w:t>
                  </w:r>
                </w:p>
              </w:tc>
            </w:tr>
            <w:tr w:rsidR="00F902B1" w14:paraId="0D98464F" w14:textId="77777777" w:rsidTr="009A0825">
              <w:trPr>
                <w:tblCellSpacing w:w="0" w:type="dxa"/>
              </w:trPr>
              <w:tc>
                <w:tcPr>
                  <w:tcW w:w="0" w:type="auto"/>
                  <w:noWrap/>
                  <w:hideMark/>
                </w:tcPr>
                <w:p w14:paraId="4E02F637"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62AC7884"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No</w:t>
                  </w:r>
                </w:p>
              </w:tc>
            </w:tr>
          </w:tbl>
          <w:p w14:paraId="25CDFCD3" w14:textId="77777777" w:rsidR="00F902B1" w:rsidRDefault="00F902B1"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291"/>
            </w:tblGrid>
            <w:tr w:rsidR="00F902B1" w14:paraId="72A8A90C" w14:textId="77777777" w:rsidTr="009A0825">
              <w:trPr>
                <w:tblCellSpacing w:w="0" w:type="dxa"/>
              </w:trPr>
              <w:tc>
                <w:tcPr>
                  <w:tcW w:w="0" w:type="auto"/>
                  <w:noWrap/>
                  <w:hideMark/>
                </w:tcPr>
                <w:p w14:paraId="6A68E000"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5466466D"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F902B1" w14:paraId="50FF3E16" w14:textId="77777777" w:rsidTr="009A0825">
              <w:trPr>
                <w:tblCellSpacing w:w="0" w:type="dxa"/>
              </w:trPr>
              <w:tc>
                <w:tcPr>
                  <w:tcW w:w="0" w:type="auto"/>
                  <w:noWrap/>
                  <w:hideMark/>
                </w:tcPr>
                <w:p w14:paraId="4B6A2F50"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43A5F6F0"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May 11, 2018</w:t>
                  </w:r>
                </w:p>
              </w:tc>
            </w:tr>
            <w:tr w:rsidR="00F902B1" w14:paraId="759697A4" w14:textId="77777777" w:rsidTr="009A0825">
              <w:trPr>
                <w:tblCellSpacing w:w="0" w:type="dxa"/>
              </w:trPr>
              <w:tc>
                <w:tcPr>
                  <w:tcW w:w="0" w:type="auto"/>
                  <w:noWrap/>
                  <w:hideMark/>
                </w:tcPr>
                <w:p w14:paraId="6AFDB738"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226AC865"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May 11, 2018</w:t>
                  </w:r>
                </w:p>
              </w:tc>
            </w:tr>
            <w:tr w:rsidR="00F902B1" w14:paraId="17808F20" w14:textId="77777777" w:rsidTr="009A0825">
              <w:trPr>
                <w:tblCellSpacing w:w="0" w:type="dxa"/>
              </w:trPr>
              <w:tc>
                <w:tcPr>
                  <w:tcW w:w="0" w:type="auto"/>
                  <w:noWrap/>
                  <w:hideMark/>
                </w:tcPr>
                <w:p w14:paraId="2D445D53"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32BCFE9D"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Jul 13, 2018  </w:t>
                  </w:r>
                </w:p>
              </w:tc>
            </w:tr>
            <w:tr w:rsidR="00F902B1" w14:paraId="43302DB3" w14:textId="77777777" w:rsidTr="009A0825">
              <w:trPr>
                <w:tblCellSpacing w:w="0" w:type="dxa"/>
              </w:trPr>
              <w:tc>
                <w:tcPr>
                  <w:tcW w:w="0" w:type="auto"/>
                  <w:noWrap/>
                  <w:hideMark/>
                </w:tcPr>
                <w:p w14:paraId="39FF7A0B"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18F9D369"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Jul 13, 2018  </w:t>
                  </w:r>
                </w:p>
              </w:tc>
            </w:tr>
            <w:tr w:rsidR="00F902B1" w14:paraId="48A76328" w14:textId="77777777" w:rsidTr="009A0825">
              <w:trPr>
                <w:tblCellSpacing w:w="0" w:type="dxa"/>
              </w:trPr>
              <w:tc>
                <w:tcPr>
                  <w:tcW w:w="0" w:type="auto"/>
                  <w:noWrap/>
                  <w:hideMark/>
                </w:tcPr>
                <w:p w14:paraId="2A55FB9A"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3FA2190A"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Aug 12, 2018</w:t>
                  </w:r>
                </w:p>
              </w:tc>
            </w:tr>
            <w:tr w:rsidR="00F902B1" w14:paraId="57789D58" w14:textId="77777777" w:rsidTr="009A0825">
              <w:trPr>
                <w:tblCellSpacing w:w="0" w:type="dxa"/>
              </w:trPr>
              <w:tc>
                <w:tcPr>
                  <w:tcW w:w="0" w:type="auto"/>
                  <w:noWrap/>
                  <w:hideMark/>
                </w:tcPr>
                <w:p w14:paraId="5893DD28"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3B982963"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 </w:t>
                  </w:r>
                </w:p>
              </w:tc>
            </w:tr>
            <w:tr w:rsidR="00F902B1" w14:paraId="058ECABE" w14:textId="77777777" w:rsidTr="009A0825">
              <w:trPr>
                <w:tblCellSpacing w:w="0" w:type="dxa"/>
              </w:trPr>
              <w:tc>
                <w:tcPr>
                  <w:tcW w:w="0" w:type="auto"/>
                  <w:noWrap/>
                  <w:hideMark/>
                </w:tcPr>
                <w:p w14:paraId="493925C4"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306AA027"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$4,000,000</w:t>
                  </w:r>
                </w:p>
              </w:tc>
            </w:tr>
            <w:tr w:rsidR="00F902B1" w14:paraId="75C481F8" w14:textId="77777777" w:rsidTr="009A0825">
              <w:trPr>
                <w:tblCellSpacing w:w="0" w:type="dxa"/>
              </w:trPr>
              <w:tc>
                <w:tcPr>
                  <w:tcW w:w="0" w:type="auto"/>
                  <w:noWrap/>
                  <w:hideMark/>
                </w:tcPr>
                <w:p w14:paraId="520494F1"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14D2CB0E"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$4,000,000</w:t>
                  </w:r>
                </w:p>
              </w:tc>
            </w:tr>
          </w:tbl>
          <w:p w14:paraId="0EBAF58B" w14:textId="77777777" w:rsidR="00F902B1" w:rsidRDefault="00F902B1" w:rsidP="009A0825">
            <w:pPr>
              <w:rPr>
                <w:rFonts w:ascii="Arial" w:hAnsi="Arial" w:cs="Arial"/>
                <w:color w:val="363636"/>
                <w:sz w:val="18"/>
                <w:szCs w:val="18"/>
              </w:rPr>
            </w:pPr>
          </w:p>
        </w:tc>
      </w:tr>
    </w:tbl>
    <w:p w14:paraId="519A1B33" w14:textId="77777777" w:rsidR="00F902B1" w:rsidRDefault="00F902B1" w:rsidP="00F902B1">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F902B1" w14:paraId="221B4447" w14:textId="77777777" w:rsidTr="009A0825">
        <w:trPr>
          <w:tblCellSpacing w:w="0" w:type="dxa"/>
        </w:trPr>
        <w:tc>
          <w:tcPr>
            <w:tcW w:w="0" w:type="auto"/>
            <w:noWrap/>
            <w:hideMark/>
          </w:tcPr>
          <w:p w14:paraId="201253D0"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7A2615B2"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Native American tribal organizations (other than Federally recognized tribal governments)</w:t>
            </w:r>
            <w:r>
              <w:rPr>
                <w:rFonts w:ascii="Arial" w:hAnsi="Arial" w:cs="Arial"/>
                <w:color w:val="363636"/>
                <w:sz w:val="18"/>
                <w:szCs w:val="18"/>
              </w:rPr>
              <w:br/>
            </w:r>
            <w:r>
              <w:rPr>
                <w:rStyle w:val="search-custom"/>
                <w:rFonts w:ascii="Arial" w:hAnsi="Arial" w:cs="Arial"/>
                <w:color w:val="363636"/>
                <w:sz w:val="18"/>
                <w:szCs w:val="18"/>
              </w:rPr>
              <w:t>Native American tribal governments (Federally recognized)</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Private institutions of higher education</w:t>
            </w:r>
            <w:r>
              <w:rPr>
                <w:rFonts w:ascii="Arial" w:hAnsi="Arial" w:cs="Arial"/>
                <w:color w:val="363636"/>
                <w:sz w:val="18"/>
                <w:szCs w:val="18"/>
              </w:rPr>
              <w:br/>
            </w:r>
            <w:r>
              <w:rPr>
                <w:rStyle w:val="search-custom"/>
                <w:rFonts w:ascii="Arial" w:hAnsi="Arial" w:cs="Arial"/>
                <w:color w:val="363636"/>
                <w:sz w:val="18"/>
                <w:szCs w:val="18"/>
              </w:rPr>
              <w:t>Nonprofits that do not have a 501(c)(3) status with the IRS, other than institutions of higher education</w:t>
            </w:r>
          </w:p>
        </w:tc>
      </w:tr>
      <w:tr w:rsidR="00F902B1" w14:paraId="33A380E0" w14:textId="77777777" w:rsidTr="009A0825">
        <w:trPr>
          <w:tblCellSpacing w:w="0" w:type="dxa"/>
        </w:trPr>
        <w:tc>
          <w:tcPr>
            <w:tcW w:w="0" w:type="auto"/>
            <w:noWrap/>
            <w:hideMark/>
          </w:tcPr>
          <w:p w14:paraId="0B171FF4"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1131840C"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ONDCP invites applications from non-profit organizations (including faith-based, community, and tribal organizations), and institutions of higher learning (including tribal institutions of higher education) with demonstrated expertise in leading state and local governments in criminal justice systems reform. Applicants must be able to secure the participation of expert practitioners. ONDCP welcomes joint applications from two or more eligible applicants; however, one applicant must be clearly indicated as the primary applicant (for correspondence, award, and management purposes) and the others indicated as co-applicants. The applicant should provide information that demonstrates the strength of the commitment of their partnering organizations, as set forth in Memorandums of Understanding, letters of support, statements of work, etc. All co-applicants must have demonstrated expertise in the provision of training and technical assistance on criminal justice systems reform and substance use disorders.</w:t>
            </w:r>
            <w:r>
              <w:rPr>
                <w:rStyle w:val="apple-converted-space"/>
                <w:rFonts w:ascii="Arial" w:hAnsi="Arial" w:cs="Arial"/>
                <w:color w:val="363636"/>
                <w:sz w:val="18"/>
                <w:szCs w:val="18"/>
              </w:rPr>
              <w:t> </w:t>
            </w:r>
          </w:p>
        </w:tc>
      </w:tr>
    </w:tbl>
    <w:p w14:paraId="2293D3EA" w14:textId="77777777" w:rsidR="00F902B1" w:rsidRDefault="00F902B1" w:rsidP="00F902B1">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F902B1" w14:paraId="03735C9E" w14:textId="77777777" w:rsidTr="009A0825">
        <w:trPr>
          <w:tblCellSpacing w:w="0" w:type="dxa"/>
        </w:trPr>
        <w:tc>
          <w:tcPr>
            <w:tcW w:w="0" w:type="auto"/>
            <w:noWrap/>
            <w:hideMark/>
          </w:tcPr>
          <w:p w14:paraId="1C3576E0"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4A1E3210"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Office of National Drug Control Policy</w:t>
            </w:r>
            <w:r>
              <w:rPr>
                <w:rStyle w:val="apple-converted-space"/>
                <w:rFonts w:ascii="Arial" w:hAnsi="Arial" w:cs="Arial"/>
                <w:color w:val="363636"/>
                <w:sz w:val="18"/>
                <w:szCs w:val="18"/>
              </w:rPr>
              <w:t> </w:t>
            </w:r>
          </w:p>
        </w:tc>
      </w:tr>
      <w:tr w:rsidR="00F902B1" w14:paraId="5CE3B75C" w14:textId="77777777" w:rsidTr="009A0825">
        <w:trPr>
          <w:tblCellSpacing w:w="0" w:type="dxa"/>
        </w:trPr>
        <w:tc>
          <w:tcPr>
            <w:tcW w:w="0" w:type="auto"/>
            <w:noWrap/>
            <w:hideMark/>
          </w:tcPr>
          <w:p w14:paraId="7BB4D3D7"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632FD305" w14:textId="77777777" w:rsidR="00F902B1" w:rsidRDefault="00F902B1" w:rsidP="009A0825">
            <w:pPr>
              <w:pStyle w:val="NormalWeb"/>
              <w:spacing w:line="207" w:lineRule="atLeast"/>
              <w:rPr>
                <w:rFonts w:ascii="Arial" w:hAnsi="Arial" w:cs="Arial"/>
                <w:color w:val="363636"/>
                <w:sz w:val="18"/>
                <w:szCs w:val="18"/>
              </w:rPr>
            </w:pPr>
            <w:r>
              <w:rPr>
                <w:rFonts w:ascii="Cambria" w:hAnsi="Cambria" w:cs="Arial"/>
                <w:color w:val="363636"/>
              </w:rPr>
              <w:t>T</w:t>
            </w:r>
            <w:r>
              <w:rPr>
                <w:rFonts w:ascii="Cambria" w:hAnsi="Cambria" w:cs="Arial"/>
                <w:color w:val="363636"/>
                <w:sz w:val="18"/>
                <w:szCs w:val="18"/>
              </w:rPr>
              <w:t>he Office of National Drug Control Policy (ONDCP), Executive Office of the President, is seeking applications from a non-profit entity as described in Section 501(c)(3) of the Internal Revenue Code with expert knowledge and extensive experience in training drug court and other criminal justice practitioners on the application of evidence-based practices to address addiction among people involved in the criminal justice system.   </w:t>
            </w:r>
          </w:p>
          <w:p w14:paraId="3CBF40A8" w14:textId="77777777" w:rsidR="00F902B1" w:rsidRDefault="00F902B1" w:rsidP="009A0825">
            <w:pPr>
              <w:pStyle w:val="NormalWeb"/>
              <w:spacing w:line="207" w:lineRule="atLeast"/>
              <w:rPr>
                <w:rFonts w:ascii="Arial" w:hAnsi="Arial" w:cs="Arial"/>
                <w:color w:val="363636"/>
                <w:sz w:val="18"/>
                <w:szCs w:val="18"/>
              </w:rPr>
            </w:pPr>
            <w:r>
              <w:rPr>
                <w:rFonts w:ascii="Cambria" w:hAnsi="Cambria" w:cs="Arial"/>
                <w:color w:val="363636"/>
                <w:sz w:val="18"/>
                <w:szCs w:val="18"/>
              </w:rPr>
              <w:t>ONDCP’s Drug Court Training and Technical Assistance Grant support training and technical assistance (TTA) that helps states, state courts, local courts, units of local government with drug courts or considering drug courts develop, maintain, and enhance alternatives to incarceration for individuals with addiction. The President’s priority is to enhance public safety by providing those who have engaged in criminal activity with greater opportunities to lead productive lives by addressing a range of issues, including mental health, vocational training, job creation, after-school programming, substance abuse, and mentoring through evidence-based rehabilitation programs.  ONDCP seeks to reduce drug use and its consequences through evidence-based practices, and this grant will apply these principles to the criminal justice system.</w:t>
            </w:r>
          </w:p>
          <w:p w14:paraId="10203EB5" w14:textId="77777777" w:rsidR="00F902B1" w:rsidRDefault="00F902B1" w:rsidP="009A0825">
            <w:pPr>
              <w:pStyle w:val="NormalWeb"/>
              <w:spacing w:line="207" w:lineRule="atLeast"/>
              <w:rPr>
                <w:rFonts w:ascii="Arial" w:hAnsi="Arial" w:cs="Arial"/>
                <w:color w:val="363636"/>
                <w:sz w:val="18"/>
                <w:szCs w:val="18"/>
              </w:rPr>
            </w:pPr>
            <w:r>
              <w:rPr>
                <w:rFonts w:ascii="Cambria" w:hAnsi="Cambria" w:cs="Arial"/>
                <w:color w:val="363636"/>
                <w:sz w:val="18"/>
                <w:szCs w:val="18"/>
              </w:rPr>
              <w:t> The purpose of this grant is to: (1) educate, train, and produce materials to improve adherence to best practices, (2) decrease justice costs and recidivism, (3) improve access to services and service delivery, and (4) reduce disproportionality of punishment in the criminal justice system. The grant recipient shall:</w:t>
            </w:r>
          </w:p>
          <w:p w14:paraId="401258C8" w14:textId="77777777" w:rsidR="00F902B1" w:rsidRDefault="00F902B1" w:rsidP="009A0825">
            <w:pPr>
              <w:pStyle w:val="NormalWeb"/>
              <w:spacing w:line="207" w:lineRule="atLeast"/>
              <w:rPr>
                <w:rFonts w:ascii="Arial" w:hAnsi="Arial" w:cs="Arial"/>
                <w:color w:val="363636"/>
                <w:sz w:val="18"/>
                <w:szCs w:val="18"/>
              </w:rPr>
            </w:pPr>
            <w:r>
              <w:rPr>
                <w:rFonts w:ascii="Cambria" w:hAnsi="Cambria" w:cs="Arial"/>
                <w:color w:val="363636"/>
                <w:sz w:val="18"/>
                <w:szCs w:val="18"/>
              </w:rPr>
              <w:t>·         Use expert practitioners in the fields engaged in the science of addiction, criminal justice, healthcare, and drug courts.</w:t>
            </w:r>
          </w:p>
          <w:p w14:paraId="1AE4BEE2" w14:textId="77777777" w:rsidR="00F902B1" w:rsidRDefault="00F902B1" w:rsidP="009A0825">
            <w:pPr>
              <w:pStyle w:val="NormalWeb"/>
              <w:spacing w:line="207" w:lineRule="atLeast"/>
              <w:rPr>
                <w:rFonts w:ascii="Arial" w:hAnsi="Arial" w:cs="Arial"/>
                <w:color w:val="363636"/>
                <w:sz w:val="18"/>
                <w:szCs w:val="18"/>
              </w:rPr>
            </w:pPr>
            <w:r>
              <w:rPr>
                <w:rFonts w:ascii="Cambria" w:hAnsi="Cambria" w:cs="Arial"/>
                <w:color w:val="363636"/>
                <w:sz w:val="18"/>
                <w:szCs w:val="18"/>
              </w:rPr>
              <w:t>·         Provide in-person training, online training, and jurisdiction-specific technical assistance to a variety of demographically-composed areas at the state, local, and tribal levels.</w:t>
            </w:r>
          </w:p>
          <w:p w14:paraId="547BAFDA" w14:textId="77777777" w:rsidR="00F902B1" w:rsidRDefault="00F902B1" w:rsidP="009A0825">
            <w:pPr>
              <w:pStyle w:val="NormalWeb"/>
              <w:spacing w:line="207" w:lineRule="atLeast"/>
              <w:rPr>
                <w:rFonts w:ascii="Arial" w:hAnsi="Arial" w:cs="Arial"/>
                <w:color w:val="363636"/>
                <w:sz w:val="18"/>
                <w:szCs w:val="18"/>
              </w:rPr>
            </w:pPr>
            <w:r>
              <w:rPr>
                <w:rFonts w:ascii="Cambria" w:hAnsi="Cambria" w:cs="Arial"/>
                <w:color w:val="363636"/>
                <w:sz w:val="18"/>
                <w:szCs w:val="18"/>
              </w:rPr>
              <w:t>·         Include ONDCP policy priorities in the development and execution of training and technical assistance programs and educational materials:</w:t>
            </w:r>
          </w:p>
          <w:p w14:paraId="2816308A" w14:textId="77777777" w:rsidR="00F902B1" w:rsidRDefault="00F902B1" w:rsidP="009A0825">
            <w:pPr>
              <w:pStyle w:val="NormalWeb"/>
              <w:spacing w:line="207" w:lineRule="atLeast"/>
              <w:rPr>
                <w:rFonts w:ascii="Arial" w:hAnsi="Arial" w:cs="Arial"/>
                <w:color w:val="363636"/>
                <w:sz w:val="18"/>
                <w:szCs w:val="18"/>
              </w:rPr>
            </w:pPr>
            <w:r>
              <w:rPr>
                <w:rFonts w:ascii="Cambria" w:hAnsi="Cambria" w:cs="Arial"/>
                <w:color w:val="363636"/>
                <w:sz w:val="18"/>
                <w:szCs w:val="18"/>
              </w:rPr>
              <w:t>o   Applying a comprehensive approach to addressing opioid use disorders, including overdose prevention and naloxone administration training, and programs that provide access to medication-assisted treatment.</w:t>
            </w:r>
          </w:p>
          <w:p w14:paraId="7650D8A6" w14:textId="77777777" w:rsidR="00F902B1" w:rsidRDefault="00F902B1" w:rsidP="009A0825">
            <w:pPr>
              <w:pStyle w:val="NormalWeb"/>
              <w:spacing w:line="207" w:lineRule="atLeast"/>
              <w:rPr>
                <w:rFonts w:ascii="Arial" w:hAnsi="Arial" w:cs="Arial"/>
                <w:color w:val="363636"/>
                <w:sz w:val="18"/>
                <w:szCs w:val="18"/>
              </w:rPr>
            </w:pPr>
            <w:r>
              <w:rPr>
                <w:rFonts w:ascii="Cambria" w:hAnsi="Cambria" w:cs="Arial"/>
                <w:color w:val="363636"/>
                <w:sz w:val="18"/>
                <w:szCs w:val="18"/>
              </w:rPr>
              <w:t>o   Diversion programming with evidenced-based and comprehensive case management, treatment for substance use disorders, recovery and other necessary services.</w:t>
            </w:r>
          </w:p>
          <w:p w14:paraId="16945331" w14:textId="77777777" w:rsidR="00F902B1" w:rsidRDefault="00F902B1" w:rsidP="009A0825">
            <w:pPr>
              <w:pStyle w:val="NormalWeb"/>
              <w:spacing w:line="207" w:lineRule="atLeast"/>
              <w:rPr>
                <w:rFonts w:ascii="Arial" w:hAnsi="Arial" w:cs="Arial"/>
                <w:color w:val="363636"/>
                <w:sz w:val="18"/>
                <w:szCs w:val="18"/>
              </w:rPr>
            </w:pPr>
            <w:r>
              <w:rPr>
                <w:rFonts w:ascii="Cambria" w:hAnsi="Cambria" w:cs="Arial"/>
                <w:color w:val="363636"/>
                <w:sz w:val="18"/>
                <w:szCs w:val="18"/>
              </w:rPr>
              <w:t>o   Consistency of practice among drug courts</w:t>
            </w:r>
          </w:p>
          <w:p w14:paraId="53482E14" w14:textId="77777777" w:rsidR="00F902B1" w:rsidRDefault="00F902B1" w:rsidP="009A0825">
            <w:pPr>
              <w:pStyle w:val="NormalWeb"/>
              <w:spacing w:line="207" w:lineRule="atLeast"/>
              <w:rPr>
                <w:rFonts w:ascii="Arial" w:hAnsi="Arial" w:cs="Arial"/>
                <w:color w:val="363636"/>
                <w:sz w:val="18"/>
                <w:szCs w:val="18"/>
              </w:rPr>
            </w:pPr>
            <w:r>
              <w:rPr>
                <w:rFonts w:ascii="Cambria" w:hAnsi="Cambria" w:cs="Arial"/>
                <w:color w:val="363636"/>
                <w:sz w:val="18"/>
                <w:szCs w:val="18"/>
              </w:rPr>
              <w:t>·         Collect and analyze data from jurisdictions engaged in grantee programming on alternatives to incarceration to determine the effectiveness of the trainings and on-site assistance.</w:t>
            </w:r>
          </w:p>
          <w:p w14:paraId="131CA6B6" w14:textId="77777777" w:rsidR="00F902B1" w:rsidRDefault="00F902B1" w:rsidP="009A0825">
            <w:pPr>
              <w:pStyle w:val="NormalWeb"/>
              <w:spacing w:line="207" w:lineRule="atLeast"/>
              <w:rPr>
                <w:rFonts w:ascii="Arial" w:hAnsi="Arial" w:cs="Arial"/>
                <w:color w:val="363636"/>
                <w:sz w:val="18"/>
                <w:szCs w:val="18"/>
              </w:rPr>
            </w:pPr>
            <w:r>
              <w:rPr>
                <w:rFonts w:ascii="Cambria" w:hAnsi="Cambria" w:cs="Arial"/>
                <w:color w:val="363636"/>
                <w:sz w:val="18"/>
                <w:szCs w:val="18"/>
              </w:rPr>
              <w:t>All portions of the application must reflect these objectives and subject matter areas.</w:t>
            </w:r>
          </w:p>
          <w:p w14:paraId="4D3447BE" w14:textId="77777777" w:rsidR="00F902B1" w:rsidRDefault="00F902B1" w:rsidP="009A0825">
            <w:pPr>
              <w:pStyle w:val="NormalWeb"/>
              <w:spacing w:line="207" w:lineRule="atLeast"/>
              <w:rPr>
                <w:rFonts w:ascii="Arial" w:hAnsi="Arial" w:cs="Arial"/>
                <w:color w:val="363636"/>
                <w:sz w:val="18"/>
                <w:szCs w:val="18"/>
              </w:rPr>
            </w:pPr>
          </w:p>
          <w:p w14:paraId="69B123A1" w14:textId="77777777" w:rsidR="00F902B1" w:rsidRDefault="00F902B1" w:rsidP="009A0825">
            <w:pPr>
              <w:pStyle w:val="NormalWeb"/>
              <w:spacing w:line="207" w:lineRule="atLeast"/>
              <w:rPr>
                <w:rFonts w:ascii="Arial" w:hAnsi="Arial" w:cs="Arial"/>
                <w:color w:val="363636"/>
                <w:sz w:val="18"/>
                <w:szCs w:val="18"/>
              </w:rPr>
            </w:pPr>
            <w:r>
              <w:rPr>
                <w:rFonts w:ascii="Cambria" w:hAnsi="Cambria" w:cs="Arial"/>
                <w:color w:val="363636"/>
                <w:sz w:val="18"/>
                <w:szCs w:val="18"/>
              </w:rPr>
              <w:t> Goal. The program’s goals are: (1) to provide TTA to criminal justice practitioners to develop, maintain, and enhance evidence-based interventions from arrest to reentry; (2) to educate criminal justice professionals on substance use disorders; and (3) to develop TTA on medication-assisted treatment and overdose reversal medications to expand use in drug courts, to support recovery, and to prevent overdose deaths.</w:t>
            </w:r>
          </w:p>
          <w:p w14:paraId="4BB0CF00" w14:textId="77777777" w:rsidR="00F902B1" w:rsidRDefault="00F902B1" w:rsidP="009A0825">
            <w:pPr>
              <w:pStyle w:val="NormalWeb"/>
              <w:spacing w:line="207" w:lineRule="atLeast"/>
              <w:rPr>
                <w:rFonts w:ascii="Arial" w:hAnsi="Arial" w:cs="Arial"/>
                <w:color w:val="363636"/>
                <w:sz w:val="18"/>
                <w:szCs w:val="18"/>
              </w:rPr>
            </w:pPr>
            <w:r>
              <w:rPr>
                <w:rFonts w:ascii="Cambria" w:hAnsi="Cambria" w:cs="Arial"/>
                <w:color w:val="363636"/>
                <w:sz w:val="18"/>
                <w:szCs w:val="18"/>
              </w:rPr>
              <w:t> Program Objectives. The objectives of the program are as follows:</w:t>
            </w:r>
          </w:p>
          <w:p w14:paraId="590201F9" w14:textId="77777777" w:rsidR="00F902B1" w:rsidRDefault="00F902B1" w:rsidP="009A0825">
            <w:pPr>
              <w:pStyle w:val="NormalWeb"/>
              <w:spacing w:line="207" w:lineRule="atLeast"/>
              <w:rPr>
                <w:rFonts w:ascii="Arial" w:hAnsi="Arial" w:cs="Arial"/>
                <w:color w:val="363636"/>
                <w:sz w:val="18"/>
                <w:szCs w:val="18"/>
              </w:rPr>
            </w:pPr>
            <w:r>
              <w:rPr>
                <w:rFonts w:ascii="Cambria" w:hAnsi="Cambria" w:cs="Arial"/>
                <w:color w:val="363636"/>
                <w:sz w:val="18"/>
                <w:szCs w:val="18"/>
              </w:rPr>
              <w:t>·         To provide tools that educate and train at statewide, regionally, and nationally of no-cost, on-request curricula on evidence-based interventions at all points of engagement with the criminal justice system to ensure systematic implementation.</w:t>
            </w:r>
          </w:p>
          <w:p w14:paraId="3D129888" w14:textId="77777777" w:rsidR="00F902B1" w:rsidRDefault="00F902B1" w:rsidP="009A0825">
            <w:pPr>
              <w:pStyle w:val="NormalWeb"/>
              <w:spacing w:line="207" w:lineRule="atLeast"/>
              <w:rPr>
                <w:rFonts w:ascii="Arial" w:hAnsi="Arial" w:cs="Arial"/>
                <w:color w:val="363636"/>
                <w:sz w:val="18"/>
                <w:szCs w:val="18"/>
              </w:rPr>
            </w:pPr>
            <w:r>
              <w:rPr>
                <w:rFonts w:ascii="Cambria" w:hAnsi="Cambria" w:cs="Arial"/>
                <w:color w:val="363636"/>
                <w:sz w:val="18"/>
                <w:szCs w:val="18"/>
              </w:rPr>
              <w:t>·         To provide statewide, regionally, and nationally of no-cost evidence-based training for treatment providers working with drug court.</w:t>
            </w:r>
          </w:p>
          <w:p w14:paraId="0D72628A" w14:textId="77777777" w:rsidR="00F902B1" w:rsidRDefault="00F902B1" w:rsidP="009A0825">
            <w:pPr>
              <w:pStyle w:val="NormalWeb"/>
              <w:spacing w:line="207" w:lineRule="atLeast"/>
              <w:rPr>
                <w:rFonts w:ascii="Arial" w:hAnsi="Arial" w:cs="Arial"/>
                <w:color w:val="363636"/>
                <w:sz w:val="18"/>
                <w:szCs w:val="18"/>
              </w:rPr>
            </w:pPr>
            <w:r>
              <w:rPr>
                <w:rFonts w:ascii="Cambria" w:hAnsi="Cambria" w:cs="Arial"/>
                <w:color w:val="363636"/>
                <w:sz w:val="18"/>
                <w:szCs w:val="18"/>
              </w:rPr>
              <w:t>·         To provide statewide and regional training for drug courts on census expansion with a focus on probation violators.</w:t>
            </w:r>
          </w:p>
          <w:p w14:paraId="783B0665" w14:textId="77777777" w:rsidR="00F902B1" w:rsidRDefault="00F902B1" w:rsidP="009A0825">
            <w:pPr>
              <w:pStyle w:val="NormalWeb"/>
              <w:spacing w:line="207" w:lineRule="atLeast"/>
              <w:rPr>
                <w:rFonts w:ascii="Arial" w:hAnsi="Arial" w:cs="Arial"/>
                <w:color w:val="363636"/>
                <w:sz w:val="18"/>
                <w:szCs w:val="18"/>
              </w:rPr>
            </w:pPr>
            <w:r>
              <w:rPr>
                <w:rFonts w:ascii="Cambria" w:hAnsi="Cambria" w:cs="Arial"/>
                <w:color w:val="363636"/>
                <w:sz w:val="18"/>
                <w:szCs w:val="18"/>
              </w:rPr>
              <w:t> ·         To develop tools that educate drug court practitioners on the implementation of the evidence-based drug court standards for adult drug courts.</w:t>
            </w:r>
          </w:p>
          <w:p w14:paraId="0B714EB9" w14:textId="77777777" w:rsidR="00F902B1" w:rsidRDefault="00F902B1" w:rsidP="009A0825">
            <w:pPr>
              <w:pStyle w:val="NormalWeb"/>
              <w:spacing w:line="207" w:lineRule="atLeast"/>
              <w:rPr>
                <w:rFonts w:ascii="Arial" w:hAnsi="Arial" w:cs="Arial"/>
                <w:color w:val="363636"/>
                <w:sz w:val="18"/>
                <w:szCs w:val="18"/>
              </w:rPr>
            </w:pPr>
            <w:r>
              <w:rPr>
                <w:rFonts w:ascii="Cambria" w:hAnsi="Cambria" w:cs="Arial"/>
                <w:color w:val="363636"/>
                <w:sz w:val="18"/>
                <w:szCs w:val="18"/>
              </w:rPr>
              <w:t> •        To provide TTA to drug court practitioners on the evidence-based drug court standards for adult drug courts.</w:t>
            </w:r>
          </w:p>
          <w:p w14:paraId="14E5D6C4" w14:textId="77777777" w:rsidR="00F902B1" w:rsidRDefault="00F902B1" w:rsidP="009A0825">
            <w:pPr>
              <w:pStyle w:val="NormalWeb"/>
              <w:spacing w:line="207" w:lineRule="atLeast"/>
              <w:rPr>
                <w:rFonts w:ascii="Arial" w:hAnsi="Arial" w:cs="Arial"/>
                <w:color w:val="363636"/>
                <w:sz w:val="18"/>
                <w:szCs w:val="18"/>
              </w:rPr>
            </w:pPr>
            <w:r>
              <w:rPr>
                <w:rFonts w:ascii="Cambria" w:hAnsi="Cambria" w:cs="Arial"/>
                <w:color w:val="363636"/>
                <w:sz w:val="18"/>
                <w:szCs w:val="18"/>
              </w:rPr>
              <w:t>•         To develop educational materials to address substance use disorders and opioid strategies for people in the criminal justice system.</w:t>
            </w:r>
          </w:p>
          <w:p w14:paraId="506CE296" w14:textId="77777777" w:rsidR="00F902B1" w:rsidRDefault="00F902B1" w:rsidP="009A0825">
            <w:pPr>
              <w:pStyle w:val="NormalWeb"/>
              <w:spacing w:line="207" w:lineRule="atLeast"/>
              <w:rPr>
                <w:rFonts w:ascii="Arial" w:hAnsi="Arial" w:cs="Arial"/>
                <w:color w:val="363636"/>
                <w:sz w:val="18"/>
                <w:szCs w:val="18"/>
              </w:rPr>
            </w:pPr>
            <w:r>
              <w:rPr>
                <w:rFonts w:ascii="Cambria" w:hAnsi="Cambria" w:cs="Arial"/>
                <w:color w:val="363636"/>
                <w:sz w:val="18"/>
                <w:szCs w:val="18"/>
              </w:rPr>
              <w:t>•        To develop and conduct no-cost training events for drug court professionals on medication-assisted treatment and overdose prevention.</w:t>
            </w:r>
          </w:p>
          <w:p w14:paraId="7C3D75F8" w14:textId="77777777" w:rsidR="00F902B1" w:rsidRDefault="00F902B1" w:rsidP="009A0825">
            <w:pPr>
              <w:pStyle w:val="NormalWeb"/>
              <w:spacing w:line="207" w:lineRule="atLeast"/>
              <w:rPr>
                <w:rFonts w:ascii="Arial" w:hAnsi="Arial" w:cs="Arial"/>
                <w:color w:val="363636"/>
                <w:sz w:val="18"/>
                <w:szCs w:val="18"/>
              </w:rPr>
            </w:pPr>
            <w:r>
              <w:rPr>
                <w:rFonts w:ascii="Cambria" w:hAnsi="Cambria" w:cs="Arial"/>
                <w:color w:val="363636"/>
                <w:sz w:val="18"/>
                <w:szCs w:val="18"/>
              </w:rPr>
              <w:t>•        To conduct evaluations of trainings provided under this grant.</w:t>
            </w:r>
          </w:p>
        </w:tc>
      </w:tr>
      <w:tr w:rsidR="00F902B1" w14:paraId="571564BB" w14:textId="77777777" w:rsidTr="009A0825">
        <w:trPr>
          <w:tblCellSpacing w:w="0" w:type="dxa"/>
        </w:trPr>
        <w:tc>
          <w:tcPr>
            <w:tcW w:w="0" w:type="auto"/>
            <w:noWrap/>
            <w:hideMark/>
          </w:tcPr>
          <w:p w14:paraId="26FE1F76"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7E09BFF0"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 </w:t>
            </w:r>
          </w:p>
        </w:tc>
      </w:tr>
      <w:tr w:rsidR="00F902B1" w14:paraId="1E0BC56E" w14:textId="77777777" w:rsidTr="009A0825">
        <w:trPr>
          <w:tblCellSpacing w:w="0" w:type="dxa"/>
        </w:trPr>
        <w:tc>
          <w:tcPr>
            <w:tcW w:w="0" w:type="auto"/>
            <w:noWrap/>
            <w:hideMark/>
          </w:tcPr>
          <w:p w14:paraId="6AC62E3A"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4FE84E2C"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Jayme Delano Policy Analyst</w:t>
            </w:r>
            <w:r>
              <w:rPr>
                <w:rFonts w:ascii="Arial" w:hAnsi="Arial" w:cs="Arial"/>
                <w:color w:val="363636"/>
                <w:sz w:val="18"/>
                <w:szCs w:val="18"/>
              </w:rPr>
              <w:br/>
            </w:r>
            <w:r>
              <w:rPr>
                <w:rFonts w:ascii="Arial" w:hAnsi="Arial" w:cs="Arial"/>
                <w:color w:val="363636"/>
                <w:sz w:val="18"/>
                <w:szCs w:val="18"/>
              </w:rPr>
              <w:br/>
            </w:r>
            <w:hyperlink r:id="rId415" w:history="1">
              <w:r>
                <w:rPr>
                  <w:rStyle w:val="Hyperlink"/>
                  <w:rFonts w:ascii="Arial" w:hAnsi="Arial" w:cs="Arial"/>
                  <w:color w:val="0000CC"/>
                  <w:sz w:val="18"/>
                  <w:szCs w:val="18"/>
                </w:rPr>
                <w:t>email POC</w:t>
              </w:r>
            </w:hyperlink>
          </w:p>
        </w:tc>
      </w:tr>
    </w:tbl>
    <w:p w14:paraId="44A1BF76" w14:textId="77777777" w:rsidR="00F902B1" w:rsidRDefault="00F902B1" w:rsidP="00F902B1">
      <w:pPr>
        <w:pStyle w:val="NoSpacing"/>
        <w:pBdr>
          <w:bottom w:val="single" w:sz="6" w:space="1" w:color="auto"/>
        </w:pBdr>
        <w:rPr>
          <w:rStyle w:val="Hyperlink"/>
          <w:rFonts w:ascii="Helvetica" w:hAnsi="Helvetica" w:cs="Helvetica"/>
          <w:color w:val="1155CC"/>
          <w:sz w:val="24"/>
          <w:szCs w:val="24"/>
          <w:shd w:val="clear" w:color="auto" w:fill="FFFFFF"/>
        </w:rPr>
      </w:pPr>
      <w:r w:rsidRPr="001132BE">
        <w:rPr>
          <w:rFonts w:ascii="Helvetica" w:hAnsi="Helvetica" w:cs="Helvetica"/>
          <w:color w:val="222222"/>
          <w:sz w:val="24"/>
          <w:szCs w:val="24"/>
        </w:rPr>
        <w:br/>
      </w:r>
      <w:hyperlink r:id="rId416" w:tgtFrame="_blank" w:history="1">
        <w:r w:rsidRPr="001132BE">
          <w:rPr>
            <w:rStyle w:val="Hyperlink"/>
            <w:rFonts w:ascii="Helvetica" w:hAnsi="Helvetica" w:cs="Helvetica"/>
            <w:color w:val="1155CC"/>
            <w:sz w:val="24"/>
            <w:szCs w:val="24"/>
            <w:shd w:val="clear" w:color="auto" w:fill="FFFFFF"/>
          </w:rPr>
          <w:t>https://www.grants.gov/web/grants/view-opportunity.html?oppId=304999</w:t>
        </w:r>
      </w:hyperlink>
    </w:p>
    <w:p w14:paraId="0C3AFC0B" w14:textId="77777777" w:rsidR="00F902B1" w:rsidRDefault="00F902B1" w:rsidP="00F902B1">
      <w:pPr>
        <w:pStyle w:val="NoSpacing"/>
        <w:pBdr>
          <w:bottom w:val="single" w:sz="6" w:space="1" w:color="auto"/>
        </w:pBdr>
        <w:rPr>
          <w:rStyle w:val="Hyperlink"/>
          <w:rFonts w:ascii="Helvetica" w:hAnsi="Helvetica" w:cs="Helvetica"/>
          <w:color w:val="1155CC"/>
          <w:sz w:val="24"/>
          <w:szCs w:val="24"/>
          <w:shd w:val="clear" w:color="auto" w:fill="FFFFFF"/>
        </w:rPr>
      </w:pPr>
      <w:bookmarkStart w:id="413" w:name="DOJInnovationsReentry"/>
      <w:bookmarkEnd w:id="413"/>
    </w:p>
    <w:p w14:paraId="4DE3F43B" w14:textId="77777777" w:rsidR="00F902B1" w:rsidRDefault="00F902B1" w:rsidP="00F902B1">
      <w:pPr>
        <w:pStyle w:val="NoSpacing"/>
        <w:pBdr>
          <w:bottom w:val="single" w:sz="6" w:space="1" w:color="auto"/>
        </w:pBdr>
        <w:rPr>
          <w:rStyle w:val="Hyperlink"/>
          <w:rFonts w:ascii="Helvetica" w:hAnsi="Helvetica" w:cs="Helvetica"/>
          <w:color w:val="1155CC"/>
          <w:sz w:val="24"/>
          <w:szCs w:val="24"/>
          <w:shd w:val="clear" w:color="auto" w:fill="FFFFFF"/>
        </w:rPr>
      </w:pPr>
    </w:p>
    <w:p w14:paraId="3D1D6B27" w14:textId="77777777" w:rsidR="00F902B1" w:rsidRDefault="00F902B1" w:rsidP="00F902B1">
      <w:pPr>
        <w:pStyle w:val="NoSpacing"/>
        <w:rPr>
          <w:rStyle w:val="Hyperlink"/>
          <w:rFonts w:ascii="Helvetica" w:hAnsi="Helvetica" w:cs="Helvetica"/>
          <w:color w:val="1155CC"/>
          <w:sz w:val="24"/>
          <w:szCs w:val="24"/>
          <w:shd w:val="clear" w:color="auto" w:fill="FFFFFF"/>
        </w:rPr>
      </w:pPr>
    </w:p>
    <w:p w14:paraId="2CA48A57" w14:textId="77777777" w:rsidR="00F902B1" w:rsidRDefault="00F902B1" w:rsidP="00F902B1">
      <w:pPr>
        <w:pStyle w:val="NoSpacing"/>
        <w:rPr>
          <w:rFonts w:ascii="Helvetica" w:hAnsi="Helvetica" w:cs="Helvetica"/>
          <w:color w:val="222222"/>
          <w:sz w:val="24"/>
          <w:szCs w:val="24"/>
          <w:shd w:val="clear" w:color="auto" w:fill="FFFFFF"/>
        </w:rPr>
      </w:pPr>
      <w:bookmarkStart w:id="414" w:name="DOJOVCEnhancingAccess"/>
      <w:bookmarkEnd w:id="414"/>
      <w:r w:rsidRPr="00F902B1">
        <w:rPr>
          <w:rFonts w:ascii="Helvetica" w:hAnsi="Helvetica" w:cs="Helvetica"/>
          <w:color w:val="222222"/>
          <w:sz w:val="24"/>
          <w:szCs w:val="24"/>
          <w:highlight w:val="cyan"/>
          <w:shd w:val="clear" w:color="auto" w:fill="FFFFFF"/>
        </w:rPr>
        <w:t>Office for Victims of Crime</w:t>
      </w:r>
      <w:r w:rsidRPr="00F902B1">
        <w:rPr>
          <w:rFonts w:ascii="Helvetica" w:hAnsi="Helvetica" w:cs="Helvetica"/>
          <w:color w:val="222222"/>
          <w:sz w:val="24"/>
          <w:szCs w:val="24"/>
          <w:highlight w:val="cyan"/>
        </w:rPr>
        <w:br/>
      </w:r>
      <w:r w:rsidRPr="00F902B1">
        <w:rPr>
          <w:rFonts w:ascii="Helvetica" w:hAnsi="Helvetica" w:cs="Helvetica"/>
          <w:color w:val="222222"/>
          <w:sz w:val="24"/>
          <w:szCs w:val="24"/>
          <w:highlight w:val="cyan"/>
          <w:shd w:val="clear" w:color="auto" w:fill="FFFFFF"/>
        </w:rPr>
        <w:t>OVC FY 2018 Enhancing Access to Services Program</w:t>
      </w:r>
      <w:r w:rsidRPr="00630A15">
        <w:rPr>
          <w:rFonts w:ascii="Helvetica" w:hAnsi="Helvetica" w:cs="Helvetica"/>
          <w:color w:val="222222"/>
          <w:sz w:val="24"/>
          <w:szCs w:val="24"/>
        </w:rPr>
        <w:br/>
      </w:r>
      <w:r w:rsidRPr="00630A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972"/>
        <w:gridCol w:w="4918"/>
      </w:tblGrid>
      <w:tr w:rsidR="00F902B1" w14:paraId="17D5B1D0"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2171"/>
            </w:tblGrid>
            <w:tr w:rsidR="00F902B1" w14:paraId="3DCBBE98" w14:textId="77777777" w:rsidTr="009A0825">
              <w:trPr>
                <w:tblCellSpacing w:w="0" w:type="dxa"/>
              </w:trPr>
              <w:tc>
                <w:tcPr>
                  <w:tcW w:w="0" w:type="auto"/>
                  <w:noWrap/>
                  <w:hideMark/>
                </w:tcPr>
                <w:p w14:paraId="3F5BF6E9"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461C112D"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F902B1" w14:paraId="618A03B1" w14:textId="77777777" w:rsidTr="009A0825">
              <w:trPr>
                <w:tblCellSpacing w:w="0" w:type="dxa"/>
              </w:trPr>
              <w:tc>
                <w:tcPr>
                  <w:tcW w:w="0" w:type="auto"/>
                  <w:noWrap/>
                  <w:hideMark/>
                </w:tcPr>
                <w:p w14:paraId="4C5B9F7D"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7202692E"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OVC-2018-14302</w:t>
                  </w:r>
                </w:p>
              </w:tc>
            </w:tr>
            <w:tr w:rsidR="00F902B1" w14:paraId="27BE3C58" w14:textId="77777777" w:rsidTr="009A0825">
              <w:trPr>
                <w:tblCellSpacing w:w="0" w:type="dxa"/>
              </w:trPr>
              <w:tc>
                <w:tcPr>
                  <w:tcW w:w="0" w:type="auto"/>
                  <w:noWrap/>
                  <w:hideMark/>
                </w:tcPr>
                <w:p w14:paraId="06BC926B"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0B49C2AE"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OVC FY 2018 Enhancing Access to Services Program</w:t>
                  </w:r>
                </w:p>
              </w:tc>
            </w:tr>
            <w:tr w:rsidR="00F902B1" w14:paraId="1133D348" w14:textId="77777777" w:rsidTr="009A0825">
              <w:trPr>
                <w:tblCellSpacing w:w="0" w:type="dxa"/>
              </w:trPr>
              <w:tc>
                <w:tcPr>
                  <w:tcW w:w="0" w:type="auto"/>
                  <w:noWrap/>
                  <w:hideMark/>
                </w:tcPr>
                <w:p w14:paraId="481DB91C"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37534967"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F902B1" w14:paraId="1AB2D07A" w14:textId="77777777" w:rsidTr="009A0825">
              <w:trPr>
                <w:tblCellSpacing w:w="0" w:type="dxa"/>
              </w:trPr>
              <w:tc>
                <w:tcPr>
                  <w:tcW w:w="0" w:type="auto"/>
                  <w:noWrap/>
                  <w:hideMark/>
                </w:tcPr>
                <w:p w14:paraId="0C3D22FD"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2073EF5F"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 </w:t>
                  </w:r>
                </w:p>
              </w:tc>
            </w:tr>
            <w:tr w:rsidR="00F902B1" w14:paraId="6830170A" w14:textId="77777777" w:rsidTr="009A0825">
              <w:trPr>
                <w:tblCellSpacing w:w="0" w:type="dxa"/>
              </w:trPr>
              <w:tc>
                <w:tcPr>
                  <w:tcW w:w="0" w:type="auto"/>
                  <w:noWrap/>
                  <w:hideMark/>
                </w:tcPr>
                <w:p w14:paraId="58F49E4D"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3B69E2D7"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Cooperative Agreement</w:t>
                  </w:r>
                </w:p>
              </w:tc>
            </w:tr>
            <w:tr w:rsidR="00F902B1" w14:paraId="79BDBEC0" w14:textId="77777777" w:rsidTr="009A0825">
              <w:trPr>
                <w:tblCellSpacing w:w="0" w:type="dxa"/>
              </w:trPr>
              <w:tc>
                <w:tcPr>
                  <w:tcW w:w="0" w:type="auto"/>
                  <w:noWrap/>
                  <w:hideMark/>
                </w:tcPr>
                <w:p w14:paraId="17F0B8AC"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08E95064"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Income Security and Social Services</w:t>
                  </w:r>
                  <w:r>
                    <w:rPr>
                      <w:rFonts w:ascii="Arial" w:hAnsi="Arial" w:cs="Arial"/>
                      <w:color w:val="363636"/>
                      <w:sz w:val="18"/>
                      <w:szCs w:val="18"/>
                    </w:rPr>
                    <w:br/>
                  </w:r>
                  <w:r>
                    <w:rPr>
                      <w:rStyle w:val="search-custom"/>
                      <w:rFonts w:ascii="Arial" w:hAnsi="Arial" w:cs="Arial"/>
                      <w:color w:val="363636"/>
                      <w:sz w:val="18"/>
                      <w:szCs w:val="18"/>
                    </w:rPr>
                    <w:t>Law, Justice and Legal Services</w:t>
                  </w:r>
                </w:p>
              </w:tc>
            </w:tr>
            <w:tr w:rsidR="00F902B1" w14:paraId="055887DD" w14:textId="77777777" w:rsidTr="009A0825">
              <w:trPr>
                <w:tblCellSpacing w:w="0" w:type="dxa"/>
              </w:trPr>
              <w:tc>
                <w:tcPr>
                  <w:tcW w:w="0" w:type="auto"/>
                  <w:noWrap/>
                  <w:hideMark/>
                </w:tcPr>
                <w:p w14:paraId="7F4BD551"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1B437126"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 </w:t>
                  </w:r>
                </w:p>
              </w:tc>
            </w:tr>
            <w:tr w:rsidR="00F902B1" w14:paraId="5161F167" w14:textId="77777777" w:rsidTr="009A0825">
              <w:trPr>
                <w:tblCellSpacing w:w="0" w:type="dxa"/>
              </w:trPr>
              <w:tc>
                <w:tcPr>
                  <w:tcW w:w="0" w:type="auto"/>
                  <w:noWrap/>
                  <w:hideMark/>
                </w:tcPr>
                <w:p w14:paraId="3060E095"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0F948FEB"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11</w:t>
                  </w:r>
                </w:p>
              </w:tc>
            </w:tr>
            <w:tr w:rsidR="00F902B1" w14:paraId="4510DDC3" w14:textId="77777777" w:rsidTr="009A0825">
              <w:trPr>
                <w:tblCellSpacing w:w="0" w:type="dxa"/>
              </w:trPr>
              <w:tc>
                <w:tcPr>
                  <w:tcW w:w="0" w:type="auto"/>
                  <w:noWrap/>
                  <w:hideMark/>
                </w:tcPr>
                <w:p w14:paraId="3576DDC0"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2C25E6B8"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16.582 -- Crime Victim Assistance/Discretionary Grants</w:t>
                  </w:r>
                </w:p>
              </w:tc>
            </w:tr>
            <w:tr w:rsidR="00F902B1" w14:paraId="4C86EAC0" w14:textId="77777777" w:rsidTr="009A0825">
              <w:trPr>
                <w:tblCellSpacing w:w="0" w:type="dxa"/>
              </w:trPr>
              <w:tc>
                <w:tcPr>
                  <w:tcW w:w="0" w:type="auto"/>
                  <w:noWrap/>
                  <w:hideMark/>
                </w:tcPr>
                <w:p w14:paraId="33184F2B"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46A1E97B"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No</w:t>
                  </w:r>
                </w:p>
              </w:tc>
            </w:tr>
          </w:tbl>
          <w:p w14:paraId="6EE8A422" w14:textId="77777777" w:rsidR="00F902B1" w:rsidRDefault="00F902B1"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207"/>
            </w:tblGrid>
            <w:tr w:rsidR="00F902B1" w14:paraId="728E0284" w14:textId="77777777" w:rsidTr="009A0825">
              <w:trPr>
                <w:tblCellSpacing w:w="0" w:type="dxa"/>
              </w:trPr>
              <w:tc>
                <w:tcPr>
                  <w:tcW w:w="0" w:type="auto"/>
                  <w:noWrap/>
                  <w:hideMark/>
                </w:tcPr>
                <w:p w14:paraId="6DEDAB21"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51CAF7B7"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F902B1" w14:paraId="275C1530" w14:textId="77777777" w:rsidTr="009A0825">
              <w:trPr>
                <w:tblCellSpacing w:w="0" w:type="dxa"/>
              </w:trPr>
              <w:tc>
                <w:tcPr>
                  <w:tcW w:w="0" w:type="auto"/>
                  <w:noWrap/>
                  <w:hideMark/>
                </w:tcPr>
                <w:p w14:paraId="4D037664"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18E1BEA9"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May 30, 2018</w:t>
                  </w:r>
                </w:p>
              </w:tc>
            </w:tr>
            <w:tr w:rsidR="00F902B1" w14:paraId="02EB7A77" w14:textId="77777777" w:rsidTr="009A0825">
              <w:trPr>
                <w:tblCellSpacing w:w="0" w:type="dxa"/>
              </w:trPr>
              <w:tc>
                <w:tcPr>
                  <w:tcW w:w="0" w:type="auto"/>
                  <w:noWrap/>
                  <w:hideMark/>
                </w:tcPr>
                <w:p w14:paraId="12A5AA55"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788434D3"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May 30, 2018</w:t>
                  </w:r>
                </w:p>
              </w:tc>
            </w:tr>
            <w:tr w:rsidR="00F902B1" w14:paraId="7E664C0F" w14:textId="77777777" w:rsidTr="009A0825">
              <w:trPr>
                <w:tblCellSpacing w:w="0" w:type="dxa"/>
              </w:trPr>
              <w:tc>
                <w:tcPr>
                  <w:tcW w:w="0" w:type="auto"/>
                  <w:noWrap/>
                  <w:hideMark/>
                </w:tcPr>
                <w:p w14:paraId="1EC5EBCB"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29F385F2"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Jul 16, 2018  </w:t>
                  </w:r>
                </w:p>
              </w:tc>
            </w:tr>
            <w:tr w:rsidR="00F902B1" w14:paraId="32C4FF5C" w14:textId="77777777" w:rsidTr="009A0825">
              <w:trPr>
                <w:tblCellSpacing w:w="0" w:type="dxa"/>
              </w:trPr>
              <w:tc>
                <w:tcPr>
                  <w:tcW w:w="0" w:type="auto"/>
                  <w:noWrap/>
                  <w:hideMark/>
                </w:tcPr>
                <w:p w14:paraId="3580CFAA"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29AB7C1C"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Jul 16, 2018  </w:t>
                  </w:r>
                </w:p>
              </w:tc>
            </w:tr>
            <w:tr w:rsidR="00F902B1" w14:paraId="002EF8F4" w14:textId="77777777" w:rsidTr="009A0825">
              <w:trPr>
                <w:tblCellSpacing w:w="0" w:type="dxa"/>
              </w:trPr>
              <w:tc>
                <w:tcPr>
                  <w:tcW w:w="0" w:type="auto"/>
                  <w:noWrap/>
                  <w:hideMark/>
                </w:tcPr>
                <w:p w14:paraId="4A85474F"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760D8833"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 </w:t>
                  </w:r>
                </w:p>
              </w:tc>
            </w:tr>
            <w:tr w:rsidR="00F902B1" w14:paraId="62BF55FF" w14:textId="77777777" w:rsidTr="009A0825">
              <w:trPr>
                <w:tblCellSpacing w:w="0" w:type="dxa"/>
              </w:trPr>
              <w:tc>
                <w:tcPr>
                  <w:tcW w:w="0" w:type="auto"/>
                  <w:noWrap/>
                  <w:hideMark/>
                </w:tcPr>
                <w:p w14:paraId="251155D3"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25164770"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$2,600,000</w:t>
                  </w:r>
                </w:p>
              </w:tc>
            </w:tr>
            <w:tr w:rsidR="00F902B1" w14:paraId="60267791" w14:textId="77777777" w:rsidTr="009A0825">
              <w:trPr>
                <w:tblCellSpacing w:w="0" w:type="dxa"/>
              </w:trPr>
              <w:tc>
                <w:tcPr>
                  <w:tcW w:w="0" w:type="auto"/>
                  <w:noWrap/>
                  <w:hideMark/>
                </w:tcPr>
                <w:p w14:paraId="61530E52"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4A595534"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$600,000</w:t>
                  </w:r>
                </w:p>
              </w:tc>
            </w:tr>
            <w:tr w:rsidR="00F902B1" w14:paraId="5D31B9EE" w14:textId="77777777" w:rsidTr="009A0825">
              <w:trPr>
                <w:tblCellSpacing w:w="0" w:type="dxa"/>
              </w:trPr>
              <w:tc>
                <w:tcPr>
                  <w:tcW w:w="0" w:type="auto"/>
                  <w:noWrap/>
                  <w:hideMark/>
                </w:tcPr>
                <w:p w14:paraId="3EC5E10C"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48576E5D"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$0</w:t>
                  </w:r>
                </w:p>
              </w:tc>
            </w:tr>
          </w:tbl>
          <w:p w14:paraId="57B6B8A0" w14:textId="77777777" w:rsidR="00F902B1" w:rsidRDefault="00F902B1" w:rsidP="009A0825">
            <w:pPr>
              <w:rPr>
                <w:rFonts w:ascii="Arial" w:hAnsi="Arial" w:cs="Arial"/>
                <w:color w:val="363636"/>
                <w:sz w:val="18"/>
                <w:szCs w:val="18"/>
              </w:rPr>
            </w:pPr>
          </w:p>
        </w:tc>
      </w:tr>
    </w:tbl>
    <w:p w14:paraId="7C132A50" w14:textId="77777777" w:rsidR="00F902B1" w:rsidRDefault="00F902B1" w:rsidP="00F902B1">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F902B1" w14:paraId="355A9301" w14:textId="77777777" w:rsidTr="009A0825">
        <w:trPr>
          <w:tblCellSpacing w:w="0" w:type="dxa"/>
        </w:trPr>
        <w:tc>
          <w:tcPr>
            <w:tcW w:w="0" w:type="auto"/>
            <w:noWrap/>
            <w:hideMark/>
          </w:tcPr>
          <w:p w14:paraId="064B3048"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0D87FF52"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Others (see text field entitled "Additional Information on Eligibility" for clarification)</w:t>
            </w:r>
          </w:p>
        </w:tc>
      </w:tr>
      <w:tr w:rsidR="00F902B1" w14:paraId="2E70090A" w14:textId="77777777" w:rsidTr="009A0825">
        <w:trPr>
          <w:tblCellSpacing w:w="0" w:type="dxa"/>
        </w:trPr>
        <w:tc>
          <w:tcPr>
            <w:tcW w:w="0" w:type="auto"/>
            <w:noWrap/>
            <w:hideMark/>
          </w:tcPr>
          <w:p w14:paraId="6EC65943"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4A5B5F9E"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Purpose Area 1 – Direct Service Sites: Eligible direct service sites applicants are limited to: public agencies; federally recognized Indian tribal governments (as determined by the Secretary of the Interior); nonprofit organizations (including tribal nonprofit organizations); faith- and community-based organizations; and colleges or universities (including tribal institutions of higher education). All applicants must demonstrate a history of providing direct services to victims of crime in linguistically specific communities. Purpose Area 2 – Training &amp; Technical Assistance: Eligible training and technical assistance (TTA) applicants are limited to: public agencies; federally recognized Indian tribal governments (as determined by the Secretary of the Interior); nonprofit organizations (including tribal nonprofit organizations); faith- and community-based organizations; and colleges and universities (including tribal institutions of higher education). Applicants must demonstrate (1) experience providing training and technical assistance on crime victim service and language access issues for community-based organizations, and (2) experience developing online publications and technical assistance resources for broad dissemination to the victim services field. All recipients and subrecipients must forgo any profit or management fee. Under both purpose areas, OVC welcomes applications under which two or more entities would carry out the federal award; however, only one entity may be the applicant. Any others must be proposed as subrecipients (subgrantees). The applicant must be the entity that would have primary responsibility for carrying out the award, including administering the funding and managing the entire project. Eligible applicants may apply for funding as a direct service site or as a technical assistance provider, but not both. Under this solicitation, only one application by any particular applicant entity will be considered. An entity may, however, be proposed as a subrecipient (subgrantee) in more than one application. OVC may elect to fund applications submitted under this FY 2018 solicitation in future fiscal years, dependent on, among other considerations, the merit of the applications and on the availability of appropriations.</w:t>
            </w:r>
          </w:p>
        </w:tc>
      </w:tr>
    </w:tbl>
    <w:p w14:paraId="1B1799E7" w14:textId="77777777" w:rsidR="00F902B1" w:rsidRDefault="00F902B1" w:rsidP="00F902B1">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F902B1" w14:paraId="51FDBF98" w14:textId="77777777" w:rsidTr="009A0825">
        <w:trPr>
          <w:tblCellSpacing w:w="0" w:type="dxa"/>
        </w:trPr>
        <w:tc>
          <w:tcPr>
            <w:tcW w:w="0" w:type="auto"/>
            <w:noWrap/>
            <w:hideMark/>
          </w:tcPr>
          <w:p w14:paraId="73780184"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5DDF138C"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Office for Victims of Crime</w:t>
            </w:r>
          </w:p>
        </w:tc>
      </w:tr>
      <w:tr w:rsidR="00F902B1" w14:paraId="6ECF08A3" w14:textId="77777777" w:rsidTr="009A0825">
        <w:trPr>
          <w:tblCellSpacing w:w="0" w:type="dxa"/>
        </w:trPr>
        <w:tc>
          <w:tcPr>
            <w:tcW w:w="0" w:type="auto"/>
            <w:noWrap/>
            <w:hideMark/>
          </w:tcPr>
          <w:p w14:paraId="0EAC0CFA"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797A95BA"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Many victims of crime, particularly those from limited English proficient, Deaf, and hard-of-hearing communities, may experience barriers that prevent them from accessing critical services. This program will enhance language access and direct services in affected communities and enhance the work of community-based organizations and programs working to help victims report crimes and access services they need to heal in the aftermath of crime victimization. Purpose Area (PA) 1: OVC will make up to 10 awards of up to $200,000 each to organizations for the provision of direct services to victims of crime in affected communities. PA 2: OVC will make one award of up to $600,000 to a technical assistance provider who will identify and address a broad range of TTA and resource development needs to support grantees funded under PA 1 of this solicitation. OVC will conduct a pre-application webinar on June 12, at 3:00 p.m. e.t. Register at www.ovc.gov/grants/webinars.html. Apply by July 16, 2018.</w:t>
            </w:r>
          </w:p>
        </w:tc>
      </w:tr>
      <w:tr w:rsidR="00F902B1" w14:paraId="7E54B4A0" w14:textId="77777777" w:rsidTr="009A0825">
        <w:trPr>
          <w:tblCellSpacing w:w="0" w:type="dxa"/>
        </w:trPr>
        <w:tc>
          <w:tcPr>
            <w:tcW w:w="0" w:type="auto"/>
            <w:noWrap/>
            <w:hideMark/>
          </w:tcPr>
          <w:p w14:paraId="178B5006"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5689C4EE" w14:textId="77777777" w:rsidR="00F902B1" w:rsidRDefault="00255944" w:rsidP="009A0825">
            <w:pPr>
              <w:rPr>
                <w:rFonts w:ascii="Arial" w:hAnsi="Arial" w:cs="Arial"/>
                <w:color w:val="363636"/>
                <w:sz w:val="18"/>
                <w:szCs w:val="18"/>
              </w:rPr>
            </w:pPr>
            <w:hyperlink r:id="rId417" w:tgtFrame="_blank" w:tooltip="Link to Additional Information" w:history="1">
              <w:r w:rsidR="00F902B1">
                <w:rPr>
                  <w:rStyle w:val="Hyperlink"/>
                  <w:rFonts w:ascii="Arial" w:hAnsi="Arial" w:cs="Arial"/>
                  <w:color w:val="0000CC"/>
                  <w:sz w:val="18"/>
                  <w:szCs w:val="18"/>
                </w:rPr>
                <w:t>Funding Opportunity</w:t>
              </w:r>
            </w:hyperlink>
          </w:p>
        </w:tc>
      </w:tr>
      <w:tr w:rsidR="00F902B1" w14:paraId="5FAF830A" w14:textId="77777777" w:rsidTr="009A0825">
        <w:trPr>
          <w:tblCellSpacing w:w="0" w:type="dxa"/>
        </w:trPr>
        <w:tc>
          <w:tcPr>
            <w:tcW w:w="0" w:type="auto"/>
            <w:noWrap/>
            <w:hideMark/>
          </w:tcPr>
          <w:p w14:paraId="12A259FC"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7962D5C3"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 xml:space="preserve">For assistance with any other requirements of this solicitation, contact OVC’s National Criminal Justice Reference Service (NCJRS) Response Center: toll free at 800–851–3420; via TTY at 301–240–6310 (hearing impaired only); email to grants@ncjrs.gov; fax to 301–240–5830; or web chat at https://webcontact.ncjrs.gov/ncjchat/chat.jsp. The NCJRS Response Center operates from 10:00 a.m.–6:00 p.m., eastern time, Monday through Friday, and from 10:00 a.m.–8:00 p.m., eastern time on the solicitation closing date. grants@ncjrs.gov </w:t>
            </w:r>
            <w:r>
              <w:rPr>
                <w:rFonts w:ascii="Arial" w:hAnsi="Arial" w:cs="Arial"/>
                <w:color w:val="363636"/>
                <w:sz w:val="18"/>
                <w:szCs w:val="18"/>
              </w:rPr>
              <w:br/>
            </w:r>
            <w:r>
              <w:rPr>
                <w:rFonts w:ascii="Arial" w:hAnsi="Arial" w:cs="Arial"/>
                <w:color w:val="363636"/>
                <w:sz w:val="18"/>
                <w:szCs w:val="18"/>
              </w:rPr>
              <w:br/>
            </w:r>
            <w:hyperlink r:id="rId418" w:history="1">
              <w:r>
                <w:rPr>
                  <w:rStyle w:val="Hyperlink"/>
                  <w:rFonts w:ascii="Arial" w:hAnsi="Arial" w:cs="Arial"/>
                  <w:color w:val="0000CC"/>
                  <w:sz w:val="18"/>
                  <w:szCs w:val="18"/>
                </w:rPr>
                <w:t>OVC’s National Criminal Justice Reference Service (NCJRS) Response Center</w:t>
              </w:r>
            </w:hyperlink>
          </w:p>
        </w:tc>
      </w:tr>
    </w:tbl>
    <w:p w14:paraId="6B42F15E" w14:textId="77777777" w:rsidR="00F902B1" w:rsidRDefault="00F902B1" w:rsidP="00F902B1">
      <w:pPr>
        <w:pStyle w:val="NoSpacing"/>
        <w:rPr>
          <w:rFonts w:ascii="Helvetica" w:hAnsi="Helvetica" w:cs="Helvetica"/>
          <w:sz w:val="24"/>
          <w:szCs w:val="24"/>
        </w:rPr>
      </w:pPr>
      <w:r w:rsidRPr="00630A15">
        <w:rPr>
          <w:rFonts w:ascii="Helvetica" w:hAnsi="Helvetica" w:cs="Helvetica"/>
          <w:color w:val="222222"/>
          <w:sz w:val="24"/>
          <w:szCs w:val="24"/>
        </w:rPr>
        <w:br/>
      </w:r>
      <w:hyperlink r:id="rId419" w:tgtFrame="_blank" w:history="1">
        <w:r w:rsidRPr="00630A15">
          <w:rPr>
            <w:rStyle w:val="Hyperlink"/>
            <w:rFonts w:ascii="Helvetica" w:hAnsi="Helvetica" w:cs="Helvetica"/>
            <w:color w:val="1155CC"/>
            <w:sz w:val="24"/>
            <w:szCs w:val="24"/>
            <w:shd w:val="clear" w:color="auto" w:fill="FFFFFF"/>
          </w:rPr>
          <w:t>https://www.grants.gov/web/grants/view-opportunity.html?oppId=305762</w:t>
        </w:r>
      </w:hyperlink>
    </w:p>
    <w:p w14:paraId="0232A215" w14:textId="77777777" w:rsidR="00F902B1" w:rsidRDefault="00F902B1" w:rsidP="00F902B1">
      <w:pPr>
        <w:pStyle w:val="NoSpacing"/>
        <w:pBdr>
          <w:bottom w:val="single" w:sz="6" w:space="1" w:color="auto"/>
        </w:pBdr>
        <w:rPr>
          <w:rStyle w:val="Hyperlink"/>
          <w:rFonts w:ascii="Helvetica" w:hAnsi="Helvetica" w:cs="Helvetica"/>
          <w:color w:val="1155CC"/>
          <w:sz w:val="24"/>
          <w:szCs w:val="24"/>
          <w:shd w:val="clear" w:color="auto" w:fill="FFFFFF"/>
        </w:rPr>
      </w:pPr>
    </w:p>
    <w:p w14:paraId="6B80A7B7" w14:textId="77777777" w:rsidR="00F902B1" w:rsidRDefault="00F902B1" w:rsidP="00F902B1">
      <w:pPr>
        <w:pStyle w:val="NoSpacing"/>
        <w:rPr>
          <w:rFonts w:ascii="Helvetica" w:hAnsi="Helvetica" w:cs="Helvetica"/>
          <w:color w:val="222222"/>
          <w:sz w:val="24"/>
          <w:szCs w:val="24"/>
          <w:shd w:val="clear" w:color="auto" w:fill="FFFFFF"/>
        </w:rPr>
      </w:pPr>
    </w:p>
    <w:p w14:paraId="41AEF824" w14:textId="77777777" w:rsidR="00F902B1" w:rsidRDefault="00F902B1" w:rsidP="00F902B1">
      <w:pPr>
        <w:pStyle w:val="NoSpacing"/>
        <w:rPr>
          <w:rFonts w:ascii="Helvetica" w:hAnsi="Helvetica" w:cs="Helvetica"/>
          <w:color w:val="222222"/>
          <w:sz w:val="24"/>
          <w:szCs w:val="24"/>
          <w:shd w:val="clear" w:color="auto" w:fill="FFFFFF"/>
        </w:rPr>
      </w:pPr>
      <w:bookmarkStart w:id="415" w:name="DOJOpiodCrisis"/>
      <w:bookmarkEnd w:id="415"/>
      <w:r w:rsidRPr="00F902B1">
        <w:rPr>
          <w:rFonts w:ascii="Helvetica" w:hAnsi="Helvetica" w:cs="Helvetica"/>
          <w:color w:val="222222"/>
          <w:sz w:val="24"/>
          <w:szCs w:val="24"/>
          <w:highlight w:val="cyan"/>
          <w:shd w:val="clear" w:color="auto" w:fill="FFFFFF"/>
        </w:rPr>
        <w:t>Office for Victims of Crime</w:t>
      </w:r>
      <w:r w:rsidRPr="00F902B1">
        <w:rPr>
          <w:rFonts w:ascii="Helvetica" w:hAnsi="Helvetica" w:cs="Helvetica"/>
          <w:color w:val="222222"/>
          <w:sz w:val="24"/>
          <w:szCs w:val="24"/>
          <w:highlight w:val="cyan"/>
        </w:rPr>
        <w:br/>
      </w:r>
      <w:r w:rsidRPr="00F902B1">
        <w:rPr>
          <w:rFonts w:ascii="Helvetica" w:hAnsi="Helvetica" w:cs="Helvetica"/>
          <w:color w:val="222222"/>
          <w:sz w:val="24"/>
          <w:szCs w:val="24"/>
          <w:highlight w:val="cyan"/>
          <w:shd w:val="clear" w:color="auto" w:fill="FFFFFF"/>
        </w:rPr>
        <w:t>OVC FY 2018 Enhancing Community Responses to the Opioid Crisis: Serving Our Youngest Crime Victims</w:t>
      </w:r>
      <w:r w:rsidRPr="00630A15">
        <w:rPr>
          <w:rFonts w:ascii="Helvetica" w:hAnsi="Helvetica" w:cs="Helvetica"/>
          <w:color w:val="222222"/>
          <w:sz w:val="24"/>
          <w:szCs w:val="24"/>
        </w:rPr>
        <w:br/>
      </w:r>
      <w:r w:rsidRPr="00630A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972"/>
        <w:gridCol w:w="4918"/>
      </w:tblGrid>
      <w:tr w:rsidR="00F902B1" w14:paraId="30CED17C"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2171"/>
            </w:tblGrid>
            <w:tr w:rsidR="00F902B1" w14:paraId="628DEAFA" w14:textId="77777777" w:rsidTr="009A0825">
              <w:trPr>
                <w:tblCellSpacing w:w="0" w:type="dxa"/>
              </w:trPr>
              <w:tc>
                <w:tcPr>
                  <w:tcW w:w="0" w:type="auto"/>
                  <w:noWrap/>
                  <w:hideMark/>
                </w:tcPr>
                <w:p w14:paraId="707253C4"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6D048C79"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F902B1" w14:paraId="3B447089" w14:textId="77777777" w:rsidTr="009A0825">
              <w:trPr>
                <w:tblCellSpacing w:w="0" w:type="dxa"/>
              </w:trPr>
              <w:tc>
                <w:tcPr>
                  <w:tcW w:w="0" w:type="auto"/>
                  <w:noWrap/>
                  <w:hideMark/>
                </w:tcPr>
                <w:p w14:paraId="797C5DBF"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33255BED"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OVC-2018-14323</w:t>
                  </w:r>
                </w:p>
              </w:tc>
            </w:tr>
            <w:tr w:rsidR="00F902B1" w14:paraId="1BBDE606" w14:textId="77777777" w:rsidTr="009A0825">
              <w:trPr>
                <w:tblCellSpacing w:w="0" w:type="dxa"/>
              </w:trPr>
              <w:tc>
                <w:tcPr>
                  <w:tcW w:w="0" w:type="auto"/>
                  <w:noWrap/>
                  <w:hideMark/>
                </w:tcPr>
                <w:p w14:paraId="4B9DFEA7"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073F2011"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OVC FY 2018 Enhancing Community Responses to the Opioid Crisis: Serving Our Youngest Crime Victims</w:t>
                  </w:r>
                </w:p>
              </w:tc>
            </w:tr>
            <w:tr w:rsidR="00F902B1" w14:paraId="7A98B318" w14:textId="77777777" w:rsidTr="009A0825">
              <w:trPr>
                <w:tblCellSpacing w:w="0" w:type="dxa"/>
              </w:trPr>
              <w:tc>
                <w:tcPr>
                  <w:tcW w:w="0" w:type="auto"/>
                  <w:noWrap/>
                  <w:hideMark/>
                </w:tcPr>
                <w:p w14:paraId="5F2E3058"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0A019AB4"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F902B1" w14:paraId="4ABC5CAF" w14:textId="77777777" w:rsidTr="009A0825">
              <w:trPr>
                <w:tblCellSpacing w:w="0" w:type="dxa"/>
              </w:trPr>
              <w:tc>
                <w:tcPr>
                  <w:tcW w:w="0" w:type="auto"/>
                  <w:noWrap/>
                  <w:hideMark/>
                </w:tcPr>
                <w:p w14:paraId="4F1B9967"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70D8DDA8"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 </w:t>
                  </w:r>
                </w:p>
              </w:tc>
            </w:tr>
            <w:tr w:rsidR="00F902B1" w14:paraId="43946969" w14:textId="77777777" w:rsidTr="009A0825">
              <w:trPr>
                <w:tblCellSpacing w:w="0" w:type="dxa"/>
              </w:trPr>
              <w:tc>
                <w:tcPr>
                  <w:tcW w:w="0" w:type="auto"/>
                  <w:noWrap/>
                  <w:hideMark/>
                </w:tcPr>
                <w:p w14:paraId="373C79B8"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26166103"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Grant</w:t>
                  </w:r>
                </w:p>
              </w:tc>
            </w:tr>
            <w:tr w:rsidR="00F902B1" w14:paraId="739FE53F" w14:textId="77777777" w:rsidTr="009A0825">
              <w:trPr>
                <w:tblCellSpacing w:w="0" w:type="dxa"/>
              </w:trPr>
              <w:tc>
                <w:tcPr>
                  <w:tcW w:w="0" w:type="auto"/>
                  <w:noWrap/>
                  <w:hideMark/>
                </w:tcPr>
                <w:p w14:paraId="2F9CB943"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2A7C0A32"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Income Security and Social Services</w:t>
                  </w:r>
                  <w:r>
                    <w:rPr>
                      <w:rFonts w:ascii="Arial" w:hAnsi="Arial" w:cs="Arial"/>
                      <w:color w:val="363636"/>
                      <w:sz w:val="18"/>
                      <w:szCs w:val="18"/>
                    </w:rPr>
                    <w:br/>
                  </w:r>
                  <w:r>
                    <w:rPr>
                      <w:rStyle w:val="search-custom"/>
                      <w:rFonts w:ascii="Arial" w:hAnsi="Arial" w:cs="Arial"/>
                      <w:color w:val="363636"/>
                      <w:sz w:val="18"/>
                      <w:szCs w:val="18"/>
                    </w:rPr>
                    <w:t>Law, Justice and Legal Services</w:t>
                  </w:r>
                </w:p>
              </w:tc>
            </w:tr>
            <w:tr w:rsidR="00F902B1" w14:paraId="1CE0FD54" w14:textId="77777777" w:rsidTr="009A0825">
              <w:trPr>
                <w:tblCellSpacing w:w="0" w:type="dxa"/>
              </w:trPr>
              <w:tc>
                <w:tcPr>
                  <w:tcW w:w="0" w:type="auto"/>
                  <w:noWrap/>
                  <w:hideMark/>
                </w:tcPr>
                <w:p w14:paraId="582A8DDB"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73910104"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 </w:t>
                  </w:r>
                </w:p>
              </w:tc>
            </w:tr>
            <w:tr w:rsidR="00F902B1" w14:paraId="79452F13" w14:textId="77777777" w:rsidTr="009A0825">
              <w:trPr>
                <w:tblCellSpacing w:w="0" w:type="dxa"/>
              </w:trPr>
              <w:tc>
                <w:tcPr>
                  <w:tcW w:w="0" w:type="auto"/>
                  <w:noWrap/>
                  <w:hideMark/>
                </w:tcPr>
                <w:p w14:paraId="7E633131"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3E630F0D"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33</w:t>
                  </w:r>
                </w:p>
              </w:tc>
            </w:tr>
            <w:tr w:rsidR="00F902B1" w14:paraId="1C50CC9F" w14:textId="77777777" w:rsidTr="009A0825">
              <w:trPr>
                <w:tblCellSpacing w:w="0" w:type="dxa"/>
              </w:trPr>
              <w:tc>
                <w:tcPr>
                  <w:tcW w:w="0" w:type="auto"/>
                  <w:noWrap/>
                  <w:hideMark/>
                </w:tcPr>
                <w:p w14:paraId="6E2BE56F"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250DC524"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16.582 -- Crime Victim Assistance/Discretionary Grants</w:t>
                  </w:r>
                </w:p>
              </w:tc>
            </w:tr>
            <w:tr w:rsidR="00F902B1" w14:paraId="57C41A44" w14:textId="77777777" w:rsidTr="009A0825">
              <w:trPr>
                <w:tblCellSpacing w:w="0" w:type="dxa"/>
              </w:trPr>
              <w:tc>
                <w:tcPr>
                  <w:tcW w:w="0" w:type="auto"/>
                  <w:noWrap/>
                  <w:hideMark/>
                </w:tcPr>
                <w:p w14:paraId="62C6C1BB"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7E031831"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No</w:t>
                  </w:r>
                </w:p>
              </w:tc>
            </w:tr>
          </w:tbl>
          <w:p w14:paraId="19309652" w14:textId="77777777" w:rsidR="00F902B1" w:rsidRDefault="00F902B1"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207"/>
            </w:tblGrid>
            <w:tr w:rsidR="00F902B1" w14:paraId="4E890824" w14:textId="77777777" w:rsidTr="009A0825">
              <w:trPr>
                <w:tblCellSpacing w:w="0" w:type="dxa"/>
              </w:trPr>
              <w:tc>
                <w:tcPr>
                  <w:tcW w:w="0" w:type="auto"/>
                  <w:noWrap/>
                  <w:hideMark/>
                </w:tcPr>
                <w:p w14:paraId="780385AD"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3A2C3F66"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F902B1" w14:paraId="6625A73B" w14:textId="77777777" w:rsidTr="009A0825">
              <w:trPr>
                <w:tblCellSpacing w:w="0" w:type="dxa"/>
              </w:trPr>
              <w:tc>
                <w:tcPr>
                  <w:tcW w:w="0" w:type="auto"/>
                  <w:noWrap/>
                  <w:hideMark/>
                </w:tcPr>
                <w:p w14:paraId="7A0A2FFB"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73DFA764"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May 30, 2018</w:t>
                  </w:r>
                </w:p>
              </w:tc>
            </w:tr>
            <w:tr w:rsidR="00F902B1" w14:paraId="15F8EA57" w14:textId="77777777" w:rsidTr="009A0825">
              <w:trPr>
                <w:tblCellSpacing w:w="0" w:type="dxa"/>
              </w:trPr>
              <w:tc>
                <w:tcPr>
                  <w:tcW w:w="0" w:type="auto"/>
                  <w:noWrap/>
                  <w:hideMark/>
                </w:tcPr>
                <w:p w14:paraId="4D8D5EAB"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4375B6F7"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May 30, 2018</w:t>
                  </w:r>
                </w:p>
              </w:tc>
            </w:tr>
            <w:tr w:rsidR="00F902B1" w14:paraId="035A26D2" w14:textId="77777777" w:rsidTr="009A0825">
              <w:trPr>
                <w:tblCellSpacing w:w="0" w:type="dxa"/>
              </w:trPr>
              <w:tc>
                <w:tcPr>
                  <w:tcW w:w="0" w:type="auto"/>
                  <w:noWrap/>
                  <w:hideMark/>
                </w:tcPr>
                <w:p w14:paraId="0942BF76"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60B7B9A7"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Jul 10, 2018  </w:t>
                  </w:r>
                </w:p>
              </w:tc>
            </w:tr>
            <w:tr w:rsidR="00F902B1" w14:paraId="13BF95FB" w14:textId="77777777" w:rsidTr="009A0825">
              <w:trPr>
                <w:tblCellSpacing w:w="0" w:type="dxa"/>
              </w:trPr>
              <w:tc>
                <w:tcPr>
                  <w:tcW w:w="0" w:type="auto"/>
                  <w:noWrap/>
                  <w:hideMark/>
                </w:tcPr>
                <w:p w14:paraId="348FF006"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10F7F6B1"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Jul 10, 2018  </w:t>
                  </w:r>
                </w:p>
              </w:tc>
            </w:tr>
            <w:tr w:rsidR="00F902B1" w14:paraId="055C25A0" w14:textId="77777777" w:rsidTr="009A0825">
              <w:trPr>
                <w:tblCellSpacing w:w="0" w:type="dxa"/>
              </w:trPr>
              <w:tc>
                <w:tcPr>
                  <w:tcW w:w="0" w:type="auto"/>
                  <w:noWrap/>
                  <w:hideMark/>
                </w:tcPr>
                <w:p w14:paraId="37E98212"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142FB5BF"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 </w:t>
                  </w:r>
                </w:p>
              </w:tc>
            </w:tr>
            <w:tr w:rsidR="00F902B1" w14:paraId="294B86F9" w14:textId="77777777" w:rsidTr="009A0825">
              <w:trPr>
                <w:tblCellSpacing w:w="0" w:type="dxa"/>
              </w:trPr>
              <w:tc>
                <w:tcPr>
                  <w:tcW w:w="0" w:type="auto"/>
                  <w:noWrap/>
                  <w:hideMark/>
                </w:tcPr>
                <w:p w14:paraId="3B1C184F"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3FDD567B"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$26,000,000</w:t>
                  </w:r>
                </w:p>
              </w:tc>
            </w:tr>
            <w:tr w:rsidR="00F902B1" w14:paraId="61FB6D6F" w14:textId="77777777" w:rsidTr="009A0825">
              <w:trPr>
                <w:tblCellSpacing w:w="0" w:type="dxa"/>
              </w:trPr>
              <w:tc>
                <w:tcPr>
                  <w:tcW w:w="0" w:type="auto"/>
                  <w:noWrap/>
                  <w:hideMark/>
                </w:tcPr>
                <w:p w14:paraId="5185D393"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1612956E"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$2,500,000</w:t>
                  </w:r>
                </w:p>
              </w:tc>
            </w:tr>
            <w:tr w:rsidR="00F902B1" w14:paraId="1F9A8C43" w14:textId="77777777" w:rsidTr="009A0825">
              <w:trPr>
                <w:tblCellSpacing w:w="0" w:type="dxa"/>
              </w:trPr>
              <w:tc>
                <w:tcPr>
                  <w:tcW w:w="0" w:type="auto"/>
                  <w:noWrap/>
                  <w:hideMark/>
                </w:tcPr>
                <w:p w14:paraId="05A21850"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368B7880"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$300,000</w:t>
                  </w:r>
                </w:p>
              </w:tc>
            </w:tr>
          </w:tbl>
          <w:p w14:paraId="07039DF1" w14:textId="77777777" w:rsidR="00F902B1" w:rsidRDefault="00F902B1" w:rsidP="009A0825">
            <w:pPr>
              <w:rPr>
                <w:rFonts w:ascii="Arial" w:hAnsi="Arial" w:cs="Arial"/>
                <w:color w:val="363636"/>
                <w:sz w:val="18"/>
                <w:szCs w:val="18"/>
              </w:rPr>
            </w:pPr>
          </w:p>
        </w:tc>
      </w:tr>
    </w:tbl>
    <w:p w14:paraId="09475EF6" w14:textId="77777777" w:rsidR="00F902B1" w:rsidRDefault="00F902B1" w:rsidP="00F902B1">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F902B1" w14:paraId="2BAD3759" w14:textId="77777777" w:rsidTr="009A0825">
        <w:trPr>
          <w:tblCellSpacing w:w="0" w:type="dxa"/>
        </w:trPr>
        <w:tc>
          <w:tcPr>
            <w:tcW w:w="0" w:type="auto"/>
            <w:noWrap/>
            <w:hideMark/>
          </w:tcPr>
          <w:p w14:paraId="1212BFD6"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74563E9E"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Others (see text field entitled "Additional Information on Eligibility" for clarification)</w:t>
            </w:r>
          </w:p>
        </w:tc>
      </w:tr>
      <w:tr w:rsidR="00F902B1" w14:paraId="53FBA1A3" w14:textId="77777777" w:rsidTr="009A0825">
        <w:trPr>
          <w:tblCellSpacing w:w="0" w:type="dxa"/>
        </w:trPr>
        <w:tc>
          <w:tcPr>
            <w:tcW w:w="0" w:type="auto"/>
            <w:noWrap/>
            <w:hideMark/>
          </w:tcPr>
          <w:p w14:paraId="2F31263A"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0B945132"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For both Purpose Area 1 and Purpose Area 2: Applications in either purpose area that involve two or more entities are welcome; however, one eligible entity must be the lead applicant and the others proposed as subrecipients (subgrantees). The lead applicant must be the entity with the primary responsibility for administering the funding and managing the project, including subrecipient monitoring. Under this solicitation, only one application by any particular entity will be considered. An entity may, however, be proposed as a subrecipient (subgrantee) in more than one application. All recipients and subrecipients, of both purpose areas (including any for-profit organization), must forgo any profit or management fee. OVC may elect to fund applications submitted under this FY 2018 solicitation in future fiscal years, dependent on, among other considerations, the merit of the applications and on the availability of appropriations.</w:t>
            </w:r>
          </w:p>
        </w:tc>
      </w:tr>
    </w:tbl>
    <w:p w14:paraId="7774C613" w14:textId="77777777" w:rsidR="00F902B1" w:rsidRDefault="00F902B1" w:rsidP="00F902B1">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F902B1" w14:paraId="7D395537" w14:textId="77777777" w:rsidTr="009A0825">
        <w:trPr>
          <w:tblCellSpacing w:w="0" w:type="dxa"/>
        </w:trPr>
        <w:tc>
          <w:tcPr>
            <w:tcW w:w="0" w:type="auto"/>
            <w:noWrap/>
            <w:hideMark/>
          </w:tcPr>
          <w:p w14:paraId="55DFBB44"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031FFCFE"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Office for Victims of Crime</w:t>
            </w:r>
          </w:p>
        </w:tc>
      </w:tr>
      <w:tr w:rsidR="00F902B1" w14:paraId="3E0F2173" w14:textId="77777777" w:rsidTr="009A0825">
        <w:trPr>
          <w:tblCellSpacing w:w="0" w:type="dxa"/>
        </w:trPr>
        <w:tc>
          <w:tcPr>
            <w:tcW w:w="0" w:type="auto"/>
            <w:noWrap/>
            <w:hideMark/>
          </w:tcPr>
          <w:p w14:paraId="1B8720FC"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2A0933A6"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OVC is seeking applications to support crime victims and to enhance community-driven responses to the current opioid crisis. Under Purpose Area 1, applicants will develop and execute plans to support children and youth directly at the community or jurisdictional level. Applicants are expected to work with an OVC-designated national training and technical assistance provider to further enhance these efforts and contribute to the growing body of knowledge about these issues and underscore successful practices. Under Purpose Area 2, applicants will develop and activate plans to support the Purpose Area 1 applicants on a national scale, to equip and support the community-based programs as they develop new initiatives or enhance existing efforts. OVC will conduct a pre-application webinar on June 6, 2018, at 1:00 p.m. e.t. Register at www.ovc.gov/grants/webinars.html. Apply by July 10, 2018.</w:t>
            </w:r>
          </w:p>
        </w:tc>
      </w:tr>
      <w:tr w:rsidR="00F902B1" w14:paraId="71C4E38D" w14:textId="77777777" w:rsidTr="009A0825">
        <w:trPr>
          <w:tblCellSpacing w:w="0" w:type="dxa"/>
        </w:trPr>
        <w:tc>
          <w:tcPr>
            <w:tcW w:w="0" w:type="auto"/>
            <w:noWrap/>
            <w:hideMark/>
          </w:tcPr>
          <w:p w14:paraId="658310D1"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70290C2C" w14:textId="77777777" w:rsidR="00F902B1" w:rsidRDefault="00255944" w:rsidP="009A0825">
            <w:pPr>
              <w:rPr>
                <w:rFonts w:ascii="Arial" w:hAnsi="Arial" w:cs="Arial"/>
                <w:color w:val="363636"/>
                <w:sz w:val="18"/>
                <w:szCs w:val="18"/>
              </w:rPr>
            </w:pPr>
            <w:hyperlink r:id="rId420" w:tgtFrame="_blank" w:tooltip="Link to Additional Information" w:history="1">
              <w:r w:rsidR="00F902B1">
                <w:rPr>
                  <w:rStyle w:val="Hyperlink"/>
                  <w:rFonts w:ascii="Arial" w:hAnsi="Arial" w:cs="Arial"/>
                  <w:color w:val="0000CC"/>
                  <w:sz w:val="18"/>
                  <w:szCs w:val="18"/>
                </w:rPr>
                <w:t>Funding Opportunity</w:t>
              </w:r>
            </w:hyperlink>
          </w:p>
        </w:tc>
      </w:tr>
      <w:tr w:rsidR="00F902B1" w14:paraId="03773D4A" w14:textId="77777777" w:rsidTr="009A0825">
        <w:trPr>
          <w:tblCellSpacing w:w="0" w:type="dxa"/>
        </w:trPr>
        <w:tc>
          <w:tcPr>
            <w:tcW w:w="0" w:type="auto"/>
            <w:noWrap/>
            <w:hideMark/>
          </w:tcPr>
          <w:p w14:paraId="295A83E5" w14:textId="77777777" w:rsidR="00F902B1" w:rsidRDefault="00F902B1"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1082C2C8" w14:textId="77777777" w:rsidR="00F902B1" w:rsidRDefault="00F902B1"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 xml:space="preserve">For assistance with any other requirements of this solicitation, contact OVC’s National Criminal Justice Reference Service (NCJRS) Response Center: toll free at 800–851–3420; via TTY at 301–240–6310 (hearing impaired only); email to grants@ncjrs.gov; fax to 301–240–5830; or web chat at https://webcontact.ncjrs.gov/ncjchat/chat.jsp. The NCJRS Response Center operates from 10:00 a.m.–6:00 p.m., eastern time, Monday through Friday, and from 10:00 a.m.–8:00 p.m., eastern time on the solicitation closing date. grants@ncjrs.gov </w:t>
            </w:r>
            <w:r>
              <w:rPr>
                <w:rFonts w:ascii="Arial" w:hAnsi="Arial" w:cs="Arial"/>
                <w:color w:val="363636"/>
                <w:sz w:val="18"/>
                <w:szCs w:val="18"/>
              </w:rPr>
              <w:br/>
            </w:r>
            <w:r>
              <w:rPr>
                <w:rFonts w:ascii="Arial" w:hAnsi="Arial" w:cs="Arial"/>
                <w:color w:val="363636"/>
                <w:sz w:val="18"/>
                <w:szCs w:val="18"/>
              </w:rPr>
              <w:br/>
            </w:r>
            <w:hyperlink r:id="rId421" w:history="1">
              <w:r>
                <w:rPr>
                  <w:rStyle w:val="Hyperlink"/>
                  <w:rFonts w:ascii="Arial" w:hAnsi="Arial" w:cs="Arial"/>
                  <w:color w:val="0000CC"/>
                  <w:sz w:val="18"/>
                  <w:szCs w:val="18"/>
                </w:rPr>
                <w:t>OVC’s National Criminal Justice Reference Service (NCJRS) Response Center</w:t>
              </w:r>
            </w:hyperlink>
          </w:p>
        </w:tc>
      </w:tr>
    </w:tbl>
    <w:p w14:paraId="1076F011" w14:textId="7E6E58EA" w:rsidR="00F902B1" w:rsidRDefault="00F902B1" w:rsidP="00F902B1">
      <w:pPr>
        <w:pStyle w:val="NoSpacing"/>
        <w:pBdr>
          <w:bottom w:val="single" w:sz="6" w:space="1" w:color="auto"/>
        </w:pBdr>
        <w:rPr>
          <w:rStyle w:val="Hyperlink"/>
          <w:rFonts w:ascii="Helvetica" w:hAnsi="Helvetica" w:cs="Helvetica"/>
          <w:color w:val="1155CC"/>
          <w:sz w:val="24"/>
          <w:szCs w:val="24"/>
          <w:shd w:val="clear" w:color="auto" w:fill="FFFFFF"/>
        </w:rPr>
      </w:pPr>
      <w:r w:rsidRPr="00630A15">
        <w:rPr>
          <w:rFonts w:ascii="Helvetica" w:hAnsi="Helvetica" w:cs="Helvetica"/>
          <w:color w:val="222222"/>
          <w:sz w:val="24"/>
          <w:szCs w:val="24"/>
        </w:rPr>
        <w:br/>
      </w:r>
      <w:hyperlink r:id="rId422" w:tgtFrame="_blank" w:history="1">
        <w:r w:rsidRPr="00630A15">
          <w:rPr>
            <w:rStyle w:val="Hyperlink"/>
            <w:rFonts w:ascii="Helvetica" w:hAnsi="Helvetica" w:cs="Helvetica"/>
            <w:color w:val="1155CC"/>
            <w:sz w:val="24"/>
            <w:szCs w:val="24"/>
            <w:shd w:val="clear" w:color="auto" w:fill="FFFFFF"/>
          </w:rPr>
          <w:t>https://www.grants.gov/web/grants/view-opportunity.html?oppId=305777</w:t>
        </w:r>
      </w:hyperlink>
    </w:p>
    <w:p w14:paraId="6A561379" w14:textId="77777777" w:rsidR="00F902B1" w:rsidRDefault="00F902B1" w:rsidP="00F902B1">
      <w:pPr>
        <w:pStyle w:val="NoSpacing"/>
        <w:pBdr>
          <w:bottom w:val="single" w:sz="6" w:space="1" w:color="auto"/>
        </w:pBdr>
        <w:rPr>
          <w:rStyle w:val="Hyperlink"/>
          <w:rFonts w:ascii="Helvetica" w:hAnsi="Helvetica" w:cs="Helvetica"/>
          <w:color w:val="1155CC"/>
          <w:sz w:val="24"/>
          <w:szCs w:val="24"/>
          <w:shd w:val="clear" w:color="auto" w:fill="FFFFFF"/>
        </w:rPr>
      </w:pPr>
    </w:p>
    <w:p w14:paraId="3DE467C9" w14:textId="77777777" w:rsidR="00F902B1" w:rsidRDefault="00F902B1" w:rsidP="00F902B1">
      <w:pPr>
        <w:pStyle w:val="NoSpacing"/>
        <w:rPr>
          <w:rFonts w:ascii="Helvetica" w:hAnsi="Helvetica" w:cs="Helvetica"/>
          <w:sz w:val="24"/>
          <w:szCs w:val="24"/>
        </w:rPr>
      </w:pPr>
    </w:p>
    <w:p w14:paraId="7C60049F" w14:textId="77777777" w:rsidR="00F902B1" w:rsidRDefault="00F902B1" w:rsidP="001E50BA">
      <w:pPr>
        <w:pStyle w:val="NoSpacing"/>
        <w:rPr>
          <w:rFonts w:ascii="Helvetica" w:hAnsi="Helvetica" w:cs="Helvetica"/>
          <w:color w:val="222222"/>
          <w:highlight w:val="cyan"/>
          <w:shd w:val="clear" w:color="auto" w:fill="FFFFFF"/>
        </w:rPr>
      </w:pPr>
    </w:p>
    <w:p w14:paraId="6CB9D68F"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bookmarkStart w:id="416" w:name="DOJEnhanceCulturallySpecificServices"/>
      <w:bookmarkEnd w:id="416"/>
    </w:p>
    <w:p w14:paraId="306924CF" w14:textId="77777777" w:rsidR="00B756C2" w:rsidRPr="005D3F9C" w:rsidRDefault="00B756C2" w:rsidP="00B756C2">
      <w:pPr>
        <w:widowControl w:val="0"/>
        <w:autoSpaceDE w:val="0"/>
        <w:autoSpaceDN w:val="0"/>
        <w:adjustRightInd w:val="0"/>
        <w:rPr>
          <w:rFonts w:ascii="Helvetica" w:hAnsi="Helvetica" w:cs="Helvetica"/>
        </w:rPr>
      </w:pPr>
    </w:p>
    <w:p w14:paraId="4CB5F297" w14:textId="77777777" w:rsidR="00B756C2" w:rsidRPr="005D3F9C" w:rsidRDefault="00B756C2" w:rsidP="00B756C2">
      <w:pPr>
        <w:widowControl w:val="0"/>
        <w:autoSpaceDE w:val="0"/>
        <w:autoSpaceDN w:val="0"/>
        <w:adjustRightInd w:val="0"/>
        <w:rPr>
          <w:rFonts w:ascii="Helvetica" w:hAnsi="Helvetica" w:cs="Helvetica"/>
        </w:rPr>
      </w:pPr>
    </w:p>
    <w:p w14:paraId="7B285914" w14:textId="77777777" w:rsidR="00B756C2" w:rsidRPr="005D3F9C" w:rsidRDefault="00B756C2" w:rsidP="00B756C2">
      <w:pPr>
        <w:widowControl w:val="0"/>
        <w:autoSpaceDE w:val="0"/>
        <w:autoSpaceDN w:val="0"/>
        <w:adjustRightInd w:val="0"/>
        <w:rPr>
          <w:rFonts w:ascii="Helvetica" w:hAnsi="Helvetica" w:cs="Helvetica"/>
        </w:rPr>
      </w:pPr>
      <w:bookmarkStart w:id="417" w:name="DOJSexualAssaultJusticeInitiative"/>
      <w:bookmarkStart w:id="418" w:name="DOJEnhancedCollabModel"/>
      <w:bookmarkStart w:id="419" w:name="DOJResearchCampusSexualAssault"/>
      <w:bookmarkEnd w:id="417"/>
      <w:bookmarkEnd w:id="418"/>
      <w:bookmarkEnd w:id="419"/>
      <w:r w:rsidRPr="005D3F9C">
        <w:rPr>
          <w:rFonts w:ascii="Helvetica" w:hAnsi="Helvetica"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Pr="005D3F9C" w:rsidRDefault="00B756C2" w:rsidP="00B756C2">
      <w:pPr>
        <w:widowControl w:val="0"/>
        <w:autoSpaceDE w:val="0"/>
        <w:autoSpaceDN w:val="0"/>
        <w:adjustRightInd w:val="0"/>
        <w:rPr>
          <w:rFonts w:ascii="Helvetica" w:hAnsi="Helvetica" w:cs="Helvetica"/>
        </w:rPr>
      </w:pPr>
    </w:p>
    <w:p w14:paraId="310EE9A8" w14:textId="28292E4D" w:rsidR="00B756C2" w:rsidRPr="005D3F9C" w:rsidRDefault="0099103C"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4EE20162" wp14:editId="16EE88D5">
            <wp:extent cx="6915150" cy="584771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2.25 AM.png"/>
                    <pic:cNvPicPr/>
                  </pic:nvPicPr>
                  <pic:blipFill>
                    <a:blip r:embed="rId424">
                      <a:extLst>
                        <a:ext uri="{28A0092B-C50C-407E-A947-70E740481C1C}">
                          <a14:useLocalDpi xmlns:a14="http://schemas.microsoft.com/office/drawing/2010/main" val="0"/>
                        </a:ext>
                      </a:extLst>
                    </a:blip>
                    <a:stretch>
                      <a:fillRect/>
                    </a:stretch>
                  </pic:blipFill>
                  <pic:spPr>
                    <a:xfrm>
                      <a:off x="0" y="0"/>
                      <a:ext cx="6915150" cy="5847715"/>
                    </a:xfrm>
                    <a:prstGeom prst="rect">
                      <a:avLst/>
                    </a:prstGeom>
                  </pic:spPr>
                </pic:pic>
              </a:graphicData>
            </a:graphic>
          </wp:inline>
        </w:drawing>
      </w:r>
    </w:p>
    <w:p w14:paraId="24269385" w14:textId="44634A8A" w:rsidR="00B756C2" w:rsidRPr="005D3F9C" w:rsidRDefault="00B756C2" w:rsidP="00B756C2">
      <w:pPr>
        <w:widowControl w:val="0"/>
        <w:autoSpaceDE w:val="0"/>
        <w:autoSpaceDN w:val="0"/>
        <w:adjustRightInd w:val="0"/>
        <w:rPr>
          <w:rFonts w:ascii="Helvetica" w:hAnsi="Helvetica"/>
          <w:b/>
        </w:rPr>
      </w:pPr>
      <w:bookmarkStart w:id="420" w:name="DOL"/>
      <w:bookmarkEnd w:id="420"/>
    </w:p>
    <w:p w14:paraId="76F625B6" w14:textId="77777777" w:rsidR="00B756C2" w:rsidRDefault="00B756C2" w:rsidP="00B756C2">
      <w:pPr>
        <w:widowControl w:val="0"/>
        <w:autoSpaceDE w:val="0"/>
        <w:autoSpaceDN w:val="0"/>
        <w:adjustRightInd w:val="0"/>
        <w:rPr>
          <w:rFonts w:ascii="Helvetica" w:hAnsi="Helvetica" w:cs="Helvetica"/>
        </w:rPr>
      </w:pPr>
    </w:p>
    <w:p w14:paraId="58041A8F" w14:textId="18C96712" w:rsidR="0099103C" w:rsidRPr="005D3F9C" w:rsidRDefault="0099103C"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0183DB36" wp14:editId="7307DE25">
            <wp:extent cx="6915150" cy="272542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2.38 AM.png"/>
                    <pic:cNvPicPr/>
                  </pic:nvPicPr>
                  <pic:blipFill>
                    <a:blip r:embed="rId425">
                      <a:extLst>
                        <a:ext uri="{28A0092B-C50C-407E-A947-70E740481C1C}">
                          <a14:useLocalDpi xmlns:a14="http://schemas.microsoft.com/office/drawing/2010/main" val="0"/>
                        </a:ext>
                      </a:extLst>
                    </a:blip>
                    <a:stretch>
                      <a:fillRect/>
                    </a:stretch>
                  </pic:blipFill>
                  <pic:spPr>
                    <a:xfrm>
                      <a:off x="0" y="0"/>
                      <a:ext cx="6915150" cy="2725420"/>
                    </a:xfrm>
                    <a:prstGeom prst="rect">
                      <a:avLst/>
                    </a:prstGeom>
                  </pic:spPr>
                </pic:pic>
              </a:graphicData>
            </a:graphic>
          </wp:inline>
        </w:drawing>
      </w:r>
    </w:p>
    <w:bookmarkStart w:id="421" w:name="DOLAgencyGrants"/>
    <w:bookmarkEnd w:id="421"/>
    <w:p w14:paraId="6FB4C56F" w14:textId="199594CA" w:rsidR="0099103C" w:rsidRDefault="0099103C" w:rsidP="00B756C2">
      <w:pPr>
        <w:widowControl w:val="0"/>
        <w:autoSpaceDE w:val="0"/>
        <w:autoSpaceDN w:val="0"/>
        <w:adjustRightInd w:val="0"/>
        <w:rPr>
          <w:rFonts w:ascii="Helvetica" w:hAnsi="Helvetica" w:cs="Helvetica"/>
        </w:rPr>
      </w:pPr>
      <w:r>
        <w:rPr>
          <w:rFonts w:ascii="Helvetica" w:hAnsi="Helvetica" w:cs="Helvetica"/>
        </w:rPr>
        <w:fldChar w:fldCharType="begin"/>
      </w:r>
      <w:r>
        <w:rPr>
          <w:rFonts w:ascii="Helvetica" w:hAnsi="Helvetica" w:cs="Helvetica"/>
        </w:rPr>
        <w:instrText xml:space="preserve"> HYPERLINK "https://www.dol.gov/general/grants2" </w:instrText>
      </w:r>
      <w:r>
        <w:rPr>
          <w:rFonts w:ascii="Helvetica" w:hAnsi="Helvetica" w:cs="Helvetica"/>
        </w:rPr>
        <w:fldChar w:fldCharType="separate"/>
      </w:r>
      <w:r w:rsidRPr="0099103C">
        <w:rPr>
          <w:rStyle w:val="Hyperlink"/>
          <w:rFonts w:ascii="Helvetica" w:hAnsi="Helvetica" w:cs="Helvetica"/>
        </w:rPr>
        <w:t>https://www.dol.gov/general/grants2</w:t>
      </w:r>
      <w:r>
        <w:rPr>
          <w:rFonts w:ascii="Helvetica" w:hAnsi="Helvetica" w:cs="Helvetica"/>
        </w:rPr>
        <w:fldChar w:fldCharType="end"/>
      </w:r>
    </w:p>
    <w:p w14:paraId="1A79B837" w14:textId="77777777" w:rsidR="0099103C" w:rsidRDefault="0099103C" w:rsidP="00B756C2">
      <w:pPr>
        <w:widowControl w:val="0"/>
        <w:autoSpaceDE w:val="0"/>
        <w:autoSpaceDN w:val="0"/>
        <w:adjustRightInd w:val="0"/>
        <w:rPr>
          <w:rFonts w:ascii="Helvetica" w:hAnsi="Helvetica" w:cs="Helvetica"/>
        </w:rPr>
      </w:pPr>
    </w:p>
    <w:p w14:paraId="4A9CDD9D" w14:textId="77777777" w:rsidR="0099103C" w:rsidRDefault="0099103C" w:rsidP="00B756C2">
      <w:pPr>
        <w:widowControl w:val="0"/>
        <w:autoSpaceDE w:val="0"/>
        <w:autoSpaceDN w:val="0"/>
        <w:adjustRightInd w:val="0"/>
        <w:rPr>
          <w:rFonts w:ascii="Helvetica" w:hAnsi="Helvetica" w:cs="Helvetica"/>
          <w:highlight w:val="yellow"/>
        </w:rPr>
      </w:pPr>
    </w:p>
    <w:p w14:paraId="5C11B37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t>Agency Grants and Contract General Overview</w:t>
      </w:r>
    </w:p>
    <w:p w14:paraId="2E1FFD0F" w14:textId="77777777" w:rsidR="00B756C2" w:rsidRPr="005D3F9C" w:rsidRDefault="00B756C2" w:rsidP="00B756C2">
      <w:pPr>
        <w:widowControl w:val="0"/>
        <w:autoSpaceDE w:val="0"/>
        <w:autoSpaceDN w:val="0"/>
        <w:adjustRightInd w:val="0"/>
        <w:rPr>
          <w:rFonts w:ascii="Helvetica" w:hAnsi="Helvetica" w:cs="Helvetica"/>
        </w:rPr>
      </w:pPr>
    </w:p>
    <w:p w14:paraId="1C3BEDD6"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w:t>
      </w:r>
    </w:p>
    <w:p w14:paraId="421FE5DC"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Apply for DOL Agency-Specific Grants:</w:t>
      </w:r>
    </w:p>
    <w:p w14:paraId="5CC20ED3" w14:textId="77777777" w:rsidR="00B756C2" w:rsidRPr="005D3F9C" w:rsidRDefault="00255944" w:rsidP="00B756C2">
      <w:pPr>
        <w:widowControl w:val="0"/>
        <w:numPr>
          <w:ilvl w:val="0"/>
          <w:numId w:val="16"/>
        </w:numPr>
        <w:autoSpaceDE w:val="0"/>
        <w:autoSpaceDN w:val="0"/>
        <w:adjustRightInd w:val="0"/>
        <w:rPr>
          <w:rFonts w:ascii="Helvetica" w:hAnsi="Helvetica" w:cs="Helvetica"/>
        </w:rPr>
      </w:pPr>
      <w:hyperlink r:id="rId426" w:history="1">
        <w:r w:rsidR="00B756C2" w:rsidRPr="005D3F9C">
          <w:rPr>
            <w:rStyle w:val="Hyperlink"/>
            <w:rFonts w:ascii="Helvetica" w:hAnsi="Helvetica" w:cs="Helvetica"/>
          </w:rPr>
          <w:t>Employment and Training Administration (ETA)</w:t>
        </w:r>
      </w:hyperlink>
    </w:p>
    <w:p w14:paraId="1BBF8FB1" w14:textId="77777777" w:rsidR="00B756C2" w:rsidRPr="005D3F9C" w:rsidRDefault="00255944" w:rsidP="00B756C2">
      <w:pPr>
        <w:widowControl w:val="0"/>
        <w:numPr>
          <w:ilvl w:val="0"/>
          <w:numId w:val="16"/>
        </w:numPr>
        <w:autoSpaceDE w:val="0"/>
        <w:autoSpaceDN w:val="0"/>
        <w:adjustRightInd w:val="0"/>
        <w:rPr>
          <w:rFonts w:ascii="Helvetica" w:hAnsi="Helvetica" w:cs="Helvetica"/>
        </w:rPr>
      </w:pPr>
      <w:hyperlink r:id="rId427" w:history="1">
        <w:r w:rsidR="00B756C2" w:rsidRPr="005D3F9C">
          <w:rPr>
            <w:rStyle w:val="Hyperlink"/>
            <w:rFonts w:ascii="Helvetica" w:hAnsi="Helvetica" w:cs="Helvetica"/>
          </w:rPr>
          <w:t>Occupational Safety and Health Administration (OSHA)</w:t>
        </w:r>
      </w:hyperlink>
    </w:p>
    <w:p w14:paraId="1EF84761" w14:textId="77777777" w:rsidR="00B756C2" w:rsidRPr="005D3F9C" w:rsidRDefault="00255944" w:rsidP="00B756C2">
      <w:pPr>
        <w:widowControl w:val="0"/>
        <w:numPr>
          <w:ilvl w:val="0"/>
          <w:numId w:val="16"/>
        </w:numPr>
        <w:autoSpaceDE w:val="0"/>
        <w:autoSpaceDN w:val="0"/>
        <w:adjustRightInd w:val="0"/>
        <w:rPr>
          <w:rFonts w:ascii="Helvetica" w:hAnsi="Helvetica" w:cs="Helvetica"/>
        </w:rPr>
      </w:pPr>
      <w:hyperlink r:id="rId428" w:history="1">
        <w:r w:rsidR="00B756C2" w:rsidRPr="005D3F9C">
          <w:rPr>
            <w:rStyle w:val="Hyperlink"/>
            <w:rFonts w:ascii="Helvetica" w:hAnsi="Helvetica" w:cs="Helvetica"/>
          </w:rPr>
          <w:t>Mine Safety &amp; Health Administration (MSHA)</w:t>
        </w:r>
      </w:hyperlink>
    </w:p>
    <w:p w14:paraId="35D7120E" w14:textId="77777777" w:rsidR="00B756C2" w:rsidRPr="005D3F9C" w:rsidRDefault="00255944" w:rsidP="00B756C2">
      <w:pPr>
        <w:widowControl w:val="0"/>
        <w:numPr>
          <w:ilvl w:val="0"/>
          <w:numId w:val="16"/>
        </w:numPr>
        <w:autoSpaceDE w:val="0"/>
        <w:autoSpaceDN w:val="0"/>
        <w:adjustRightInd w:val="0"/>
        <w:rPr>
          <w:rFonts w:ascii="Helvetica" w:hAnsi="Helvetica" w:cs="Helvetica"/>
        </w:rPr>
      </w:pPr>
      <w:hyperlink r:id="rId429" w:history="1">
        <w:r w:rsidR="00B756C2" w:rsidRPr="005D3F9C">
          <w:rPr>
            <w:rStyle w:val="Hyperlink"/>
            <w:rFonts w:ascii="Helvetica" w:hAnsi="Helvetica" w:cs="Helvetica"/>
          </w:rPr>
          <w:t>Bureau of International Labor Affairs (ILAB)</w:t>
        </w:r>
      </w:hyperlink>
    </w:p>
    <w:p w14:paraId="16DC774F" w14:textId="77777777" w:rsidR="00B756C2" w:rsidRPr="005D3F9C" w:rsidRDefault="00255944" w:rsidP="00B756C2">
      <w:pPr>
        <w:widowControl w:val="0"/>
        <w:numPr>
          <w:ilvl w:val="0"/>
          <w:numId w:val="16"/>
        </w:numPr>
        <w:autoSpaceDE w:val="0"/>
        <w:autoSpaceDN w:val="0"/>
        <w:adjustRightInd w:val="0"/>
        <w:rPr>
          <w:rFonts w:ascii="Helvetica" w:hAnsi="Helvetica" w:cs="Helvetica"/>
        </w:rPr>
      </w:pPr>
      <w:hyperlink r:id="rId430" w:history="1">
        <w:r w:rsidR="00B756C2" w:rsidRPr="005D3F9C">
          <w:rPr>
            <w:rStyle w:val="Hyperlink"/>
            <w:rFonts w:ascii="Helvetica" w:hAnsi="Helvetica" w:cs="Helvetica"/>
          </w:rPr>
          <w:t>Veterans' Employment and Training Service (VETS)</w:t>
        </w:r>
      </w:hyperlink>
    </w:p>
    <w:p w14:paraId="22D9CB79" w14:textId="77777777" w:rsidR="00B756C2" w:rsidRPr="005D3F9C" w:rsidRDefault="00255944" w:rsidP="00B756C2">
      <w:pPr>
        <w:widowControl w:val="0"/>
        <w:numPr>
          <w:ilvl w:val="0"/>
          <w:numId w:val="16"/>
        </w:numPr>
        <w:autoSpaceDE w:val="0"/>
        <w:autoSpaceDN w:val="0"/>
        <w:adjustRightInd w:val="0"/>
        <w:rPr>
          <w:rFonts w:ascii="Helvetica" w:hAnsi="Helvetica" w:cs="Helvetica"/>
        </w:rPr>
      </w:pPr>
      <w:hyperlink r:id="rId431" w:history="1">
        <w:r w:rsidR="00B756C2" w:rsidRPr="005D3F9C">
          <w:rPr>
            <w:rStyle w:val="Hyperlink"/>
            <w:rFonts w:ascii="Helvetica" w:hAnsi="Helvetica" w:cs="Helvetica"/>
          </w:rPr>
          <w:t>Office of Disability Employment Policy (ODEP)</w:t>
        </w:r>
      </w:hyperlink>
    </w:p>
    <w:p w14:paraId="185F9629" w14:textId="77777777" w:rsidR="00B756C2" w:rsidRPr="005D3F9C" w:rsidRDefault="00255944" w:rsidP="00B756C2">
      <w:pPr>
        <w:widowControl w:val="0"/>
        <w:numPr>
          <w:ilvl w:val="0"/>
          <w:numId w:val="16"/>
        </w:numPr>
        <w:autoSpaceDE w:val="0"/>
        <w:autoSpaceDN w:val="0"/>
        <w:adjustRightInd w:val="0"/>
        <w:rPr>
          <w:rFonts w:ascii="Helvetica" w:hAnsi="Helvetica" w:cs="Helvetica"/>
        </w:rPr>
      </w:pPr>
      <w:hyperlink r:id="rId432" w:history="1">
        <w:r w:rsidR="00B756C2" w:rsidRPr="005D3F9C">
          <w:rPr>
            <w:rStyle w:val="Hyperlink"/>
            <w:rFonts w:ascii="Helvetica" w:hAnsi="Helvetica" w:cs="Helvetica"/>
          </w:rPr>
          <w:t>Office of the Assistant Secretary for Administration and Management (OASAM)</w:t>
        </w:r>
      </w:hyperlink>
    </w:p>
    <w:p w14:paraId="26105506" w14:textId="77777777" w:rsidR="00B756C2" w:rsidRPr="005D3F9C" w:rsidRDefault="00B756C2" w:rsidP="00B756C2">
      <w:pPr>
        <w:widowControl w:val="0"/>
        <w:autoSpaceDE w:val="0"/>
        <w:autoSpaceDN w:val="0"/>
        <w:adjustRightInd w:val="0"/>
        <w:rPr>
          <w:rFonts w:ascii="Helvetica" w:hAnsi="Helvetica" w:cs="Helvetica"/>
          <w:b/>
          <w:bCs/>
        </w:rPr>
      </w:pPr>
    </w:p>
    <w:p w14:paraId="5B9A8E83"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Other Grant Resources:</w:t>
      </w:r>
    </w:p>
    <w:p w14:paraId="535A0E6E" w14:textId="77777777" w:rsidR="00B756C2" w:rsidRPr="005D3F9C" w:rsidRDefault="00255944" w:rsidP="00B756C2">
      <w:pPr>
        <w:widowControl w:val="0"/>
        <w:numPr>
          <w:ilvl w:val="0"/>
          <w:numId w:val="17"/>
        </w:numPr>
        <w:autoSpaceDE w:val="0"/>
        <w:autoSpaceDN w:val="0"/>
        <w:adjustRightInd w:val="0"/>
        <w:rPr>
          <w:rFonts w:ascii="Helvetica" w:hAnsi="Helvetica" w:cs="Helvetica"/>
        </w:rPr>
      </w:pPr>
      <w:hyperlink r:id="rId433" w:history="1">
        <w:r w:rsidR="00B756C2" w:rsidRPr="005D3F9C">
          <w:rPr>
            <w:rStyle w:val="Hyperlink"/>
            <w:rFonts w:ascii="Helvetica" w:hAnsi="Helvetica" w:cs="Helvetica"/>
          </w:rPr>
          <w:t>Federal Funding Opportunities with FedGrants.gov</w:t>
        </w:r>
      </w:hyperlink>
    </w:p>
    <w:p w14:paraId="40E87FCE"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Grants Information</w:t>
      </w:r>
    </w:p>
    <w:p w14:paraId="327BE69E" w14:textId="77777777" w:rsidR="00B756C2" w:rsidRPr="005D3F9C" w:rsidRDefault="00255944" w:rsidP="00B756C2">
      <w:pPr>
        <w:widowControl w:val="0"/>
        <w:autoSpaceDE w:val="0"/>
        <w:autoSpaceDN w:val="0"/>
        <w:adjustRightInd w:val="0"/>
        <w:rPr>
          <w:rFonts w:ascii="Helvetica" w:hAnsi="Helvetica" w:cs="Helvetica"/>
        </w:rPr>
      </w:pPr>
      <w:hyperlink r:id="rId434" w:history="1">
        <w:r w:rsidR="00B756C2" w:rsidRPr="005D3F9C">
          <w:rPr>
            <w:rStyle w:val="Hyperlink"/>
            <w:rFonts w:ascii="Helvetica" w:hAnsi="Helvetica" w:cs="Helvetica"/>
          </w:rPr>
          <w:t>Grants.gov</w:t>
        </w:r>
      </w:hyperlink>
      <w:r w:rsidR="00B756C2" w:rsidRPr="005D3F9C">
        <w:rPr>
          <w:rFonts w:ascii="Helvetica" w:hAnsi="Helvetica" w:cs="Helvetica"/>
        </w:rPr>
        <w:t xml:space="preserve"> </w:t>
      </w:r>
      <w:r w:rsidR="00B756C2" w:rsidRPr="005D3F9C">
        <w:rPr>
          <w:rFonts w:ascii="Helvetica" w:hAnsi="Helvetica" w:cs="Baoli SC Regular"/>
        </w:rPr>
        <w:t>—</w:t>
      </w:r>
      <w:r w:rsidR="00B756C2" w:rsidRPr="005D3F9C">
        <w:rPr>
          <w:rFonts w:ascii="Helvetica" w:hAnsi="Helvetica" w:cs="Helvetica"/>
        </w:rPr>
        <w:t xml:space="preserve"> Web site for all customers of federal grants to electronically find, apply for, and manage grants. Getting Started with Grants.gov.</w:t>
      </w:r>
    </w:p>
    <w:p w14:paraId="564AFAA3" w14:textId="77777777" w:rsidR="00B756C2" w:rsidRPr="005D3F9C" w:rsidRDefault="00B756C2" w:rsidP="00B756C2">
      <w:pPr>
        <w:widowControl w:val="0"/>
        <w:autoSpaceDE w:val="0"/>
        <w:autoSpaceDN w:val="0"/>
        <w:adjustRightInd w:val="0"/>
        <w:rPr>
          <w:rFonts w:ascii="Helvetica" w:hAnsi="Helvetica" w:cs="Helvetica"/>
        </w:rPr>
      </w:pPr>
    </w:p>
    <w:p w14:paraId="157E24B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 and Instructions for Applying for a Grant</w:t>
      </w:r>
    </w:p>
    <w:p w14:paraId="23546B96" w14:textId="77777777" w:rsidR="00B756C2" w:rsidRPr="005D3F9C" w:rsidRDefault="00255944" w:rsidP="00B756C2">
      <w:pPr>
        <w:widowControl w:val="0"/>
        <w:numPr>
          <w:ilvl w:val="0"/>
          <w:numId w:val="18"/>
        </w:numPr>
        <w:autoSpaceDE w:val="0"/>
        <w:autoSpaceDN w:val="0"/>
        <w:adjustRightInd w:val="0"/>
        <w:rPr>
          <w:rFonts w:ascii="Helvetica" w:hAnsi="Helvetica" w:cs="Helvetica"/>
        </w:rPr>
      </w:pPr>
      <w:hyperlink r:id="rId435" w:history="1">
        <w:r w:rsidR="00B756C2" w:rsidRPr="005D3F9C">
          <w:rPr>
            <w:rStyle w:val="Hyperlink"/>
            <w:rFonts w:ascii="Helvetica" w:hAnsi="Helvetica" w:cs="Helvetica"/>
          </w:rPr>
          <w:t>DOL Guidance Clarifying the Effect of the Religious Freedom Restoration Act on Faith-Based Organizations</w:t>
        </w:r>
      </w:hyperlink>
    </w:p>
    <w:p w14:paraId="78B015CE" w14:textId="77777777" w:rsidR="00B756C2" w:rsidRPr="005D3F9C" w:rsidRDefault="00255944" w:rsidP="00B756C2">
      <w:pPr>
        <w:widowControl w:val="0"/>
        <w:numPr>
          <w:ilvl w:val="0"/>
          <w:numId w:val="18"/>
        </w:numPr>
        <w:autoSpaceDE w:val="0"/>
        <w:autoSpaceDN w:val="0"/>
        <w:adjustRightInd w:val="0"/>
        <w:rPr>
          <w:rFonts w:ascii="Helvetica" w:hAnsi="Helvetica" w:cs="Helvetica"/>
        </w:rPr>
      </w:pPr>
      <w:hyperlink r:id="rId436" w:history="1">
        <w:r w:rsidR="00B756C2" w:rsidRPr="005D3F9C">
          <w:rPr>
            <w:rStyle w:val="Hyperlink"/>
            <w:rFonts w:ascii="Helvetica" w:hAnsi="Helvetica" w:cs="Helvetica"/>
          </w:rPr>
          <w:t>Grant and Contract Information</w:t>
        </w:r>
      </w:hyperlink>
    </w:p>
    <w:p w14:paraId="16418882" w14:textId="77777777" w:rsidR="00B756C2" w:rsidRPr="005D3F9C" w:rsidRDefault="00255944" w:rsidP="00B756C2">
      <w:pPr>
        <w:widowControl w:val="0"/>
        <w:numPr>
          <w:ilvl w:val="0"/>
          <w:numId w:val="18"/>
        </w:numPr>
        <w:autoSpaceDE w:val="0"/>
        <w:autoSpaceDN w:val="0"/>
        <w:adjustRightInd w:val="0"/>
        <w:rPr>
          <w:rFonts w:ascii="Helvetica" w:hAnsi="Helvetica" w:cs="Helvetica"/>
        </w:rPr>
      </w:pPr>
      <w:hyperlink r:id="rId437" w:history="1">
        <w:r w:rsidR="00B756C2" w:rsidRPr="005D3F9C">
          <w:rPr>
            <w:rStyle w:val="Hyperlink"/>
            <w:rFonts w:ascii="Helvetica" w:hAnsi="Helvetica" w:cs="Helvetica"/>
          </w:rPr>
          <w:t>Contracting and Grant Program Overview</w:t>
        </w:r>
      </w:hyperlink>
    </w:p>
    <w:p w14:paraId="11543460" w14:textId="77777777" w:rsidR="00B756C2" w:rsidRPr="005D3F9C" w:rsidRDefault="00255944" w:rsidP="00B756C2">
      <w:pPr>
        <w:widowControl w:val="0"/>
        <w:numPr>
          <w:ilvl w:val="0"/>
          <w:numId w:val="18"/>
        </w:numPr>
        <w:autoSpaceDE w:val="0"/>
        <w:autoSpaceDN w:val="0"/>
        <w:adjustRightInd w:val="0"/>
        <w:rPr>
          <w:rFonts w:ascii="Helvetica" w:hAnsi="Helvetica" w:cs="Helvetica"/>
        </w:rPr>
      </w:pPr>
      <w:hyperlink r:id="rId438" w:history="1">
        <w:r w:rsidR="00B756C2" w:rsidRPr="005D3F9C">
          <w:rPr>
            <w:rStyle w:val="Hyperlink"/>
            <w:rFonts w:ascii="Helvetica" w:hAnsi="Helvetica" w:cs="Helvetica"/>
          </w:rPr>
          <w:t>Civil Rights Enforcement for Department of Labor Grant Recipients</w:t>
        </w:r>
      </w:hyperlink>
    </w:p>
    <w:p w14:paraId="6669F2DB" w14:textId="77777777" w:rsidR="00B756C2" w:rsidRPr="005D3F9C" w:rsidRDefault="00255944" w:rsidP="00B756C2">
      <w:pPr>
        <w:widowControl w:val="0"/>
        <w:numPr>
          <w:ilvl w:val="0"/>
          <w:numId w:val="18"/>
        </w:numPr>
        <w:autoSpaceDE w:val="0"/>
        <w:autoSpaceDN w:val="0"/>
        <w:adjustRightInd w:val="0"/>
        <w:rPr>
          <w:rFonts w:ascii="Helvetica" w:hAnsi="Helvetica" w:cs="Helvetica"/>
        </w:rPr>
      </w:pPr>
      <w:hyperlink r:id="rId439" w:history="1">
        <w:r w:rsidR="00B756C2" w:rsidRPr="005D3F9C">
          <w:rPr>
            <w:rStyle w:val="Hyperlink"/>
            <w:rFonts w:ascii="Helvetica" w:hAnsi="Helvetica" w:cs="Helvetica"/>
          </w:rPr>
          <w:t>More Information About Grants</w:t>
        </w:r>
      </w:hyperlink>
    </w:p>
    <w:p w14:paraId="0996AD4E" w14:textId="77777777" w:rsidR="00B756C2" w:rsidRPr="005D3F9C" w:rsidRDefault="00255944" w:rsidP="00B756C2">
      <w:pPr>
        <w:widowControl w:val="0"/>
        <w:numPr>
          <w:ilvl w:val="0"/>
          <w:numId w:val="18"/>
        </w:numPr>
        <w:autoSpaceDE w:val="0"/>
        <w:autoSpaceDN w:val="0"/>
        <w:adjustRightInd w:val="0"/>
        <w:rPr>
          <w:rFonts w:ascii="Helvetica" w:hAnsi="Helvetica" w:cs="Helvetica"/>
        </w:rPr>
      </w:pPr>
      <w:hyperlink r:id="rId440" w:history="1">
        <w:r w:rsidR="00B756C2" w:rsidRPr="005D3F9C">
          <w:rPr>
            <w:rStyle w:val="Hyperlink"/>
            <w:rFonts w:ascii="Helvetica" w:hAnsi="Helvetica" w:cs="Helvetica"/>
          </w:rPr>
          <w:t>Use of Contracts, Grants &amp; Cooperative Agreements</w:t>
        </w:r>
      </w:hyperlink>
    </w:p>
    <w:p w14:paraId="74833278" w14:textId="77777777" w:rsidR="00B756C2" w:rsidRPr="005D3F9C" w:rsidRDefault="00B756C2" w:rsidP="00B756C2">
      <w:pPr>
        <w:widowControl w:val="0"/>
        <w:autoSpaceDE w:val="0"/>
        <w:autoSpaceDN w:val="0"/>
        <w:adjustRightInd w:val="0"/>
        <w:rPr>
          <w:rFonts w:ascii="Helvetica" w:hAnsi="Helvetica" w:cs="Helvetica"/>
        </w:rPr>
      </w:pPr>
    </w:p>
    <w:p w14:paraId="68341B14"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Other Federal Government Grant Information</w:t>
      </w:r>
    </w:p>
    <w:p w14:paraId="3C8CAFAE" w14:textId="77777777" w:rsidR="00B756C2" w:rsidRPr="005D3F9C" w:rsidRDefault="00255944" w:rsidP="00B756C2">
      <w:pPr>
        <w:widowControl w:val="0"/>
        <w:numPr>
          <w:ilvl w:val="0"/>
          <w:numId w:val="19"/>
        </w:numPr>
        <w:autoSpaceDE w:val="0"/>
        <w:autoSpaceDN w:val="0"/>
        <w:adjustRightInd w:val="0"/>
        <w:rPr>
          <w:rFonts w:ascii="Helvetica" w:hAnsi="Helvetica" w:cs="Helvetica"/>
        </w:rPr>
      </w:pPr>
      <w:hyperlink r:id="rId441" w:history="1">
        <w:r w:rsidR="00B756C2" w:rsidRPr="005D3F9C">
          <w:rPr>
            <w:rStyle w:val="Hyperlink"/>
            <w:rFonts w:ascii="Helvetica" w:hAnsi="Helvetica" w:cs="Helvetica"/>
          </w:rPr>
          <w:t>Grant Opportunities (Catalog of Federal Domestic Assistance)</w:t>
        </w:r>
      </w:hyperlink>
    </w:p>
    <w:p w14:paraId="7C3C8B96" w14:textId="77777777" w:rsidR="00B756C2" w:rsidRPr="005D3F9C" w:rsidRDefault="00B756C2" w:rsidP="00B756C2">
      <w:pPr>
        <w:widowControl w:val="0"/>
        <w:autoSpaceDE w:val="0"/>
        <w:autoSpaceDN w:val="0"/>
        <w:adjustRightInd w:val="0"/>
        <w:rPr>
          <w:rFonts w:ascii="Helvetica" w:hAnsi="Helvetica" w:cs="Helvetica"/>
        </w:rPr>
      </w:pPr>
    </w:p>
    <w:p w14:paraId="39C3F07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Department of Labor Grant Programs </w:t>
      </w:r>
    </w:p>
    <w:p w14:paraId="2CED633F" w14:textId="77777777" w:rsidR="00B756C2" w:rsidRPr="005D3F9C" w:rsidRDefault="00B756C2" w:rsidP="00B756C2">
      <w:pPr>
        <w:spacing w:beforeLines="1" w:before="2" w:afterLines="1" w:after="2"/>
        <w:rPr>
          <w:rFonts w:ascii="Helvetica" w:hAnsi="Helvetica"/>
        </w:rPr>
      </w:pPr>
    </w:p>
    <w:p w14:paraId="2A052315"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Bureau of International Labor Affairs (ILAB)</w:t>
      </w:r>
      <w:r w:rsidRPr="005D3F9C">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442" w:history="1">
        <w:r w:rsidRPr="005D3F9C">
          <w:rPr>
            <w:rStyle w:val="Hyperlink"/>
            <w:rFonts w:ascii="Helvetica" w:hAnsi="Helvetica"/>
          </w:rPr>
          <w:t>http://www.dol.gov/general/business</w:t>
        </w:r>
      </w:hyperlink>
      <w:r w:rsidRPr="005D3F9C">
        <w:rPr>
          <w:rFonts w:ascii="Helvetica" w:hAnsi="Helvetica"/>
        </w:rPr>
        <w:t>.</w:t>
      </w:r>
    </w:p>
    <w:p w14:paraId="221FA323"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Bureau of Labor Statistics (BLS): </w:t>
      </w:r>
      <w:r w:rsidRPr="005D3F9C">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Employment and Training (ETA):</w:t>
      </w:r>
      <w:r w:rsidRPr="005D3F9C">
        <w:rPr>
          <w:rFonts w:ascii="Helvetica" w:hAnsi="Helvetica"/>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Mine Safety and Health (MSHA):</w:t>
      </w:r>
      <w:r w:rsidRPr="005D3F9C">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Occupational Safety and Health (OSHA): </w:t>
      </w:r>
      <w:r w:rsidRPr="005D3F9C">
        <w:rPr>
          <w:rFonts w:ascii="Helvetica" w:hAnsi="Helvetica"/>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Office of Disability Employment Policy (ODEP): </w:t>
      </w:r>
      <w:r w:rsidRPr="005D3F9C">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443" w:history="1">
        <w:r w:rsidRPr="005D3F9C">
          <w:rPr>
            <w:rFonts w:ascii="Helvetica" w:hAnsi="Helvetica"/>
            <w:color w:val="0000FF"/>
            <w:u w:val="single"/>
          </w:rPr>
          <w:t>www.dol.gov/odep</w:t>
        </w:r>
      </w:hyperlink>
      <w:r w:rsidRPr="005D3F9C">
        <w:rPr>
          <w:rFonts w:ascii="Helvetica" w:hAnsi="Helvetica"/>
        </w:rPr>
        <w:t xml:space="preserve">. ODEP grants are awarded by the </w:t>
      </w:r>
      <w:hyperlink r:id="rId444" w:history="1">
        <w:r w:rsidRPr="005D3F9C">
          <w:rPr>
            <w:rFonts w:ascii="Helvetica" w:hAnsi="Helvetica"/>
            <w:color w:val="0000FF"/>
            <w:u w:val="single"/>
          </w:rPr>
          <w:t>OASAM grant office</w:t>
        </w:r>
      </w:hyperlink>
      <w:r w:rsidRPr="005D3F9C">
        <w:rPr>
          <w:rFonts w:ascii="Helvetica" w:hAnsi="Helvetica"/>
        </w:rPr>
        <w:t>.</w:t>
      </w:r>
    </w:p>
    <w:p w14:paraId="45389450"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Veterans' Employment and Training (VETS)</w:t>
      </w:r>
      <w:r w:rsidRPr="005D3F9C">
        <w:rPr>
          <w:rFonts w:ascii="Helvetica" w:hAnsi="Helvetica"/>
        </w:rPr>
        <w:t xml:space="preserve">: provides special employment and training assistance for veterans through the </w:t>
      </w:r>
      <w:hyperlink r:id="rId445" w:history="1">
        <w:r w:rsidRPr="005D3F9C">
          <w:rPr>
            <w:rFonts w:ascii="Helvetica" w:hAnsi="Helvetica"/>
            <w:color w:val="0000FF"/>
            <w:u w:val="single"/>
          </w:rPr>
          <w:t>Disabled Veterans' Outreach Program (DVOP) Solicitation for Grant Applications</w:t>
        </w:r>
      </w:hyperlink>
      <w:r w:rsidRPr="005D3F9C">
        <w:rPr>
          <w:rFonts w:ascii="Helvetica" w:hAnsi="Helvetica"/>
        </w:rPr>
        <w:t xml:space="preserve">; the Local Veterans' Employment Representative Program (LVER); </w:t>
      </w:r>
      <w:hyperlink r:id="rId446" w:history="1">
        <w:r w:rsidRPr="005D3F9C">
          <w:rPr>
            <w:rFonts w:ascii="Helvetica" w:hAnsi="Helvetica"/>
            <w:color w:val="0000FF"/>
            <w:u w:val="single"/>
          </w:rPr>
          <w:t>Veterans' Workforce Investment Program (VWIP)</w:t>
        </w:r>
      </w:hyperlink>
      <w:r w:rsidRPr="005D3F9C">
        <w:rPr>
          <w:rFonts w:ascii="Helvetica" w:hAnsi="Helvetica"/>
        </w:rPr>
        <w:t xml:space="preserve">; </w:t>
      </w:r>
      <w:hyperlink r:id="rId447" w:history="1">
        <w:r w:rsidRPr="005D3F9C">
          <w:rPr>
            <w:rFonts w:ascii="Helvetica" w:hAnsi="Helvetica"/>
            <w:color w:val="0000FF"/>
            <w:u w:val="single"/>
          </w:rPr>
          <w:t>elaws Advisor on veterans' employment and reemployment rights</w:t>
        </w:r>
      </w:hyperlink>
      <w:r w:rsidRPr="005D3F9C">
        <w:rPr>
          <w:rFonts w:ascii="Helvetica" w:hAnsi="Helvetica"/>
        </w:rPr>
        <w:t xml:space="preserve">; and the </w:t>
      </w:r>
      <w:hyperlink r:id="rId448" w:history="1">
        <w:r w:rsidRPr="005D3F9C">
          <w:rPr>
            <w:rFonts w:ascii="Helvetica" w:hAnsi="Helvetica"/>
            <w:color w:val="0000FF"/>
            <w:u w:val="single"/>
          </w:rPr>
          <w:t>Homeless Veterans Reintegration Project (HVRP)</w:t>
        </w:r>
      </w:hyperlink>
      <w:r w:rsidRPr="005D3F9C">
        <w:rPr>
          <w:rFonts w:ascii="Helvetica" w:hAnsi="Helvetica"/>
        </w:rPr>
        <w:t xml:space="preserve">. VETS grants are awarded by the </w:t>
      </w:r>
      <w:hyperlink r:id="rId449" w:history="1">
        <w:r w:rsidRPr="005D3F9C">
          <w:rPr>
            <w:rFonts w:ascii="Helvetica" w:hAnsi="Helvetica"/>
            <w:color w:val="0000FF"/>
            <w:u w:val="single"/>
          </w:rPr>
          <w:t>OASAM grant office</w:t>
        </w:r>
      </w:hyperlink>
      <w:r w:rsidRPr="005D3F9C">
        <w:rPr>
          <w:rFonts w:ascii="Helvetica" w:hAnsi="Helvetica"/>
        </w:rPr>
        <w:t>.</w:t>
      </w:r>
    </w:p>
    <w:p w14:paraId="269E91FD" w14:textId="77777777" w:rsidR="00B756C2" w:rsidRPr="005D3F9C" w:rsidRDefault="00B756C2" w:rsidP="00B756C2">
      <w:pPr>
        <w:widowControl w:val="0"/>
        <w:autoSpaceDE w:val="0"/>
        <w:autoSpaceDN w:val="0"/>
        <w:adjustRightInd w:val="0"/>
        <w:rPr>
          <w:rFonts w:ascii="Helvetica" w:hAnsi="Helvetica" w:cs="Helvetica"/>
        </w:rPr>
      </w:pPr>
    </w:p>
    <w:p w14:paraId="2C5350FB" w14:textId="77777777" w:rsidR="00B756C2" w:rsidRPr="005D3F9C" w:rsidRDefault="00B756C2" w:rsidP="00B756C2">
      <w:pPr>
        <w:widowControl w:val="0"/>
        <w:autoSpaceDE w:val="0"/>
        <w:autoSpaceDN w:val="0"/>
        <w:adjustRightInd w:val="0"/>
        <w:rPr>
          <w:rFonts w:ascii="Helvetica" w:hAnsi="Helvetica" w:cs="Helvetica"/>
        </w:rPr>
      </w:pPr>
    </w:p>
    <w:p w14:paraId="13567E42"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83671F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BBF996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BE6FE" w14:textId="77777777" w:rsidR="00B756C2" w:rsidRPr="005D3F9C" w:rsidRDefault="00B756C2" w:rsidP="00B756C2">
      <w:pPr>
        <w:pBdr>
          <w:bottom w:val="double" w:sz="6" w:space="1" w:color="auto"/>
        </w:pBdr>
        <w:autoSpaceDE w:val="0"/>
        <w:autoSpaceDN w:val="0"/>
        <w:adjustRightInd w:val="0"/>
        <w:rPr>
          <w:rFonts w:ascii="Helvetica" w:hAnsi="Helvetica"/>
          <w:b/>
          <w:noProof/>
        </w:rPr>
      </w:pPr>
    </w:p>
    <w:p w14:paraId="2689866D" w14:textId="77777777" w:rsidR="00B756C2" w:rsidRPr="005D3F9C" w:rsidRDefault="00B756C2" w:rsidP="00B756C2">
      <w:pPr>
        <w:rPr>
          <w:rFonts w:ascii="Helvetica" w:hAnsi="Helvetica"/>
        </w:rPr>
      </w:pPr>
    </w:p>
    <w:p w14:paraId="04F6C982" w14:textId="77777777" w:rsidR="00B756C2" w:rsidRPr="005D3F9C" w:rsidRDefault="00B756C2" w:rsidP="00B756C2">
      <w:pPr>
        <w:rPr>
          <w:rFonts w:ascii="Helvetica" w:hAnsi="Helvetica"/>
        </w:rPr>
      </w:pPr>
    </w:p>
    <w:p w14:paraId="0A9D45C3"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Pr="005D3F9C" w:rsidRDefault="00B756C2" w:rsidP="00B756C2">
      <w:pPr>
        <w:rPr>
          <w:rFonts w:ascii="Helvetica" w:hAnsi="Helvetica"/>
        </w:rPr>
      </w:pPr>
    </w:p>
    <w:p w14:paraId="2203B8DB" w14:textId="77777777" w:rsidR="00B756C2" w:rsidRPr="005D3F9C" w:rsidRDefault="00B756C2" w:rsidP="00B756C2">
      <w:pPr>
        <w:rPr>
          <w:rFonts w:ascii="Helvetica" w:hAnsi="Helvetica"/>
        </w:rPr>
      </w:pPr>
    </w:p>
    <w:p w14:paraId="03D75EFD" w14:textId="77777777" w:rsidR="00B756C2" w:rsidRPr="005D3F9C" w:rsidRDefault="00255944" w:rsidP="00B756C2">
      <w:pPr>
        <w:rPr>
          <w:rStyle w:val="Hyperlink"/>
          <w:rFonts w:ascii="Helvetica" w:hAnsi="Helvetica"/>
          <w:b/>
        </w:rPr>
      </w:pPr>
      <w:hyperlink r:id="rId451" w:history="1">
        <w:r w:rsidR="00B756C2" w:rsidRPr="005D3F9C">
          <w:rPr>
            <w:rStyle w:val="Hyperlink"/>
            <w:rFonts w:ascii="Helvetica" w:hAnsi="Helvetica"/>
            <w:b/>
          </w:rPr>
          <w:t>http://www.dol.gov/dol/grants/</w:t>
        </w:r>
      </w:hyperlink>
    </w:p>
    <w:p w14:paraId="7863B093" w14:textId="77777777" w:rsidR="00B756C2" w:rsidRPr="005D3F9C" w:rsidRDefault="00B756C2" w:rsidP="00B756C2">
      <w:pPr>
        <w:rPr>
          <w:rStyle w:val="Hyperlink"/>
          <w:rFonts w:ascii="Helvetica" w:hAnsi="Helvetica"/>
          <w:b/>
        </w:rPr>
      </w:pPr>
    </w:p>
    <w:p w14:paraId="2247C1D4" w14:textId="137A53E1" w:rsidR="00252928" w:rsidRPr="00F0223B" w:rsidRDefault="00B756C2" w:rsidP="00F0223B">
      <w:pPr>
        <w:rPr>
          <w:rFonts w:ascii="Helvetica" w:hAnsi="Helvetica"/>
          <w:b/>
        </w:rPr>
      </w:pPr>
      <w:bookmarkStart w:id="422" w:name="DOLPrograms"/>
      <w:bookmarkEnd w:id="422"/>
      <w:r w:rsidRPr="005D3F9C">
        <w:rPr>
          <w:rFonts w:ascii="Helvetica" w:hAnsi="Helvetica"/>
          <w:b/>
        </w:rPr>
        <w:t>Programs</w:t>
      </w:r>
      <w:bookmarkStart w:id="423" w:name="DOLPortableRetirement"/>
      <w:bookmarkStart w:id="424" w:name="DOLLaborResearch"/>
      <w:bookmarkStart w:id="425" w:name="DOLHomelessVets"/>
      <w:bookmarkStart w:id="426" w:name="DOLSusanHarwoodTraining"/>
      <w:bookmarkStart w:id="427" w:name="DOLReentryRP"/>
      <w:bookmarkStart w:id="428" w:name="DOLSCSEP"/>
      <w:bookmarkStart w:id="429" w:name="DOLDisabilityEmploymentInitiative"/>
      <w:bookmarkStart w:id="430" w:name="DOLReentryDemoYoungAdults"/>
      <w:bookmarkStart w:id="431" w:name="DOLCPY"/>
      <w:bookmarkStart w:id="432" w:name="DOLUrbanIVTP"/>
      <w:bookmarkStart w:id="433" w:name="DOLTrainingtoWorkAdultReentry"/>
      <w:bookmarkEnd w:id="423"/>
      <w:bookmarkEnd w:id="424"/>
      <w:bookmarkEnd w:id="425"/>
      <w:bookmarkEnd w:id="426"/>
      <w:bookmarkEnd w:id="427"/>
      <w:bookmarkEnd w:id="428"/>
      <w:bookmarkEnd w:id="429"/>
      <w:bookmarkEnd w:id="430"/>
      <w:bookmarkEnd w:id="431"/>
      <w:bookmarkEnd w:id="432"/>
      <w:bookmarkEnd w:id="433"/>
    </w:p>
    <w:p w14:paraId="1B60E94B" w14:textId="77777777" w:rsidR="00252928" w:rsidRDefault="00252928" w:rsidP="00252928">
      <w:pPr>
        <w:pStyle w:val="NoSpacing"/>
        <w:rPr>
          <w:rFonts w:ascii="Helvetica" w:hAnsi="Helvetica" w:cs="Helvetica"/>
          <w:sz w:val="24"/>
          <w:szCs w:val="24"/>
        </w:rPr>
      </w:pPr>
    </w:p>
    <w:p w14:paraId="03414653" w14:textId="77777777" w:rsidR="00005E98" w:rsidRDefault="002E7BA3" w:rsidP="002E7BA3">
      <w:pPr>
        <w:pStyle w:val="NoSpacing"/>
        <w:rPr>
          <w:rFonts w:ascii="Helvetica" w:hAnsi="Helvetica" w:cs="Helvetica"/>
          <w:color w:val="222222"/>
          <w:sz w:val="24"/>
          <w:szCs w:val="24"/>
          <w:shd w:val="clear" w:color="auto" w:fill="FFFFFF"/>
        </w:rPr>
      </w:pPr>
      <w:bookmarkStart w:id="434" w:name="DOLETATAA"/>
      <w:bookmarkStart w:id="435" w:name="DOLMineHealth"/>
      <w:bookmarkEnd w:id="434"/>
      <w:bookmarkEnd w:id="435"/>
      <w:r w:rsidRPr="00FD2C84">
        <w:rPr>
          <w:rFonts w:ascii="Helvetica" w:hAnsi="Helvetica" w:cs="Helvetica"/>
          <w:color w:val="222222"/>
          <w:sz w:val="24"/>
          <w:szCs w:val="24"/>
          <w:shd w:val="clear" w:color="auto" w:fill="FFFFFF"/>
        </w:rPr>
        <w:t>Mine Safety and Health Administration</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Mine Health and Safety Grants</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4480"/>
        <w:gridCol w:w="2054"/>
      </w:tblGrid>
      <w:tr w:rsidR="00005E98" w:rsidRPr="00005E98" w14:paraId="138CFB5E" w14:textId="77777777" w:rsidTr="00005E98">
        <w:trPr>
          <w:gridAfter w:val="1"/>
          <w:wAfter w:w="1095" w:type="pct"/>
          <w:tblCellSpacing w:w="0" w:type="dxa"/>
        </w:trPr>
        <w:tc>
          <w:tcPr>
            <w:tcW w:w="0" w:type="auto"/>
            <w:noWrap/>
            <w:hideMark/>
          </w:tcPr>
          <w:p w14:paraId="3B8E5185" w14:textId="77777777" w:rsidR="00005E98" w:rsidRPr="00005E98" w:rsidRDefault="00005E98" w:rsidP="00005E98">
            <w:pPr>
              <w:pStyle w:val="NoSpacing"/>
              <w:rPr>
                <w:rFonts w:ascii="Helvetica" w:hAnsi="Helvetica" w:cs="Helvetica"/>
                <w:b/>
                <w:bCs/>
                <w:color w:val="222222"/>
              </w:rPr>
            </w:pPr>
            <w:r w:rsidRPr="00005E98">
              <w:rPr>
                <w:rFonts w:ascii="Helvetica" w:hAnsi="Helvetica" w:cs="Helvetica"/>
                <w:b/>
                <w:bCs/>
                <w:color w:val="222222"/>
              </w:rPr>
              <w:t>Document Type:</w:t>
            </w:r>
          </w:p>
        </w:tc>
        <w:tc>
          <w:tcPr>
            <w:tcW w:w="0" w:type="auto"/>
            <w:vAlign w:val="center"/>
            <w:hideMark/>
          </w:tcPr>
          <w:p w14:paraId="5DDA1CBA" w14:textId="77777777" w:rsidR="00005E98" w:rsidRPr="00005E98" w:rsidRDefault="00005E98" w:rsidP="00005E98">
            <w:pPr>
              <w:pStyle w:val="NoSpacing"/>
              <w:rPr>
                <w:rFonts w:ascii="Helvetica" w:hAnsi="Helvetica" w:cs="Helvetica"/>
                <w:color w:val="222222"/>
              </w:rPr>
            </w:pPr>
            <w:r w:rsidRPr="00005E98">
              <w:rPr>
                <w:rFonts w:ascii="Helvetica" w:hAnsi="Helvetica" w:cs="Helvetica"/>
                <w:color w:val="222222"/>
              </w:rPr>
              <w:t>Grants Notice</w:t>
            </w:r>
          </w:p>
        </w:tc>
      </w:tr>
      <w:tr w:rsidR="00005E98" w:rsidRPr="00005E98" w14:paraId="130A8A11" w14:textId="77777777" w:rsidTr="00005E98">
        <w:trPr>
          <w:gridAfter w:val="1"/>
          <w:wAfter w:w="1095" w:type="pct"/>
          <w:tblCellSpacing w:w="0" w:type="dxa"/>
        </w:trPr>
        <w:tc>
          <w:tcPr>
            <w:tcW w:w="0" w:type="auto"/>
            <w:noWrap/>
            <w:hideMark/>
          </w:tcPr>
          <w:p w14:paraId="2293F8ED" w14:textId="77777777" w:rsidR="00005E98" w:rsidRPr="00005E98" w:rsidRDefault="00005E98" w:rsidP="00005E98">
            <w:pPr>
              <w:pStyle w:val="NoSpacing"/>
              <w:rPr>
                <w:rFonts w:ascii="Helvetica" w:hAnsi="Helvetica" w:cs="Helvetica"/>
                <w:b/>
                <w:bCs/>
                <w:color w:val="222222"/>
              </w:rPr>
            </w:pPr>
            <w:r w:rsidRPr="00005E98">
              <w:rPr>
                <w:rFonts w:ascii="Helvetica" w:hAnsi="Helvetica" w:cs="Helvetica"/>
                <w:b/>
                <w:bCs/>
                <w:color w:val="222222"/>
              </w:rPr>
              <w:t>Funding Opportunity Number:</w:t>
            </w:r>
          </w:p>
        </w:tc>
        <w:tc>
          <w:tcPr>
            <w:tcW w:w="0" w:type="auto"/>
            <w:vAlign w:val="center"/>
            <w:hideMark/>
          </w:tcPr>
          <w:p w14:paraId="21C16348" w14:textId="77777777" w:rsidR="00005E98" w:rsidRPr="00005E98" w:rsidRDefault="00005E98" w:rsidP="00005E98">
            <w:pPr>
              <w:pStyle w:val="NoSpacing"/>
              <w:rPr>
                <w:rFonts w:ascii="Helvetica" w:hAnsi="Helvetica" w:cs="Helvetica"/>
                <w:color w:val="222222"/>
              </w:rPr>
            </w:pPr>
            <w:r w:rsidRPr="00005E98">
              <w:rPr>
                <w:rFonts w:ascii="Helvetica" w:hAnsi="Helvetica" w:cs="Helvetica"/>
                <w:color w:val="222222"/>
              </w:rPr>
              <w:t>MSHA-2018-1</w:t>
            </w:r>
          </w:p>
        </w:tc>
      </w:tr>
      <w:tr w:rsidR="00005E98" w:rsidRPr="00005E98" w14:paraId="4947ACC1" w14:textId="77777777" w:rsidTr="00005E98">
        <w:trPr>
          <w:gridAfter w:val="1"/>
          <w:wAfter w:w="1095" w:type="pct"/>
          <w:tblCellSpacing w:w="0" w:type="dxa"/>
        </w:trPr>
        <w:tc>
          <w:tcPr>
            <w:tcW w:w="0" w:type="auto"/>
            <w:noWrap/>
            <w:hideMark/>
          </w:tcPr>
          <w:p w14:paraId="165F578A" w14:textId="77777777" w:rsidR="00005E98" w:rsidRPr="00005E98" w:rsidRDefault="00005E98" w:rsidP="00005E98">
            <w:pPr>
              <w:pStyle w:val="NoSpacing"/>
              <w:rPr>
                <w:rFonts w:ascii="Helvetica" w:hAnsi="Helvetica" w:cs="Helvetica"/>
                <w:b/>
                <w:bCs/>
                <w:color w:val="222222"/>
              </w:rPr>
            </w:pPr>
            <w:r w:rsidRPr="00005E98">
              <w:rPr>
                <w:rFonts w:ascii="Helvetica" w:hAnsi="Helvetica" w:cs="Helvetica"/>
                <w:b/>
                <w:bCs/>
                <w:color w:val="222222"/>
              </w:rPr>
              <w:t>Funding Opportunity Title:</w:t>
            </w:r>
          </w:p>
        </w:tc>
        <w:tc>
          <w:tcPr>
            <w:tcW w:w="0" w:type="auto"/>
            <w:vAlign w:val="center"/>
            <w:hideMark/>
          </w:tcPr>
          <w:p w14:paraId="62AE06CC" w14:textId="77777777" w:rsidR="00005E98" w:rsidRPr="00005E98" w:rsidRDefault="00005E98" w:rsidP="00005E98">
            <w:pPr>
              <w:pStyle w:val="NoSpacing"/>
              <w:rPr>
                <w:rFonts w:ascii="Helvetica" w:hAnsi="Helvetica" w:cs="Helvetica"/>
                <w:color w:val="222222"/>
              </w:rPr>
            </w:pPr>
            <w:r w:rsidRPr="00005E98">
              <w:rPr>
                <w:rFonts w:ascii="Helvetica" w:hAnsi="Helvetica" w:cs="Helvetica"/>
                <w:color w:val="222222"/>
              </w:rPr>
              <w:t>Mine Health and Safety Grants</w:t>
            </w:r>
          </w:p>
        </w:tc>
      </w:tr>
      <w:tr w:rsidR="00005E98" w:rsidRPr="00005E98" w14:paraId="37F4B83E" w14:textId="77777777" w:rsidTr="00005E98">
        <w:trPr>
          <w:gridAfter w:val="1"/>
          <w:wAfter w:w="1095" w:type="pct"/>
          <w:tblCellSpacing w:w="0" w:type="dxa"/>
        </w:trPr>
        <w:tc>
          <w:tcPr>
            <w:tcW w:w="0" w:type="auto"/>
            <w:noWrap/>
            <w:hideMark/>
          </w:tcPr>
          <w:p w14:paraId="5DBB507D" w14:textId="77777777" w:rsidR="00005E98" w:rsidRPr="00005E98" w:rsidRDefault="00005E98" w:rsidP="00005E98">
            <w:pPr>
              <w:pStyle w:val="NoSpacing"/>
              <w:rPr>
                <w:rFonts w:ascii="Helvetica" w:hAnsi="Helvetica" w:cs="Helvetica"/>
                <w:b/>
                <w:bCs/>
                <w:color w:val="222222"/>
              </w:rPr>
            </w:pPr>
            <w:r w:rsidRPr="00005E98">
              <w:rPr>
                <w:rFonts w:ascii="Helvetica" w:hAnsi="Helvetica" w:cs="Helvetica"/>
                <w:b/>
                <w:bCs/>
                <w:color w:val="222222"/>
              </w:rPr>
              <w:t>Opportunity Category:</w:t>
            </w:r>
          </w:p>
        </w:tc>
        <w:tc>
          <w:tcPr>
            <w:tcW w:w="0" w:type="auto"/>
            <w:vAlign w:val="center"/>
            <w:hideMark/>
          </w:tcPr>
          <w:p w14:paraId="760BA638" w14:textId="77777777" w:rsidR="00005E98" w:rsidRPr="00005E98" w:rsidRDefault="00005E98" w:rsidP="00005E98">
            <w:pPr>
              <w:pStyle w:val="NoSpacing"/>
              <w:rPr>
                <w:rFonts w:ascii="Helvetica" w:hAnsi="Helvetica" w:cs="Helvetica"/>
                <w:color w:val="222222"/>
              </w:rPr>
            </w:pPr>
            <w:r w:rsidRPr="00005E98">
              <w:rPr>
                <w:rFonts w:ascii="Helvetica" w:hAnsi="Helvetica" w:cs="Helvetica"/>
                <w:color w:val="222222"/>
              </w:rPr>
              <w:t>Discretionary</w:t>
            </w:r>
          </w:p>
        </w:tc>
      </w:tr>
      <w:tr w:rsidR="00005E98" w:rsidRPr="00005E98" w14:paraId="3BC451A3" w14:textId="77777777" w:rsidTr="00005E98">
        <w:trPr>
          <w:gridAfter w:val="1"/>
          <w:wAfter w:w="1095" w:type="pct"/>
          <w:tblCellSpacing w:w="0" w:type="dxa"/>
        </w:trPr>
        <w:tc>
          <w:tcPr>
            <w:tcW w:w="0" w:type="auto"/>
            <w:noWrap/>
            <w:hideMark/>
          </w:tcPr>
          <w:p w14:paraId="424CECC7" w14:textId="77777777" w:rsidR="00005E98" w:rsidRPr="00005E98" w:rsidRDefault="00005E98" w:rsidP="00005E98">
            <w:pPr>
              <w:pStyle w:val="NoSpacing"/>
              <w:rPr>
                <w:rFonts w:ascii="Helvetica" w:hAnsi="Helvetica" w:cs="Helvetica"/>
                <w:b/>
                <w:bCs/>
                <w:color w:val="222222"/>
              </w:rPr>
            </w:pPr>
            <w:r w:rsidRPr="00005E98">
              <w:rPr>
                <w:rFonts w:ascii="Helvetica" w:hAnsi="Helvetica" w:cs="Helvetica"/>
                <w:b/>
                <w:bCs/>
                <w:color w:val="222222"/>
              </w:rPr>
              <w:t>Opportunity Category Explanation:</w:t>
            </w:r>
          </w:p>
        </w:tc>
        <w:tc>
          <w:tcPr>
            <w:tcW w:w="0" w:type="auto"/>
            <w:vAlign w:val="center"/>
            <w:hideMark/>
          </w:tcPr>
          <w:p w14:paraId="1C24685C" w14:textId="77777777" w:rsidR="00005E98" w:rsidRPr="00005E98" w:rsidRDefault="00005E98" w:rsidP="00005E98">
            <w:pPr>
              <w:pStyle w:val="NoSpacing"/>
              <w:rPr>
                <w:rFonts w:ascii="Helvetica" w:hAnsi="Helvetica" w:cs="Helvetica"/>
                <w:color w:val="222222"/>
              </w:rPr>
            </w:pPr>
            <w:r w:rsidRPr="00005E98">
              <w:rPr>
                <w:rFonts w:ascii="Helvetica" w:hAnsi="Helvetica" w:cs="Helvetica"/>
                <w:color w:val="222222"/>
              </w:rPr>
              <w:t> </w:t>
            </w:r>
          </w:p>
        </w:tc>
      </w:tr>
      <w:tr w:rsidR="00005E98" w:rsidRPr="00005E98" w14:paraId="191586A4" w14:textId="77777777" w:rsidTr="00005E98">
        <w:trPr>
          <w:gridAfter w:val="1"/>
          <w:wAfter w:w="1095" w:type="pct"/>
          <w:tblCellSpacing w:w="0" w:type="dxa"/>
        </w:trPr>
        <w:tc>
          <w:tcPr>
            <w:tcW w:w="0" w:type="auto"/>
            <w:noWrap/>
            <w:hideMark/>
          </w:tcPr>
          <w:p w14:paraId="757CA73D" w14:textId="77777777" w:rsidR="00005E98" w:rsidRPr="00005E98" w:rsidRDefault="00005E98" w:rsidP="00005E98">
            <w:pPr>
              <w:pStyle w:val="NoSpacing"/>
              <w:rPr>
                <w:rFonts w:ascii="Helvetica" w:hAnsi="Helvetica" w:cs="Helvetica"/>
                <w:b/>
                <w:bCs/>
                <w:color w:val="222222"/>
              </w:rPr>
            </w:pPr>
            <w:r w:rsidRPr="00005E98">
              <w:rPr>
                <w:rFonts w:ascii="Helvetica" w:hAnsi="Helvetica" w:cs="Helvetica"/>
                <w:b/>
                <w:bCs/>
                <w:color w:val="222222"/>
              </w:rPr>
              <w:t>Funding Instrument Type:</w:t>
            </w:r>
          </w:p>
        </w:tc>
        <w:tc>
          <w:tcPr>
            <w:tcW w:w="0" w:type="auto"/>
            <w:vAlign w:val="center"/>
            <w:hideMark/>
          </w:tcPr>
          <w:p w14:paraId="4A28C4DF" w14:textId="77777777" w:rsidR="00005E98" w:rsidRPr="00005E98" w:rsidRDefault="00005E98" w:rsidP="00005E98">
            <w:pPr>
              <w:pStyle w:val="NoSpacing"/>
              <w:rPr>
                <w:rFonts w:ascii="Helvetica" w:hAnsi="Helvetica" w:cs="Helvetica"/>
                <w:color w:val="222222"/>
              </w:rPr>
            </w:pPr>
            <w:r w:rsidRPr="00005E98">
              <w:rPr>
                <w:rFonts w:ascii="Helvetica" w:hAnsi="Helvetica" w:cs="Helvetica"/>
                <w:color w:val="222222"/>
              </w:rPr>
              <w:t>Grant</w:t>
            </w:r>
          </w:p>
        </w:tc>
      </w:tr>
      <w:tr w:rsidR="00005E98" w:rsidRPr="00005E98" w14:paraId="4C8A8D2B" w14:textId="77777777" w:rsidTr="00005E98">
        <w:trPr>
          <w:gridAfter w:val="1"/>
          <w:wAfter w:w="1095" w:type="pct"/>
          <w:tblCellSpacing w:w="0" w:type="dxa"/>
        </w:trPr>
        <w:tc>
          <w:tcPr>
            <w:tcW w:w="0" w:type="auto"/>
            <w:noWrap/>
            <w:hideMark/>
          </w:tcPr>
          <w:p w14:paraId="69DAFD12" w14:textId="77777777" w:rsidR="00005E98" w:rsidRPr="00005E98" w:rsidRDefault="00005E98" w:rsidP="00005E98">
            <w:pPr>
              <w:pStyle w:val="NoSpacing"/>
              <w:rPr>
                <w:rFonts w:ascii="Helvetica" w:hAnsi="Helvetica" w:cs="Helvetica"/>
                <w:b/>
                <w:bCs/>
                <w:color w:val="222222"/>
              </w:rPr>
            </w:pPr>
            <w:r w:rsidRPr="00005E98">
              <w:rPr>
                <w:rFonts w:ascii="Helvetica" w:hAnsi="Helvetica" w:cs="Helvetica"/>
                <w:b/>
                <w:bCs/>
                <w:color w:val="222222"/>
              </w:rPr>
              <w:t>Category of Funding Activity:</w:t>
            </w:r>
          </w:p>
        </w:tc>
        <w:tc>
          <w:tcPr>
            <w:tcW w:w="0" w:type="auto"/>
            <w:vAlign w:val="center"/>
            <w:hideMark/>
          </w:tcPr>
          <w:p w14:paraId="112B7DEC" w14:textId="77777777" w:rsidR="00005E98" w:rsidRPr="00005E98" w:rsidRDefault="00005E98" w:rsidP="00005E98">
            <w:pPr>
              <w:pStyle w:val="NoSpacing"/>
              <w:rPr>
                <w:rFonts w:ascii="Helvetica" w:hAnsi="Helvetica" w:cs="Helvetica"/>
                <w:color w:val="222222"/>
              </w:rPr>
            </w:pPr>
            <w:r w:rsidRPr="00005E98">
              <w:rPr>
                <w:rFonts w:ascii="Helvetica" w:hAnsi="Helvetica" w:cs="Helvetica"/>
                <w:color w:val="222222"/>
              </w:rPr>
              <w:t>Education</w:t>
            </w:r>
          </w:p>
        </w:tc>
      </w:tr>
      <w:tr w:rsidR="00005E98" w:rsidRPr="00005E98" w14:paraId="0949121C" w14:textId="77777777" w:rsidTr="00005E98">
        <w:trPr>
          <w:gridAfter w:val="1"/>
          <w:wAfter w:w="1095" w:type="pct"/>
          <w:tblCellSpacing w:w="0" w:type="dxa"/>
        </w:trPr>
        <w:tc>
          <w:tcPr>
            <w:tcW w:w="0" w:type="auto"/>
            <w:noWrap/>
            <w:hideMark/>
          </w:tcPr>
          <w:p w14:paraId="7A567A91" w14:textId="77777777" w:rsidR="00005E98" w:rsidRPr="00005E98" w:rsidRDefault="00005E98" w:rsidP="00005E98">
            <w:pPr>
              <w:pStyle w:val="NoSpacing"/>
              <w:rPr>
                <w:rFonts w:ascii="Helvetica" w:hAnsi="Helvetica" w:cs="Helvetica"/>
                <w:b/>
                <w:bCs/>
                <w:color w:val="222222"/>
              </w:rPr>
            </w:pPr>
            <w:r w:rsidRPr="00005E98">
              <w:rPr>
                <w:rFonts w:ascii="Helvetica" w:hAnsi="Helvetica" w:cs="Helvetica"/>
                <w:b/>
                <w:bCs/>
                <w:color w:val="222222"/>
              </w:rPr>
              <w:t>Category Explanation:</w:t>
            </w:r>
          </w:p>
        </w:tc>
        <w:tc>
          <w:tcPr>
            <w:tcW w:w="0" w:type="auto"/>
            <w:vAlign w:val="center"/>
            <w:hideMark/>
          </w:tcPr>
          <w:p w14:paraId="62A9059C" w14:textId="77777777" w:rsidR="00005E98" w:rsidRPr="00005E98" w:rsidRDefault="00005E98" w:rsidP="00005E98">
            <w:pPr>
              <w:pStyle w:val="NoSpacing"/>
              <w:rPr>
                <w:rFonts w:ascii="Helvetica" w:hAnsi="Helvetica" w:cs="Helvetica"/>
                <w:color w:val="222222"/>
              </w:rPr>
            </w:pPr>
            <w:r w:rsidRPr="00005E98">
              <w:rPr>
                <w:rFonts w:ascii="Helvetica" w:hAnsi="Helvetica" w:cs="Helvetica"/>
                <w:color w:val="222222"/>
              </w:rPr>
              <w:t> </w:t>
            </w:r>
          </w:p>
        </w:tc>
      </w:tr>
      <w:tr w:rsidR="00005E98" w:rsidRPr="00005E98" w14:paraId="58CD5F00" w14:textId="77777777" w:rsidTr="00005E98">
        <w:trPr>
          <w:gridAfter w:val="1"/>
          <w:wAfter w:w="1095" w:type="pct"/>
          <w:tblCellSpacing w:w="0" w:type="dxa"/>
        </w:trPr>
        <w:tc>
          <w:tcPr>
            <w:tcW w:w="0" w:type="auto"/>
            <w:noWrap/>
            <w:hideMark/>
          </w:tcPr>
          <w:p w14:paraId="534866E1" w14:textId="77777777" w:rsidR="00005E98" w:rsidRPr="00005E98" w:rsidRDefault="00005E98" w:rsidP="00005E98">
            <w:pPr>
              <w:pStyle w:val="NoSpacing"/>
              <w:rPr>
                <w:rFonts w:ascii="Helvetica" w:hAnsi="Helvetica" w:cs="Helvetica"/>
                <w:b/>
                <w:bCs/>
                <w:color w:val="222222"/>
              </w:rPr>
            </w:pPr>
            <w:r w:rsidRPr="00005E98">
              <w:rPr>
                <w:rFonts w:ascii="Helvetica" w:hAnsi="Helvetica" w:cs="Helvetica"/>
                <w:b/>
                <w:bCs/>
                <w:color w:val="222222"/>
              </w:rPr>
              <w:t>Expected Number of Awards:</w:t>
            </w:r>
          </w:p>
        </w:tc>
        <w:tc>
          <w:tcPr>
            <w:tcW w:w="0" w:type="auto"/>
            <w:vAlign w:val="center"/>
            <w:hideMark/>
          </w:tcPr>
          <w:p w14:paraId="1B9FB41C" w14:textId="77777777" w:rsidR="00005E98" w:rsidRPr="00005E98" w:rsidRDefault="00005E98" w:rsidP="00005E98">
            <w:pPr>
              <w:pStyle w:val="NoSpacing"/>
              <w:rPr>
                <w:rFonts w:ascii="Helvetica" w:hAnsi="Helvetica" w:cs="Helvetica"/>
                <w:color w:val="222222"/>
              </w:rPr>
            </w:pPr>
            <w:r w:rsidRPr="00005E98">
              <w:rPr>
                <w:rFonts w:ascii="Helvetica" w:hAnsi="Helvetica" w:cs="Helvetica"/>
                <w:color w:val="222222"/>
              </w:rPr>
              <w:t>56</w:t>
            </w:r>
          </w:p>
        </w:tc>
      </w:tr>
      <w:tr w:rsidR="00005E98" w:rsidRPr="00005E98" w14:paraId="1B80A5A2" w14:textId="77777777" w:rsidTr="00005E98">
        <w:trPr>
          <w:gridAfter w:val="1"/>
          <w:wAfter w:w="1095" w:type="pct"/>
          <w:tblCellSpacing w:w="0" w:type="dxa"/>
        </w:trPr>
        <w:tc>
          <w:tcPr>
            <w:tcW w:w="0" w:type="auto"/>
            <w:noWrap/>
            <w:hideMark/>
          </w:tcPr>
          <w:p w14:paraId="59C2721E" w14:textId="77777777" w:rsidR="00005E98" w:rsidRPr="00005E98" w:rsidRDefault="00005E98" w:rsidP="00005E98">
            <w:pPr>
              <w:pStyle w:val="NoSpacing"/>
              <w:rPr>
                <w:rFonts w:ascii="Helvetica" w:hAnsi="Helvetica" w:cs="Helvetica"/>
                <w:b/>
                <w:bCs/>
                <w:color w:val="222222"/>
              </w:rPr>
            </w:pPr>
            <w:r w:rsidRPr="00005E98">
              <w:rPr>
                <w:rFonts w:ascii="Helvetica" w:hAnsi="Helvetica" w:cs="Helvetica"/>
                <w:b/>
                <w:bCs/>
                <w:color w:val="222222"/>
              </w:rPr>
              <w:t>CFDA Number(s):</w:t>
            </w:r>
          </w:p>
        </w:tc>
        <w:tc>
          <w:tcPr>
            <w:tcW w:w="0" w:type="auto"/>
            <w:vAlign w:val="center"/>
            <w:hideMark/>
          </w:tcPr>
          <w:p w14:paraId="13A0D10D" w14:textId="77777777" w:rsidR="00005E98" w:rsidRPr="00005E98" w:rsidRDefault="00005E98" w:rsidP="00005E98">
            <w:pPr>
              <w:pStyle w:val="NoSpacing"/>
              <w:rPr>
                <w:rFonts w:ascii="Helvetica" w:hAnsi="Helvetica" w:cs="Helvetica"/>
                <w:color w:val="222222"/>
              </w:rPr>
            </w:pPr>
            <w:r w:rsidRPr="00005E98">
              <w:rPr>
                <w:rFonts w:ascii="Helvetica" w:hAnsi="Helvetica" w:cs="Helvetica"/>
                <w:color w:val="222222"/>
              </w:rPr>
              <w:t>17.600 -- Mine Health and Safety Grants</w:t>
            </w:r>
          </w:p>
        </w:tc>
      </w:tr>
      <w:tr w:rsidR="00005E98" w:rsidRPr="00005E98" w14:paraId="350E057A" w14:textId="77777777" w:rsidTr="00005E98">
        <w:trPr>
          <w:gridAfter w:val="1"/>
          <w:wAfter w:w="1095" w:type="pct"/>
          <w:tblCellSpacing w:w="0" w:type="dxa"/>
        </w:trPr>
        <w:tc>
          <w:tcPr>
            <w:tcW w:w="0" w:type="auto"/>
            <w:noWrap/>
            <w:hideMark/>
          </w:tcPr>
          <w:p w14:paraId="315EFD63" w14:textId="77777777" w:rsidR="00005E98" w:rsidRPr="00005E98" w:rsidRDefault="00005E98" w:rsidP="00005E98">
            <w:pPr>
              <w:pStyle w:val="NoSpacing"/>
              <w:rPr>
                <w:rFonts w:ascii="Helvetica" w:hAnsi="Helvetica" w:cs="Helvetica"/>
                <w:b/>
                <w:bCs/>
                <w:color w:val="222222"/>
              </w:rPr>
            </w:pPr>
            <w:r w:rsidRPr="00005E98">
              <w:rPr>
                <w:rFonts w:ascii="Helvetica" w:hAnsi="Helvetica" w:cs="Helvetica"/>
                <w:b/>
                <w:bCs/>
                <w:color w:val="222222"/>
              </w:rPr>
              <w:t>Cost Sharing or Matching Requirement:</w:t>
            </w:r>
          </w:p>
        </w:tc>
        <w:tc>
          <w:tcPr>
            <w:tcW w:w="0" w:type="auto"/>
            <w:vAlign w:val="center"/>
            <w:hideMark/>
          </w:tcPr>
          <w:p w14:paraId="242B8806" w14:textId="77777777" w:rsidR="00005E98" w:rsidRPr="00005E98" w:rsidRDefault="00005E98" w:rsidP="00005E98">
            <w:pPr>
              <w:pStyle w:val="NoSpacing"/>
              <w:rPr>
                <w:rFonts w:ascii="Helvetica" w:hAnsi="Helvetica" w:cs="Helvetica"/>
                <w:color w:val="222222"/>
              </w:rPr>
            </w:pPr>
            <w:r w:rsidRPr="00005E98">
              <w:rPr>
                <w:rFonts w:ascii="Helvetica" w:hAnsi="Helvetica" w:cs="Helvetica"/>
                <w:color w:val="222222"/>
              </w:rPr>
              <w:t>Yes</w:t>
            </w:r>
          </w:p>
        </w:tc>
      </w:tr>
      <w:tr w:rsidR="00005E98" w:rsidRPr="00005E98" w14:paraId="3CFBD3CC" w14:textId="77777777" w:rsidTr="00005E98">
        <w:trPr>
          <w:gridAfter w:val="1"/>
          <w:wAfter w:w="1095" w:type="pct"/>
          <w:tblCellSpacing w:w="0" w:type="dxa"/>
        </w:trPr>
        <w:tc>
          <w:tcPr>
            <w:tcW w:w="0" w:type="auto"/>
            <w:noWrap/>
            <w:hideMark/>
          </w:tcPr>
          <w:p w14:paraId="055C4D32" w14:textId="77777777" w:rsidR="00005E98" w:rsidRPr="00005E98" w:rsidRDefault="00005E98" w:rsidP="00005E98">
            <w:pPr>
              <w:pStyle w:val="NoSpacing"/>
              <w:rPr>
                <w:rFonts w:ascii="Helvetica" w:hAnsi="Helvetica" w:cs="Helvetica"/>
                <w:b/>
                <w:bCs/>
                <w:color w:val="222222"/>
              </w:rPr>
            </w:pPr>
            <w:r w:rsidRPr="00005E98">
              <w:rPr>
                <w:rFonts w:ascii="Helvetica" w:hAnsi="Helvetica" w:cs="Helvetica"/>
                <w:b/>
                <w:bCs/>
                <w:color w:val="222222"/>
              </w:rPr>
              <w:t>Version:</w:t>
            </w:r>
          </w:p>
        </w:tc>
        <w:tc>
          <w:tcPr>
            <w:tcW w:w="0" w:type="auto"/>
            <w:vAlign w:val="center"/>
            <w:hideMark/>
          </w:tcPr>
          <w:p w14:paraId="410A235F" w14:textId="77777777" w:rsidR="00005E98" w:rsidRPr="00005E98" w:rsidRDefault="00005E98" w:rsidP="00005E98">
            <w:pPr>
              <w:pStyle w:val="NoSpacing"/>
              <w:rPr>
                <w:rFonts w:ascii="Helvetica" w:hAnsi="Helvetica" w:cs="Helvetica"/>
                <w:color w:val="222222"/>
              </w:rPr>
            </w:pPr>
            <w:r w:rsidRPr="00005E98">
              <w:rPr>
                <w:rFonts w:ascii="Helvetica" w:hAnsi="Helvetica" w:cs="Helvetica"/>
                <w:color w:val="222222"/>
              </w:rPr>
              <w:t>Synopsis 1</w:t>
            </w:r>
          </w:p>
        </w:tc>
      </w:tr>
      <w:tr w:rsidR="00005E98" w:rsidRPr="00005E98" w14:paraId="54577FCC" w14:textId="77777777" w:rsidTr="00005E98">
        <w:trPr>
          <w:gridAfter w:val="1"/>
          <w:wAfter w:w="1095" w:type="pct"/>
          <w:tblCellSpacing w:w="0" w:type="dxa"/>
        </w:trPr>
        <w:tc>
          <w:tcPr>
            <w:tcW w:w="0" w:type="auto"/>
            <w:noWrap/>
            <w:hideMark/>
          </w:tcPr>
          <w:p w14:paraId="23F8FC3F" w14:textId="77777777" w:rsidR="00005E98" w:rsidRPr="00005E98" w:rsidRDefault="00005E98" w:rsidP="00005E98">
            <w:pPr>
              <w:pStyle w:val="NoSpacing"/>
              <w:rPr>
                <w:rFonts w:ascii="Helvetica" w:hAnsi="Helvetica" w:cs="Helvetica"/>
                <w:b/>
                <w:bCs/>
                <w:color w:val="222222"/>
              </w:rPr>
            </w:pPr>
            <w:r w:rsidRPr="00005E98">
              <w:rPr>
                <w:rFonts w:ascii="Helvetica" w:hAnsi="Helvetica" w:cs="Helvetica"/>
                <w:b/>
                <w:bCs/>
                <w:color w:val="222222"/>
              </w:rPr>
              <w:t>Posted Date:</w:t>
            </w:r>
          </w:p>
        </w:tc>
        <w:tc>
          <w:tcPr>
            <w:tcW w:w="0" w:type="auto"/>
            <w:vAlign w:val="center"/>
            <w:hideMark/>
          </w:tcPr>
          <w:p w14:paraId="21F1CD23" w14:textId="77777777" w:rsidR="00005E98" w:rsidRPr="00005E98" w:rsidRDefault="00005E98" w:rsidP="00005E98">
            <w:pPr>
              <w:pStyle w:val="NoSpacing"/>
              <w:rPr>
                <w:rFonts w:ascii="Helvetica" w:hAnsi="Helvetica" w:cs="Helvetica"/>
                <w:color w:val="222222"/>
              </w:rPr>
            </w:pPr>
            <w:r w:rsidRPr="00005E98">
              <w:rPr>
                <w:rFonts w:ascii="Helvetica" w:hAnsi="Helvetica" w:cs="Helvetica"/>
                <w:color w:val="222222"/>
              </w:rPr>
              <w:t>Jun 05, 2018</w:t>
            </w:r>
          </w:p>
        </w:tc>
      </w:tr>
      <w:tr w:rsidR="00005E98" w:rsidRPr="00005E98" w14:paraId="77FDC351" w14:textId="77777777" w:rsidTr="00005E98">
        <w:trPr>
          <w:gridAfter w:val="1"/>
          <w:wAfter w:w="1095" w:type="pct"/>
          <w:tblCellSpacing w:w="0" w:type="dxa"/>
        </w:trPr>
        <w:tc>
          <w:tcPr>
            <w:tcW w:w="0" w:type="auto"/>
            <w:noWrap/>
            <w:hideMark/>
          </w:tcPr>
          <w:p w14:paraId="3BCE84E9" w14:textId="77777777" w:rsidR="00005E98" w:rsidRPr="00005E98" w:rsidRDefault="00005E98" w:rsidP="00005E98">
            <w:pPr>
              <w:pStyle w:val="NoSpacing"/>
              <w:rPr>
                <w:rFonts w:ascii="Helvetica" w:hAnsi="Helvetica" w:cs="Helvetica"/>
                <w:b/>
                <w:bCs/>
                <w:color w:val="222222"/>
              </w:rPr>
            </w:pPr>
            <w:r w:rsidRPr="00005E98">
              <w:rPr>
                <w:rFonts w:ascii="Helvetica" w:hAnsi="Helvetica" w:cs="Helvetica"/>
                <w:b/>
                <w:bCs/>
                <w:color w:val="222222"/>
              </w:rPr>
              <w:t>Last Updated Date:</w:t>
            </w:r>
          </w:p>
        </w:tc>
        <w:tc>
          <w:tcPr>
            <w:tcW w:w="0" w:type="auto"/>
            <w:vAlign w:val="center"/>
            <w:hideMark/>
          </w:tcPr>
          <w:p w14:paraId="7CCDA347" w14:textId="77777777" w:rsidR="00005E98" w:rsidRPr="00005E98" w:rsidRDefault="00005E98" w:rsidP="00005E98">
            <w:pPr>
              <w:pStyle w:val="NoSpacing"/>
              <w:rPr>
                <w:rFonts w:ascii="Helvetica" w:hAnsi="Helvetica" w:cs="Helvetica"/>
                <w:color w:val="222222"/>
              </w:rPr>
            </w:pPr>
            <w:r w:rsidRPr="00005E98">
              <w:rPr>
                <w:rFonts w:ascii="Helvetica" w:hAnsi="Helvetica" w:cs="Helvetica"/>
                <w:color w:val="222222"/>
              </w:rPr>
              <w:t>Jun 05, 2018</w:t>
            </w:r>
          </w:p>
        </w:tc>
      </w:tr>
      <w:tr w:rsidR="00005E98" w:rsidRPr="00005E98" w14:paraId="517D0444" w14:textId="77777777" w:rsidTr="00005E98">
        <w:trPr>
          <w:gridAfter w:val="1"/>
          <w:wAfter w:w="1095" w:type="pct"/>
          <w:tblCellSpacing w:w="0" w:type="dxa"/>
        </w:trPr>
        <w:tc>
          <w:tcPr>
            <w:tcW w:w="0" w:type="auto"/>
            <w:noWrap/>
            <w:hideMark/>
          </w:tcPr>
          <w:p w14:paraId="5D3AE340" w14:textId="77777777" w:rsidR="00005E98" w:rsidRPr="00005E98" w:rsidRDefault="00005E98" w:rsidP="00005E98">
            <w:pPr>
              <w:pStyle w:val="NoSpacing"/>
              <w:rPr>
                <w:rFonts w:ascii="Helvetica" w:hAnsi="Helvetica" w:cs="Helvetica"/>
                <w:b/>
                <w:bCs/>
                <w:color w:val="222222"/>
              </w:rPr>
            </w:pPr>
            <w:r w:rsidRPr="00005E98">
              <w:rPr>
                <w:rFonts w:ascii="Helvetica" w:hAnsi="Helvetica" w:cs="Helvetica"/>
                <w:b/>
                <w:bCs/>
                <w:color w:val="222222"/>
              </w:rPr>
              <w:t>Original Closing Date for Applications:</w:t>
            </w:r>
          </w:p>
        </w:tc>
        <w:tc>
          <w:tcPr>
            <w:tcW w:w="0" w:type="auto"/>
            <w:vAlign w:val="center"/>
            <w:hideMark/>
          </w:tcPr>
          <w:p w14:paraId="372CEC96" w14:textId="77777777" w:rsidR="00005E98" w:rsidRPr="00005E98" w:rsidRDefault="00005E98" w:rsidP="00005E98">
            <w:pPr>
              <w:pStyle w:val="NoSpacing"/>
              <w:rPr>
                <w:rFonts w:ascii="Helvetica" w:hAnsi="Helvetica" w:cs="Helvetica"/>
                <w:color w:val="222222"/>
              </w:rPr>
            </w:pPr>
            <w:r w:rsidRPr="00005E98">
              <w:rPr>
                <w:rFonts w:ascii="Helvetica" w:hAnsi="Helvetica" w:cs="Helvetica"/>
                <w:color w:val="222222"/>
              </w:rPr>
              <w:t>Jul 16, 2018  </w:t>
            </w:r>
          </w:p>
        </w:tc>
      </w:tr>
      <w:tr w:rsidR="00005E98" w:rsidRPr="00005E98" w14:paraId="0171849E" w14:textId="77777777" w:rsidTr="00005E98">
        <w:trPr>
          <w:gridAfter w:val="1"/>
          <w:wAfter w:w="1095" w:type="pct"/>
          <w:tblCellSpacing w:w="0" w:type="dxa"/>
        </w:trPr>
        <w:tc>
          <w:tcPr>
            <w:tcW w:w="0" w:type="auto"/>
            <w:noWrap/>
            <w:hideMark/>
          </w:tcPr>
          <w:p w14:paraId="4419935F" w14:textId="77777777" w:rsidR="00005E98" w:rsidRPr="00005E98" w:rsidRDefault="00005E98" w:rsidP="00005E98">
            <w:pPr>
              <w:pStyle w:val="NoSpacing"/>
              <w:rPr>
                <w:rFonts w:ascii="Helvetica" w:hAnsi="Helvetica" w:cs="Helvetica"/>
                <w:b/>
                <w:bCs/>
                <w:color w:val="222222"/>
              </w:rPr>
            </w:pPr>
            <w:r w:rsidRPr="00005E98">
              <w:rPr>
                <w:rFonts w:ascii="Helvetica" w:hAnsi="Helvetica" w:cs="Helvetica"/>
                <w:b/>
                <w:bCs/>
                <w:color w:val="222222"/>
              </w:rPr>
              <w:t>Current Closing Date for Applications:</w:t>
            </w:r>
          </w:p>
        </w:tc>
        <w:tc>
          <w:tcPr>
            <w:tcW w:w="0" w:type="auto"/>
            <w:vAlign w:val="center"/>
            <w:hideMark/>
          </w:tcPr>
          <w:p w14:paraId="24378838" w14:textId="77777777" w:rsidR="00005E98" w:rsidRPr="00005E98" w:rsidRDefault="00005E98" w:rsidP="00005E98">
            <w:pPr>
              <w:pStyle w:val="NoSpacing"/>
              <w:rPr>
                <w:rFonts w:ascii="Helvetica" w:hAnsi="Helvetica" w:cs="Helvetica"/>
                <w:color w:val="222222"/>
              </w:rPr>
            </w:pPr>
            <w:r w:rsidRPr="00005E98">
              <w:rPr>
                <w:rFonts w:ascii="Helvetica" w:hAnsi="Helvetica" w:cs="Helvetica"/>
                <w:color w:val="222222"/>
              </w:rPr>
              <w:t>Jul 16, 2018  </w:t>
            </w:r>
          </w:p>
        </w:tc>
      </w:tr>
      <w:tr w:rsidR="00005E98" w:rsidRPr="00005E98" w14:paraId="0E6AE34C" w14:textId="77777777" w:rsidTr="00005E98">
        <w:trPr>
          <w:gridAfter w:val="1"/>
          <w:wAfter w:w="1095" w:type="pct"/>
          <w:tblCellSpacing w:w="0" w:type="dxa"/>
        </w:trPr>
        <w:tc>
          <w:tcPr>
            <w:tcW w:w="0" w:type="auto"/>
            <w:noWrap/>
            <w:hideMark/>
          </w:tcPr>
          <w:p w14:paraId="7AF964AE" w14:textId="77777777" w:rsidR="00005E98" w:rsidRPr="00005E98" w:rsidRDefault="00005E98" w:rsidP="00005E98">
            <w:pPr>
              <w:pStyle w:val="NoSpacing"/>
              <w:rPr>
                <w:rFonts w:ascii="Helvetica" w:hAnsi="Helvetica" w:cs="Helvetica"/>
                <w:b/>
                <w:bCs/>
                <w:color w:val="222222"/>
              </w:rPr>
            </w:pPr>
            <w:r w:rsidRPr="00005E98">
              <w:rPr>
                <w:rFonts w:ascii="Helvetica" w:hAnsi="Helvetica" w:cs="Helvetica"/>
                <w:b/>
                <w:bCs/>
                <w:color w:val="222222"/>
              </w:rPr>
              <w:t>Archive Date:</w:t>
            </w:r>
          </w:p>
        </w:tc>
        <w:tc>
          <w:tcPr>
            <w:tcW w:w="0" w:type="auto"/>
            <w:vAlign w:val="center"/>
            <w:hideMark/>
          </w:tcPr>
          <w:p w14:paraId="4C986BC3" w14:textId="77777777" w:rsidR="00005E98" w:rsidRPr="00005E98" w:rsidRDefault="00005E98" w:rsidP="00005E98">
            <w:pPr>
              <w:pStyle w:val="NoSpacing"/>
              <w:rPr>
                <w:rFonts w:ascii="Helvetica" w:hAnsi="Helvetica" w:cs="Helvetica"/>
                <w:color w:val="222222"/>
              </w:rPr>
            </w:pPr>
            <w:r w:rsidRPr="00005E98">
              <w:rPr>
                <w:rFonts w:ascii="Helvetica" w:hAnsi="Helvetica" w:cs="Helvetica"/>
                <w:color w:val="222222"/>
              </w:rPr>
              <w:t>Aug 15, 2018</w:t>
            </w:r>
          </w:p>
        </w:tc>
      </w:tr>
      <w:tr w:rsidR="00005E98" w:rsidRPr="00005E98" w14:paraId="0C41BD12" w14:textId="77777777" w:rsidTr="00005E98">
        <w:trPr>
          <w:gridAfter w:val="1"/>
          <w:wAfter w:w="1095" w:type="pct"/>
          <w:tblCellSpacing w:w="0" w:type="dxa"/>
        </w:trPr>
        <w:tc>
          <w:tcPr>
            <w:tcW w:w="0" w:type="auto"/>
            <w:noWrap/>
            <w:hideMark/>
          </w:tcPr>
          <w:p w14:paraId="359E8AB7" w14:textId="77777777" w:rsidR="00005E98" w:rsidRPr="00005E98" w:rsidRDefault="00005E98" w:rsidP="00005E98">
            <w:pPr>
              <w:pStyle w:val="NoSpacing"/>
              <w:rPr>
                <w:rFonts w:ascii="Helvetica" w:hAnsi="Helvetica" w:cs="Helvetica"/>
                <w:b/>
                <w:bCs/>
                <w:color w:val="222222"/>
              </w:rPr>
            </w:pPr>
            <w:r w:rsidRPr="00005E98">
              <w:rPr>
                <w:rFonts w:ascii="Helvetica" w:hAnsi="Helvetica" w:cs="Helvetica"/>
                <w:b/>
                <w:bCs/>
                <w:color w:val="222222"/>
              </w:rPr>
              <w:t>Estimated Total Program Funding:</w:t>
            </w:r>
          </w:p>
        </w:tc>
        <w:tc>
          <w:tcPr>
            <w:tcW w:w="0" w:type="auto"/>
            <w:vAlign w:val="center"/>
            <w:hideMark/>
          </w:tcPr>
          <w:p w14:paraId="1E3C597C" w14:textId="77777777" w:rsidR="00005E98" w:rsidRPr="00005E98" w:rsidRDefault="00005E98" w:rsidP="00005E98">
            <w:pPr>
              <w:pStyle w:val="NoSpacing"/>
              <w:rPr>
                <w:rFonts w:ascii="Helvetica" w:hAnsi="Helvetica" w:cs="Helvetica"/>
                <w:color w:val="222222"/>
              </w:rPr>
            </w:pPr>
            <w:r w:rsidRPr="00005E98">
              <w:rPr>
                <w:rFonts w:ascii="Helvetica" w:hAnsi="Helvetica" w:cs="Helvetica"/>
                <w:color w:val="222222"/>
              </w:rPr>
              <w:t>$10,537,000</w:t>
            </w:r>
          </w:p>
        </w:tc>
      </w:tr>
      <w:tr w:rsidR="00005E98" w14:paraId="604EEA7D" w14:textId="77777777" w:rsidTr="00005E98">
        <w:trPr>
          <w:tblCellSpacing w:w="0" w:type="dxa"/>
        </w:trPr>
        <w:tc>
          <w:tcPr>
            <w:tcW w:w="0" w:type="auto"/>
            <w:noWrap/>
            <w:hideMark/>
          </w:tcPr>
          <w:p w14:paraId="64692C8F" w14:textId="77777777" w:rsidR="00005E98" w:rsidRDefault="00005E98">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3485" w:type="pct"/>
            <w:gridSpan w:val="2"/>
            <w:vAlign w:val="center"/>
            <w:hideMark/>
          </w:tcPr>
          <w:p w14:paraId="31DF5865" w14:textId="77777777" w:rsidR="00005E98" w:rsidRDefault="00005E98">
            <w:pPr>
              <w:rPr>
                <w:rFonts w:ascii="Arial" w:hAnsi="Arial" w:cs="Arial"/>
                <w:color w:val="363636"/>
                <w:sz w:val="18"/>
                <w:szCs w:val="18"/>
              </w:rPr>
            </w:pPr>
            <w:r>
              <w:rPr>
                <w:rStyle w:val="search-custom"/>
                <w:rFonts w:ascii="Arial" w:hAnsi="Arial" w:cs="Arial"/>
                <w:color w:val="363636"/>
                <w:sz w:val="18"/>
                <w:szCs w:val="18"/>
              </w:rPr>
              <w:t>Native American tribal governments (Federally recognized)</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State governments</w:t>
            </w:r>
          </w:p>
        </w:tc>
      </w:tr>
      <w:tr w:rsidR="00005E98" w:rsidRPr="00005E98" w14:paraId="18E84717" w14:textId="77777777" w:rsidTr="00005E98">
        <w:trPr>
          <w:tblCellSpacing w:w="0" w:type="dxa"/>
        </w:trPr>
        <w:tc>
          <w:tcPr>
            <w:tcW w:w="0" w:type="auto"/>
            <w:noWrap/>
            <w:hideMark/>
          </w:tcPr>
          <w:p w14:paraId="4E86A868" w14:textId="77777777" w:rsidR="00005E98" w:rsidRPr="00005E98" w:rsidRDefault="00005E98">
            <w:pPr>
              <w:jc w:val="right"/>
              <w:rPr>
                <w:rFonts w:ascii="Arial" w:hAnsi="Arial" w:cs="Arial"/>
                <w:b/>
                <w:bCs/>
                <w:color w:val="333333"/>
                <w:sz w:val="22"/>
                <w:szCs w:val="22"/>
              </w:rPr>
            </w:pPr>
            <w:r w:rsidRPr="00005E98">
              <w:rPr>
                <w:rFonts w:ascii="Arial" w:hAnsi="Arial" w:cs="Arial"/>
                <w:b/>
                <w:bCs/>
                <w:color w:val="333333"/>
                <w:sz w:val="22"/>
                <w:szCs w:val="22"/>
              </w:rPr>
              <w:t>Additional Information on Eligibility:</w:t>
            </w:r>
          </w:p>
        </w:tc>
        <w:tc>
          <w:tcPr>
            <w:tcW w:w="3485" w:type="pct"/>
            <w:gridSpan w:val="2"/>
            <w:vAlign w:val="center"/>
            <w:hideMark/>
          </w:tcPr>
          <w:p w14:paraId="1EF7864F" w14:textId="77777777" w:rsidR="00005E98" w:rsidRPr="00005E98" w:rsidRDefault="00005E98">
            <w:pPr>
              <w:rPr>
                <w:rFonts w:ascii="Arial" w:hAnsi="Arial" w:cs="Arial"/>
                <w:color w:val="363636"/>
                <w:sz w:val="22"/>
                <w:szCs w:val="22"/>
              </w:rPr>
            </w:pPr>
            <w:r w:rsidRPr="00005E98">
              <w:rPr>
                <w:rStyle w:val="search-custom"/>
                <w:rFonts w:ascii="Arial" w:hAnsi="Arial" w:cs="Arial"/>
                <w:color w:val="363636"/>
                <w:sz w:val="22"/>
                <w:szCs w:val="22"/>
              </w:rPr>
              <w:t> </w:t>
            </w:r>
          </w:p>
        </w:tc>
      </w:tr>
    </w:tbl>
    <w:p w14:paraId="21FBEE49" w14:textId="5C24991C" w:rsidR="00005E98" w:rsidRPr="00005E98" w:rsidRDefault="00005E98" w:rsidP="00005E98">
      <w:pPr>
        <w:rPr>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05E98" w:rsidRPr="00005E98" w14:paraId="5FABB0DD" w14:textId="77777777" w:rsidTr="00005E98">
        <w:trPr>
          <w:tblCellSpacing w:w="0" w:type="dxa"/>
        </w:trPr>
        <w:tc>
          <w:tcPr>
            <w:tcW w:w="0" w:type="auto"/>
            <w:noWrap/>
            <w:hideMark/>
          </w:tcPr>
          <w:p w14:paraId="58F13172" w14:textId="77777777" w:rsidR="00005E98" w:rsidRPr="00005E98" w:rsidRDefault="00005E98">
            <w:pPr>
              <w:jc w:val="right"/>
              <w:rPr>
                <w:rFonts w:ascii="Arial" w:hAnsi="Arial" w:cs="Arial"/>
                <w:b/>
                <w:bCs/>
                <w:color w:val="333333"/>
                <w:sz w:val="22"/>
                <w:szCs w:val="22"/>
              </w:rPr>
            </w:pPr>
            <w:r w:rsidRPr="00005E98">
              <w:rPr>
                <w:rFonts w:ascii="Arial" w:hAnsi="Arial" w:cs="Arial"/>
                <w:b/>
                <w:bCs/>
                <w:color w:val="333333"/>
                <w:sz w:val="22"/>
                <w:szCs w:val="22"/>
              </w:rPr>
              <w:t>Agency Name:</w:t>
            </w:r>
          </w:p>
        </w:tc>
        <w:tc>
          <w:tcPr>
            <w:tcW w:w="5000" w:type="pct"/>
            <w:vAlign w:val="center"/>
            <w:hideMark/>
          </w:tcPr>
          <w:p w14:paraId="3802D4D5" w14:textId="77777777" w:rsidR="00005E98" w:rsidRPr="00005E98" w:rsidRDefault="00005E98">
            <w:pPr>
              <w:rPr>
                <w:rFonts w:ascii="Arial" w:hAnsi="Arial" w:cs="Arial"/>
                <w:color w:val="363636"/>
                <w:sz w:val="22"/>
                <w:szCs w:val="22"/>
              </w:rPr>
            </w:pPr>
            <w:r w:rsidRPr="00005E98">
              <w:rPr>
                <w:rStyle w:val="search-custom"/>
                <w:rFonts w:ascii="Arial" w:hAnsi="Arial" w:cs="Arial"/>
                <w:color w:val="363636"/>
                <w:sz w:val="22"/>
                <w:szCs w:val="22"/>
              </w:rPr>
              <w:t>Mine Safety and Health Administration</w:t>
            </w:r>
          </w:p>
        </w:tc>
      </w:tr>
      <w:tr w:rsidR="00005E98" w:rsidRPr="00005E98" w14:paraId="330217CC" w14:textId="77777777" w:rsidTr="00005E98">
        <w:trPr>
          <w:tblCellSpacing w:w="0" w:type="dxa"/>
        </w:trPr>
        <w:tc>
          <w:tcPr>
            <w:tcW w:w="0" w:type="auto"/>
            <w:noWrap/>
            <w:hideMark/>
          </w:tcPr>
          <w:p w14:paraId="58AD050C" w14:textId="77777777" w:rsidR="00005E98" w:rsidRPr="00005E98" w:rsidRDefault="00005E98">
            <w:pPr>
              <w:jc w:val="right"/>
              <w:rPr>
                <w:rFonts w:ascii="Arial" w:hAnsi="Arial" w:cs="Arial"/>
                <w:b/>
                <w:bCs/>
                <w:color w:val="333333"/>
                <w:sz w:val="22"/>
                <w:szCs w:val="22"/>
              </w:rPr>
            </w:pPr>
            <w:r w:rsidRPr="00005E98">
              <w:rPr>
                <w:rFonts w:ascii="Arial" w:hAnsi="Arial" w:cs="Arial"/>
                <w:b/>
                <w:bCs/>
                <w:color w:val="333333"/>
                <w:sz w:val="22"/>
                <w:szCs w:val="22"/>
              </w:rPr>
              <w:t>Description:</w:t>
            </w:r>
          </w:p>
        </w:tc>
        <w:tc>
          <w:tcPr>
            <w:tcW w:w="5000" w:type="pct"/>
            <w:vAlign w:val="center"/>
            <w:hideMark/>
          </w:tcPr>
          <w:p w14:paraId="00A77362" w14:textId="77777777" w:rsidR="00005E98" w:rsidRPr="00005E98" w:rsidRDefault="00005E98">
            <w:pPr>
              <w:pStyle w:val="NormalWeb"/>
              <w:spacing w:line="270" w:lineRule="atLeast"/>
              <w:rPr>
                <w:rFonts w:ascii="Arial" w:hAnsi="Arial" w:cs="Arial"/>
                <w:color w:val="363636"/>
                <w:sz w:val="22"/>
                <w:szCs w:val="22"/>
              </w:rPr>
            </w:pPr>
            <w:r w:rsidRPr="00005E98">
              <w:rPr>
                <w:rFonts w:ascii="Verdana" w:hAnsi="Verdana" w:cs="Arial"/>
                <w:color w:val="000000"/>
                <w:sz w:val="22"/>
                <w:szCs w:val="22"/>
              </w:rPr>
              <w:t>The Secretary of Labor's vision for the U.S. workforce is</w:t>
            </w:r>
            <w:r w:rsidRPr="00005E98">
              <w:rPr>
                <w:rStyle w:val="apple-converted-space"/>
                <w:rFonts w:ascii="Verdana" w:hAnsi="Verdana" w:cs="Arial"/>
                <w:color w:val="000000"/>
                <w:sz w:val="22"/>
                <w:szCs w:val="22"/>
              </w:rPr>
              <w:t> </w:t>
            </w:r>
            <w:r w:rsidRPr="00005E98">
              <w:rPr>
                <w:rFonts w:ascii="Verdana" w:hAnsi="Verdana" w:cs="Arial"/>
                <w:i/>
                <w:iCs/>
                <w:color w:val="000000"/>
                <w:sz w:val="22"/>
                <w:szCs w:val="22"/>
              </w:rPr>
              <w:t>helping American workers gain and hold good, safe jobs.</w:t>
            </w:r>
            <w:r w:rsidRPr="00005E98">
              <w:rPr>
                <w:rFonts w:ascii="Verdana" w:hAnsi="Verdana" w:cs="Arial"/>
                <w:color w:val="000000"/>
                <w:sz w:val="22"/>
                <w:szCs w:val="22"/>
              </w:rPr>
              <w:t> </w:t>
            </w:r>
            <w:r w:rsidRPr="00005E98">
              <w:rPr>
                <w:rStyle w:val="apple-converted-space"/>
                <w:rFonts w:ascii="Verdana" w:hAnsi="Verdana" w:cs="Arial"/>
                <w:color w:val="000000"/>
                <w:sz w:val="22"/>
                <w:szCs w:val="22"/>
              </w:rPr>
              <w:t> </w:t>
            </w:r>
            <w:r w:rsidRPr="00005E98">
              <w:rPr>
                <w:rFonts w:ascii="Verdana" w:hAnsi="Verdana" w:cs="Arial"/>
                <w:color w:val="000000"/>
                <w:sz w:val="22"/>
                <w:szCs w:val="22"/>
              </w:rPr>
              <w:t>One of the Department</w:t>
            </w:r>
            <w:r w:rsidRPr="00005E98">
              <w:rPr>
                <w:rFonts w:ascii="Arial Unicode MS" w:eastAsia="Arial Unicode MS" w:hAnsi="Arial Unicode MS" w:cs="Arial Unicode MS" w:hint="eastAsia"/>
                <w:color w:val="000000"/>
                <w:sz w:val="22"/>
                <w:szCs w:val="22"/>
              </w:rPr>
              <w:t>’</w:t>
            </w:r>
            <w:r w:rsidRPr="00005E98">
              <w:rPr>
                <w:rFonts w:ascii="Verdana" w:hAnsi="Verdana" w:cs="Arial"/>
                <w:color w:val="000000"/>
                <w:sz w:val="22"/>
                <w:szCs w:val="22"/>
              </w:rPr>
              <w:t>s strategic goals is to</w:t>
            </w:r>
            <w:r w:rsidRPr="00005E98">
              <w:rPr>
                <w:rStyle w:val="apple-converted-space"/>
                <w:rFonts w:ascii="Verdana" w:hAnsi="Verdana" w:cs="Arial"/>
                <w:color w:val="000000"/>
                <w:sz w:val="22"/>
                <w:szCs w:val="22"/>
              </w:rPr>
              <w:t> </w:t>
            </w:r>
            <w:r w:rsidRPr="00005E98">
              <w:rPr>
                <w:rFonts w:ascii="Arial Unicode MS" w:eastAsia="Arial Unicode MS" w:hAnsi="Arial Unicode MS" w:cs="Arial Unicode MS" w:hint="eastAsia"/>
                <w:color w:val="000000"/>
                <w:sz w:val="22"/>
                <w:szCs w:val="22"/>
              </w:rPr>
              <w:t>“</w:t>
            </w:r>
            <w:r w:rsidRPr="00005E98">
              <w:rPr>
                <w:rFonts w:ascii="Verdana" w:hAnsi="Verdana" w:cs="Arial"/>
                <w:color w:val="000000"/>
                <w:sz w:val="22"/>
                <w:szCs w:val="22"/>
              </w:rPr>
              <w:t>Promote Safe Jobs and Fair Workplaces for All Americans</w:t>
            </w:r>
            <w:r w:rsidRPr="00005E98">
              <w:rPr>
                <w:rFonts w:ascii="Arial Unicode MS" w:eastAsia="Arial Unicode MS" w:hAnsi="Arial Unicode MS" w:cs="Arial Unicode MS" w:hint="eastAsia"/>
                <w:color w:val="000000"/>
                <w:sz w:val="22"/>
                <w:szCs w:val="22"/>
              </w:rPr>
              <w:t>”</w:t>
            </w:r>
            <w:r w:rsidRPr="00005E98">
              <w:rPr>
                <w:rStyle w:val="apple-converted-space"/>
                <w:rFonts w:ascii="Verdana" w:hAnsi="Verdana" w:cs="Arial"/>
                <w:color w:val="000000"/>
                <w:sz w:val="22"/>
                <w:szCs w:val="22"/>
              </w:rPr>
              <w:t> </w:t>
            </w:r>
            <w:r w:rsidRPr="00005E98">
              <w:rPr>
                <w:rFonts w:ascii="Verdana" w:hAnsi="Verdana" w:cs="Arial"/>
                <w:color w:val="000000"/>
                <w:sz w:val="22"/>
                <w:szCs w:val="22"/>
              </w:rPr>
              <w:t>through the strategic objective</w:t>
            </w:r>
            <w:r w:rsidRPr="00005E98">
              <w:rPr>
                <w:rStyle w:val="apple-converted-space"/>
                <w:rFonts w:ascii="Verdana" w:hAnsi="Verdana" w:cs="Arial"/>
                <w:color w:val="000000"/>
                <w:sz w:val="22"/>
                <w:szCs w:val="22"/>
              </w:rPr>
              <w:t> </w:t>
            </w:r>
            <w:r w:rsidRPr="00005E98">
              <w:rPr>
                <w:rFonts w:ascii="Arial Unicode MS" w:eastAsia="Arial Unicode MS" w:hAnsi="Arial Unicode MS" w:cs="Arial Unicode MS" w:hint="eastAsia"/>
                <w:color w:val="000000"/>
                <w:sz w:val="22"/>
                <w:szCs w:val="22"/>
              </w:rPr>
              <w:t>“</w:t>
            </w:r>
            <w:r w:rsidRPr="00005E98">
              <w:rPr>
                <w:rFonts w:ascii="Verdana" w:hAnsi="Verdana" w:cs="Arial"/>
                <w:color w:val="000000"/>
                <w:sz w:val="22"/>
                <w:szCs w:val="22"/>
              </w:rPr>
              <w:t>secure safe and healthy workplaces, particularly in high-risk industries.</w:t>
            </w:r>
            <w:r w:rsidRPr="00005E98">
              <w:rPr>
                <w:rFonts w:ascii="Arial Unicode MS" w:eastAsia="Arial Unicode MS" w:hAnsi="Arial Unicode MS" w:cs="Arial Unicode MS" w:hint="eastAsia"/>
                <w:color w:val="000000"/>
                <w:sz w:val="22"/>
                <w:szCs w:val="22"/>
              </w:rPr>
              <w:t>”</w:t>
            </w:r>
            <w:r w:rsidRPr="00005E98">
              <w:rPr>
                <w:rFonts w:ascii="Verdana" w:hAnsi="Verdana" w:cs="Arial"/>
                <w:color w:val="000000"/>
                <w:sz w:val="22"/>
                <w:szCs w:val="22"/>
              </w:rPr>
              <w:t> </w:t>
            </w:r>
            <w:r w:rsidRPr="00005E98">
              <w:rPr>
                <w:rStyle w:val="apple-converted-space"/>
                <w:rFonts w:ascii="Verdana" w:hAnsi="Verdana" w:cs="Arial"/>
                <w:color w:val="000000"/>
                <w:sz w:val="22"/>
                <w:szCs w:val="22"/>
              </w:rPr>
              <w:t> </w:t>
            </w:r>
            <w:r w:rsidRPr="00005E98">
              <w:rPr>
                <w:rFonts w:ascii="Verdana" w:hAnsi="Verdana" w:cs="Arial"/>
                <w:color w:val="000000"/>
                <w:sz w:val="22"/>
                <w:szCs w:val="22"/>
              </w:rPr>
              <w:t>MSHA</w:t>
            </w:r>
            <w:r w:rsidRPr="00005E98">
              <w:rPr>
                <w:rFonts w:ascii="Arial Unicode MS" w:eastAsia="Arial Unicode MS" w:hAnsi="Arial Unicode MS" w:cs="Arial Unicode MS" w:hint="eastAsia"/>
                <w:color w:val="000000"/>
                <w:sz w:val="22"/>
                <w:szCs w:val="22"/>
              </w:rPr>
              <w:t>’</w:t>
            </w:r>
            <w:r w:rsidRPr="00005E98">
              <w:rPr>
                <w:rFonts w:ascii="Verdana" w:hAnsi="Verdana" w:cs="Arial"/>
                <w:color w:val="000000"/>
                <w:sz w:val="22"/>
                <w:szCs w:val="22"/>
              </w:rPr>
              <w:t>s goal in accomplishing this objective is to prevent fatalities, disease, and injury from mining and secure safe and healthful working conditions for America</w:t>
            </w:r>
            <w:r w:rsidRPr="00005E98">
              <w:rPr>
                <w:rFonts w:ascii="Arial Unicode MS" w:eastAsia="Arial Unicode MS" w:hAnsi="Arial Unicode MS" w:cs="Arial Unicode MS" w:hint="eastAsia"/>
                <w:color w:val="000000"/>
                <w:sz w:val="22"/>
                <w:szCs w:val="22"/>
              </w:rPr>
              <w:t>’</w:t>
            </w:r>
            <w:r w:rsidRPr="00005E98">
              <w:rPr>
                <w:rFonts w:ascii="Verdana" w:hAnsi="Verdana" w:cs="Arial"/>
                <w:color w:val="000000"/>
                <w:sz w:val="22"/>
                <w:szCs w:val="22"/>
              </w:rPr>
              <w:t>s miners. Under Section 503 of the Federal Mine Safety and Health Act of 1977 (Mine Act), Public Law 95-164, as amended, the Secretary of Labor through the Mine Safety and Health Administration (MSHA) may award grants to States (including the District of Columbia, the Commonwealth of Puerto Rico, the Virgin Islands, American Samoa, Guam, and the Commonwealth of the Northern Mariana Islands) to assist them in developing and enforcing State mining laws and regulations, to improve State workers</w:t>
            </w:r>
            <w:r w:rsidRPr="00005E98">
              <w:rPr>
                <w:rFonts w:ascii="Arial Unicode MS" w:eastAsia="Arial Unicode MS" w:hAnsi="Arial Unicode MS" w:cs="Arial Unicode MS" w:hint="eastAsia"/>
                <w:color w:val="000000"/>
                <w:sz w:val="22"/>
                <w:szCs w:val="22"/>
              </w:rPr>
              <w:t>’</w:t>
            </w:r>
            <w:r w:rsidRPr="00005E98">
              <w:rPr>
                <w:rStyle w:val="apple-converted-space"/>
                <w:color w:val="000000"/>
                <w:sz w:val="22"/>
                <w:szCs w:val="22"/>
              </w:rPr>
              <w:t> </w:t>
            </w:r>
            <w:r w:rsidRPr="00005E98">
              <w:rPr>
                <w:rFonts w:ascii="Verdana" w:hAnsi="Verdana" w:cs="Arial"/>
                <w:color w:val="000000"/>
                <w:sz w:val="22"/>
                <w:szCs w:val="22"/>
              </w:rPr>
              <w:t>compensation and mining occupational disease laws and programs, and to improve safety and health conditions in the Nation</w:t>
            </w:r>
            <w:r w:rsidRPr="00005E98">
              <w:rPr>
                <w:rFonts w:ascii="Arial Unicode MS" w:eastAsia="Arial Unicode MS" w:hAnsi="Arial Unicode MS" w:cs="Arial Unicode MS" w:hint="eastAsia"/>
                <w:color w:val="000000"/>
                <w:sz w:val="22"/>
                <w:szCs w:val="22"/>
              </w:rPr>
              <w:t>’</w:t>
            </w:r>
            <w:r w:rsidRPr="00005E98">
              <w:rPr>
                <w:rFonts w:ascii="Verdana" w:hAnsi="Verdana" w:cs="Arial"/>
                <w:color w:val="000000"/>
                <w:sz w:val="22"/>
                <w:szCs w:val="22"/>
              </w:rPr>
              <w:t>s mines through Federal-State coordination and cooperation.</w:t>
            </w:r>
          </w:p>
        </w:tc>
      </w:tr>
      <w:tr w:rsidR="00005E98" w:rsidRPr="00005E98" w14:paraId="019078C8" w14:textId="77777777" w:rsidTr="00005E98">
        <w:trPr>
          <w:tblCellSpacing w:w="0" w:type="dxa"/>
        </w:trPr>
        <w:tc>
          <w:tcPr>
            <w:tcW w:w="0" w:type="auto"/>
            <w:noWrap/>
            <w:hideMark/>
          </w:tcPr>
          <w:p w14:paraId="7257B27E" w14:textId="77777777" w:rsidR="00005E98" w:rsidRPr="00005E98" w:rsidRDefault="00005E98">
            <w:pPr>
              <w:jc w:val="right"/>
              <w:rPr>
                <w:rFonts w:ascii="Arial" w:hAnsi="Arial" w:cs="Arial"/>
                <w:b/>
                <w:bCs/>
                <w:color w:val="333333"/>
                <w:sz w:val="22"/>
                <w:szCs w:val="22"/>
              </w:rPr>
            </w:pPr>
            <w:r w:rsidRPr="00005E98">
              <w:rPr>
                <w:rFonts w:ascii="Arial" w:hAnsi="Arial" w:cs="Arial"/>
                <w:b/>
                <w:bCs/>
                <w:color w:val="333333"/>
                <w:sz w:val="22"/>
                <w:szCs w:val="22"/>
              </w:rPr>
              <w:t>Link to Additional Information:</w:t>
            </w:r>
          </w:p>
        </w:tc>
        <w:tc>
          <w:tcPr>
            <w:tcW w:w="5000" w:type="pct"/>
            <w:vAlign w:val="center"/>
            <w:hideMark/>
          </w:tcPr>
          <w:p w14:paraId="296778C2" w14:textId="77777777" w:rsidR="00005E98" w:rsidRPr="00005E98" w:rsidRDefault="00005E98">
            <w:pPr>
              <w:rPr>
                <w:rFonts w:ascii="Arial" w:hAnsi="Arial" w:cs="Arial"/>
                <w:color w:val="363636"/>
                <w:sz w:val="22"/>
                <w:szCs w:val="22"/>
              </w:rPr>
            </w:pPr>
            <w:r w:rsidRPr="00005E98">
              <w:rPr>
                <w:rStyle w:val="search-custom"/>
                <w:rFonts w:ascii="Arial" w:hAnsi="Arial" w:cs="Arial"/>
                <w:color w:val="363636"/>
                <w:sz w:val="22"/>
                <w:szCs w:val="22"/>
              </w:rPr>
              <w:t> </w:t>
            </w:r>
          </w:p>
        </w:tc>
      </w:tr>
      <w:tr w:rsidR="00005E98" w:rsidRPr="00005E98" w14:paraId="2439E576" w14:textId="77777777" w:rsidTr="00005E98">
        <w:trPr>
          <w:tblCellSpacing w:w="0" w:type="dxa"/>
        </w:trPr>
        <w:tc>
          <w:tcPr>
            <w:tcW w:w="0" w:type="auto"/>
            <w:noWrap/>
            <w:hideMark/>
          </w:tcPr>
          <w:p w14:paraId="1E763D04" w14:textId="77777777" w:rsidR="00005E98" w:rsidRPr="00005E98" w:rsidRDefault="00005E98">
            <w:pPr>
              <w:jc w:val="right"/>
              <w:rPr>
                <w:rFonts w:ascii="Arial" w:hAnsi="Arial" w:cs="Arial"/>
                <w:b/>
                <w:bCs/>
                <w:color w:val="333333"/>
                <w:sz w:val="22"/>
                <w:szCs w:val="22"/>
              </w:rPr>
            </w:pPr>
            <w:r w:rsidRPr="00005E98">
              <w:rPr>
                <w:rFonts w:ascii="Arial" w:hAnsi="Arial" w:cs="Arial"/>
                <w:b/>
                <w:bCs/>
                <w:color w:val="333333"/>
                <w:sz w:val="22"/>
                <w:szCs w:val="22"/>
              </w:rPr>
              <w:t>Grantor Contact Information:</w:t>
            </w:r>
          </w:p>
        </w:tc>
        <w:tc>
          <w:tcPr>
            <w:tcW w:w="5000" w:type="pct"/>
            <w:vAlign w:val="center"/>
            <w:hideMark/>
          </w:tcPr>
          <w:p w14:paraId="390F8A50" w14:textId="77777777" w:rsidR="00005E98" w:rsidRPr="00005E98" w:rsidRDefault="00005E98">
            <w:pPr>
              <w:rPr>
                <w:rFonts w:ascii="Arial" w:hAnsi="Arial" w:cs="Arial"/>
                <w:color w:val="363636"/>
                <w:sz w:val="22"/>
                <w:szCs w:val="22"/>
              </w:rPr>
            </w:pPr>
            <w:r w:rsidRPr="00005E98">
              <w:rPr>
                <w:rStyle w:val="search-custom"/>
                <w:rFonts w:ascii="Arial" w:hAnsi="Arial" w:cs="Arial"/>
                <w:color w:val="363636"/>
                <w:sz w:val="22"/>
                <w:szCs w:val="22"/>
              </w:rPr>
              <w:t>If you have difficulty accessing the full announcement electronically, please contact:</w:t>
            </w:r>
            <w:r w:rsidRPr="00005E98">
              <w:rPr>
                <w:rFonts w:ascii="Arial" w:hAnsi="Arial" w:cs="Arial"/>
                <w:color w:val="363636"/>
                <w:sz w:val="22"/>
                <w:szCs w:val="22"/>
              </w:rPr>
              <w:br/>
            </w:r>
            <w:r w:rsidRPr="00005E98">
              <w:rPr>
                <w:rFonts w:ascii="Arial" w:hAnsi="Arial" w:cs="Arial"/>
                <w:color w:val="363636"/>
                <w:sz w:val="22"/>
                <w:szCs w:val="22"/>
              </w:rPr>
              <w:br/>
            </w:r>
            <w:r w:rsidRPr="00005E98">
              <w:rPr>
                <w:rStyle w:val="search-custom"/>
                <w:rFonts w:ascii="Arial" w:hAnsi="Arial" w:cs="Arial"/>
                <w:color w:val="363636"/>
                <w:sz w:val="22"/>
                <w:szCs w:val="22"/>
              </w:rPr>
              <w:t>Janice Oates Management and Program Analyst Phone 202-693-9573</w:t>
            </w:r>
            <w:r w:rsidRPr="00005E98">
              <w:rPr>
                <w:rFonts w:ascii="Arial" w:hAnsi="Arial" w:cs="Arial"/>
                <w:color w:val="363636"/>
                <w:sz w:val="22"/>
                <w:szCs w:val="22"/>
              </w:rPr>
              <w:br/>
            </w:r>
            <w:r w:rsidRPr="00005E98">
              <w:rPr>
                <w:rFonts w:ascii="Arial" w:hAnsi="Arial" w:cs="Arial"/>
                <w:color w:val="363636"/>
                <w:sz w:val="22"/>
                <w:szCs w:val="22"/>
              </w:rPr>
              <w:br/>
            </w:r>
            <w:hyperlink r:id="rId452" w:history="1">
              <w:r w:rsidRPr="00005E98">
                <w:rPr>
                  <w:rStyle w:val="Hyperlink"/>
                  <w:rFonts w:ascii="Arial" w:hAnsi="Arial" w:cs="Arial"/>
                  <w:color w:val="0000CC"/>
                  <w:sz w:val="22"/>
                  <w:szCs w:val="22"/>
                </w:rPr>
                <w:t>Department of Labor</w:t>
              </w:r>
            </w:hyperlink>
          </w:p>
        </w:tc>
      </w:tr>
    </w:tbl>
    <w:p w14:paraId="73541CDD" w14:textId="30C4A6D7" w:rsidR="002E7BA3" w:rsidRDefault="002E7BA3" w:rsidP="002E7BA3">
      <w:pPr>
        <w:pStyle w:val="NoSpacing"/>
        <w:rPr>
          <w:rStyle w:val="Hyperlink"/>
          <w:rFonts w:ascii="Helvetica" w:hAnsi="Helvetica" w:cs="Helvetica"/>
          <w:color w:val="1155CC"/>
          <w:sz w:val="24"/>
          <w:szCs w:val="24"/>
          <w:shd w:val="clear" w:color="auto" w:fill="FFFFFF"/>
        </w:rPr>
      </w:pPr>
      <w:r w:rsidRPr="00FD2C84">
        <w:rPr>
          <w:rFonts w:ascii="Helvetica" w:hAnsi="Helvetica" w:cs="Helvetica"/>
          <w:color w:val="222222"/>
          <w:sz w:val="24"/>
          <w:szCs w:val="24"/>
        </w:rPr>
        <w:br/>
      </w:r>
      <w:hyperlink r:id="rId453" w:tgtFrame="_blank" w:history="1">
        <w:r w:rsidRPr="00FD2C84">
          <w:rPr>
            <w:rStyle w:val="Hyperlink"/>
            <w:rFonts w:ascii="Helvetica" w:hAnsi="Helvetica" w:cs="Helvetica"/>
            <w:color w:val="1155CC"/>
            <w:sz w:val="24"/>
            <w:szCs w:val="24"/>
            <w:shd w:val="clear" w:color="auto" w:fill="FFFFFF"/>
          </w:rPr>
          <w:t>https://www.grants.gov/web/grants/view-opportunity.html?oppId=305905</w:t>
        </w:r>
      </w:hyperlink>
      <w:r w:rsidRPr="00FD2C84">
        <w:rPr>
          <w:rFonts w:ascii="Helvetica" w:hAnsi="Helvetica" w:cs="Helvetica"/>
          <w:color w:val="222222"/>
          <w:sz w:val="24"/>
          <w:szCs w:val="24"/>
        </w:rPr>
        <w:br/>
      </w:r>
      <w:r w:rsidRPr="00FD2C84">
        <w:rPr>
          <w:rFonts w:ascii="Helvetica" w:hAnsi="Helvetica" w:cs="Helvetica"/>
          <w:color w:val="222222"/>
          <w:sz w:val="24"/>
          <w:szCs w:val="24"/>
        </w:rPr>
        <w:br/>
      </w:r>
    </w:p>
    <w:p w14:paraId="7EDD2AF9" w14:textId="5E6F23EC" w:rsidR="00F41F7F" w:rsidRDefault="00F41F7F" w:rsidP="00F41F7F">
      <w:pPr>
        <w:widowControl w:val="0"/>
        <w:autoSpaceDE w:val="0"/>
        <w:autoSpaceDN w:val="0"/>
        <w:adjustRightInd w:val="0"/>
        <w:rPr>
          <w:rFonts w:ascii="Helvetica" w:hAnsi="Helvetica" w:cs="Helvetica"/>
        </w:rPr>
      </w:pPr>
    </w:p>
    <w:p w14:paraId="540E9E96" w14:textId="0DE2FD25" w:rsidR="00B756C2" w:rsidRPr="005D3F9C" w:rsidRDefault="00B756C2" w:rsidP="00B756C2">
      <w:pPr>
        <w:rPr>
          <w:rFonts w:ascii="Helvetica" w:hAnsi="Helvetica"/>
          <w:b/>
        </w:rPr>
      </w:pPr>
      <w:bookmarkStart w:id="436" w:name="DOLModif"/>
      <w:bookmarkEnd w:id="436"/>
      <w:r w:rsidRPr="005D3F9C">
        <w:rPr>
          <w:rFonts w:ascii="Helvetica" w:hAnsi="Helvetica"/>
          <w:b/>
        </w:rPr>
        <w:t>Modifications</w:t>
      </w:r>
    </w:p>
    <w:p w14:paraId="4FE6B59C" w14:textId="68C2044D" w:rsidR="00B756C2" w:rsidRDefault="00B756C2" w:rsidP="00B756C2">
      <w:pPr>
        <w:rPr>
          <w:rFonts w:ascii="Helvetica" w:hAnsi="Helvetica"/>
          <w:b/>
        </w:rPr>
      </w:pPr>
    </w:p>
    <w:p w14:paraId="60D208B2" w14:textId="77777777" w:rsidR="00B756C2" w:rsidRPr="005D3F9C" w:rsidRDefault="00B756C2" w:rsidP="00B756C2">
      <w:pPr>
        <w:rPr>
          <w:rFonts w:ascii="Helvetica" w:hAnsi="Helvetica"/>
          <w:b/>
        </w:rPr>
      </w:pPr>
      <w:bookmarkStart w:id="437" w:name="DOLSusnaHarwoodTargetedTopics"/>
      <w:bookmarkStart w:id="438" w:name="DOLTechHire"/>
      <w:bookmarkStart w:id="439" w:name="DOLPaidLeave"/>
      <w:bookmarkStart w:id="440" w:name="DOLAmApprentices"/>
      <w:bookmarkStart w:id="441" w:name="DOLReminders"/>
      <w:bookmarkEnd w:id="437"/>
      <w:bookmarkEnd w:id="438"/>
      <w:bookmarkEnd w:id="439"/>
      <w:bookmarkEnd w:id="440"/>
      <w:bookmarkEnd w:id="441"/>
      <w:r w:rsidRPr="005D3F9C">
        <w:rPr>
          <w:rFonts w:ascii="Helvetica" w:hAnsi="Helvetica"/>
          <w:b/>
        </w:rPr>
        <w:t>Reminders</w:t>
      </w:r>
    </w:p>
    <w:p w14:paraId="2E7F4169" w14:textId="77777777" w:rsidR="00B756C2" w:rsidRDefault="00B756C2" w:rsidP="00B756C2">
      <w:pPr>
        <w:rPr>
          <w:rFonts w:ascii="Helvetica" w:hAnsi="Helvetica"/>
        </w:rPr>
      </w:pPr>
      <w:bookmarkStart w:id="442" w:name="DOLStrengtheningWorkingFamilies"/>
      <w:bookmarkStart w:id="443" w:name="DOLDisabilityEmploy"/>
      <w:bookmarkStart w:id="444" w:name="DOLETAAdultReentry"/>
      <w:bookmarkStart w:id="445" w:name="DOLAmericasPromise"/>
      <w:bookmarkStart w:id="446" w:name="DOLMadagascar"/>
      <w:bookmarkEnd w:id="442"/>
      <w:bookmarkEnd w:id="443"/>
      <w:bookmarkEnd w:id="444"/>
      <w:bookmarkEnd w:id="445"/>
      <w:bookmarkEnd w:id="446"/>
    </w:p>
    <w:p w14:paraId="04432FB0" w14:textId="77777777" w:rsidR="008A08AC" w:rsidRDefault="008A08AC" w:rsidP="008A08AC">
      <w:pPr>
        <w:pStyle w:val="NoSpacing"/>
        <w:rPr>
          <w:rFonts w:ascii="Helvetica" w:hAnsi="Helvetica" w:cs="Helvetica"/>
          <w:color w:val="222222"/>
          <w:sz w:val="24"/>
          <w:szCs w:val="24"/>
          <w:shd w:val="clear" w:color="auto" w:fill="FFFFFF"/>
        </w:rPr>
      </w:pPr>
      <w:bookmarkStart w:id="447" w:name="DOLYouthBuild"/>
      <w:bookmarkStart w:id="448" w:name="DOLVetsEmploy"/>
      <w:bookmarkEnd w:id="447"/>
      <w:bookmarkEnd w:id="448"/>
      <w:r w:rsidRPr="00DB66CE">
        <w:rPr>
          <w:rFonts w:ascii="Helvetica" w:hAnsi="Helvetica" w:cs="Helvetica"/>
          <w:color w:val="222222"/>
          <w:sz w:val="24"/>
          <w:szCs w:val="24"/>
          <w:shd w:val="clear" w:color="auto" w:fill="FFFFFF"/>
        </w:rPr>
        <w:t>Veterans Employment and Training Service</w:t>
      </w:r>
      <w:r w:rsidRPr="00DB66CE">
        <w:rPr>
          <w:rFonts w:ascii="Helvetica" w:hAnsi="Helvetica" w:cs="Helvetica"/>
          <w:color w:val="222222"/>
          <w:sz w:val="24"/>
          <w:szCs w:val="24"/>
        </w:rPr>
        <w:br/>
      </w:r>
      <w:r w:rsidRPr="00DB66CE">
        <w:rPr>
          <w:rFonts w:ascii="Helvetica" w:hAnsi="Helvetica" w:cs="Helvetica"/>
          <w:color w:val="222222"/>
          <w:sz w:val="24"/>
          <w:szCs w:val="24"/>
          <w:shd w:val="clear" w:color="auto" w:fill="FFFFFF"/>
        </w:rPr>
        <w:t>Announcement of Stand Down Grants</w:t>
      </w:r>
      <w:r w:rsidRPr="00DB66CE">
        <w:rPr>
          <w:rFonts w:ascii="Helvetica" w:hAnsi="Helvetica" w:cs="Helvetica"/>
          <w:color w:val="222222"/>
          <w:sz w:val="24"/>
          <w:szCs w:val="24"/>
        </w:rPr>
        <w:br/>
      </w:r>
      <w:r w:rsidRPr="00DB66CE">
        <w:rPr>
          <w:rFonts w:ascii="Helvetica" w:hAnsi="Helvetica" w:cs="Helvetica"/>
          <w:color w:val="222222"/>
          <w:sz w:val="24"/>
          <w:szCs w:val="24"/>
          <w:shd w:val="clear" w:color="auto" w:fill="FFFFFF"/>
        </w:rPr>
        <w:t>Synopsis 2</w:t>
      </w:r>
    </w:p>
    <w:p w14:paraId="20892E5C" w14:textId="77777777" w:rsidR="008A08AC" w:rsidRDefault="008A08AC" w:rsidP="008A08AC">
      <w:pPr>
        <w:pStyle w:val="NoSpacing"/>
        <w:ind w:left="-180"/>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06"/>
        <w:gridCol w:w="5484"/>
      </w:tblGrid>
      <w:tr w:rsidR="008A08AC" w:rsidRPr="00711139" w14:paraId="1DD5012B" w14:textId="77777777" w:rsidTr="008A08AC">
        <w:trPr>
          <w:tblCellSpacing w:w="0" w:type="dxa"/>
        </w:trPr>
        <w:tc>
          <w:tcPr>
            <w:tcW w:w="0" w:type="auto"/>
            <w:noWrap/>
            <w:hideMark/>
          </w:tcPr>
          <w:p w14:paraId="49C43479"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Document Type:</w:t>
            </w:r>
          </w:p>
        </w:tc>
        <w:tc>
          <w:tcPr>
            <w:tcW w:w="0" w:type="auto"/>
            <w:vAlign w:val="center"/>
            <w:hideMark/>
          </w:tcPr>
          <w:p w14:paraId="071DD084"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Grants Notice</w:t>
            </w:r>
          </w:p>
        </w:tc>
      </w:tr>
      <w:tr w:rsidR="008A08AC" w:rsidRPr="00711139" w14:paraId="2C1778F9" w14:textId="77777777" w:rsidTr="008A08AC">
        <w:trPr>
          <w:tblCellSpacing w:w="0" w:type="dxa"/>
        </w:trPr>
        <w:tc>
          <w:tcPr>
            <w:tcW w:w="0" w:type="auto"/>
            <w:noWrap/>
            <w:hideMark/>
          </w:tcPr>
          <w:p w14:paraId="0F9A7E5B"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Funding Opportunity Number:</w:t>
            </w:r>
          </w:p>
        </w:tc>
        <w:tc>
          <w:tcPr>
            <w:tcW w:w="0" w:type="auto"/>
            <w:vAlign w:val="center"/>
            <w:hideMark/>
          </w:tcPr>
          <w:p w14:paraId="34EE1139"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VPL-02-18</w:t>
            </w:r>
          </w:p>
        </w:tc>
      </w:tr>
      <w:tr w:rsidR="008A08AC" w:rsidRPr="00711139" w14:paraId="68F5B0D3" w14:textId="77777777" w:rsidTr="008A08AC">
        <w:trPr>
          <w:tblCellSpacing w:w="0" w:type="dxa"/>
        </w:trPr>
        <w:tc>
          <w:tcPr>
            <w:tcW w:w="0" w:type="auto"/>
            <w:noWrap/>
            <w:hideMark/>
          </w:tcPr>
          <w:p w14:paraId="1B88A3F4"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Funding Opportunity Title:</w:t>
            </w:r>
          </w:p>
        </w:tc>
        <w:tc>
          <w:tcPr>
            <w:tcW w:w="0" w:type="auto"/>
            <w:vAlign w:val="center"/>
            <w:hideMark/>
          </w:tcPr>
          <w:p w14:paraId="640683A8"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Announcement of Stand Down Grants</w:t>
            </w:r>
          </w:p>
        </w:tc>
      </w:tr>
      <w:tr w:rsidR="008A08AC" w:rsidRPr="00711139" w14:paraId="1B87CC42" w14:textId="77777777" w:rsidTr="008A08AC">
        <w:trPr>
          <w:tblCellSpacing w:w="0" w:type="dxa"/>
        </w:trPr>
        <w:tc>
          <w:tcPr>
            <w:tcW w:w="0" w:type="auto"/>
            <w:noWrap/>
            <w:hideMark/>
          </w:tcPr>
          <w:p w14:paraId="348D84F7"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Opportunity Category:</w:t>
            </w:r>
          </w:p>
        </w:tc>
        <w:tc>
          <w:tcPr>
            <w:tcW w:w="0" w:type="auto"/>
            <w:vAlign w:val="center"/>
            <w:hideMark/>
          </w:tcPr>
          <w:p w14:paraId="3432CA4D"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Discretionary</w:t>
            </w:r>
          </w:p>
        </w:tc>
      </w:tr>
      <w:tr w:rsidR="008A08AC" w:rsidRPr="00711139" w14:paraId="58718A19" w14:textId="77777777" w:rsidTr="008A08AC">
        <w:trPr>
          <w:tblCellSpacing w:w="0" w:type="dxa"/>
        </w:trPr>
        <w:tc>
          <w:tcPr>
            <w:tcW w:w="0" w:type="auto"/>
            <w:noWrap/>
            <w:hideMark/>
          </w:tcPr>
          <w:p w14:paraId="43B3C31D"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Opportunity Category Explanation:</w:t>
            </w:r>
          </w:p>
        </w:tc>
        <w:tc>
          <w:tcPr>
            <w:tcW w:w="0" w:type="auto"/>
            <w:vAlign w:val="center"/>
            <w:hideMark/>
          </w:tcPr>
          <w:p w14:paraId="6250FFC8"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 </w:t>
            </w:r>
          </w:p>
        </w:tc>
      </w:tr>
      <w:tr w:rsidR="008A08AC" w:rsidRPr="00711139" w14:paraId="0AD6E6D8" w14:textId="77777777" w:rsidTr="008A08AC">
        <w:trPr>
          <w:tblCellSpacing w:w="0" w:type="dxa"/>
        </w:trPr>
        <w:tc>
          <w:tcPr>
            <w:tcW w:w="0" w:type="auto"/>
            <w:noWrap/>
            <w:hideMark/>
          </w:tcPr>
          <w:p w14:paraId="16CBD73F"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Funding Instrument Type:</w:t>
            </w:r>
          </w:p>
        </w:tc>
        <w:tc>
          <w:tcPr>
            <w:tcW w:w="0" w:type="auto"/>
            <w:vAlign w:val="center"/>
            <w:hideMark/>
          </w:tcPr>
          <w:p w14:paraId="250D5086"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Grant</w:t>
            </w:r>
          </w:p>
        </w:tc>
      </w:tr>
      <w:tr w:rsidR="008A08AC" w:rsidRPr="00711139" w14:paraId="74A41C32" w14:textId="77777777" w:rsidTr="008A08AC">
        <w:trPr>
          <w:tblCellSpacing w:w="0" w:type="dxa"/>
        </w:trPr>
        <w:tc>
          <w:tcPr>
            <w:tcW w:w="0" w:type="auto"/>
            <w:noWrap/>
            <w:hideMark/>
          </w:tcPr>
          <w:p w14:paraId="7162AEDA"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Category of Funding Activity:</w:t>
            </w:r>
          </w:p>
        </w:tc>
        <w:tc>
          <w:tcPr>
            <w:tcW w:w="0" w:type="auto"/>
            <w:vAlign w:val="center"/>
            <w:hideMark/>
          </w:tcPr>
          <w:p w14:paraId="71DADED9"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Other (see text field entitled "Explanation of Other Category of Funding Activity" for clarification)</w:t>
            </w:r>
          </w:p>
        </w:tc>
      </w:tr>
      <w:tr w:rsidR="008A08AC" w:rsidRPr="00711139" w14:paraId="24AF5C64" w14:textId="77777777" w:rsidTr="008A08AC">
        <w:trPr>
          <w:tblCellSpacing w:w="0" w:type="dxa"/>
        </w:trPr>
        <w:tc>
          <w:tcPr>
            <w:tcW w:w="0" w:type="auto"/>
            <w:noWrap/>
            <w:hideMark/>
          </w:tcPr>
          <w:p w14:paraId="56DAA39F"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Category Explanation:</w:t>
            </w:r>
          </w:p>
        </w:tc>
        <w:tc>
          <w:tcPr>
            <w:tcW w:w="0" w:type="auto"/>
            <w:vAlign w:val="center"/>
            <w:hideMark/>
          </w:tcPr>
          <w:p w14:paraId="1CC3F589"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Veterans' Employment and Training Service</w:t>
            </w:r>
          </w:p>
        </w:tc>
      </w:tr>
      <w:tr w:rsidR="008A08AC" w:rsidRPr="00711139" w14:paraId="177A07F8" w14:textId="77777777" w:rsidTr="008A08AC">
        <w:trPr>
          <w:tblCellSpacing w:w="0" w:type="dxa"/>
        </w:trPr>
        <w:tc>
          <w:tcPr>
            <w:tcW w:w="0" w:type="auto"/>
            <w:noWrap/>
            <w:hideMark/>
          </w:tcPr>
          <w:p w14:paraId="76783713"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Expected Number of Awards:</w:t>
            </w:r>
          </w:p>
        </w:tc>
        <w:tc>
          <w:tcPr>
            <w:tcW w:w="0" w:type="auto"/>
            <w:vAlign w:val="center"/>
            <w:hideMark/>
          </w:tcPr>
          <w:p w14:paraId="7CE5D06E"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 </w:t>
            </w:r>
          </w:p>
        </w:tc>
      </w:tr>
      <w:tr w:rsidR="008A08AC" w:rsidRPr="00711139" w14:paraId="594326F4" w14:textId="77777777" w:rsidTr="008A08AC">
        <w:trPr>
          <w:tblCellSpacing w:w="0" w:type="dxa"/>
        </w:trPr>
        <w:tc>
          <w:tcPr>
            <w:tcW w:w="0" w:type="auto"/>
            <w:noWrap/>
            <w:hideMark/>
          </w:tcPr>
          <w:p w14:paraId="3F90803F"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CFDA Number(s):</w:t>
            </w:r>
          </w:p>
        </w:tc>
        <w:tc>
          <w:tcPr>
            <w:tcW w:w="0" w:type="auto"/>
            <w:vAlign w:val="center"/>
            <w:hideMark/>
          </w:tcPr>
          <w:p w14:paraId="2594D1D9" w14:textId="695AEDCF"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17.805 -- Homeless Veterans Reintegration Program</w:t>
            </w:r>
          </w:p>
        </w:tc>
      </w:tr>
      <w:tr w:rsidR="008A08AC" w:rsidRPr="00711139" w14:paraId="464E929B" w14:textId="77777777" w:rsidTr="008A08AC">
        <w:trPr>
          <w:tblCellSpacing w:w="0" w:type="dxa"/>
        </w:trPr>
        <w:tc>
          <w:tcPr>
            <w:tcW w:w="0" w:type="auto"/>
            <w:noWrap/>
            <w:hideMark/>
          </w:tcPr>
          <w:p w14:paraId="003A5688"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Cost Sharing or Matching Requirement:</w:t>
            </w:r>
          </w:p>
        </w:tc>
        <w:tc>
          <w:tcPr>
            <w:tcW w:w="0" w:type="auto"/>
            <w:vAlign w:val="center"/>
            <w:hideMark/>
          </w:tcPr>
          <w:p w14:paraId="5916447F"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No</w:t>
            </w:r>
          </w:p>
        </w:tc>
      </w:tr>
      <w:tr w:rsidR="008A08AC" w:rsidRPr="00711139" w14:paraId="1054CB5E" w14:textId="77777777" w:rsidTr="008A08AC">
        <w:trPr>
          <w:tblCellSpacing w:w="0" w:type="dxa"/>
        </w:trPr>
        <w:tc>
          <w:tcPr>
            <w:tcW w:w="0" w:type="auto"/>
            <w:noWrap/>
            <w:hideMark/>
          </w:tcPr>
          <w:p w14:paraId="4F5B1DB3"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Version:</w:t>
            </w:r>
          </w:p>
        </w:tc>
        <w:tc>
          <w:tcPr>
            <w:tcW w:w="0" w:type="auto"/>
            <w:vAlign w:val="center"/>
            <w:hideMark/>
          </w:tcPr>
          <w:p w14:paraId="758F2A40"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Synopsis 2</w:t>
            </w:r>
          </w:p>
        </w:tc>
      </w:tr>
      <w:tr w:rsidR="008A08AC" w:rsidRPr="00711139" w14:paraId="1E8F9EA4" w14:textId="77777777" w:rsidTr="008A08AC">
        <w:trPr>
          <w:tblCellSpacing w:w="0" w:type="dxa"/>
        </w:trPr>
        <w:tc>
          <w:tcPr>
            <w:tcW w:w="0" w:type="auto"/>
            <w:noWrap/>
            <w:hideMark/>
          </w:tcPr>
          <w:p w14:paraId="200AA134"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Posted Date:</w:t>
            </w:r>
          </w:p>
        </w:tc>
        <w:tc>
          <w:tcPr>
            <w:tcW w:w="0" w:type="auto"/>
            <w:vAlign w:val="center"/>
            <w:hideMark/>
          </w:tcPr>
          <w:p w14:paraId="52D70961"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Jan 02, 2018</w:t>
            </w:r>
          </w:p>
        </w:tc>
      </w:tr>
      <w:tr w:rsidR="008A08AC" w:rsidRPr="00711139" w14:paraId="0337AA72" w14:textId="77777777" w:rsidTr="008A08AC">
        <w:trPr>
          <w:tblCellSpacing w:w="0" w:type="dxa"/>
        </w:trPr>
        <w:tc>
          <w:tcPr>
            <w:tcW w:w="0" w:type="auto"/>
            <w:noWrap/>
            <w:hideMark/>
          </w:tcPr>
          <w:p w14:paraId="06C5A93D"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Last Updated Date:</w:t>
            </w:r>
          </w:p>
        </w:tc>
        <w:tc>
          <w:tcPr>
            <w:tcW w:w="0" w:type="auto"/>
            <w:vAlign w:val="center"/>
            <w:hideMark/>
          </w:tcPr>
          <w:p w14:paraId="67FA2A5A"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Jan 02, 2018</w:t>
            </w:r>
          </w:p>
        </w:tc>
      </w:tr>
      <w:tr w:rsidR="008A08AC" w:rsidRPr="00711139" w14:paraId="0E9835BC" w14:textId="77777777" w:rsidTr="008A08AC">
        <w:trPr>
          <w:tblCellSpacing w:w="0" w:type="dxa"/>
        </w:trPr>
        <w:tc>
          <w:tcPr>
            <w:tcW w:w="0" w:type="auto"/>
            <w:noWrap/>
            <w:hideMark/>
          </w:tcPr>
          <w:p w14:paraId="09929289"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Original Closing Date for Applications:</w:t>
            </w:r>
          </w:p>
        </w:tc>
        <w:tc>
          <w:tcPr>
            <w:tcW w:w="0" w:type="auto"/>
            <w:vAlign w:val="center"/>
            <w:hideMark/>
          </w:tcPr>
          <w:p w14:paraId="570C514F"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Dec 31, 2020  </w:t>
            </w:r>
          </w:p>
        </w:tc>
      </w:tr>
      <w:tr w:rsidR="008A08AC" w:rsidRPr="00711139" w14:paraId="767CDF0E" w14:textId="77777777" w:rsidTr="008A08AC">
        <w:trPr>
          <w:tblCellSpacing w:w="0" w:type="dxa"/>
        </w:trPr>
        <w:tc>
          <w:tcPr>
            <w:tcW w:w="0" w:type="auto"/>
            <w:noWrap/>
            <w:hideMark/>
          </w:tcPr>
          <w:p w14:paraId="00522306"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Current Closing Date for Applications:</w:t>
            </w:r>
          </w:p>
        </w:tc>
        <w:tc>
          <w:tcPr>
            <w:tcW w:w="0" w:type="auto"/>
            <w:vAlign w:val="center"/>
            <w:hideMark/>
          </w:tcPr>
          <w:p w14:paraId="6A1659B8"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Dec 31, 2020  </w:t>
            </w:r>
          </w:p>
        </w:tc>
      </w:tr>
      <w:tr w:rsidR="008A08AC" w:rsidRPr="00711139" w14:paraId="36DAB641" w14:textId="77777777" w:rsidTr="008A08AC">
        <w:trPr>
          <w:tblCellSpacing w:w="0" w:type="dxa"/>
        </w:trPr>
        <w:tc>
          <w:tcPr>
            <w:tcW w:w="0" w:type="auto"/>
            <w:noWrap/>
            <w:hideMark/>
          </w:tcPr>
          <w:p w14:paraId="2F8603F0"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Archive Date:</w:t>
            </w:r>
          </w:p>
        </w:tc>
        <w:tc>
          <w:tcPr>
            <w:tcW w:w="0" w:type="auto"/>
            <w:vAlign w:val="center"/>
            <w:hideMark/>
          </w:tcPr>
          <w:p w14:paraId="4351DEBC"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Jan 30, 2021</w:t>
            </w:r>
          </w:p>
        </w:tc>
      </w:tr>
      <w:tr w:rsidR="008A08AC" w:rsidRPr="00711139" w14:paraId="01053BA9" w14:textId="77777777" w:rsidTr="008A08AC">
        <w:trPr>
          <w:tblCellSpacing w:w="0" w:type="dxa"/>
        </w:trPr>
        <w:tc>
          <w:tcPr>
            <w:tcW w:w="0" w:type="auto"/>
            <w:noWrap/>
            <w:hideMark/>
          </w:tcPr>
          <w:p w14:paraId="7F8E9AED"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Estimated Total Program Funding:</w:t>
            </w:r>
          </w:p>
        </w:tc>
        <w:tc>
          <w:tcPr>
            <w:tcW w:w="0" w:type="auto"/>
            <w:vAlign w:val="center"/>
            <w:hideMark/>
          </w:tcPr>
          <w:p w14:paraId="1CDA6299"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 </w:t>
            </w:r>
          </w:p>
        </w:tc>
      </w:tr>
      <w:tr w:rsidR="008A08AC" w:rsidRPr="00711139" w14:paraId="6D2AA7FA" w14:textId="77777777" w:rsidTr="008A08AC">
        <w:trPr>
          <w:tblCellSpacing w:w="0" w:type="dxa"/>
        </w:trPr>
        <w:tc>
          <w:tcPr>
            <w:tcW w:w="0" w:type="auto"/>
            <w:noWrap/>
            <w:hideMark/>
          </w:tcPr>
          <w:p w14:paraId="40CE7F16"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Award Ceiling:</w:t>
            </w:r>
          </w:p>
        </w:tc>
        <w:tc>
          <w:tcPr>
            <w:tcW w:w="0" w:type="auto"/>
            <w:vAlign w:val="center"/>
            <w:hideMark/>
          </w:tcPr>
          <w:p w14:paraId="4CEE4DC7"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$10,000</w:t>
            </w:r>
          </w:p>
        </w:tc>
      </w:tr>
      <w:tr w:rsidR="008A08AC" w:rsidRPr="00711139" w14:paraId="795EECF7" w14:textId="77777777" w:rsidTr="008A08AC">
        <w:trPr>
          <w:tblCellSpacing w:w="0" w:type="dxa"/>
        </w:trPr>
        <w:tc>
          <w:tcPr>
            <w:tcW w:w="0" w:type="auto"/>
            <w:noWrap/>
            <w:hideMark/>
          </w:tcPr>
          <w:p w14:paraId="187B161D"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Award Floor:</w:t>
            </w:r>
          </w:p>
        </w:tc>
        <w:tc>
          <w:tcPr>
            <w:tcW w:w="0" w:type="auto"/>
            <w:vAlign w:val="center"/>
            <w:hideMark/>
          </w:tcPr>
          <w:p w14:paraId="450C066A"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$7,000</w:t>
            </w:r>
          </w:p>
        </w:tc>
      </w:tr>
      <w:tr w:rsidR="008A08AC" w:rsidRPr="00711139" w14:paraId="22EA2E4F" w14:textId="77777777" w:rsidTr="008A08AC">
        <w:trPr>
          <w:tblCellSpacing w:w="0" w:type="dxa"/>
        </w:trPr>
        <w:tc>
          <w:tcPr>
            <w:tcW w:w="0" w:type="auto"/>
            <w:noWrap/>
            <w:hideMark/>
          </w:tcPr>
          <w:p w14:paraId="49B5C57A"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Eligible Applicants:</w:t>
            </w:r>
          </w:p>
        </w:tc>
        <w:tc>
          <w:tcPr>
            <w:tcW w:w="2518" w:type="pct"/>
            <w:vAlign w:val="center"/>
            <w:hideMark/>
          </w:tcPr>
          <w:p w14:paraId="5D65BC00"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Others (see text field entitled "Additional Information on Eligibility" for clarification)</w:t>
            </w:r>
          </w:p>
        </w:tc>
      </w:tr>
      <w:tr w:rsidR="008A08AC" w:rsidRPr="00711139" w14:paraId="2B3457B7" w14:textId="77777777" w:rsidTr="008A08AC">
        <w:trPr>
          <w:tblCellSpacing w:w="0" w:type="dxa"/>
        </w:trPr>
        <w:tc>
          <w:tcPr>
            <w:tcW w:w="0" w:type="auto"/>
            <w:noWrap/>
            <w:hideMark/>
          </w:tcPr>
          <w:p w14:paraId="0CFF4C2B"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Additional Information on Eligibility:</w:t>
            </w:r>
          </w:p>
        </w:tc>
        <w:tc>
          <w:tcPr>
            <w:tcW w:w="2518" w:type="pct"/>
            <w:vAlign w:val="center"/>
            <w:hideMark/>
          </w:tcPr>
          <w:p w14:paraId="3919BB54"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The following organizations and entities may apply for grant funds for Stand Down events: State and Local Workforce Development Boards, Veteran Service Organizations, local public agencies, tribal governments, and non-profit organizations including community and faith-based organizations. Organizations registered with the Internal Revenue Service as 501(c)(4) entities are not eligible to apply for this funding opportunity.</w:t>
            </w:r>
          </w:p>
        </w:tc>
      </w:tr>
    </w:tbl>
    <w:p w14:paraId="1215C4ED"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A08AC" w:rsidRPr="00711139" w14:paraId="753DF55A" w14:textId="77777777" w:rsidTr="008A08AC">
        <w:trPr>
          <w:tblCellSpacing w:w="0" w:type="dxa"/>
        </w:trPr>
        <w:tc>
          <w:tcPr>
            <w:tcW w:w="0" w:type="auto"/>
            <w:noWrap/>
            <w:hideMark/>
          </w:tcPr>
          <w:p w14:paraId="68306979"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Agency Name:</w:t>
            </w:r>
          </w:p>
        </w:tc>
        <w:tc>
          <w:tcPr>
            <w:tcW w:w="5000" w:type="pct"/>
            <w:vAlign w:val="center"/>
            <w:hideMark/>
          </w:tcPr>
          <w:p w14:paraId="244B3BB3"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Veterans Employment and Training Service</w:t>
            </w:r>
          </w:p>
        </w:tc>
      </w:tr>
      <w:tr w:rsidR="008A08AC" w:rsidRPr="00711139" w14:paraId="66EA2EB6" w14:textId="77777777" w:rsidTr="008A08AC">
        <w:trPr>
          <w:tblCellSpacing w:w="0" w:type="dxa"/>
        </w:trPr>
        <w:tc>
          <w:tcPr>
            <w:tcW w:w="0" w:type="auto"/>
            <w:noWrap/>
            <w:hideMark/>
          </w:tcPr>
          <w:p w14:paraId="64FA67CB"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Description:</w:t>
            </w:r>
          </w:p>
        </w:tc>
        <w:tc>
          <w:tcPr>
            <w:tcW w:w="5000" w:type="pct"/>
            <w:vAlign w:val="center"/>
            <w:hideMark/>
          </w:tcPr>
          <w:p w14:paraId="756CB860"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DOL VETS supports local Stand Down (SD) events that assist homeless veterans by providing a wide variety of employment, social, and health services. A homeless veteran is a veteran, as defined in 38 U.S.C. 101(2), who is “homeless” as that term is defined at 42 U.S.C. 11302(a)-(b), as amended by the Homeless Emergency Assistance and Rapid Transition to Housing Act of 2009 (Public Law 111-22).Stand Down grant funds must be used to enhance employment and training opportunities or to promote the self-sufficiency of homeless veterans through paid work. Veterans experiencing homelessness do not always have access to basic hygiene supplies necessary to maintain their health and appearance. Lack of shelter limits their ability to prepare for and present themselves at job interviews or be contacted for follow-up. Basic services such as showers, haircuts, attention to health concerns, and other collaborative services provided at SD events can give participants a greater sense of self and an opportunity to improve their chances of securing and maintaining employment.</w:t>
            </w:r>
            <w:r>
              <w:rPr>
                <w:rFonts w:ascii="Helvetica" w:hAnsi="Helvetica" w:cs="Helvetica"/>
                <w:color w:val="222222"/>
              </w:rPr>
              <w:t xml:space="preserve"> </w:t>
            </w:r>
            <w:r w:rsidRPr="00711139">
              <w:rPr>
                <w:rFonts w:ascii="Helvetica" w:hAnsi="Helvetica" w:cs="Helvetica"/>
                <w:color w:val="222222"/>
              </w:rPr>
              <w:t>Each year, VETS sets funds aside from the Homeless Veterans’ Reintegration Program (HVRP) budget activity to award SD grants. Stand Down funding is a non-competitive grant awarded on a first-come, first-served basis until available annual funding is exhausted. VETS will continue to accept applications and process when additional funds become available.</w:t>
            </w:r>
            <w:r>
              <w:rPr>
                <w:rFonts w:ascii="Helvetica" w:hAnsi="Helvetica" w:cs="Helvetica"/>
                <w:color w:val="222222"/>
              </w:rPr>
              <w:t xml:space="preserve"> </w:t>
            </w:r>
            <w:r w:rsidRPr="00711139">
              <w:rPr>
                <w:rFonts w:ascii="Helvetica" w:hAnsi="Helvetica" w:cs="Helvetica"/>
                <w:color w:val="222222"/>
              </w:rPr>
              <w:t>The maximum amount that can be awarded, per applicant for a geographic area, in a fiscal year (October 1 – September 30) is $7,000 for a one-day event and $10,000 for a multi-day event. Grants may be awarded to multiple organizations that conduct SD events in the same general area so long as there is no commingling of federal funds.</w:t>
            </w:r>
            <w:r>
              <w:rPr>
                <w:rFonts w:ascii="Helvetica" w:hAnsi="Helvetica" w:cs="Helvetica"/>
                <w:color w:val="222222"/>
              </w:rPr>
              <w:t xml:space="preserve"> </w:t>
            </w:r>
            <w:r w:rsidRPr="00711139">
              <w:rPr>
                <w:rFonts w:ascii="Helvetica" w:hAnsi="Helvetica" w:cs="Helvetica"/>
                <w:color w:val="222222"/>
              </w:rPr>
              <w:t>In the event of a significant natural or man-made disaster, VETS may elect to accept and award grants for SD events in excess of the $10,000 limit. VETS recognizes the following as circumstances that may justify awarding SD grants in higher amounts: emergencies or major disasters, as defined in the Stafford Act, which have been declared eligible for public assistance by the Federal Emergency Management Agency (FEMA). In addition, emergencies or disaster situations of national significance, natural or man-made, that could result in a potentially large loss of employment, as declared or otherwise recognized in writing by the chief official of the Federal Agency with jurisdiction over the Federal response to the emergency or disaster. If the VETS Assistant Secretary determines it is appropriate to award increased grants for SD events due to a disaster, the VETS Assistant Secretary will announce such a determination in writing, including the maximum amount that can be awarded on account of such an identified disaster, in order to provide notice to entities proposing to conduct SD events in those geographic areas where a disaster has been declared or to which a substantial number of veterans have relocated or been relocated. Acceptable uses of Stand Down grant funds do not change in such circumstances. All applications should be emailed to the appropriate DVET of the state in which the SD event is planned.</w:t>
            </w:r>
          </w:p>
        </w:tc>
      </w:tr>
      <w:tr w:rsidR="008A08AC" w:rsidRPr="00711139" w14:paraId="34C12551" w14:textId="77777777" w:rsidTr="008A08AC">
        <w:trPr>
          <w:tblCellSpacing w:w="0" w:type="dxa"/>
        </w:trPr>
        <w:tc>
          <w:tcPr>
            <w:tcW w:w="0" w:type="auto"/>
            <w:noWrap/>
            <w:hideMark/>
          </w:tcPr>
          <w:p w14:paraId="410EF56D"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Link to Additional Information:</w:t>
            </w:r>
          </w:p>
        </w:tc>
        <w:tc>
          <w:tcPr>
            <w:tcW w:w="5000" w:type="pct"/>
            <w:vAlign w:val="center"/>
            <w:hideMark/>
          </w:tcPr>
          <w:p w14:paraId="75EA335B"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 </w:t>
            </w:r>
          </w:p>
        </w:tc>
      </w:tr>
      <w:tr w:rsidR="008A08AC" w:rsidRPr="00711139" w14:paraId="54CA236A" w14:textId="77777777" w:rsidTr="008A08AC">
        <w:trPr>
          <w:tblCellSpacing w:w="0" w:type="dxa"/>
        </w:trPr>
        <w:tc>
          <w:tcPr>
            <w:tcW w:w="0" w:type="auto"/>
            <w:noWrap/>
            <w:hideMark/>
          </w:tcPr>
          <w:p w14:paraId="70C1669F"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Grantor Contact Information:</w:t>
            </w:r>
          </w:p>
        </w:tc>
        <w:tc>
          <w:tcPr>
            <w:tcW w:w="5000" w:type="pct"/>
            <w:vAlign w:val="center"/>
            <w:hideMark/>
          </w:tcPr>
          <w:p w14:paraId="468AC591"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If you have difficulty accessing the full announcement electronically, please contact:</w:t>
            </w:r>
            <w:r w:rsidRPr="00711139">
              <w:rPr>
                <w:rFonts w:ascii="Helvetica" w:hAnsi="Helvetica" w:cs="Helvetica"/>
                <w:color w:val="222222"/>
              </w:rPr>
              <w:br/>
            </w:r>
            <w:r w:rsidRPr="00711139">
              <w:rPr>
                <w:rFonts w:ascii="Helvetica" w:hAnsi="Helvetica" w:cs="Helvetica"/>
                <w:color w:val="222222"/>
              </w:rPr>
              <w:br/>
              <w:t>Questions regarding a SD grant application should be referred to the DVET in the state in which the event will take place. DVET contact information is available at: https://www.dol.gov/vets/aboutvets/regionaloffices/map.htm.</w:t>
            </w:r>
            <w:r w:rsidRPr="00711139">
              <w:rPr>
                <w:rFonts w:ascii="Helvetica" w:hAnsi="Helvetica" w:cs="Helvetica"/>
                <w:color w:val="222222"/>
              </w:rPr>
              <w:br/>
            </w:r>
            <w:r w:rsidRPr="00711139">
              <w:rPr>
                <w:rFonts w:ascii="Helvetica" w:hAnsi="Helvetica" w:cs="Helvetica"/>
                <w:color w:val="222222"/>
              </w:rPr>
              <w:br/>
            </w:r>
            <w:hyperlink r:id="rId454" w:history="1">
              <w:r w:rsidRPr="00711139">
                <w:rPr>
                  <w:rStyle w:val="Hyperlink"/>
                  <w:rFonts w:ascii="Helvetica" w:hAnsi="Helvetica" w:cs="Helvetica"/>
                </w:rPr>
                <w:t>https://www.dol.gov/vets/aboutvets/regionaloffices/map.htm</w:t>
              </w:r>
            </w:hyperlink>
          </w:p>
        </w:tc>
      </w:tr>
    </w:tbl>
    <w:p w14:paraId="69BD8E3E" w14:textId="77777777" w:rsidR="008A08AC" w:rsidRDefault="008A08AC" w:rsidP="008A08AC">
      <w:pPr>
        <w:pStyle w:val="NoSpacing"/>
        <w:rPr>
          <w:rStyle w:val="Hyperlink"/>
          <w:rFonts w:ascii="Helvetica" w:hAnsi="Helvetica" w:cs="Helvetica"/>
          <w:color w:val="1155CC"/>
          <w:sz w:val="24"/>
          <w:szCs w:val="24"/>
          <w:shd w:val="clear" w:color="auto" w:fill="FFFFFF"/>
        </w:rPr>
      </w:pPr>
      <w:r w:rsidRPr="00DB66CE">
        <w:rPr>
          <w:rFonts w:ascii="Helvetica" w:hAnsi="Helvetica" w:cs="Helvetica"/>
          <w:color w:val="222222"/>
          <w:sz w:val="24"/>
          <w:szCs w:val="24"/>
        </w:rPr>
        <w:br/>
      </w:r>
      <w:hyperlink r:id="rId455" w:tgtFrame="_blank" w:history="1">
        <w:r w:rsidRPr="00DB66CE">
          <w:rPr>
            <w:rStyle w:val="Hyperlink"/>
            <w:rFonts w:ascii="Helvetica" w:hAnsi="Helvetica" w:cs="Helvetica"/>
            <w:color w:val="1155CC"/>
            <w:sz w:val="24"/>
            <w:szCs w:val="24"/>
            <w:shd w:val="clear" w:color="auto" w:fill="FFFFFF"/>
          </w:rPr>
          <w:t>https://www.grants.gov/web/grants/view-opportunity.html?oppId=299798</w:t>
        </w:r>
      </w:hyperlink>
    </w:p>
    <w:p w14:paraId="00D709E8" w14:textId="54A3AB4C" w:rsidR="00AB0B9C" w:rsidRDefault="00AB0B9C">
      <w:pPr>
        <w:rPr>
          <w:rFonts w:ascii="Helvetica" w:hAnsi="Helvetica"/>
        </w:rPr>
      </w:pPr>
      <w:r>
        <w:rPr>
          <w:rFonts w:ascii="Helvetica" w:hAnsi="Helvetica"/>
        </w:rPr>
        <w:br w:type="page"/>
      </w:r>
    </w:p>
    <w:p w14:paraId="25EF6E49" w14:textId="77777777" w:rsidR="00AB0B9C" w:rsidRPr="005D3F9C" w:rsidRDefault="00AB0B9C" w:rsidP="00B756C2">
      <w:pPr>
        <w:rPr>
          <w:rFonts w:ascii="Helvetica" w:hAnsi="Helvetica"/>
        </w:rPr>
      </w:pPr>
    </w:p>
    <w:p w14:paraId="69EA7F82" w14:textId="77777777" w:rsidR="00DB7D69" w:rsidRDefault="00DB7D69" w:rsidP="00DB7D69">
      <w:pPr>
        <w:pStyle w:val="NoSpacing"/>
        <w:rPr>
          <w:rStyle w:val="Hyperlink"/>
          <w:rFonts w:ascii="Helvetica" w:hAnsi="Helvetica" w:cs="Helvetica"/>
          <w:color w:val="1155CC"/>
          <w:sz w:val="24"/>
          <w:szCs w:val="24"/>
          <w:shd w:val="clear" w:color="auto" w:fill="FFFFFF"/>
        </w:rPr>
      </w:pPr>
      <w:bookmarkStart w:id="449" w:name="MCC"/>
      <w:bookmarkEnd w:id="449"/>
    </w:p>
    <w:p w14:paraId="47CF6506" w14:textId="77777777" w:rsidR="00DB7D69" w:rsidRDefault="00DB7D69" w:rsidP="00B756C2">
      <w:pPr>
        <w:rPr>
          <w:rFonts w:ascii="Helvetica" w:hAnsi="Helvetica"/>
          <w:b/>
        </w:rPr>
      </w:pPr>
    </w:p>
    <w:p w14:paraId="1BD848B8" w14:textId="77777777" w:rsidR="001A3745" w:rsidRPr="005D3F9C" w:rsidRDefault="001A3745" w:rsidP="001A3745">
      <w:pPr>
        <w:pBdr>
          <w:bottom w:val="double" w:sz="6" w:space="1" w:color="auto"/>
        </w:pBdr>
        <w:autoSpaceDE w:val="0"/>
        <w:autoSpaceDN w:val="0"/>
        <w:adjustRightInd w:val="0"/>
        <w:ind w:left="-720"/>
        <w:rPr>
          <w:rFonts w:ascii="Helvetica" w:hAnsi="Helvetica"/>
          <w:b/>
        </w:rPr>
      </w:pPr>
    </w:p>
    <w:p w14:paraId="2F145895" w14:textId="77777777" w:rsidR="001A3745" w:rsidRDefault="001A3745" w:rsidP="00B756C2">
      <w:pPr>
        <w:rPr>
          <w:rFonts w:ascii="Helvetica" w:hAnsi="Helvetica"/>
          <w:b/>
        </w:rPr>
      </w:pPr>
    </w:p>
    <w:p w14:paraId="3A9716AF" w14:textId="77777777" w:rsidR="001A3745" w:rsidRPr="005D3F9C" w:rsidRDefault="001A3745" w:rsidP="00B756C2">
      <w:pPr>
        <w:rPr>
          <w:rFonts w:ascii="Helvetica" w:hAnsi="Helvetica"/>
          <w:b/>
        </w:rPr>
      </w:pPr>
    </w:p>
    <w:p w14:paraId="1B9E0F91" w14:textId="77777777" w:rsidR="00B756C2" w:rsidRPr="005D3F9C" w:rsidRDefault="00B756C2" w:rsidP="00B756C2">
      <w:pPr>
        <w:autoSpaceDE w:val="0"/>
        <w:autoSpaceDN w:val="0"/>
        <w:adjustRightInd w:val="0"/>
        <w:outlineLvl w:val="0"/>
        <w:rPr>
          <w:rFonts w:ascii="Helvetica" w:hAnsi="Helvetica"/>
          <w:b/>
        </w:rPr>
      </w:pPr>
      <w:bookmarkStart w:id="450" w:name="DOLFaceForward"/>
      <w:bookmarkStart w:id="451" w:name="DOLLaborManage"/>
      <w:bookmarkStart w:id="452" w:name="DOLETA"/>
      <w:bookmarkEnd w:id="450"/>
      <w:bookmarkEnd w:id="451"/>
      <w:bookmarkEnd w:id="452"/>
      <w:r w:rsidRPr="005D3F9C">
        <w:rPr>
          <w:rFonts w:ascii="Helvetica" w:hAnsi="Helvetica"/>
          <w:b/>
          <w:noProof/>
        </w:rPr>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Pr="005D3F9C" w:rsidRDefault="00B756C2" w:rsidP="00B756C2">
      <w:pPr>
        <w:autoSpaceDE w:val="0"/>
        <w:autoSpaceDN w:val="0"/>
        <w:adjustRightInd w:val="0"/>
        <w:outlineLvl w:val="0"/>
        <w:rPr>
          <w:rFonts w:ascii="Helvetica" w:hAnsi="Helvetica"/>
          <w:b/>
        </w:rPr>
      </w:pPr>
    </w:p>
    <w:p w14:paraId="2534D9E9"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National Aeronautics and Space Administration</w:t>
      </w:r>
    </w:p>
    <w:p w14:paraId="77987C8F" w14:textId="77777777" w:rsidR="00B756C2" w:rsidRPr="005D3F9C" w:rsidRDefault="00B756C2" w:rsidP="00B756C2">
      <w:pPr>
        <w:autoSpaceDE w:val="0"/>
        <w:autoSpaceDN w:val="0"/>
        <w:adjustRightInd w:val="0"/>
        <w:rPr>
          <w:rFonts w:ascii="Helvetica" w:hAnsi="Helvetica"/>
          <w:b/>
        </w:rPr>
      </w:pPr>
    </w:p>
    <w:p w14:paraId="2FEF6DA4" w14:textId="77777777" w:rsidR="00B756C2" w:rsidRPr="005D3F9C" w:rsidRDefault="00B756C2" w:rsidP="00B756C2">
      <w:pPr>
        <w:autoSpaceDE w:val="0"/>
        <w:autoSpaceDN w:val="0"/>
        <w:adjustRightInd w:val="0"/>
        <w:rPr>
          <w:rFonts w:ascii="Helvetica" w:hAnsi="Helvetica"/>
        </w:rPr>
      </w:pPr>
      <w:bookmarkStart w:id="453" w:name="NASAResearch"/>
      <w:bookmarkEnd w:id="453"/>
      <w:r w:rsidRPr="005D3F9C">
        <w:rPr>
          <w:rFonts w:ascii="Helvetica" w:hAnsi="Helvetica"/>
          <w:b/>
          <w:highlight w:val="yellow"/>
        </w:rPr>
        <w:t>Research and Contracting Opportunities</w:t>
      </w:r>
    </w:p>
    <w:p w14:paraId="0F4DF171" w14:textId="77777777" w:rsidR="00B756C2" w:rsidRPr="005D3F9C" w:rsidRDefault="00B756C2" w:rsidP="00B756C2">
      <w:pPr>
        <w:autoSpaceDE w:val="0"/>
        <w:autoSpaceDN w:val="0"/>
        <w:adjustRightInd w:val="0"/>
        <w:rPr>
          <w:rFonts w:ascii="Helvetica" w:hAnsi="Helvetica"/>
          <w:b/>
        </w:rPr>
      </w:pPr>
    </w:p>
    <w:p w14:paraId="3C342CC1" w14:textId="77777777" w:rsidR="00B756C2" w:rsidRPr="005D3F9C" w:rsidRDefault="00255944" w:rsidP="00B756C2">
      <w:pPr>
        <w:autoSpaceDE w:val="0"/>
        <w:autoSpaceDN w:val="0"/>
        <w:adjustRightInd w:val="0"/>
        <w:rPr>
          <w:rFonts w:ascii="Helvetica" w:hAnsi="Helvetica"/>
        </w:rPr>
      </w:pPr>
      <w:hyperlink r:id="rId457" w:history="1">
        <w:r w:rsidR="00B756C2" w:rsidRPr="005D3F9C">
          <w:rPr>
            <w:rStyle w:val="Hyperlink"/>
            <w:rFonts w:ascii="Helvetica" w:hAnsi="Helvetica"/>
          </w:rPr>
          <w:t>NASA Research Opportunities Online</w:t>
        </w:r>
      </w:hyperlink>
      <w:r w:rsidR="00B756C2" w:rsidRPr="005D3F9C">
        <w:rPr>
          <w:rFonts w:ascii="Helvetica" w:hAnsi="Helvetica"/>
        </w:rPr>
        <w:t xml:space="preserve"> </w:t>
      </w:r>
    </w:p>
    <w:p w14:paraId="38A5C480" w14:textId="77777777" w:rsidR="00B756C2" w:rsidRPr="005D3F9C" w:rsidRDefault="00B756C2" w:rsidP="00B756C2">
      <w:pPr>
        <w:autoSpaceDE w:val="0"/>
        <w:autoSpaceDN w:val="0"/>
        <w:adjustRightInd w:val="0"/>
        <w:rPr>
          <w:rFonts w:ascii="Helvetica" w:hAnsi="Helvetica"/>
        </w:rPr>
      </w:pPr>
    </w:p>
    <w:p w14:paraId="4A703AEA" w14:textId="77777777" w:rsidR="00B756C2" w:rsidRPr="005D3F9C" w:rsidRDefault="00B756C2" w:rsidP="00B756C2">
      <w:pPr>
        <w:pStyle w:val="ListParagraph"/>
        <w:numPr>
          <w:ilvl w:val="0"/>
          <w:numId w:val="35"/>
        </w:numPr>
        <w:autoSpaceDE w:val="0"/>
        <w:autoSpaceDN w:val="0"/>
        <w:adjustRightInd w:val="0"/>
        <w:rPr>
          <w:rFonts w:ascii="Helvetica" w:hAnsi="Helvetica"/>
        </w:rPr>
      </w:pPr>
      <w:r w:rsidRPr="005D3F9C">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5D3F9C" w:rsidRDefault="00B756C2" w:rsidP="00B756C2">
      <w:pPr>
        <w:pStyle w:val="ListParagraph"/>
        <w:numPr>
          <w:ilvl w:val="0"/>
          <w:numId w:val="35"/>
        </w:numPr>
        <w:autoSpaceDE w:val="0"/>
        <w:autoSpaceDN w:val="0"/>
        <w:adjustRightInd w:val="0"/>
        <w:rPr>
          <w:rFonts w:ascii="Helvetica" w:hAnsi="Helvetica"/>
        </w:rPr>
      </w:pPr>
    </w:p>
    <w:p w14:paraId="2D2F4C43" w14:textId="441730C3" w:rsidR="00B756C2" w:rsidRPr="005D3F9C" w:rsidRDefault="00643B94" w:rsidP="00B756C2">
      <w:pPr>
        <w:rPr>
          <w:rFonts w:ascii="Helvetica" w:hAnsi="Helvetica"/>
        </w:rPr>
      </w:pPr>
      <w:r>
        <w:rPr>
          <w:rFonts w:ascii="Helvetica" w:hAnsi="Helvetica"/>
          <w:noProof/>
        </w:rPr>
        <w:drawing>
          <wp:inline distT="0" distB="0" distL="0" distR="0" wp14:anchorId="4A29A197" wp14:editId="7620C5E6">
            <wp:extent cx="6457950" cy="4253554"/>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6457950" cy="4253554"/>
                    </a:xfrm>
                    <a:prstGeom prst="rect">
                      <a:avLst/>
                    </a:prstGeom>
                    <a:noFill/>
                    <a:ln>
                      <a:noFill/>
                    </a:ln>
                  </pic:spPr>
                </pic:pic>
              </a:graphicData>
            </a:graphic>
          </wp:inline>
        </w:drawing>
      </w:r>
    </w:p>
    <w:p w14:paraId="0A8D6D73" w14:textId="77777777" w:rsidR="00B756C2" w:rsidRPr="005D3F9C" w:rsidRDefault="00B756C2" w:rsidP="00B756C2">
      <w:pPr>
        <w:autoSpaceDE w:val="0"/>
        <w:autoSpaceDN w:val="0"/>
        <w:adjustRightInd w:val="0"/>
        <w:rPr>
          <w:rFonts w:ascii="Helvetica" w:hAnsi="Helvetica"/>
        </w:rPr>
      </w:pPr>
    </w:p>
    <w:p w14:paraId="6EAC96B6" w14:textId="77777777" w:rsidR="00B756C2" w:rsidRPr="005D3F9C" w:rsidRDefault="00B756C2" w:rsidP="00B756C2">
      <w:pPr>
        <w:autoSpaceDE w:val="0"/>
        <w:autoSpaceDN w:val="0"/>
        <w:adjustRightInd w:val="0"/>
        <w:rPr>
          <w:rFonts w:ascii="Helvetica" w:hAnsi="Helvetica"/>
        </w:rPr>
      </w:pPr>
    </w:p>
    <w:p w14:paraId="6E1EBE53" w14:textId="77777777" w:rsidR="00B756C2" w:rsidRPr="005D3F9C" w:rsidRDefault="00B756C2" w:rsidP="00B756C2">
      <w:pPr>
        <w:autoSpaceDE w:val="0"/>
        <w:autoSpaceDN w:val="0"/>
        <w:adjustRightInd w:val="0"/>
        <w:rPr>
          <w:rFonts w:ascii="Helvetica" w:hAnsi="Helvetica"/>
        </w:rPr>
      </w:pPr>
    </w:p>
    <w:p w14:paraId="2C7859E2" w14:textId="77777777" w:rsidR="00B756C2" w:rsidRPr="005D3F9C" w:rsidRDefault="00B756C2" w:rsidP="00B756C2">
      <w:pPr>
        <w:autoSpaceDE w:val="0"/>
        <w:autoSpaceDN w:val="0"/>
        <w:adjustRightInd w:val="0"/>
        <w:rPr>
          <w:rFonts w:ascii="Helvetica" w:hAnsi="Helvetica"/>
        </w:rPr>
      </w:pPr>
    </w:p>
    <w:p w14:paraId="201D03F4" w14:textId="77777777" w:rsidR="00B756C2" w:rsidRPr="005D3F9C" w:rsidRDefault="00B756C2" w:rsidP="00B756C2">
      <w:pPr>
        <w:autoSpaceDE w:val="0"/>
        <w:autoSpaceDN w:val="0"/>
        <w:adjustRightInd w:val="0"/>
        <w:rPr>
          <w:rFonts w:ascii="Helvetica" w:hAnsi="Helvetica"/>
        </w:rPr>
      </w:pPr>
    </w:p>
    <w:p w14:paraId="142D5ABF" w14:textId="77777777" w:rsidR="00B756C2" w:rsidRPr="005D3F9C" w:rsidRDefault="00B756C2" w:rsidP="00B756C2">
      <w:pPr>
        <w:autoSpaceDE w:val="0"/>
        <w:autoSpaceDN w:val="0"/>
        <w:adjustRightInd w:val="0"/>
        <w:rPr>
          <w:rFonts w:ascii="Helvetica" w:hAnsi="Helvetica"/>
        </w:rPr>
      </w:pPr>
    </w:p>
    <w:p w14:paraId="13B82BFA" w14:textId="78CD5B56" w:rsidR="00B756C2" w:rsidRPr="005D3F9C" w:rsidRDefault="00B756C2" w:rsidP="00B756C2">
      <w:pPr>
        <w:autoSpaceDE w:val="0"/>
        <w:autoSpaceDN w:val="0"/>
        <w:adjustRightInd w:val="0"/>
        <w:rPr>
          <w:rFonts w:ascii="Helvetica" w:hAnsi="Helvetica"/>
        </w:rPr>
      </w:pPr>
      <w:r w:rsidRPr="005D3F9C">
        <w:rPr>
          <w:rFonts w:ascii="Helvetica" w:hAnsi="Helvetica"/>
          <w:noProof/>
        </w:rPr>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34512A39" w14:textId="77777777" w:rsidR="00194070" w:rsidRDefault="00194070" w:rsidP="00194070">
      <w:pPr>
        <w:pBdr>
          <w:bottom w:val="single" w:sz="6" w:space="1" w:color="auto"/>
        </w:pBdr>
        <w:autoSpaceDE w:val="0"/>
        <w:autoSpaceDN w:val="0"/>
        <w:adjustRightInd w:val="0"/>
        <w:ind w:left="-720"/>
        <w:rPr>
          <w:rFonts w:ascii="Helvetica" w:hAnsi="Helvetica"/>
        </w:rPr>
      </w:pPr>
      <w:r>
        <w:rPr>
          <w:rFonts w:ascii="Helvetica" w:hAnsi="Helvetica"/>
          <w:b/>
        </w:rPr>
        <w:t xml:space="preserve"> </w:t>
      </w:r>
      <w:r>
        <w:rPr>
          <w:rFonts w:ascii="Helvetica" w:hAnsi="Helvetica"/>
          <w:b/>
        </w:rPr>
        <w:tab/>
      </w:r>
      <w:hyperlink r:id="rId460" w:history="1">
        <w:r w:rsidRPr="002D6DAE">
          <w:rPr>
            <w:rStyle w:val="Hyperlink"/>
            <w:rFonts w:ascii="Helvetica" w:hAnsi="Helvetica"/>
          </w:rPr>
          <w:t>http://nspires.nasaprs.com/external/</w:t>
        </w:r>
      </w:hyperlink>
    </w:p>
    <w:p w14:paraId="66C6727C" w14:textId="16E39829" w:rsidR="002D6DAE" w:rsidRPr="005D3F9C" w:rsidRDefault="002D6DAE" w:rsidP="00B756C2">
      <w:pPr>
        <w:pBdr>
          <w:bottom w:val="single" w:sz="6" w:space="1" w:color="auto"/>
        </w:pBdr>
        <w:autoSpaceDE w:val="0"/>
        <w:autoSpaceDN w:val="0"/>
        <w:adjustRightInd w:val="0"/>
        <w:ind w:left="-720"/>
        <w:rPr>
          <w:rFonts w:ascii="Helvetica" w:hAnsi="Helvetica"/>
          <w:b/>
        </w:rPr>
      </w:pPr>
    </w:p>
    <w:p w14:paraId="4A77AFC0" w14:textId="77777777" w:rsidR="003E359C" w:rsidRDefault="003E359C" w:rsidP="00B756C2">
      <w:pPr>
        <w:rPr>
          <w:rFonts w:ascii="Helvetica" w:hAnsi="Helvetica"/>
        </w:rPr>
      </w:pPr>
      <w:bookmarkStart w:id="454" w:name="NASACompetitions"/>
      <w:bookmarkStart w:id="455" w:name="NASAPrograms"/>
      <w:bookmarkEnd w:id="454"/>
      <w:bookmarkEnd w:id="455"/>
    </w:p>
    <w:p w14:paraId="0997C67C" w14:textId="4C5169C5" w:rsidR="00563362" w:rsidRDefault="00B50FC2" w:rsidP="00F902B1">
      <w:pPr>
        <w:rPr>
          <w:rFonts w:ascii="Helvetica" w:hAnsi="Helvetica"/>
        </w:rPr>
      </w:pPr>
      <w:r w:rsidRPr="005D3F9C">
        <w:rPr>
          <w:rFonts w:ascii="Helvetica" w:hAnsi="Helvetica"/>
        </w:rPr>
        <w:t xml:space="preserve">Research </w:t>
      </w:r>
      <w:r w:rsidR="00B756C2" w:rsidRPr="005D3F9C">
        <w:rPr>
          <w:rFonts w:ascii="Helvetica" w:hAnsi="Helvetica"/>
        </w:rPr>
        <w:t>Programs</w:t>
      </w:r>
      <w:r w:rsidR="008C2D2C" w:rsidRPr="005D3F9C">
        <w:rPr>
          <w:rFonts w:ascii="Helvetica" w:hAnsi="Helvetica"/>
        </w:rPr>
        <w:t>:</w:t>
      </w:r>
    </w:p>
    <w:p w14:paraId="4E026072" w14:textId="6C3139A8" w:rsidR="00563362" w:rsidRDefault="00563362" w:rsidP="002F7F39">
      <w:pPr>
        <w:pStyle w:val="NoSpacing"/>
        <w:rPr>
          <w:rFonts w:ascii="Helvetica" w:hAnsi="Helvetica" w:cs="Helvetica"/>
          <w:sz w:val="24"/>
          <w:szCs w:val="24"/>
        </w:rPr>
      </w:pPr>
    </w:p>
    <w:p w14:paraId="71E45A68" w14:textId="77777777" w:rsidR="004040E9" w:rsidRDefault="004040E9" w:rsidP="004040E9">
      <w:pPr>
        <w:pStyle w:val="NoSpacing"/>
        <w:rPr>
          <w:rFonts w:ascii="Helvetica" w:hAnsi="Helvetica" w:cs="Helvetica"/>
          <w:color w:val="222222"/>
          <w:sz w:val="24"/>
          <w:szCs w:val="24"/>
          <w:shd w:val="clear" w:color="auto" w:fill="FFFFFF"/>
        </w:rPr>
      </w:pPr>
      <w:r w:rsidRPr="00FD2C84">
        <w:rPr>
          <w:rFonts w:ascii="Helvetica" w:hAnsi="Helvetica" w:cs="Helvetica"/>
          <w:color w:val="222222"/>
          <w:sz w:val="24"/>
          <w:szCs w:val="24"/>
          <w:shd w:val="clear" w:color="auto" w:fill="FFFFFF"/>
        </w:rPr>
        <w:t>NASA Headquarters</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ROSES 2018: DSCOVR Science Team</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Synopsis 1</w:t>
      </w:r>
      <w:r w:rsidRPr="00FD2C84">
        <w:rPr>
          <w:rFonts w:ascii="Helvetica" w:hAnsi="Helvetica" w:cs="Helvetica"/>
          <w:color w:val="222222"/>
          <w:sz w:val="24"/>
          <w:szCs w:val="24"/>
        </w:rPr>
        <w:br/>
      </w:r>
      <w:hyperlink r:id="rId461" w:tgtFrame="_blank" w:history="1">
        <w:r w:rsidRPr="00FD2C84">
          <w:rPr>
            <w:rStyle w:val="Hyperlink"/>
            <w:rFonts w:ascii="Helvetica" w:hAnsi="Helvetica" w:cs="Helvetica"/>
            <w:color w:val="1155CC"/>
            <w:sz w:val="24"/>
            <w:szCs w:val="24"/>
            <w:shd w:val="clear" w:color="auto" w:fill="FFFFFF"/>
          </w:rPr>
          <w:t>https://www.grants.gov/web/grants/view-opportunity.html?oppId=305902</w:t>
        </w:r>
      </w:hyperlink>
      <w:r w:rsidRPr="00FD2C84">
        <w:rPr>
          <w:rFonts w:ascii="Helvetica" w:hAnsi="Helvetica" w:cs="Helvetica"/>
          <w:color w:val="222222"/>
          <w:sz w:val="24"/>
          <w:szCs w:val="24"/>
        </w:rPr>
        <w:br/>
      </w:r>
    </w:p>
    <w:p w14:paraId="606D4A4E" w14:textId="77777777" w:rsidR="004040E9" w:rsidRDefault="004040E9" w:rsidP="004040E9">
      <w:pPr>
        <w:pStyle w:val="NoSpacing"/>
        <w:rPr>
          <w:rStyle w:val="Hyperlink"/>
          <w:rFonts w:ascii="Helvetica" w:hAnsi="Helvetica" w:cs="Helvetica"/>
          <w:color w:val="1155CC"/>
          <w:sz w:val="24"/>
          <w:szCs w:val="24"/>
          <w:shd w:val="clear" w:color="auto" w:fill="FFFFFF"/>
        </w:rPr>
      </w:pPr>
      <w:r w:rsidRPr="00D3758C">
        <w:rPr>
          <w:rFonts w:ascii="Helvetica" w:hAnsi="Helvetica" w:cs="Helvetica"/>
          <w:color w:val="222222"/>
          <w:sz w:val="24"/>
          <w:szCs w:val="24"/>
          <w:shd w:val="clear" w:color="auto" w:fill="FFFFFF"/>
        </w:rPr>
        <w:t>NASA Headquarters</w:t>
      </w:r>
      <w:r w:rsidRPr="00D3758C">
        <w:rPr>
          <w:rFonts w:ascii="Helvetica" w:hAnsi="Helvetica" w:cs="Helvetica"/>
          <w:color w:val="222222"/>
          <w:sz w:val="24"/>
          <w:szCs w:val="24"/>
        </w:rPr>
        <w:br/>
      </w:r>
      <w:r w:rsidRPr="00D3758C">
        <w:rPr>
          <w:rFonts w:ascii="Helvetica" w:hAnsi="Helvetica" w:cs="Helvetica"/>
          <w:color w:val="222222"/>
          <w:sz w:val="24"/>
          <w:szCs w:val="24"/>
          <w:shd w:val="clear" w:color="auto" w:fill="FFFFFF"/>
        </w:rPr>
        <w:t>ROSES 2018: K2 Guest Observer (GO) Cycle 7</w:t>
      </w:r>
      <w:r w:rsidRPr="00D3758C">
        <w:rPr>
          <w:rFonts w:ascii="Helvetica" w:hAnsi="Helvetica" w:cs="Helvetica"/>
          <w:color w:val="222222"/>
          <w:sz w:val="24"/>
          <w:szCs w:val="24"/>
        </w:rPr>
        <w:br/>
      </w:r>
      <w:r w:rsidRPr="00D3758C">
        <w:rPr>
          <w:rFonts w:ascii="Helvetica" w:hAnsi="Helvetica" w:cs="Helvetica"/>
          <w:color w:val="222222"/>
          <w:sz w:val="24"/>
          <w:szCs w:val="24"/>
          <w:shd w:val="clear" w:color="auto" w:fill="FFFFFF"/>
        </w:rPr>
        <w:t>Synopsis 1</w:t>
      </w:r>
      <w:r w:rsidRPr="00D3758C">
        <w:rPr>
          <w:rFonts w:ascii="Helvetica" w:hAnsi="Helvetica" w:cs="Helvetica"/>
          <w:color w:val="222222"/>
          <w:sz w:val="24"/>
          <w:szCs w:val="24"/>
        </w:rPr>
        <w:br/>
      </w:r>
      <w:hyperlink r:id="rId462" w:tgtFrame="_blank" w:history="1">
        <w:r w:rsidRPr="00D3758C">
          <w:rPr>
            <w:rStyle w:val="Hyperlink"/>
            <w:rFonts w:ascii="Helvetica" w:hAnsi="Helvetica" w:cs="Helvetica"/>
            <w:color w:val="1155CC"/>
            <w:sz w:val="24"/>
            <w:szCs w:val="24"/>
            <w:shd w:val="clear" w:color="auto" w:fill="FFFFFF"/>
          </w:rPr>
          <w:t>https://www.grants.gov/web/grants/view-opportunity.html?oppId=305768</w:t>
        </w:r>
      </w:hyperlink>
    </w:p>
    <w:p w14:paraId="13EDC714" w14:textId="3557B016" w:rsidR="00C4748B" w:rsidRDefault="00C4748B" w:rsidP="00C4748B">
      <w:pPr>
        <w:pStyle w:val="NoSpacing"/>
        <w:rPr>
          <w:rFonts w:ascii="Helvetica" w:hAnsi="Helvetica" w:cs="Helvetica"/>
          <w:sz w:val="24"/>
          <w:szCs w:val="24"/>
        </w:rPr>
      </w:pPr>
    </w:p>
    <w:p w14:paraId="326CD32A" w14:textId="77777777" w:rsidR="00C4748B" w:rsidRDefault="00C4748B" w:rsidP="002F7F39">
      <w:pPr>
        <w:pStyle w:val="NoSpacing"/>
        <w:rPr>
          <w:rFonts w:ascii="Helvetica" w:hAnsi="Helvetica" w:cs="Helvetica"/>
          <w:sz w:val="24"/>
          <w:szCs w:val="24"/>
        </w:rPr>
      </w:pPr>
    </w:p>
    <w:p w14:paraId="1A57A8D5" w14:textId="0E664766" w:rsidR="00D76CC0" w:rsidRPr="005D3F9C" w:rsidRDefault="00D76CC0" w:rsidP="00D42C84">
      <w:pPr>
        <w:widowControl w:val="0"/>
        <w:autoSpaceDE w:val="0"/>
        <w:autoSpaceDN w:val="0"/>
        <w:adjustRightInd w:val="0"/>
        <w:rPr>
          <w:rFonts w:ascii="Helvetica" w:hAnsi="Helvetica" w:cs="Helvetica"/>
        </w:rPr>
      </w:pPr>
      <w:r w:rsidRPr="005D3F9C">
        <w:rPr>
          <w:rFonts w:ascii="Helvetica" w:hAnsi="Helvetica" w:cs="Helvetica"/>
        </w:rPr>
        <w:t>Modifications:</w:t>
      </w:r>
    </w:p>
    <w:p w14:paraId="3862FCE0" w14:textId="2CA07CD5" w:rsidR="0083414A" w:rsidRDefault="0083414A" w:rsidP="0083414A">
      <w:pPr>
        <w:widowControl w:val="0"/>
        <w:autoSpaceDE w:val="0"/>
        <w:autoSpaceDN w:val="0"/>
        <w:adjustRightInd w:val="0"/>
        <w:rPr>
          <w:rFonts w:ascii="Helvetica" w:hAnsi="Helvetica" w:cs="Helvetica"/>
        </w:rPr>
      </w:pPr>
    </w:p>
    <w:p w14:paraId="5DDEEACE"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p>
    <w:p w14:paraId="4BE2CA69" w14:textId="77777777" w:rsidR="00B756C2" w:rsidRPr="005D3F9C" w:rsidRDefault="00B756C2" w:rsidP="00B756C2">
      <w:pPr>
        <w:widowControl w:val="0"/>
        <w:autoSpaceDE w:val="0"/>
        <w:autoSpaceDN w:val="0"/>
        <w:adjustRightInd w:val="0"/>
        <w:rPr>
          <w:rFonts w:ascii="Helvetica" w:hAnsi="Helvetica" w:cs="Helvetica"/>
        </w:rPr>
      </w:pPr>
    </w:p>
    <w:p w14:paraId="567BF55C" w14:textId="77777777" w:rsidR="00B756C2" w:rsidRPr="005D3F9C" w:rsidRDefault="00B756C2" w:rsidP="00B756C2">
      <w:pPr>
        <w:rPr>
          <w:rFonts w:ascii="Helvetica" w:hAnsi="Helvetica"/>
        </w:rPr>
      </w:pPr>
    </w:p>
    <w:p w14:paraId="6C80B4BE"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456" w:name="NARA"/>
      <w:bookmarkEnd w:id="456"/>
      <w:r w:rsidRPr="00AB0B9C">
        <w:rPr>
          <w:rFonts w:ascii="Helvetica" w:hAnsi="Helvetica" w:cs="Helvetica"/>
          <w:b/>
          <w:sz w:val="28"/>
          <w:szCs w:val="28"/>
        </w:rPr>
        <w:t>National Archives and Records Administration</w:t>
      </w:r>
    </w:p>
    <w:p w14:paraId="20A2D390" w14:textId="77777777" w:rsidR="00B756C2" w:rsidRPr="005D3F9C" w:rsidRDefault="00B756C2" w:rsidP="00B756C2">
      <w:pPr>
        <w:widowControl w:val="0"/>
        <w:autoSpaceDE w:val="0"/>
        <w:autoSpaceDN w:val="0"/>
        <w:adjustRightInd w:val="0"/>
        <w:rPr>
          <w:rFonts w:ascii="Helvetica" w:hAnsi="Helvetica" w:cs="Helvetica"/>
          <w:b/>
        </w:rPr>
      </w:pPr>
    </w:p>
    <w:p w14:paraId="219AFC94" w14:textId="77777777" w:rsidR="00B756C2" w:rsidRPr="005D3F9C" w:rsidRDefault="00B756C2" w:rsidP="00B756C2">
      <w:pPr>
        <w:widowControl w:val="0"/>
        <w:autoSpaceDE w:val="0"/>
        <w:autoSpaceDN w:val="0"/>
        <w:adjustRightInd w:val="0"/>
        <w:rPr>
          <w:rFonts w:ascii="Helvetica" w:hAnsi="Helvetica" w:cs="Helvetica"/>
        </w:rPr>
      </w:pPr>
      <w:bookmarkStart w:id="457" w:name="NARAGrantOpps"/>
      <w:bookmarkEnd w:id="457"/>
      <w:r w:rsidRPr="005D3F9C">
        <w:rPr>
          <w:rFonts w:ascii="Helvetica" w:hAnsi="Helvetica" w:cs="Helvetica"/>
          <w:highlight w:val="yellow"/>
        </w:rPr>
        <w:t>Grant Opportunities General Overview</w:t>
      </w:r>
    </w:p>
    <w:p w14:paraId="51D87542" w14:textId="77777777" w:rsidR="00B756C2" w:rsidRPr="005D3F9C" w:rsidRDefault="00B756C2" w:rsidP="00B756C2">
      <w:pPr>
        <w:widowControl w:val="0"/>
        <w:autoSpaceDE w:val="0"/>
        <w:autoSpaceDN w:val="0"/>
        <w:adjustRightInd w:val="0"/>
        <w:rPr>
          <w:rFonts w:ascii="Helvetica" w:hAnsi="Helvetica" w:cs="Helvetica"/>
        </w:rPr>
      </w:pPr>
    </w:p>
    <w:p w14:paraId="7817475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To access the information below: </w:t>
      </w:r>
      <w:hyperlink r:id="rId463" w:history="1">
        <w:r w:rsidRPr="005D3F9C">
          <w:rPr>
            <w:rStyle w:val="Hyperlink"/>
            <w:rFonts w:ascii="Helvetica" w:hAnsi="Helvetica" w:cs="Helvetica"/>
          </w:rPr>
          <w:t>click here</w:t>
        </w:r>
      </w:hyperlink>
    </w:p>
    <w:p w14:paraId="30195ADB" w14:textId="77777777" w:rsidR="00B756C2" w:rsidRPr="005D3F9C" w:rsidRDefault="00B756C2" w:rsidP="00B756C2">
      <w:pPr>
        <w:widowControl w:val="0"/>
        <w:autoSpaceDE w:val="0"/>
        <w:autoSpaceDN w:val="0"/>
        <w:adjustRightInd w:val="0"/>
        <w:rPr>
          <w:rFonts w:ascii="Helvetica" w:hAnsi="Helvetica" w:cs="Helvetica"/>
        </w:rPr>
      </w:pPr>
    </w:p>
    <w:p w14:paraId="57BF5382" w14:textId="3E3F042B" w:rsidR="00B756C2" w:rsidRPr="005D3F9C" w:rsidRDefault="00643B94"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2F739ED2" wp14:editId="1A08DCC7">
            <wp:extent cx="6457950" cy="4040903"/>
            <wp:effectExtent l="0" t="0" r="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6457950" cy="4040903"/>
                    </a:xfrm>
                    <a:prstGeom prst="rect">
                      <a:avLst/>
                    </a:prstGeom>
                    <a:noFill/>
                    <a:ln>
                      <a:noFill/>
                    </a:ln>
                  </pic:spPr>
                </pic:pic>
              </a:graphicData>
            </a:graphic>
          </wp:inline>
        </w:drawing>
      </w:r>
    </w:p>
    <w:p w14:paraId="61F374CC" w14:textId="77777777" w:rsidR="00B756C2" w:rsidRDefault="00B756C2" w:rsidP="00B756C2">
      <w:pPr>
        <w:widowControl w:val="0"/>
        <w:pBdr>
          <w:bottom w:val="single" w:sz="6" w:space="1" w:color="auto"/>
        </w:pBdr>
        <w:autoSpaceDE w:val="0"/>
        <w:autoSpaceDN w:val="0"/>
        <w:adjustRightInd w:val="0"/>
        <w:rPr>
          <w:rFonts w:ascii="Helvetica" w:hAnsi="Helvetica" w:cs="Helvetica"/>
        </w:rPr>
      </w:pPr>
    </w:p>
    <w:p w14:paraId="6C647A13" w14:textId="189B629B" w:rsidR="00643B94" w:rsidRDefault="00643B94"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119695B2" wp14:editId="5469D3F7">
            <wp:extent cx="6457950" cy="1451643"/>
            <wp:effectExtent l="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6457950" cy="1451643"/>
                    </a:xfrm>
                    <a:prstGeom prst="rect">
                      <a:avLst/>
                    </a:prstGeom>
                    <a:noFill/>
                    <a:ln>
                      <a:noFill/>
                    </a:ln>
                  </pic:spPr>
                </pic:pic>
              </a:graphicData>
            </a:graphic>
          </wp:inline>
        </w:drawing>
      </w:r>
    </w:p>
    <w:p w14:paraId="3B1C37A1" w14:textId="652840E3" w:rsidR="002D6DAE" w:rsidRDefault="00255944" w:rsidP="00B756C2">
      <w:pPr>
        <w:widowControl w:val="0"/>
        <w:pBdr>
          <w:bottom w:val="single" w:sz="6" w:space="1" w:color="auto"/>
        </w:pBdr>
        <w:autoSpaceDE w:val="0"/>
        <w:autoSpaceDN w:val="0"/>
        <w:adjustRightInd w:val="0"/>
        <w:rPr>
          <w:rFonts w:ascii="Helvetica" w:hAnsi="Helvetica" w:cs="Helvetica"/>
        </w:rPr>
      </w:pPr>
      <w:hyperlink r:id="rId466" w:history="1">
        <w:r w:rsidR="002D6DAE" w:rsidRPr="002D6DAE">
          <w:rPr>
            <w:rStyle w:val="Hyperlink"/>
            <w:rFonts w:ascii="Helvetica" w:hAnsi="Helvetica" w:cs="Helvetica"/>
          </w:rPr>
          <w:t>https://www.archives.gov/nhprc/announcement</w:t>
        </w:r>
      </w:hyperlink>
    </w:p>
    <w:p w14:paraId="544E3A40" w14:textId="77777777" w:rsidR="002D6DAE" w:rsidRPr="005D3F9C" w:rsidRDefault="002D6DAE" w:rsidP="00B756C2">
      <w:pPr>
        <w:widowControl w:val="0"/>
        <w:pBdr>
          <w:bottom w:val="single" w:sz="6" w:space="1" w:color="auto"/>
        </w:pBdr>
        <w:autoSpaceDE w:val="0"/>
        <w:autoSpaceDN w:val="0"/>
        <w:adjustRightInd w:val="0"/>
        <w:rPr>
          <w:rFonts w:ascii="Helvetica" w:hAnsi="Helvetica" w:cs="Helvetica"/>
        </w:rPr>
      </w:pPr>
    </w:p>
    <w:p w14:paraId="679B8C70" w14:textId="1A02DB73" w:rsidR="002D6DAE" w:rsidRDefault="002D6DAE" w:rsidP="00B756C2">
      <w:pPr>
        <w:widowControl w:val="0"/>
        <w:autoSpaceDE w:val="0"/>
        <w:autoSpaceDN w:val="0"/>
        <w:adjustRightInd w:val="0"/>
        <w:rPr>
          <w:rFonts w:ascii="Helvetica" w:hAnsi="Helvetica"/>
        </w:rPr>
      </w:pPr>
    </w:p>
    <w:p w14:paraId="3A8A2C25" w14:textId="764FF4C2" w:rsidR="000E283A" w:rsidRDefault="000E283A" w:rsidP="000E283A">
      <w:pPr>
        <w:widowControl w:val="0"/>
        <w:autoSpaceDE w:val="0"/>
        <w:autoSpaceDN w:val="0"/>
        <w:adjustRightInd w:val="0"/>
        <w:rPr>
          <w:rFonts w:ascii="Helvetica" w:hAnsi="Helvetica" w:cs="Helvetica"/>
        </w:rPr>
      </w:pPr>
      <w:bookmarkStart w:id="458" w:name="NARAPrograms"/>
      <w:bookmarkEnd w:id="458"/>
      <w:r>
        <w:rPr>
          <w:rFonts w:ascii="Helvetica" w:hAnsi="Helvetica" w:cs="Helvetica"/>
        </w:rPr>
        <w:t>Programs:</w:t>
      </w:r>
    </w:p>
    <w:p w14:paraId="6466682F" w14:textId="77777777" w:rsidR="008801B9" w:rsidRDefault="008801B9" w:rsidP="008801B9">
      <w:pPr>
        <w:pStyle w:val="NoSpacing"/>
        <w:rPr>
          <w:rFonts w:ascii="Helvetica" w:hAnsi="Helvetica" w:cs="Helvetica"/>
          <w:color w:val="222222"/>
          <w:sz w:val="24"/>
          <w:szCs w:val="24"/>
          <w:shd w:val="clear" w:color="auto" w:fill="FFFFFF"/>
        </w:rPr>
      </w:pPr>
      <w:bookmarkStart w:id="459" w:name="NARAPubHistRec"/>
      <w:bookmarkStart w:id="460" w:name="NARAReminders"/>
      <w:bookmarkStart w:id="461" w:name="NARAAccessArchival"/>
      <w:bookmarkStart w:id="462" w:name="NARAAccesstoHistoricalRecords"/>
      <w:bookmarkEnd w:id="459"/>
      <w:bookmarkEnd w:id="460"/>
      <w:bookmarkEnd w:id="461"/>
      <w:bookmarkEnd w:id="462"/>
    </w:p>
    <w:p w14:paraId="713427D8" w14:textId="77777777" w:rsidR="008801B9" w:rsidRDefault="008801B9" w:rsidP="008801B9">
      <w:pPr>
        <w:pStyle w:val="NoSpacing"/>
        <w:rPr>
          <w:rFonts w:ascii="Helvetica" w:hAnsi="Helvetica" w:cs="Helvetica"/>
          <w:color w:val="222222"/>
          <w:sz w:val="24"/>
          <w:szCs w:val="24"/>
          <w:shd w:val="clear" w:color="auto" w:fill="FFFFFF"/>
        </w:rPr>
      </w:pPr>
      <w:bookmarkStart w:id="463" w:name="NARAPublicEngagement"/>
      <w:bookmarkEnd w:id="463"/>
      <w:r w:rsidRPr="00815D50">
        <w:rPr>
          <w:rFonts w:ascii="Helvetica" w:hAnsi="Helvetica" w:cs="Helvetica"/>
          <w:color w:val="222222"/>
          <w:sz w:val="24"/>
          <w:szCs w:val="24"/>
          <w:shd w:val="clear" w:color="auto" w:fill="FFFFFF"/>
        </w:rPr>
        <w:t>Public Engagement with Historical Records </w:t>
      </w:r>
      <w:r w:rsidRPr="00815D50">
        <w:rPr>
          <w:rFonts w:ascii="Helvetica" w:hAnsi="Helvetica" w:cs="Helvetica"/>
          <w:color w:val="222222"/>
          <w:sz w:val="24"/>
          <w:szCs w:val="24"/>
        </w:rPr>
        <w:br/>
      </w:r>
      <w:r w:rsidRPr="00815D50">
        <w:rPr>
          <w:rFonts w:ascii="Helvetica" w:hAnsi="Helvetica" w:cs="Helvetica"/>
          <w:color w:val="222222"/>
          <w:sz w:val="24"/>
          <w:szCs w:val="24"/>
          <w:shd w:val="clear" w:color="auto" w:fill="FFFFFF"/>
        </w:rPr>
        <w:t>Synopsis 1</w:t>
      </w:r>
    </w:p>
    <w:p w14:paraId="2F1D4238" w14:textId="77777777" w:rsidR="008801B9" w:rsidRDefault="008801B9" w:rsidP="008801B9">
      <w:pPr>
        <w:pStyle w:val="NoSpacing"/>
        <w:rPr>
          <w:rFonts w:ascii="Helvetica" w:hAnsi="Helvetica" w:cs="Helvetica"/>
          <w:color w:val="222222"/>
          <w:sz w:val="24"/>
          <w:szCs w:val="24"/>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6192"/>
      </w:tblGrid>
      <w:tr w:rsidR="008801B9" w:rsidRPr="008801B9" w14:paraId="2015049F" w14:textId="77777777" w:rsidTr="008801B9">
        <w:trPr>
          <w:tblCellSpacing w:w="0" w:type="dxa"/>
        </w:trPr>
        <w:tc>
          <w:tcPr>
            <w:tcW w:w="0" w:type="auto"/>
            <w:noWrap/>
            <w:hideMark/>
          </w:tcPr>
          <w:p w14:paraId="38EE52DD"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Document Type:</w:t>
            </w:r>
          </w:p>
        </w:tc>
        <w:tc>
          <w:tcPr>
            <w:tcW w:w="0" w:type="auto"/>
            <w:vAlign w:val="center"/>
            <w:hideMark/>
          </w:tcPr>
          <w:p w14:paraId="29EDBA69"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Grants Notice</w:t>
            </w:r>
          </w:p>
        </w:tc>
      </w:tr>
      <w:tr w:rsidR="008801B9" w:rsidRPr="008801B9" w14:paraId="2DD403D1" w14:textId="77777777" w:rsidTr="008801B9">
        <w:trPr>
          <w:tblCellSpacing w:w="0" w:type="dxa"/>
        </w:trPr>
        <w:tc>
          <w:tcPr>
            <w:tcW w:w="0" w:type="auto"/>
            <w:noWrap/>
            <w:hideMark/>
          </w:tcPr>
          <w:p w14:paraId="615EFD42"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Funding Opportunity Number:</w:t>
            </w:r>
          </w:p>
        </w:tc>
        <w:tc>
          <w:tcPr>
            <w:tcW w:w="0" w:type="auto"/>
            <w:vAlign w:val="center"/>
            <w:hideMark/>
          </w:tcPr>
          <w:p w14:paraId="1426C158"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ENGAGEMENT-201810</w:t>
            </w:r>
          </w:p>
        </w:tc>
      </w:tr>
      <w:tr w:rsidR="008801B9" w:rsidRPr="008801B9" w14:paraId="260A66F4" w14:textId="77777777" w:rsidTr="008801B9">
        <w:trPr>
          <w:tblCellSpacing w:w="0" w:type="dxa"/>
        </w:trPr>
        <w:tc>
          <w:tcPr>
            <w:tcW w:w="0" w:type="auto"/>
            <w:noWrap/>
            <w:hideMark/>
          </w:tcPr>
          <w:p w14:paraId="39A34144"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Funding Opportunity Title:</w:t>
            </w:r>
          </w:p>
        </w:tc>
        <w:tc>
          <w:tcPr>
            <w:tcW w:w="0" w:type="auto"/>
            <w:vAlign w:val="center"/>
            <w:hideMark/>
          </w:tcPr>
          <w:p w14:paraId="470BAD76"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Public Engagement with Historical Records </w:t>
            </w:r>
          </w:p>
        </w:tc>
      </w:tr>
      <w:tr w:rsidR="008801B9" w:rsidRPr="008801B9" w14:paraId="1BC37A68" w14:textId="77777777" w:rsidTr="008801B9">
        <w:trPr>
          <w:tblCellSpacing w:w="0" w:type="dxa"/>
        </w:trPr>
        <w:tc>
          <w:tcPr>
            <w:tcW w:w="0" w:type="auto"/>
            <w:noWrap/>
            <w:hideMark/>
          </w:tcPr>
          <w:p w14:paraId="781C655F"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Opportunity Category:</w:t>
            </w:r>
          </w:p>
        </w:tc>
        <w:tc>
          <w:tcPr>
            <w:tcW w:w="0" w:type="auto"/>
            <w:vAlign w:val="center"/>
            <w:hideMark/>
          </w:tcPr>
          <w:p w14:paraId="7469D955"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Discretionary</w:t>
            </w:r>
          </w:p>
        </w:tc>
      </w:tr>
      <w:tr w:rsidR="008801B9" w:rsidRPr="008801B9" w14:paraId="6A81E7D3" w14:textId="77777777" w:rsidTr="008801B9">
        <w:trPr>
          <w:tblCellSpacing w:w="0" w:type="dxa"/>
        </w:trPr>
        <w:tc>
          <w:tcPr>
            <w:tcW w:w="0" w:type="auto"/>
            <w:noWrap/>
            <w:hideMark/>
          </w:tcPr>
          <w:p w14:paraId="353BAA3E"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Opportunity Category Explanation:</w:t>
            </w:r>
          </w:p>
        </w:tc>
        <w:tc>
          <w:tcPr>
            <w:tcW w:w="0" w:type="auto"/>
            <w:vAlign w:val="center"/>
            <w:hideMark/>
          </w:tcPr>
          <w:p w14:paraId="4CFEEAC8"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 </w:t>
            </w:r>
          </w:p>
        </w:tc>
      </w:tr>
      <w:tr w:rsidR="008801B9" w:rsidRPr="008801B9" w14:paraId="444F6E65" w14:textId="77777777" w:rsidTr="008801B9">
        <w:trPr>
          <w:tblCellSpacing w:w="0" w:type="dxa"/>
        </w:trPr>
        <w:tc>
          <w:tcPr>
            <w:tcW w:w="0" w:type="auto"/>
            <w:noWrap/>
            <w:hideMark/>
          </w:tcPr>
          <w:p w14:paraId="14A77C72"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Funding Instrument Type:</w:t>
            </w:r>
          </w:p>
        </w:tc>
        <w:tc>
          <w:tcPr>
            <w:tcW w:w="0" w:type="auto"/>
            <w:vAlign w:val="center"/>
            <w:hideMark/>
          </w:tcPr>
          <w:p w14:paraId="785DDF60"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Grant</w:t>
            </w:r>
          </w:p>
        </w:tc>
      </w:tr>
      <w:tr w:rsidR="008801B9" w:rsidRPr="008801B9" w14:paraId="10997448" w14:textId="77777777" w:rsidTr="008801B9">
        <w:trPr>
          <w:tblCellSpacing w:w="0" w:type="dxa"/>
        </w:trPr>
        <w:tc>
          <w:tcPr>
            <w:tcW w:w="0" w:type="auto"/>
            <w:noWrap/>
            <w:hideMark/>
          </w:tcPr>
          <w:p w14:paraId="364AF0BC"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Category of Funding Activity:</w:t>
            </w:r>
          </w:p>
        </w:tc>
        <w:tc>
          <w:tcPr>
            <w:tcW w:w="0" w:type="auto"/>
            <w:vAlign w:val="center"/>
            <w:hideMark/>
          </w:tcPr>
          <w:p w14:paraId="7402202E"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Humanities (see "Cultural Affairs" in CFDA)</w:t>
            </w:r>
          </w:p>
        </w:tc>
      </w:tr>
      <w:tr w:rsidR="008801B9" w:rsidRPr="008801B9" w14:paraId="2FFA810C" w14:textId="77777777" w:rsidTr="008801B9">
        <w:trPr>
          <w:tblCellSpacing w:w="0" w:type="dxa"/>
        </w:trPr>
        <w:tc>
          <w:tcPr>
            <w:tcW w:w="0" w:type="auto"/>
            <w:noWrap/>
            <w:hideMark/>
          </w:tcPr>
          <w:p w14:paraId="6A0EB376"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Category Explanation:</w:t>
            </w:r>
          </w:p>
        </w:tc>
        <w:tc>
          <w:tcPr>
            <w:tcW w:w="0" w:type="auto"/>
            <w:vAlign w:val="center"/>
            <w:hideMark/>
          </w:tcPr>
          <w:p w14:paraId="5107B6BE"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 </w:t>
            </w:r>
          </w:p>
        </w:tc>
      </w:tr>
      <w:tr w:rsidR="008801B9" w:rsidRPr="008801B9" w14:paraId="18C8C3B8" w14:textId="77777777" w:rsidTr="008801B9">
        <w:trPr>
          <w:tblCellSpacing w:w="0" w:type="dxa"/>
        </w:trPr>
        <w:tc>
          <w:tcPr>
            <w:tcW w:w="0" w:type="auto"/>
            <w:noWrap/>
            <w:hideMark/>
          </w:tcPr>
          <w:p w14:paraId="38358406"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Expected Number of Awards:</w:t>
            </w:r>
          </w:p>
        </w:tc>
        <w:tc>
          <w:tcPr>
            <w:tcW w:w="0" w:type="auto"/>
            <w:vAlign w:val="center"/>
            <w:hideMark/>
          </w:tcPr>
          <w:p w14:paraId="7816ABC6"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5</w:t>
            </w:r>
          </w:p>
        </w:tc>
      </w:tr>
      <w:tr w:rsidR="008801B9" w:rsidRPr="008801B9" w14:paraId="6F4EBF30" w14:textId="77777777" w:rsidTr="008801B9">
        <w:trPr>
          <w:tblCellSpacing w:w="0" w:type="dxa"/>
        </w:trPr>
        <w:tc>
          <w:tcPr>
            <w:tcW w:w="0" w:type="auto"/>
            <w:noWrap/>
            <w:hideMark/>
          </w:tcPr>
          <w:p w14:paraId="690915D3"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CFDA Number(s):</w:t>
            </w:r>
          </w:p>
        </w:tc>
        <w:tc>
          <w:tcPr>
            <w:tcW w:w="0" w:type="auto"/>
            <w:vAlign w:val="center"/>
            <w:hideMark/>
          </w:tcPr>
          <w:p w14:paraId="1C973165"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89.003 -- National Historical Publications and Records Grants</w:t>
            </w:r>
          </w:p>
        </w:tc>
      </w:tr>
      <w:tr w:rsidR="008801B9" w:rsidRPr="008801B9" w14:paraId="441E2F46" w14:textId="77777777" w:rsidTr="008801B9">
        <w:trPr>
          <w:tblCellSpacing w:w="0" w:type="dxa"/>
        </w:trPr>
        <w:tc>
          <w:tcPr>
            <w:tcW w:w="0" w:type="auto"/>
            <w:noWrap/>
            <w:hideMark/>
          </w:tcPr>
          <w:p w14:paraId="3B0989ED"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Cost Sharing or Matching Requirement:</w:t>
            </w:r>
          </w:p>
        </w:tc>
        <w:tc>
          <w:tcPr>
            <w:tcW w:w="0" w:type="auto"/>
            <w:vAlign w:val="center"/>
            <w:hideMark/>
          </w:tcPr>
          <w:p w14:paraId="77FD1BBE"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Yes</w:t>
            </w:r>
          </w:p>
        </w:tc>
      </w:tr>
      <w:tr w:rsidR="008801B9" w:rsidRPr="008801B9" w14:paraId="2E69EDE9" w14:textId="77777777" w:rsidTr="008801B9">
        <w:trPr>
          <w:tblCellSpacing w:w="0" w:type="dxa"/>
        </w:trPr>
        <w:tc>
          <w:tcPr>
            <w:tcW w:w="0" w:type="auto"/>
            <w:noWrap/>
            <w:hideMark/>
          </w:tcPr>
          <w:p w14:paraId="1DC0A3FC"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Version:</w:t>
            </w:r>
          </w:p>
        </w:tc>
        <w:tc>
          <w:tcPr>
            <w:tcW w:w="0" w:type="auto"/>
            <w:vAlign w:val="center"/>
            <w:hideMark/>
          </w:tcPr>
          <w:p w14:paraId="025FC089"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Synopsis 1</w:t>
            </w:r>
          </w:p>
        </w:tc>
      </w:tr>
      <w:tr w:rsidR="008801B9" w:rsidRPr="008801B9" w14:paraId="4BD81009" w14:textId="77777777" w:rsidTr="008801B9">
        <w:trPr>
          <w:tblCellSpacing w:w="0" w:type="dxa"/>
        </w:trPr>
        <w:tc>
          <w:tcPr>
            <w:tcW w:w="0" w:type="auto"/>
            <w:noWrap/>
            <w:hideMark/>
          </w:tcPr>
          <w:p w14:paraId="30D8C895"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Posted Date:</w:t>
            </w:r>
          </w:p>
        </w:tc>
        <w:tc>
          <w:tcPr>
            <w:tcW w:w="0" w:type="auto"/>
            <w:vAlign w:val="center"/>
            <w:hideMark/>
          </w:tcPr>
          <w:p w14:paraId="0793CACF"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Jun 12, 2018</w:t>
            </w:r>
          </w:p>
        </w:tc>
      </w:tr>
      <w:tr w:rsidR="008801B9" w:rsidRPr="008801B9" w14:paraId="6A7F6C2F" w14:textId="77777777" w:rsidTr="008801B9">
        <w:trPr>
          <w:tblCellSpacing w:w="0" w:type="dxa"/>
        </w:trPr>
        <w:tc>
          <w:tcPr>
            <w:tcW w:w="0" w:type="auto"/>
            <w:noWrap/>
            <w:hideMark/>
          </w:tcPr>
          <w:p w14:paraId="3AEC02E2"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Last Updated Date:</w:t>
            </w:r>
          </w:p>
        </w:tc>
        <w:tc>
          <w:tcPr>
            <w:tcW w:w="0" w:type="auto"/>
            <w:vAlign w:val="center"/>
            <w:hideMark/>
          </w:tcPr>
          <w:p w14:paraId="0B377B3C"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Jun 12, 2018</w:t>
            </w:r>
          </w:p>
        </w:tc>
      </w:tr>
      <w:tr w:rsidR="008801B9" w:rsidRPr="008801B9" w14:paraId="1BF89D36" w14:textId="77777777" w:rsidTr="008801B9">
        <w:trPr>
          <w:tblCellSpacing w:w="0" w:type="dxa"/>
        </w:trPr>
        <w:tc>
          <w:tcPr>
            <w:tcW w:w="0" w:type="auto"/>
            <w:noWrap/>
            <w:hideMark/>
          </w:tcPr>
          <w:p w14:paraId="35663A8A"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Original Closing Date for Applications:</w:t>
            </w:r>
          </w:p>
        </w:tc>
        <w:tc>
          <w:tcPr>
            <w:tcW w:w="0" w:type="auto"/>
            <w:vAlign w:val="center"/>
            <w:hideMark/>
          </w:tcPr>
          <w:p w14:paraId="2DE09674"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Oct 04, 2018  </w:t>
            </w:r>
          </w:p>
        </w:tc>
      </w:tr>
      <w:tr w:rsidR="008801B9" w:rsidRPr="008801B9" w14:paraId="4EBDA7A4" w14:textId="77777777" w:rsidTr="008801B9">
        <w:trPr>
          <w:tblCellSpacing w:w="0" w:type="dxa"/>
        </w:trPr>
        <w:tc>
          <w:tcPr>
            <w:tcW w:w="0" w:type="auto"/>
            <w:noWrap/>
            <w:hideMark/>
          </w:tcPr>
          <w:p w14:paraId="2BB3D585"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Current Closing Date for Applications:</w:t>
            </w:r>
          </w:p>
        </w:tc>
        <w:tc>
          <w:tcPr>
            <w:tcW w:w="0" w:type="auto"/>
            <w:vAlign w:val="center"/>
            <w:hideMark/>
          </w:tcPr>
          <w:p w14:paraId="2D130BEF"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Oct 04, 2018  </w:t>
            </w:r>
          </w:p>
        </w:tc>
      </w:tr>
      <w:tr w:rsidR="008801B9" w:rsidRPr="008801B9" w14:paraId="027FE673" w14:textId="77777777" w:rsidTr="008801B9">
        <w:trPr>
          <w:tblCellSpacing w:w="0" w:type="dxa"/>
        </w:trPr>
        <w:tc>
          <w:tcPr>
            <w:tcW w:w="0" w:type="auto"/>
            <w:noWrap/>
            <w:hideMark/>
          </w:tcPr>
          <w:p w14:paraId="5CD513EC"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Archive Date:</w:t>
            </w:r>
          </w:p>
        </w:tc>
        <w:tc>
          <w:tcPr>
            <w:tcW w:w="0" w:type="auto"/>
            <w:vAlign w:val="center"/>
            <w:hideMark/>
          </w:tcPr>
          <w:p w14:paraId="756A1A4D"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 </w:t>
            </w:r>
          </w:p>
        </w:tc>
      </w:tr>
      <w:tr w:rsidR="008801B9" w:rsidRPr="008801B9" w14:paraId="069AF6A6" w14:textId="77777777" w:rsidTr="008801B9">
        <w:trPr>
          <w:tblCellSpacing w:w="0" w:type="dxa"/>
        </w:trPr>
        <w:tc>
          <w:tcPr>
            <w:tcW w:w="0" w:type="auto"/>
            <w:noWrap/>
            <w:hideMark/>
          </w:tcPr>
          <w:p w14:paraId="7FB88198"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Estimated Total Program Funding:</w:t>
            </w:r>
          </w:p>
        </w:tc>
        <w:tc>
          <w:tcPr>
            <w:tcW w:w="0" w:type="auto"/>
            <w:vAlign w:val="center"/>
            <w:hideMark/>
          </w:tcPr>
          <w:p w14:paraId="6450B0C9"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$275,000</w:t>
            </w:r>
          </w:p>
        </w:tc>
      </w:tr>
      <w:tr w:rsidR="008801B9" w:rsidRPr="008801B9" w14:paraId="194D4D36" w14:textId="77777777" w:rsidTr="008801B9">
        <w:trPr>
          <w:tblCellSpacing w:w="0" w:type="dxa"/>
        </w:trPr>
        <w:tc>
          <w:tcPr>
            <w:tcW w:w="0" w:type="auto"/>
            <w:noWrap/>
            <w:hideMark/>
          </w:tcPr>
          <w:p w14:paraId="01F4F9CD"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Award Ceiling:</w:t>
            </w:r>
          </w:p>
        </w:tc>
        <w:tc>
          <w:tcPr>
            <w:tcW w:w="0" w:type="auto"/>
            <w:vAlign w:val="center"/>
            <w:hideMark/>
          </w:tcPr>
          <w:p w14:paraId="2E1FE97E"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$150,000</w:t>
            </w:r>
          </w:p>
        </w:tc>
      </w:tr>
      <w:tr w:rsidR="008801B9" w:rsidRPr="008801B9" w14:paraId="2DCD9E96" w14:textId="77777777" w:rsidTr="008801B9">
        <w:trPr>
          <w:tblCellSpacing w:w="0" w:type="dxa"/>
        </w:trPr>
        <w:tc>
          <w:tcPr>
            <w:tcW w:w="0" w:type="auto"/>
            <w:noWrap/>
            <w:hideMark/>
          </w:tcPr>
          <w:p w14:paraId="4597D135"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Award Floor:</w:t>
            </w:r>
          </w:p>
        </w:tc>
        <w:tc>
          <w:tcPr>
            <w:tcW w:w="0" w:type="auto"/>
            <w:vAlign w:val="center"/>
            <w:hideMark/>
          </w:tcPr>
          <w:p w14:paraId="6C41A7C2"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$50,000</w:t>
            </w:r>
          </w:p>
        </w:tc>
      </w:tr>
    </w:tbl>
    <w:p w14:paraId="22BD9870" w14:textId="124C857C" w:rsidR="008801B9" w:rsidRPr="008801B9" w:rsidRDefault="008801B9" w:rsidP="008801B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801B9" w:rsidRPr="008801B9" w14:paraId="7F4FCE35" w14:textId="77777777" w:rsidTr="008801B9">
        <w:trPr>
          <w:tblCellSpacing w:w="0" w:type="dxa"/>
        </w:trPr>
        <w:tc>
          <w:tcPr>
            <w:tcW w:w="0" w:type="auto"/>
            <w:noWrap/>
            <w:hideMark/>
          </w:tcPr>
          <w:p w14:paraId="5E8DD62E"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Eligible Applicants:</w:t>
            </w:r>
          </w:p>
        </w:tc>
        <w:tc>
          <w:tcPr>
            <w:tcW w:w="5000" w:type="pct"/>
            <w:vAlign w:val="center"/>
            <w:hideMark/>
          </w:tcPr>
          <w:p w14:paraId="025E8638"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Private institutions of higher education</w:t>
            </w:r>
            <w:r w:rsidRPr="008801B9">
              <w:rPr>
                <w:rFonts w:ascii="Helvetica" w:hAnsi="Helvetica" w:cs="Helvetica"/>
                <w:color w:val="222222"/>
              </w:rPr>
              <w:br/>
              <w:t>Native American tribal governments (Federally recognized)</w:t>
            </w:r>
            <w:r w:rsidRPr="008801B9">
              <w:rPr>
                <w:rFonts w:ascii="Helvetica" w:hAnsi="Helvetica" w:cs="Helvetica"/>
                <w:color w:val="222222"/>
              </w:rPr>
              <w:br/>
              <w:t>County governments</w:t>
            </w:r>
            <w:r w:rsidRPr="008801B9">
              <w:rPr>
                <w:rFonts w:ascii="Helvetica" w:hAnsi="Helvetica" w:cs="Helvetica"/>
                <w:color w:val="222222"/>
              </w:rPr>
              <w:br/>
              <w:t>Nonprofits having a 501(c)(3) status with the IRS, other than institutions of higher education</w:t>
            </w:r>
            <w:r w:rsidRPr="008801B9">
              <w:rPr>
                <w:rFonts w:ascii="Helvetica" w:hAnsi="Helvetica" w:cs="Helvetica"/>
                <w:color w:val="222222"/>
              </w:rPr>
              <w:br/>
              <w:t>State governments</w:t>
            </w:r>
            <w:r w:rsidRPr="008801B9">
              <w:rPr>
                <w:rFonts w:ascii="Helvetica" w:hAnsi="Helvetica" w:cs="Helvetica"/>
                <w:color w:val="222222"/>
              </w:rPr>
              <w:br/>
              <w:t>City or township governments</w:t>
            </w:r>
            <w:r w:rsidRPr="008801B9">
              <w:rPr>
                <w:rFonts w:ascii="Helvetica" w:hAnsi="Helvetica" w:cs="Helvetica"/>
                <w:color w:val="222222"/>
              </w:rPr>
              <w:br/>
              <w:t>Public and State controlled institutions of higher education</w:t>
            </w:r>
          </w:p>
        </w:tc>
      </w:tr>
      <w:tr w:rsidR="008801B9" w:rsidRPr="008801B9" w14:paraId="7E369793" w14:textId="77777777" w:rsidTr="008801B9">
        <w:trPr>
          <w:tblCellSpacing w:w="0" w:type="dxa"/>
        </w:trPr>
        <w:tc>
          <w:tcPr>
            <w:tcW w:w="0" w:type="auto"/>
            <w:noWrap/>
            <w:hideMark/>
          </w:tcPr>
          <w:p w14:paraId="33A6CC7B"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Additional Information on Eligibility:</w:t>
            </w:r>
          </w:p>
        </w:tc>
        <w:tc>
          <w:tcPr>
            <w:tcW w:w="5000" w:type="pct"/>
            <w:vAlign w:val="center"/>
            <w:hideMark/>
          </w:tcPr>
          <w:p w14:paraId="20FF5397"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 </w:t>
            </w:r>
          </w:p>
        </w:tc>
      </w:tr>
    </w:tbl>
    <w:p w14:paraId="0F61ECCC" w14:textId="1CA99B06" w:rsidR="008801B9" w:rsidRPr="008801B9" w:rsidRDefault="008801B9" w:rsidP="008801B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801B9" w:rsidRPr="008801B9" w14:paraId="54B1C618" w14:textId="77777777" w:rsidTr="008801B9">
        <w:trPr>
          <w:tblCellSpacing w:w="0" w:type="dxa"/>
        </w:trPr>
        <w:tc>
          <w:tcPr>
            <w:tcW w:w="0" w:type="auto"/>
            <w:noWrap/>
            <w:hideMark/>
          </w:tcPr>
          <w:p w14:paraId="3AC61478"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Agency Name:</w:t>
            </w:r>
          </w:p>
        </w:tc>
        <w:tc>
          <w:tcPr>
            <w:tcW w:w="5000" w:type="pct"/>
            <w:vAlign w:val="center"/>
            <w:hideMark/>
          </w:tcPr>
          <w:p w14:paraId="5C0C0893"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National Archives and Records Administration</w:t>
            </w:r>
          </w:p>
        </w:tc>
      </w:tr>
      <w:tr w:rsidR="008801B9" w:rsidRPr="008801B9" w14:paraId="1E73714C" w14:textId="77777777" w:rsidTr="008801B9">
        <w:trPr>
          <w:tblCellSpacing w:w="0" w:type="dxa"/>
        </w:trPr>
        <w:tc>
          <w:tcPr>
            <w:tcW w:w="0" w:type="auto"/>
            <w:noWrap/>
            <w:hideMark/>
          </w:tcPr>
          <w:p w14:paraId="430966A1"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Description:</w:t>
            </w:r>
          </w:p>
        </w:tc>
        <w:tc>
          <w:tcPr>
            <w:tcW w:w="5000" w:type="pct"/>
            <w:vAlign w:val="center"/>
            <w:hideMark/>
          </w:tcPr>
          <w:p w14:paraId="5AB2F525"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The National Historical Publications and Records Commission seeks projects that encourage public engagement with historical records, including the development of new tools that enable people to engage online. The NHPRC is looking for projects that create models and technologies that other institutions can freely adopt. In general, collaborations between archivists, documentary editors, historians, educators, and/or community-based individuals are more likely to create a competitive proposal. Projects that focus on innovative methods to introduce primary source materials and how to use them in multiple locations also are more likely to create a competitive proposal. Projects might create and develop programs to engage people in the study and use of historical records for institutional, educational or personal reasons. For example, an applicant can: • Enlist volunteer “citizen archivists” in projects to accelerate access to historical records, especially those online. This may include, but is not limited to, efforts to identify, tag, transcribe, annotate, or otherwise enhance digitized historical records. • Develop educational programs for K-12 students, undergraduate classes, or community members that encourage them to engage with historical records already in repositories or that are collected as part of the project. • Collect primary source material from people through public gatherings and sponsor discussions or websites about the results. • Use historical records in artistic endeavors. This could include K-12 students, undergraduate classes, or community members. Examples include projects that encourage researching and writing life stories for performance; using record facsimiles in painting, sculpture, or audiovisual collages; or using text as lyrics for music or as music. • Develop technologies that encourage the sharing of information about historical records. For a comprehensive list of the Commission’s limitations on funding, please see “What we do and do not fund” (http://www.archives.gov/nhprc/apply/eligibility.html). Applications that consist entirely of ineligible activities will not be considered. Award Information A grant normally is for one to three years. The Commission expects to make up to three grants of between $50,000 and $150,000. The total amount allocated for this program is up to $275,000. Grants begin no earlier than July 1, 2019. The Commission requires that grant recipients acknowledge NHPRC grant assistance in all publications and other products that result from its support. Eligibility Information Eligible applicants: • Nonprofit organizations or institutions •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project costs in the Public Engagement with Historical Records category. NHPRC grant recipients are not permitted to use grant funds for indirect costs (as indicated in 2 CFR 2600.101).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www.sam.gov.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8801B9" w:rsidRPr="008801B9" w14:paraId="288088D1" w14:textId="77777777" w:rsidTr="008801B9">
        <w:trPr>
          <w:tblCellSpacing w:w="0" w:type="dxa"/>
        </w:trPr>
        <w:tc>
          <w:tcPr>
            <w:tcW w:w="0" w:type="auto"/>
            <w:noWrap/>
            <w:hideMark/>
          </w:tcPr>
          <w:p w14:paraId="4DCE36D1"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Link to Additional Information:</w:t>
            </w:r>
          </w:p>
        </w:tc>
        <w:tc>
          <w:tcPr>
            <w:tcW w:w="5000" w:type="pct"/>
            <w:vAlign w:val="center"/>
            <w:hideMark/>
          </w:tcPr>
          <w:p w14:paraId="7B19D154" w14:textId="77777777" w:rsidR="008801B9" w:rsidRPr="008801B9" w:rsidRDefault="00255944" w:rsidP="008801B9">
            <w:pPr>
              <w:pStyle w:val="NoSpacing"/>
              <w:rPr>
                <w:rFonts w:ascii="Helvetica" w:hAnsi="Helvetica" w:cs="Helvetica"/>
                <w:color w:val="222222"/>
              </w:rPr>
            </w:pPr>
            <w:hyperlink r:id="rId467" w:tgtFrame="_blank" w:tooltip="Link to Additional Information" w:history="1">
              <w:r w:rsidR="008801B9" w:rsidRPr="008801B9">
                <w:rPr>
                  <w:rStyle w:val="Hyperlink"/>
                  <w:rFonts w:ascii="Helvetica" w:hAnsi="Helvetica" w:cs="Helvetica"/>
                </w:rPr>
                <w:t>Link to full grant announcement, including additional requirements</w:t>
              </w:r>
            </w:hyperlink>
          </w:p>
        </w:tc>
      </w:tr>
      <w:tr w:rsidR="008801B9" w:rsidRPr="008801B9" w14:paraId="06CB45E0" w14:textId="77777777" w:rsidTr="008801B9">
        <w:trPr>
          <w:tblCellSpacing w:w="0" w:type="dxa"/>
        </w:trPr>
        <w:tc>
          <w:tcPr>
            <w:tcW w:w="0" w:type="auto"/>
            <w:noWrap/>
            <w:hideMark/>
          </w:tcPr>
          <w:p w14:paraId="660D72CB"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Grantor Contact Information:</w:t>
            </w:r>
          </w:p>
        </w:tc>
        <w:tc>
          <w:tcPr>
            <w:tcW w:w="5000" w:type="pct"/>
            <w:vAlign w:val="center"/>
            <w:hideMark/>
          </w:tcPr>
          <w:p w14:paraId="2CF9D0C8"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If you have difficulty accessing the full announcement electronically, please contact:</w:t>
            </w:r>
            <w:r w:rsidRPr="008801B9">
              <w:rPr>
                <w:rFonts w:ascii="Helvetica" w:hAnsi="Helvetica" w:cs="Helvetica"/>
                <w:color w:val="222222"/>
              </w:rPr>
              <w:br/>
            </w:r>
            <w:r w:rsidRPr="008801B9">
              <w:rPr>
                <w:rFonts w:ascii="Helvetica" w:hAnsi="Helvetica" w:cs="Helvetica"/>
                <w:color w:val="222222"/>
              </w:rPr>
              <w:br/>
              <w:t xml:space="preserve">Jeff de la Concepcion Jeff.delaConcepcion@nara.gov </w:t>
            </w:r>
            <w:r w:rsidRPr="008801B9">
              <w:rPr>
                <w:rFonts w:ascii="Helvetica" w:hAnsi="Helvetica" w:cs="Helvetica"/>
                <w:color w:val="222222"/>
              </w:rPr>
              <w:br/>
            </w:r>
            <w:r w:rsidRPr="008801B9">
              <w:rPr>
                <w:rFonts w:ascii="Helvetica" w:hAnsi="Helvetica" w:cs="Helvetica"/>
                <w:color w:val="222222"/>
              </w:rPr>
              <w:br/>
            </w:r>
            <w:hyperlink r:id="rId468" w:history="1">
              <w:r w:rsidRPr="008801B9">
                <w:rPr>
                  <w:rStyle w:val="Hyperlink"/>
                  <w:rFonts w:ascii="Helvetica" w:hAnsi="Helvetica" w:cs="Helvetica"/>
                </w:rPr>
                <w:t>Grant Information Specialist</w:t>
              </w:r>
            </w:hyperlink>
          </w:p>
        </w:tc>
      </w:tr>
    </w:tbl>
    <w:p w14:paraId="4C0BEA59" w14:textId="34BA1DFA" w:rsidR="008801B9" w:rsidRDefault="008801B9" w:rsidP="008801B9">
      <w:pPr>
        <w:pStyle w:val="NoSpacing"/>
        <w:pBdr>
          <w:bottom w:val="single" w:sz="6" w:space="1" w:color="auto"/>
        </w:pBdr>
        <w:rPr>
          <w:rStyle w:val="Hyperlink"/>
          <w:rFonts w:ascii="Helvetica" w:hAnsi="Helvetica" w:cs="Helvetica"/>
          <w:color w:val="1155CC"/>
          <w:sz w:val="24"/>
          <w:szCs w:val="24"/>
          <w:shd w:val="clear" w:color="auto" w:fill="FFFFFF"/>
        </w:rPr>
      </w:pPr>
      <w:r w:rsidRPr="00815D50">
        <w:rPr>
          <w:rFonts w:ascii="Helvetica" w:hAnsi="Helvetica" w:cs="Helvetica"/>
          <w:color w:val="222222"/>
          <w:sz w:val="24"/>
          <w:szCs w:val="24"/>
        </w:rPr>
        <w:br/>
      </w:r>
      <w:hyperlink r:id="rId469" w:tgtFrame="_blank" w:history="1">
        <w:r w:rsidRPr="00815D50">
          <w:rPr>
            <w:rStyle w:val="Hyperlink"/>
            <w:rFonts w:ascii="Helvetica" w:hAnsi="Helvetica" w:cs="Helvetica"/>
            <w:color w:val="1155CC"/>
            <w:sz w:val="24"/>
            <w:szCs w:val="24"/>
            <w:shd w:val="clear" w:color="auto" w:fill="FFFFFF"/>
          </w:rPr>
          <w:t>https://www.grants.gov/web/grants/view-opportunity.html?oppId=306189</w:t>
        </w:r>
      </w:hyperlink>
    </w:p>
    <w:p w14:paraId="631CC6DA" w14:textId="77777777" w:rsidR="008801B9" w:rsidRDefault="008801B9" w:rsidP="008801B9">
      <w:pPr>
        <w:pStyle w:val="NoSpacing"/>
        <w:pBdr>
          <w:bottom w:val="single" w:sz="6" w:space="1" w:color="auto"/>
        </w:pBdr>
        <w:rPr>
          <w:rStyle w:val="Hyperlink"/>
          <w:rFonts w:ascii="Helvetica" w:hAnsi="Helvetica" w:cs="Helvetica"/>
          <w:color w:val="1155CC"/>
          <w:sz w:val="24"/>
          <w:szCs w:val="24"/>
          <w:shd w:val="clear" w:color="auto" w:fill="FFFFFF"/>
        </w:rPr>
      </w:pPr>
    </w:p>
    <w:p w14:paraId="6123C7F0" w14:textId="77777777" w:rsidR="008801B9" w:rsidRDefault="008801B9" w:rsidP="008801B9">
      <w:pPr>
        <w:pStyle w:val="NoSpacing"/>
        <w:ind w:left="-180"/>
        <w:rPr>
          <w:rStyle w:val="Hyperlink"/>
          <w:rFonts w:ascii="Helvetica" w:hAnsi="Helvetica" w:cs="Helvetica"/>
          <w:color w:val="1155CC"/>
          <w:sz w:val="24"/>
          <w:szCs w:val="24"/>
          <w:shd w:val="clear" w:color="auto" w:fill="FFFFFF"/>
        </w:rPr>
      </w:pPr>
    </w:p>
    <w:p w14:paraId="073A6503" w14:textId="77777777" w:rsidR="008801B9" w:rsidRDefault="008801B9" w:rsidP="008801B9">
      <w:pPr>
        <w:pStyle w:val="NoSpacing"/>
        <w:rPr>
          <w:rFonts w:ascii="Helvetica" w:hAnsi="Helvetica" w:cs="Helvetica"/>
          <w:color w:val="222222"/>
          <w:sz w:val="24"/>
          <w:szCs w:val="24"/>
          <w:shd w:val="clear" w:color="auto" w:fill="FFFFFF"/>
        </w:rPr>
      </w:pPr>
      <w:bookmarkStart w:id="464" w:name="NARAAccesstoHistoricalRecordsArchival"/>
      <w:bookmarkEnd w:id="464"/>
      <w:r w:rsidRPr="00EB5C3A">
        <w:rPr>
          <w:rFonts w:ascii="Helvetica" w:hAnsi="Helvetica" w:cs="Helvetica"/>
          <w:color w:val="222222"/>
          <w:sz w:val="24"/>
          <w:szCs w:val="24"/>
          <w:shd w:val="clear" w:color="auto" w:fill="FFFFFF"/>
        </w:rPr>
        <w:t>Access to Historical Records: Archival Projects</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6209"/>
        <w:gridCol w:w="325"/>
      </w:tblGrid>
      <w:tr w:rsidR="008801B9" w:rsidRPr="008801B9" w14:paraId="61658351" w14:textId="77777777" w:rsidTr="008801B9">
        <w:trPr>
          <w:gridAfter w:val="1"/>
          <w:wAfter w:w="157" w:type="pct"/>
          <w:tblCellSpacing w:w="0" w:type="dxa"/>
        </w:trPr>
        <w:tc>
          <w:tcPr>
            <w:tcW w:w="0" w:type="auto"/>
            <w:noWrap/>
            <w:hideMark/>
          </w:tcPr>
          <w:p w14:paraId="1FD88958"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Document Type:</w:t>
            </w:r>
          </w:p>
        </w:tc>
        <w:tc>
          <w:tcPr>
            <w:tcW w:w="0" w:type="auto"/>
            <w:vAlign w:val="center"/>
            <w:hideMark/>
          </w:tcPr>
          <w:p w14:paraId="5119AF43"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Grants Notice</w:t>
            </w:r>
          </w:p>
        </w:tc>
      </w:tr>
      <w:tr w:rsidR="008801B9" w:rsidRPr="008801B9" w14:paraId="7B794058" w14:textId="77777777" w:rsidTr="008801B9">
        <w:trPr>
          <w:gridAfter w:val="1"/>
          <w:wAfter w:w="157" w:type="pct"/>
          <w:tblCellSpacing w:w="0" w:type="dxa"/>
        </w:trPr>
        <w:tc>
          <w:tcPr>
            <w:tcW w:w="0" w:type="auto"/>
            <w:noWrap/>
            <w:hideMark/>
          </w:tcPr>
          <w:p w14:paraId="0E6B9C6F"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Funding Opportunity Number:</w:t>
            </w:r>
          </w:p>
        </w:tc>
        <w:tc>
          <w:tcPr>
            <w:tcW w:w="0" w:type="auto"/>
            <w:vAlign w:val="center"/>
            <w:hideMark/>
          </w:tcPr>
          <w:p w14:paraId="515D1847"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ARCHIVAL-201810</w:t>
            </w:r>
          </w:p>
        </w:tc>
      </w:tr>
      <w:tr w:rsidR="008801B9" w:rsidRPr="008801B9" w14:paraId="159B84B5" w14:textId="77777777" w:rsidTr="008801B9">
        <w:trPr>
          <w:gridAfter w:val="1"/>
          <w:wAfter w:w="157" w:type="pct"/>
          <w:tblCellSpacing w:w="0" w:type="dxa"/>
        </w:trPr>
        <w:tc>
          <w:tcPr>
            <w:tcW w:w="0" w:type="auto"/>
            <w:noWrap/>
            <w:hideMark/>
          </w:tcPr>
          <w:p w14:paraId="75A66707"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Funding Opportunity Title:</w:t>
            </w:r>
          </w:p>
        </w:tc>
        <w:tc>
          <w:tcPr>
            <w:tcW w:w="0" w:type="auto"/>
            <w:vAlign w:val="center"/>
            <w:hideMark/>
          </w:tcPr>
          <w:p w14:paraId="0BCB6983"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Access to Historical Records: Archival Projects</w:t>
            </w:r>
          </w:p>
        </w:tc>
      </w:tr>
      <w:tr w:rsidR="008801B9" w:rsidRPr="008801B9" w14:paraId="75EB62B9" w14:textId="77777777" w:rsidTr="008801B9">
        <w:trPr>
          <w:gridAfter w:val="1"/>
          <w:wAfter w:w="157" w:type="pct"/>
          <w:tblCellSpacing w:w="0" w:type="dxa"/>
        </w:trPr>
        <w:tc>
          <w:tcPr>
            <w:tcW w:w="0" w:type="auto"/>
            <w:noWrap/>
            <w:hideMark/>
          </w:tcPr>
          <w:p w14:paraId="0A3EDD7D"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Opportunity Category:</w:t>
            </w:r>
          </w:p>
        </w:tc>
        <w:tc>
          <w:tcPr>
            <w:tcW w:w="0" w:type="auto"/>
            <w:vAlign w:val="center"/>
            <w:hideMark/>
          </w:tcPr>
          <w:p w14:paraId="28C3ADB3"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Discretionary</w:t>
            </w:r>
          </w:p>
        </w:tc>
      </w:tr>
      <w:tr w:rsidR="008801B9" w:rsidRPr="008801B9" w14:paraId="578A39B5" w14:textId="77777777" w:rsidTr="008801B9">
        <w:trPr>
          <w:gridAfter w:val="1"/>
          <w:wAfter w:w="157" w:type="pct"/>
          <w:tblCellSpacing w:w="0" w:type="dxa"/>
        </w:trPr>
        <w:tc>
          <w:tcPr>
            <w:tcW w:w="0" w:type="auto"/>
            <w:noWrap/>
            <w:hideMark/>
          </w:tcPr>
          <w:p w14:paraId="623743F9"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Opportunity Category Explanation:</w:t>
            </w:r>
          </w:p>
        </w:tc>
        <w:tc>
          <w:tcPr>
            <w:tcW w:w="0" w:type="auto"/>
            <w:vAlign w:val="center"/>
            <w:hideMark/>
          </w:tcPr>
          <w:p w14:paraId="7D378F87"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 </w:t>
            </w:r>
          </w:p>
        </w:tc>
      </w:tr>
      <w:tr w:rsidR="008801B9" w:rsidRPr="008801B9" w14:paraId="0A8A4A02" w14:textId="77777777" w:rsidTr="008801B9">
        <w:trPr>
          <w:gridAfter w:val="1"/>
          <w:wAfter w:w="157" w:type="pct"/>
          <w:tblCellSpacing w:w="0" w:type="dxa"/>
        </w:trPr>
        <w:tc>
          <w:tcPr>
            <w:tcW w:w="0" w:type="auto"/>
            <w:noWrap/>
            <w:hideMark/>
          </w:tcPr>
          <w:p w14:paraId="6CD4C4C5"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Funding Instrument Type:</w:t>
            </w:r>
          </w:p>
        </w:tc>
        <w:tc>
          <w:tcPr>
            <w:tcW w:w="0" w:type="auto"/>
            <w:vAlign w:val="center"/>
            <w:hideMark/>
          </w:tcPr>
          <w:p w14:paraId="398DA89C"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Grant</w:t>
            </w:r>
          </w:p>
        </w:tc>
      </w:tr>
      <w:tr w:rsidR="008801B9" w:rsidRPr="008801B9" w14:paraId="4E9F3482" w14:textId="77777777" w:rsidTr="008801B9">
        <w:trPr>
          <w:gridAfter w:val="1"/>
          <w:wAfter w:w="157" w:type="pct"/>
          <w:tblCellSpacing w:w="0" w:type="dxa"/>
        </w:trPr>
        <w:tc>
          <w:tcPr>
            <w:tcW w:w="0" w:type="auto"/>
            <w:noWrap/>
            <w:hideMark/>
          </w:tcPr>
          <w:p w14:paraId="7645E053"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Category of Funding Activity:</w:t>
            </w:r>
          </w:p>
        </w:tc>
        <w:tc>
          <w:tcPr>
            <w:tcW w:w="0" w:type="auto"/>
            <w:vAlign w:val="center"/>
            <w:hideMark/>
          </w:tcPr>
          <w:p w14:paraId="71BBD9CB"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Humanities (see "Cultural Affairs" in CFDA)</w:t>
            </w:r>
          </w:p>
        </w:tc>
      </w:tr>
      <w:tr w:rsidR="008801B9" w:rsidRPr="008801B9" w14:paraId="011AC095" w14:textId="77777777" w:rsidTr="008801B9">
        <w:trPr>
          <w:gridAfter w:val="1"/>
          <w:wAfter w:w="157" w:type="pct"/>
          <w:tblCellSpacing w:w="0" w:type="dxa"/>
        </w:trPr>
        <w:tc>
          <w:tcPr>
            <w:tcW w:w="0" w:type="auto"/>
            <w:noWrap/>
            <w:hideMark/>
          </w:tcPr>
          <w:p w14:paraId="4CAE517E"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Category Explanation:</w:t>
            </w:r>
          </w:p>
        </w:tc>
        <w:tc>
          <w:tcPr>
            <w:tcW w:w="0" w:type="auto"/>
            <w:vAlign w:val="center"/>
            <w:hideMark/>
          </w:tcPr>
          <w:p w14:paraId="567928B0"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 </w:t>
            </w:r>
          </w:p>
        </w:tc>
      </w:tr>
      <w:tr w:rsidR="008801B9" w:rsidRPr="008801B9" w14:paraId="195684DC" w14:textId="77777777" w:rsidTr="008801B9">
        <w:trPr>
          <w:gridAfter w:val="1"/>
          <w:wAfter w:w="157" w:type="pct"/>
          <w:tblCellSpacing w:w="0" w:type="dxa"/>
        </w:trPr>
        <w:tc>
          <w:tcPr>
            <w:tcW w:w="0" w:type="auto"/>
            <w:noWrap/>
            <w:hideMark/>
          </w:tcPr>
          <w:p w14:paraId="7A5AC308"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Expected Number of Awards:</w:t>
            </w:r>
          </w:p>
        </w:tc>
        <w:tc>
          <w:tcPr>
            <w:tcW w:w="0" w:type="auto"/>
            <w:vAlign w:val="center"/>
            <w:hideMark/>
          </w:tcPr>
          <w:p w14:paraId="06F8FEE0"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10</w:t>
            </w:r>
          </w:p>
        </w:tc>
      </w:tr>
      <w:tr w:rsidR="008801B9" w:rsidRPr="008801B9" w14:paraId="132D31A4" w14:textId="77777777" w:rsidTr="008801B9">
        <w:trPr>
          <w:gridAfter w:val="1"/>
          <w:wAfter w:w="157" w:type="pct"/>
          <w:tblCellSpacing w:w="0" w:type="dxa"/>
        </w:trPr>
        <w:tc>
          <w:tcPr>
            <w:tcW w:w="0" w:type="auto"/>
            <w:noWrap/>
            <w:hideMark/>
          </w:tcPr>
          <w:p w14:paraId="2733A937"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CFDA Number(s):</w:t>
            </w:r>
          </w:p>
        </w:tc>
        <w:tc>
          <w:tcPr>
            <w:tcW w:w="0" w:type="auto"/>
            <w:vAlign w:val="center"/>
            <w:hideMark/>
          </w:tcPr>
          <w:p w14:paraId="03EF6CCA"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89.003 -- National Historical Publications and Records Grants</w:t>
            </w:r>
          </w:p>
        </w:tc>
      </w:tr>
      <w:tr w:rsidR="008801B9" w:rsidRPr="008801B9" w14:paraId="5ADDAB2D" w14:textId="77777777" w:rsidTr="008801B9">
        <w:trPr>
          <w:gridAfter w:val="1"/>
          <w:wAfter w:w="157" w:type="pct"/>
          <w:tblCellSpacing w:w="0" w:type="dxa"/>
        </w:trPr>
        <w:tc>
          <w:tcPr>
            <w:tcW w:w="0" w:type="auto"/>
            <w:noWrap/>
            <w:hideMark/>
          </w:tcPr>
          <w:p w14:paraId="47D61328"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Cost Sharing or Matching Requirement:</w:t>
            </w:r>
          </w:p>
        </w:tc>
        <w:tc>
          <w:tcPr>
            <w:tcW w:w="0" w:type="auto"/>
            <w:vAlign w:val="center"/>
            <w:hideMark/>
          </w:tcPr>
          <w:p w14:paraId="7AA9B04E"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Yes</w:t>
            </w:r>
          </w:p>
        </w:tc>
      </w:tr>
      <w:tr w:rsidR="008801B9" w:rsidRPr="008801B9" w14:paraId="34C0CDC8" w14:textId="77777777" w:rsidTr="008801B9">
        <w:trPr>
          <w:gridAfter w:val="1"/>
          <w:wAfter w:w="157" w:type="pct"/>
          <w:tblCellSpacing w:w="0" w:type="dxa"/>
        </w:trPr>
        <w:tc>
          <w:tcPr>
            <w:tcW w:w="0" w:type="auto"/>
            <w:noWrap/>
            <w:hideMark/>
          </w:tcPr>
          <w:p w14:paraId="2B10A908"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Version:</w:t>
            </w:r>
          </w:p>
        </w:tc>
        <w:tc>
          <w:tcPr>
            <w:tcW w:w="0" w:type="auto"/>
            <w:vAlign w:val="center"/>
            <w:hideMark/>
          </w:tcPr>
          <w:p w14:paraId="39315619"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Synopsis 1</w:t>
            </w:r>
          </w:p>
        </w:tc>
      </w:tr>
      <w:tr w:rsidR="008801B9" w:rsidRPr="008801B9" w14:paraId="27FF9579" w14:textId="77777777" w:rsidTr="008801B9">
        <w:trPr>
          <w:gridAfter w:val="1"/>
          <w:wAfter w:w="157" w:type="pct"/>
          <w:tblCellSpacing w:w="0" w:type="dxa"/>
        </w:trPr>
        <w:tc>
          <w:tcPr>
            <w:tcW w:w="0" w:type="auto"/>
            <w:noWrap/>
            <w:hideMark/>
          </w:tcPr>
          <w:p w14:paraId="63A33D2F"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Posted Date:</w:t>
            </w:r>
          </w:p>
        </w:tc>
        <w:tc>
          <w:tcPr>
            <w:tcW w:w="0" w:type="auto"/>
            <w:vAlign w:val="center"/>
            <w:hideMark/>
          </w:tcPr>
          <w:p w14:paraId="086F1183"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Jun 18, 2018</w:t>
            </w:r>
          </w:p>
        </w:tc>
      </w:tr>
      <w:tr w:rsidR="008801B9" w:rsidRPr="008801B9" w14:paraId="12003274" w14:textId="77777777" w:rsidTr="008801B9">
        <w:trPr>
          <w:gridAfter w:val="1"/>
          <w:wAfter w:w="157" w:type="pct"/>
          <w:tblCellSpacing w:w="0" w:type="dxa"/>
        </w:trPr>
        <w:tc>
          <w:tcPr>
            <w:tcW w:w="0" w:type="auto"/>
            <w:noWrap/>
            <w:hideMark/>
          </w:tcPr>
          <w:p w14:paraId="1316165B"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Last Updated Date:</w:t>
            </w:r>
          </w:p>
        </w:tc>
        <w:tc>
          <w:tcPr>
            <w:tcW w:w="0" w:type="auto"/>
            <w:vAlign w:val="center"/>
            <w:hideMark/>
          </w:tcPr>
          <w:p w14:paraId="51645AE7"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Jun 18, 2018</w:t>
            </w:r>
          </w:p>
        </w:tc>
      </w:tr>
      <w:tr w:rsidR="008801B9" w:rsidRPr="008801B9" w14:paraId="5247F3E9" w14:textId="77777777" w:rsidTr="008801B9">
        <w:trPr>
          <w:gridAfter w:val="1"/>
          <w:wAfter w:w="157" w:type="pct"/>
          <w:tblCellSpacing w:w="0" w:type="dxa"/>
        </w:trPr>
        <w:tc>
          <w:tcPr>
            <w:tcW w:w="0" w:type="auto"/>
            <w:noWrap/>
            <w:hideMark/>
          </w:tcPr>
          <w:p w14:paraId="2C9C3A26"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Original Closing Date for Applications:</w:t>
            </w:r>
          </w:p>
        </w:tc>
        <w:tc>
          <w:tcPr>
            <w:tcW w:w="0" w:type="auto"/>
            <w:vAlign w:val="center"/>
            <w:hideMark/>
          </w:tcPr>
          <w:p w14:paraId="006F8B84"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Oct 04, 2018  </w:t>
            </w:r>
          </w:p>
        </w:tc>
      </w:tr>
      <w:tr w:rsidR="008801B9" w:rsidRPr="008801B9" w14:paraId="20AD9A53" w14:textId="77777777" w:rsidTr="008801B9">
        <w:trPr>
          <w:gridAfter w:val="1"/>
          <w:wAfter w:w="157" w:type="pct"/>
          <w:tblCellSpacing w:w="0" w:type="dxa"/>
        </w:trPr>
        <w:tc>
          <w:tcPr>
            <w:tcW w:w="0" w:type="auto"/>
            <w:noWrap/>
            <w:hideMark/>
          </w:tcPr>
          <w:p w14:paraId="2D650AE3"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Current Closing Date for Applications:</w:t>
            </w:r>
          </w:p>
        </w:tc>
        <w:tc>
          <w:tcPr>
            <w:tcW w:w="0" w:type="auto"/>
            <w:vAlign w:val="center"/>
            <w:hideMark/>
          </w:tcPr>
          <w:p w14:paraId="185F7238"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Oct 04, 2018  </w:t>
            </w:r>
          </w:p>
        </w:tc>
      </w:tr>
      <w:tr w:rsidR="008801B9" w:rsidRPr="008801B9" w14:paraId="158D4702" w14:textId="77777777" w:rsidTr="008801B9">
        <w:trPr>
          <w:gridAfter w:val="1"/>
          <w:wAfter w:w="157" w:type="pct"/>
          <w:tblCellSpacing w:w="0" w:type="dxa"/>
        </w:trPr>
        <w:tc>
          <w:tcPr>
            <w:tcW w:w="0" w:type="auto"/>
            <w:noWrap/>
            <w:hideMark/>
          </w:tcPr>
          <w:p w14:paraId="3F061CAC"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Archive Date:</w:t>
            </w:r>
          </w:p>
        </w:tc>
        <w:tc>
          <w:tcPr>
            <w:tcW w:w="0" w:type="auto"/>
            <w:vAlign w:val="center"/>
            <w:hideMark/>
          </w:tcPr>
          <w:p w14:paraId="6886C700"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 </w:t>
            </w:r>
          </w:p>
        </w:tc>
      </w:tr>
      <w:tr w:rsidR="008801B9" w:rsidRPr="008801B9" w14:paraId="57DAC842" w14:textId="77777777" w:rsidTr="008801B9">
        <w:trPr>
          <w:gridAfter w:val="1"/>
          <w:wAfter w:w="157" w:type="pct"/>
          <w:tblCellSpacing w:w="0" w:type="dxa"/>
        </w:trPr>
        <w:tc>
          <w:tcPr>
            <w:tcW w:w="0" w:type="auto"/>
            <w:noWrap/>
            <w:hideMark/>
          </w:tcPr>
          <w:p w14:paraId="67E9E2CD"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Estimated Total Program Funding:</w:t>
            </w:r>
          </w:p>
        </w:tc>
        <w:tc>
          <w:tcPr>
            <w:tcW w:w="0" w:type="auto"/>
            <w:vAlign w:val="center"/>
            <w:hideMark/>
          </w:tcPr>
          <w:p w14:paraId="12AED2D4"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$700,000</w:t>
            </w:r>
          </w:p>
        </w:tc>
      </w:tr>
      <w:tr w:rsidR="008801B9" w:rsidRPr="008801B9" w14:paraId="293397D3" w14:textId="77777777" w:rsidTr="008801B9">
        <w:trPr>
          <w:gridAfter w:val="1"/>
          <w:wAfter w:w="157" w:type="pct"/>
          <w:tblCellSpacing w:w="0" w:type="dxa"/>
        </w:trPr>
        <w:tc>
          <w:tcPr>
            <w:tcW w:w="0" w:type="auto"/>
            <w:noWrap/>
            <w:hideMark/>
          </w:tcPr>
          <w:p w14:paraId="7F41837C"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Award Ceiling:</w:t>
            </w:r>
          </w:p>
        </w:tc>
        <w:tc>
          <w:tcPr>
            <w:tcW w:w="0" w:type="auto"/>
            <w:vAlign w:val="center"/>
            <w:hideMark/>
          </w:tcPr>
          <w:p w14:paraId="0F5E2163"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$100,000</w:t>
            </w:r>
          </w:p>
        </w:tc>
      </w:tr>
      <w:tr w:rsidR="008801B9" w:rsidRPr="008801B9" w14:paraId="7D82D2D8" w14:textId="77777777" w:rsidTr="008801B9">
        <w:trPr>
          <w:gridAfter w:val="1"/>
          <w:wAfter w:w="157" w:type="pct"/>
          <w:tblCellSpacing w:w="0" w:type="dxa"/>
        </w:trPr>
        <w:tc>
          <w:tcPr>
            <w:tcW w:w="0" w:type="auto"/>
            <w:noWrap/>
            <w:hideMark/>
          </w:tcPr>
          <w:p w14:paraId="3B5450B8"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Award Floor:</w:t>
            </w:r>
          </w:p>
        </w:tc>
        <w:tc>
          <w:tcPr>
            <w:tcW w:w="0" w:type="auto"/>
            <w:vAlign w:val="center"/>
            <w:hideMark/>
          </w:tcPr>
          <w:p w14:paraId="2CA97F3B"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$1</w:t>
            </w:r>
          </w:p>
        </w:tc>
      </w:tr>
      <w:tr w:rsidR="008801B9" w:rsidRPr="008801B9" w14:paraId="69A6491A" w14:textId="77777777" w:rsidTr="008801B9">
        <w:trPr>
          <w:tblCellSpacing w:w="0" w:type="dxa"/>
        </w:trPr>
        <w:tc>
          <w:tcPr>
            <w:tcW w:w="0" w:type="auto"/>
            <w:noWrap/>
            <w:hideMark/>
          </w:tcPr>
          <w:p w14:paraId="2D4289FE"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Eligible Applicants:</w:t>
            </w:r>
          </w:p>
        </w:tc>
        <w:tc>
          <w:tcPr>
            <w:tcW w:w="3169" w:type="pct"/>
            <w:gridSpan w:val="2"/>
            <w:vAlign w:val="center"/>
            <w:hideMark/>
          </w:tcPr>
          <w:p w14:paraId="6CB4A837"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Private institutions of higher education</w:t>
            </w:r>
            <w:r w:rsidRPr="008801B9">
              <w:rPr>
                <w:rFonts w:ascii="Helvetica" w:hAnsi="Helvetica" w:cs="Helvetica"/>
                <w:color w:val="222222"/>
              </w:rPr>
              <w:br/>
              <w:t>Native American tribal governments (Federally recognized)</w:t>
            </w:r>
            <w:r w:rsidRPr="008801B9">
              <w:rPr>
                <w:rFonts w:ascii="Helvetica" w:hAnsi="Helvetica" w:cs="Helvetica"/>
                <w:color w:val="222222"/>
              </w:rPr>
              <w:br/>
              <w:t>County governments</w:t>
            </w:r>
            <w:r w:rsidRPr="008801B9">
              <w:rPr>
                <w:rFonts w:ascii="Helvetica" w:hAnsi="Helvetica" w:cs="Helvetica"/>
                <w:color w:val="222222"/>
              </w:rPr>
              <w:br/>
              <w:t>State governments</w:t>
            </w:r>
            <w:r w:rsidRPr="008801B9">
              <w:rPr>
                <w:rFonts w:ascii="Helvetica" w:hAnsi="Helvetica" w:cs="Helvetica"/>
                <w:color w:val="222222"/>
              </w:rPr>
              <w:br/>
              <w:t>City or township governments</w:t>
            </w:r>
            <w:r w:rsidRPr="008801B9">
              <w:rPr>
                <w:rFonts w:ascii="Helvetica" w:hAnsi="Helvetica" w:cs="Helvetica"/>
                <w:color w:val="222222"/>
              </w:rPr>
              <w:br/>
              <w:t>Public and State controlled institutions of higher education</w:t>
            </w:r>
            <w:r w:rsidRPr="008801B9">
              <w:rPr>
                <w:rFonts w:ascii="Helvetica" w:hAnsi="Helvetica" w:cs="Helvetica"/>
                <w:color w:val="222222"/>
              </w:rPr>
              <w:br/>
              <w:t>Nonprofits having a 501(c)(3) status with the IRS, other than institutions of higher education</w:t>
            </w:r>
          </w:p>
        </w:tc>
      </w:tr>
      <w:tr w:rsidR="008801B9" w:rsidRPr="008801B9" w14:paraId="372B5E35" w14:textId="77777777" w:rsidTr="008801B9">
        <w:trPr>
          <w:tblCellSpacing w:w="0" w:type="dxa"/>
        </w:trPr>
        <w:tc>
          <w:tcPr>
            <w:tcW w:w="0" w:type="auto"/>
            <w:noWrap/>
            <w:hideMark/>
          </w:tcPr>
          <w:p w14:paraId="2B4F65DB"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Additional Information on Eligibility:</w:t>
            </w:r>
          </w:p>
        </w:tc>
        <w:tc>
          <w:tcPr>
            <w:tcW w:w="3169" w:type="pct"/>
            <w:gridSpan w:val="2"/>
            <w:vAlign w:val="center"/>
            <w:hideMark/>
          </w:tcPr>
          <w:p w14:paraId="20033C41"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 </w:t>
            </w:r>
          </w:p>
        </w:tc>
      </w:tr>
    </w:tbl>
    <w:p w14:paraId="15C9F3DE"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801B9" w:rsidRPr="008801B9" w14:paraId="584948B8" w14:textId="77777777" w:rsidTr="008801B9">
        <w:trPr>
          <w:tblCellSpacing w:w="0" w:type="dxa"/>
        </w:trPr>
        <w:tc>
          <w:tcPr>
            <w:tcW w:w="0" w:type="auto"/>
            <w:noWrap/>
            <w:hideMark/>
          </w:tcPr>
          <w:p w14:paraId="7F9D529A"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Agency Name:</w:t>
            </w:r>
          </w:p>
        </w:tc>
        <w:tc>
          <w:tcPr>
            <w:tcW w:w="5000" w:type="pct"/>
            <w:vAlign w:val="center"/>
            <w:hideMark/>
          </w:tcPr>
          <w:p w14:paraId="5176DEAC"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National Archives and Records Administration</w:t>
            </w:r>
          </w:p>
        </w:tc>
      </w:tr>
      <w:tr w:rsidR="008801B9" w:rsidRPr="008801B9" w14:paraId="127F79B6" w14:textId="77777777" w:rsidTr="008801B9">
        <w:trPr>
          <w:tblCellSpacing w:w="0" w:type="dxa"/>
        </w:trPr>
        <w:tc>
          <w:tcPr>
            <w:tcW w:w="0" w:type="auto"/>
            <w:noWrap/>
            <w:hideMark/>
          </w:tcPr>
          <w:p w14:paraId="0E77ABB0"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Description:</w:t>
            </w:r>
          </w:p>
        </w:tc>
        <w:tc>
          <w:tcPr>
            <w:tcW w:w="5000" w:type="pct"/>
            <w:vAlign w:val="center"/>
            <w:hideMark/>
          </w:tcPr>
          <w:p w14:paraId="2002478C"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The National Historical Publications and Records Commission seeks projects that ensure online public discovery and use of historical records collections. The Commission is especially interested in collections of America’s early legal records, such as the records of colonial, territorial, county, and early statehood and tribal proceedings that document the evolution of the nation’s legal history. All types of historical records are eligible, including documents, photographs, born-digital records, and analog audio and moving images. Projects may preserve and process historical records to: • Create new online Finding Aids to collections • Digitize historical records collections and make them freely available online The NHPRC encourages organizations to actively engage the public in the work of the project. For a comprehensive list of Commission limitations on funding, please see: "What we do and do not fund" (http://www.archives.gov/nhprc/apply/eligibility.html). Applications that consist entirely of ineligible activities will not be considered. Award Information A grant is for one or two years and for up to $100,000. The Commission expects to make up to 10 grants in this category for a total of up to $700,000. Grants begin no earlier than July 1, 2019. The Commission requires that grant recipients acknowledge NHPRC grant assistance in all publicity, publications, and other products that result from its support. Eligibility Eligible applicants: • Nonprofit organizations or institutions •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75 per cent of total project costs in the Access to Historical Records: Archival Projects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 </w:t>
            </w:r>
          </w:p>
        </w:tc>
      </w:tr>
      <w:tr w:rsidR="008801B9" w:rsidRPr="008801B9" w14:paraId="63D55B4B" w14:textId="77777777" w:rsidTr="008801B9">
        <w:trPr>
          <w:tblCellSpacing w:w="0" w:type="dxa"/>
        </w:trPr>
        <w:tc>
          <w:tcPr>
            <w:tcW w:w="0" w:type="auto"/>
            <w:noWrap/>
            <w:hideMark/>
          </w:tcPr>
          <w:p w14:paraId="3F6D0945"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Link to Additional Information:</w:t>
            </w:r>
          </w:p>
        </w:tc>
        <w:tc>
          <w:tcPr>
            <w:tcW w:w="5000" w:type="pct"/>
            <w:vAlign w:val="center"/>
            <w:hideMark/>
          </w:tcPr>
          <w:p w14:paraId="550960DA" w14:textId="77777777" w:rsidR="008801B9" w:rsidRPr="008801B9" w:rsidRDefault="00255944" w:rsidP="008801B9">
            <w:pPr>
              <w:pStyle w:val="NoSpacing"/>
              <w:rPr>
                <w:rFonts w:ascii="Helvetica" w:hAnsi="Helvetica" w:cs="Helvetica"/>
                <w:color w:val="222222"/>
              </w:rPr>
            </w:pPr>
            <w:hyperlink r:id="rId470" w:tgtFrame="_blank" w:tooltip="Link to Additional Information" w:history="1">
              <w:r w:rsidR="008801B9" w:rsidRPr="008801B9">
                <w:rPr>
                  <w:rStyle w:val="Hyperlink"/>
                  <w:rFonts w:ascii="Helvetica" w:hAnsi="Helvetica" w:cs="Helvetica"/>
                </w:rPr>
                <w:t>Link to full grant announcement, including additional requirements</w:t>
              </w:r>
            </w:hyperlink>
          </w:p>
        </w:tc>
      </w:tr>
      <w:tr w:rsidR="008801B9" w:rsidRPr="008801B9" w14:paraId="05F1826C" w14:textId="77777777" w:rsidTr="008801B9">
        <w:trPr>
          <w:tblCellSpacing w:w="0" w:type="dxa"/>
        </w:trPr>
        <w:tc>
          <w:tcPr>
            <w:tcW w:w="0" w:type="auto"/>
            <w:noWrap/>
            <w:hideMark/>
          </w:tcPr>
          <w:p w14:paraId="0B1C2CC2"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Grantor Contact Information:</w:t>
            </w:r>
          </w:p>
        </w:tc>
        <w:tc>
          <w:tcPr>
            <w:tcW w:w="5000" w:type="pct"/>
            <w:vAlign w:val="center"/>
            <w:hideMark/>
          </w:tcPr>
          <w:p w14:paraId="52EDC027"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If you have difficulty accessing the full announcement electronically, please contact:</w:t>
            </w:r>
            <w:r w:rsidRPr="008801B9">
              <w:rPr>
                <w:rFonts w:ascii="Helvetica" w:hAnsi="Helvetica" w:cs="Helvetica"/>
                <w:color w:val="222222"/>
              </w:rPr>
              <w:br/>
            </w:r>
            <w:r w:rsidRPr="008801B9">
              <w:rPr>
                <w:rFonts w:ascii="Helvetica" w:hAnsi="Helvetica" w:cs="Helvetica"/>
                <w:color w:val="222222"/>
              </w:rPr>
              <w:br/>
              <w:t xml:space="preserve">Jeff de la Concepcion Jeff.delaConcepcion@nara.gov </w:t>
            </w:r>
            <w:r w:rsidRPr="008801B9">
              <w:rPr>
                <w:rFonts w:ascii="Helvetica" w:hAnsi="Helvetica" w:cs="Helvetica"/>
                <w:color w:val="222222"/>
              </w:rPr>
              <w:br/>
            </w:r>
            <w:r w:rsidRPr="008801B9">
              <w:rPr>
                <w:rFonts w:ascii="Helvetica" w:hAnsi="Helvetica" w:cs="Helvetica"/>
                <w:color w:val="222222"/>
              </w:rPr>
              <w:br/>
            </w:r>
            <w:hyperlink r:id="rId471" w:history="1">
              <w:r w:rsidRPr="008801B9">
                <w:rPr>
                  <w:rStyle w:val="Hyperlink"/>
                  <w:rFonts w:ascii="Helvetica" w:hAnsi="Helvetica" w:cs="Helvetica"/>
                </w:rPr>
                <w:t>Grant Information Specialist</w:t>
              </w:r>
            </w:hyperlink>
          </w:p>
        </w:tc>
      </w:tr>
    </w:tbl>
    <w:p w14:paraId="712C2D1D" w14:textId="0CE39683" w:rsidR="008801B9" w:rsidRDefault="008801B9" w:rsidP="008801B9">
      <w:pPr>
        <w:pStyle w:val="NoSpacing"/>
        <w:pBdr>
          <w:bottom w:val="single" w:sz="6" w:space="1" w:color="auto"/>
        </w:pBdr>
        <w:rPr>
          <w:rStyle w:val="Hyperlink"/>
          <w:rFonts w:ascii="Helvetica" w:hAnsi="Helvetica" w:cs="Helvetica"/>
          <w:color w:val="1155CC"/>
          <w:sz w:val="24"/>
          <w:szCs w:val="24"/>
          <w:shd w:val="clear" w:color="auto" w:fill="FFFFFF"/>
        </w:rPr>
      </w:pPr>
      <w:r w:rsidRPr="00EB5C3A">
        <w:rPr>
          <w:rFonts w:ascii="Helvetica" w:hAnsi="Helvetica" w:cs="Helvetica"/>
          <w:color w:val="222222"/>
          <w:sz w:val="24"/>
          <w:szCs w:val="24"/>
        </w:rPr>
        <w:br/>
      </w:r>
      <w:hyperlink r:id="rId472" w:tgtFrame="_blank" w:history="1">
        <w:r w:rsidRPr="00EB5C3A">
          <w:rPr>
            <w:rStyle w:val="Hyperlink"/>
            <w:rFonts w:ascii="Helvetica" w:hAnsi="Helvetica" w:cs="Helvetica"/>
            <w:color w:val="1155CC"/>
            <w:sz w:val="24"/>
            <w:szCs w:val="24"/>
            <w:shd w:val="clear" w:color="auto" w:fill="FFFFFF"/>
          </w:rPr>
          <w:t>https://www.grants.gov/web/grants/view-opportunity.html?oppId=306343</w:t>
        </w:r>
      </w:hyperlink>
    </w:p>
    <w:p w14:paraId="1211D444" w14:textId="77777777" w:rsidR="008801B9" w:rsidRDefault="008801B9" w:rsidP="008801B9">
      <w:pPr>
        <w:pStyle w:val="NoSpacing"/>
        <w:pBdr>
          <w:bottom w:val="single" w:sz="6" w:space="1" w:color="auto"/>
        </w:pBdr>
        <w:rPr>
          <w:rFonts w:ascii="Helvetica" w:hAnsi="Helvetica" w:cs="Helvetica"/>
          <w:sz w:val="24"/>
          <w:szCs w:val="24"/>
        </w:rPr>
      </w:pPr>
    </w:p>
    <w:p w14:paraId="7BD3F179" w14:textId="77777777" w:rsidR="008801B9" w:rsidRDefault="008801B9" w:rsidP="008801B9">
      <w:pPr>
        <w:pStyle w:val="NoSpacing"/>
        <w:rPr>
          <w:rFonts w:ascii="Helvetica" w:hAnsi="Helvetica" w:cs="Helvetica"/>
          <w:sz w:val="24"/>
          <w:szCs w:val="24"/>
        </w:rPr>
      </w:pPr>
    </w:p>
    <w:p w14:paraId="797AEC7A" w14:textId="77777777" w:rsidR="008801B9" w:rsidRDefault="008801B9" w:rsidP="008801B9">
      <w:pPr>
        <w:pStyle w:val="NoSpacing"/>
        <w:rPr>
          <w:rFonts w:ascii="Helvetica" w:hAnsi="Helvetica" w:cs="Helvetica"/>
          <w:color w:val="222222"/>
          <w:sz w:val="24"/>
          <w:szCs w:val="24"/>
          <w:shd w:val="clear" w:color="auto" w:fill="FFFFFF"/>
        </w:rPr>
      </w:pPr>
      <w:bookmarkStart w:id="465" w:name="NARAAccessMajorInitiativesPrelim"/>
      <w:bookmarkEnd w:id="465"/>
      <w:r w:rsidRPr="00EB5C3A">
        <w:rPr>
          <w:rFonts w:ascii="Helvetica" w:hAnsi="Helvetica" w:cs="Helvetica"/>
          <w:color w:val="222222"/>
          <w:sz w:val="24"/>
          <w:szCs w:val="24"/>
          <w:shd w:val="clear" w:color="auto" w:fill="FFFFFF"/>
        </w:rPr>
        <w:t>Access to Historical Records: Major Initiatives (Preliminary)</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6209"/>
        <w:gridCol w:w="325"/>
      </w:tblGrid>
      <w:tr w:rsidR="008801B9" w:rsidRPr="008801B9" w14:paraId="7873E2E0" w14:textId="77777777" w:rsidTr="000F5129">
        <w:trPr>
          <w:gridAfter w:val="1"/>
          <w:wAfter w:w="157" w:type="pct"/>
          <w:tblCellSpacing w:w="0" w:type="dxa"/>
        </w:trPr>
        <w:tc>
          <w:tcPr>
            <w:tcW w:w="0" w:type="auto"/>
            <w:noWrap/>
            <w:hideMark/>
          </w:tcPr>
          <w:p w14:paraId="7FB32663"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Document Type:</w:t>
            </w:r>
          </w:p>
        </w:tc>
        <w:tc>
          <w:tcPr>
            <w:tcW w:w="0" w:type="auto"/>
            <w:vAlign w:val="center"/>
            <w:hideMark/>
          </w:tcPr>
          <w:p w14:paraId="16D4B015"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Grants Notice</w:t>
            </w:r>
          </w:p>
        </w:tc>
      </w:tr>
      <w:tr w:rsidR="008801B9" w:rsidRPr="008801B9" w14:paraId="195FC6A0" w14:textId="77777777" w:rsidTr="000F5129">
        <w:trPr>
          <w:gridAfter w:val="1"/>
          <w:wAfter w:w="157" w:type="pct"/>
          <w:tblCellSpacing w:w="0" w:type="dxa"/>
        </w:trPr>
        <w:tc>
          <w:tcPr>
            <w:tcW w:w="0" w:type="auto"/>
            <w:noWrap/>
            <w:hideMark/>
          </w:tcPr>
          <w:p w14:paraId="10D3B5FF"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Funding Opportunity Number:</w:t>
            </w:r>
          </w:p>
        </w:tc>
        <w:tc>
          <w:tcPr>
            <w:tcW w:w="0" w:type="auto"/>
            <w:vAlign w:val="center"/>
            <w:hideMark/>
          </w:tcPr>
          <w:p w14:paraId="24F9AC9D"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PRELIM-201901</w:t>
            </w:r>
          </w:p>
        </w:tc>
      </w:tr>
      <w:tr w:rsidR="008801B9" w:rsidRPr="008801B9" w14:paraId="72B27FC0" w14:textId="77777777" w:rsidTr="000F5129">
        <w:trPr>
          <w:gridAfter w:val="1"/>
          <w:wAfter w:w="157" w:type="pct"/>
          <w:tblCellSpacing w:w="0" w:type="dxa"/>
        </w:trPr>
        <w:tc>
          <w:tcPr>
            <w:tcW w:w="0" w:type="auto"/>
            <w:noWrap/>
            <w:hideMark/>
          </w:tcPr>
          <w:p w14:paraId="0A539576"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Funding Opportunity Title:</w:t>
            </w:r>
          </w:p>
        </w:tc>
        <w:tc>
          <w:tcPr>
            <w:tcW w:w="0" w:type="auto"/>
            <w:vAlign w:val="center"/>
            <w:hideMark/>
          </w:tcPr>
          <w:p w14:paraId="43997F39"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Access to Historical Records: Major Initiatives (Preliminary)</w:t>
            </w:r>
          </w:p>
        </w:tc>
      </w:tr>
      <w:tr w:rsidR="008801B9" w:rsidRPr="008801B9" w14:paraId="7EF86BFC" w14:textId="77777777" w:rsidTr="000F5129">
        <w:trPr>
          <w:gridAfter w:val="1"/>
          <w:wAfter w:w="157" w:type="pct"/>
          <w:tblCellSpacing w:w="0" w:type="dxa"/>
        </w:trPr>
        <w:tc>
          <w:tcPr>
            <w:tcW w:w="0" w:type="auto"/>
            <w:noWrap/>
            <w:hideMark/>
          </w:tcPr>
          <w:p w14:paraId="44DBE4FB"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Opportunity Category:</w:t>
            </w:r>
          </w:p>
        </w:tc>
        <w:tc>
          <w:tcPr>
            <w:tcW w:w="0" w:type="auto"/>
            <w:vAlign w:val="center"/>
            <w:hideMark/>
          </w:tcPr>
          <w:p w14:paraId="42EC5151"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Discretionary</w:t>
            </w:r>
          </w:p>
        </w:tc>
      </w:tr>
      <w:tr w:rsidR="008801B9" w:rsidRPr="008801B9" w14:paraId="75F68376" w14:textId="77777777" w:rsidTr="000F5129">
        <w:trPr>
          <w:gridAfter w:val="1"/>
          <w:wAfter w:w="157" w:type="pct"/>
          <w:tblCellSpacing w:w="0" w:type="dxa"/>
        </w:trPr>
        <w:tc>
          <w:tcPr>
            <w:tcW w:w="0" w:type="auto"/>
            <w:noWrap/>
            <w:hideMark/>
          </w:tcPr>
          <w:p w14:paraId="1B53A167"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Opportunity Category Explanation:</w:t>
            </w:r>
          </w:p>
        </w:tc>
        <w:tc>
          <w:tcPr>
            <w:tcW w:w="0" w:type="auto"/>
            <w:vAlign w:val="center"/>
            <w:hideMark/>
          </w:tcPr>
          <w:p w14:paraId="7263B3D2"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 </w:t>
            </w:r>
          </w:p>
        </w:tc>
      </w:tr>
      <w:tr w:rsidR="008801B9" w:rsidRPr="008801B9" w14:paraId="6341A3AD" w14:textId="77777777" w:rsidTr="000F5129">
        <w:trPr>
          <w:gridAfter w:val="1"/>
          <w:wAfter w:w="157" w:type="pct"/>
          <w:tblCellSpacing w:w="0" w:type="dxa"/>
        </w:trPr>
        <w:tc>
          <w:tcPr>
            <w:tcW w:w="0" w:type="auto"/>
            <w:noWrap/>
            <w:hideMark/>
          </w:tcPr>
          <w:p w14:paraId="0D1E2F98"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Funding Instrument Type:</w:t>
            </w:r>
          </w:p>
        </w:tc>
        <w:tc>
          <w:tcPr>
            <w:tcW w:w="0" w:type="auto"/>
            <w:vAlign w:val="center"/>
            <w:hideMark/>
          </w:tcPr>
          <w:p w14:paraId="5A149915"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Grant</w:t>
            </w:r>
          </w:p>
        </w:tc>
      </w:tr>
      <w:tr w:rsidR="008801B9" w:rsidRPr="008801B9" w14:paraId="1EDE7B1C" w14:textId="77777777" w:rsidTr="000F5129">
        <w:trPr>
          <w:gridAfter w:val="1"/>
          <w:wAfter w:w="157" w:type="pct"/>
          <w:tblCellSpacing w:w="0" w:type="dxa"/>
        </w:trPr>
        <w:tc>
          <w:tcPr>
            <w:tcW w:w="0" w:type="auto"/>
            <w:noWrap/>
            <w:hideMark/>
          </w:tcPr>
          <w:p w14:paraId="68311703"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Category of Funding Activity:</w:t>
            </w:r>
          </w:p>
        </w:tc>
        <w:tc>
          <w:tcPr>
            <w:tcW w:w="0" w:type="auto"/>
            <w:vAlign w:val="center"/>
            <w:hideMark/>
          </w:tcPr>
          <w:p w14:paraId="3E4CAEE6"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Humanities (see "Cultural Affairs" in CFDA)</w:t>
            </w:r>
          </w:p>
        </w:tc>
      </w:tr>
      <w:tr w:rsidR="008801B9" w:rsidRPr="008801B9" w14:paraId="01A86753" w14:textId="77777777" w:rsidTr="000F5129">
        <w:trPr>
          <w:gridAfter w:val="1"/>
          <w:wAfter w:w="157" w:type="pct"/>
          <w:tblCellSpacing w:w="0" w:type="dxa"/>
        </w:trPr>
        <w:tc>
          <w:tcPr>
            <w:tcW w:w="0" w:type="auto"/>
            <w:noWrap/>
            <w:hideMark/>
          </w:tcPr>
          <w:p w14:paraId="58259492"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Category Explanation:</w:t>
            </w:r>
          </w:p>
        </w:tc>
        <w:tc>
          <w:tcPr>
            <w:tcW w:w="0" w:type="auto"/>
            <w:vAlign w:val="center"/>
            <w:hideMark/>
          </w:tcPr>
          <w:p w14:paraId="34C1961B"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 </w:t>
            </w:r>
          </w:p>
        </w:tc>
      </w:tr>
      <w:tr w:rsidR="008801B9" w:rsidRPr="008801B9" w14:paraId="77BE4347" w14:textId="77777777" w:rsidTr="000F5129">
        <w:trPr>
          <w:gridAfter w:val="1"/>
          <w:wAfter w:w="157" w:type="pct"/>
          <w:tblCellSpacing w:w="0" w:type="dxa"/>
        </w:trPr>
        <w:tc>
          <w:tcPr>
            <w:tcW w:w="0" w:type="auto"/>
            <w:noWrap/>
            <w:hideMark/>
          </w:tcPr>
          <w:p w14:paraId="349082A4"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Expected Number of Awards:</w:t>
            </w:r>
          </w:p>
        </w:tc>
        <w:tc>
          <w:tcPr>
            <w:tcW w:w="0" w:type="auto"/>
            <w:vAlign w:val="center"/>
            <w:hideMark/>
          </w:tcPr>
          <w:p w14:paraId="26F09CDB"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5</w:t>
            </w:r>
          </w:p>
        </w:tc>
      </w:tr>
      <w:tr w:rsidR="008801B9" w:rsidRPr="008801B9" w14:paraId="7CB5F215" w14:textId="77777777" w:rsidTr="000F5129">
        <w:trPr>
          <w:gridAfter w:val="1"/>
          <w:wAfter w:w="157" w:type="pct"/>
          <w:tblCellSpacing w:w="0" w:type="dxa"/>
        </w:trPr>
        <w:tc>
          <w:tcPr>
            <w:tcW w:w="0" w:type="auto"/>
            <w:noWrap/>
            <w:hideMark/>
          </w:tcPr>
          <w:p w14:paraId="5927E873"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CFDA Number(s):</w:t>
            </w:r>
          </w:p>
        </w:tc>
        <w:tc>
          <w:tcPr>
            <w:tcW w:w="0" w:type="auto"/>
            <w:vAlign w:val="center"/>
            <w:hideMark/>
          </w:tcPr>
          <w:p w14:paraId="6B0D6A5A"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89.003 -- National Historical Publications and Records Grants</w:t>
            </w:r>
          </w:p>
        </w:tc>
      </w:tr>
      <w:tr w:rsidR="008801B9" w:rsidRPr="008801B9" w14:paraId="207A335E" w14:textId="77777777" w:rsidTr="000F5129">
        <w:trPr>
          <w:gridAfter w:val="1"/>
          <w:wAfter w:w="157" w:type="pct"/>
          <w:tblCellSpacing w:w="0" w:type="dxa"/>
        </w:trPr>
        <w:tc>
          <w:tcPr>
            <w:tcW w:w="0" w:type="auto"/>
            <w:noWrap/>
            <w:hideMark/>
          </w:tcPr>
          <w:p w14:paraId="6B150557"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Cost Sharing or Matching Requirement:</w:t>
            </w:r>
          </w:p>
        </w:tc>
        <w:tc>
          <w:tcPr>
            <w:tcW w:w="0" w:type="auto"/>
            <w:vAlign w:val="center"/>
            <w:hideMark/>
          </w:tcPr>
          <w:p w14:paraId="207AC23C"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Yes</w:t>
            </w:r>
          </w:p>
        </w:tc>
      </w:tr>
      <w:tr w:rsidR="008801B9" w:rsidRPr="008801B9" w14:paraId="15FA2752" w14:textId="77777777" w:rsidTr="000F5129">
        <w:trPr>
          <w:gridAfter w:val="1"/>
          <w:wAfter w:w="157" w:type="pct"/>
          <w:tblCellSpacing w:w="0" w:type="dxa"/>
        </w:trPr>
        <w:tc>
          <w:tcPr>
            <w:tcW w:w="0" w:type="auto"/>
            <w:noWrap/>
            <w:hideMark/>
          </w:tcPr>
          <w:p w14:paraId="2B494DBB"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Version:</w:t>
            </w:r>
          </w:p>
        </w:tc>
        <w:tc>
          <w:tcPr>
            <w:tcW w:w="0" w:type="auto"/>
            <w:vAlign w:val="center"/>
            <w:hideMark/>
          </w:tcPr>
          <w:p w14:paraId="3637CE82"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Synopsis 1</w:t>
            </w:r>
          </w:p>
        </w:tc>
      </w:tr>
      <w:tr w:rsidR="008801B9" w:rsidRPr="008801B9" w14:paraId="5BD0B0CB" w14:textId="77777777" w:rsidTr="000F5129">
        <w:trPr>
          <w:gridAfter w:val="1"/>
          <w:wAfter w:w="157" w:type="pct"/>
          <w:tblCellSpacing w:w="0" w:type="dxa"/>
        </w:trPr>
        <w:tc>
          <w:tcPr>
            <w:tcW w:w="0" w:type="auto"/>
            <w:noWrap/>
            <w:hideMark/>
          </w:tcPr>
          <w:p w14:paraId="38C34351"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Posted Date:</w:t>
            </w:r>
          </w:p>
        </w:tc>
        <w:tc>
          <w:tcPr>
            <w:tcW w:w="0" w:type="auto"/>
            <w:vAlign w:val="center"/>
            <w:hideMark/>
          </w:tcPr>
          <w:p w14:paraId="35FA3BB0"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Jun 18, 2018</w:t>
            </w:r>
          </w:p>
        </w:tc>
      </w:tr>
      <w:tr w:rsidR="008801B9" w:rsidRPr="008801B9" w14:paraId="7606852E" w14:textId="77777777" w:rsidTr="000F5129">
        <w:trPr>
          <w:gridAfter w:val="1"/>
          <w:wAfter w:w="157" w:type="pct"/>
          <w:tblCellSpacing w:w="0" w:type="dxa"/>
        </w:trPr>
        <w:tc>
          <w:tcPr>
            <w:tcW w:w="0" w:type="auto"/>
            <w:noWrap/>
            <w:hideMark/>
          </w:tcPr>
          <w:p w14:paraId="701B3E20"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Last Updated Date:</w:t>
            </w:r>
          </w:p>
        </w:tc>
        <w:tc>
          <w:tcPr>
            <w:tcW w:w="0" w:type="auto"/>
            <w:vAlign w:val="center"/>
            <w:hideMark/>
          </w:tcPr>
          <w:p w14:paraId="602B3E6B"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Jun 18, 2018</w:t>
            </w:r>
          </w:p>
        </w:tc>
      </w:tr>
      <w:tr w:rsidR="008801B9" w:rsidRPr="008801B9" w14:paraId="616A4405" w14:textId="77777777" w:rsidTr="000F5129">
        <w:trPr>
          <w:gridAfter w:val="1"/>
          <w:wAfter w:w="157" w:type="pct"/>
          <w:tblCellSpacing w:w="0" w:type="dxa"/>
        </w:trPr>
        <w:tc>
          <w:tcPr>
            <w:tcW w:w="0" w:type="auto"/>
            <w:noWrap/>
            <w:hideMark/>
          </w:tcPr>
          <w:p w14:paraId="73302EA4"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Original Closing Date for Applications:</w:t>
            </w:r>
          </w:p>
        </w:tc>
        <w:tc>
          <w:tcPr>
            <w:tcW w:w="0" w:type="auto"/>
            <w:vAlign w:val="center"/>
            <w:hideMark/>
          </w:tcPr>
          <w:p w14:paraId="1A7A5060"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Jan 17, 2019  </w:t>
            </w:r>
          </w:p>
        </w:tc>
      </w:tr>
      <w:tr w:rsidR="008801B9" w:rsidRPr="008801B9" w14:paraId="19705BA8" w14:textId="77777777" w:rsidTr="000F5129">
        <w:trPr>
          <w:gridAfter w:val="1"/>
          <w:wAfter w:w="157" w:type="pct"/>
          <w:tblCellSpacing w:w="0" w:type="dxa"/>
        </w:trPr>
        <w:tc>
          <w:tcPr>
            <w:tcW w:w="0" w:type="auto"/>
            <w:noWrap/>
            <w:hideMark/>
          </w:tcPr>
          <w:p w14:paraId="44C06927"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Current Closing Date for Applications:</w:t>
            </w:r>
          </w:p>
        </w:tc>
        <w:tc>
          <w:tcPr>
            <w:tcW w:w="0" w:type="auto"/>
            <w:vAlign w:val="center"/>
            <w:hideMark/>
          </w:tcPr>
          <w:p w14:paraId="248EE83E"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Jan 17, 2019  </w:t>
            </w:r>
          </w:p>
        </w:tc>
      </w:tr>
      <w:tr w:rsidR="008801B9" w:rsidRPr="008801B9" w14:paraId="77352432" w14:textId="77777777" w:rsidTr="000F5129">
        <w:trPr>
          <w:gridAfter w:val="1"/>
          <w:wAfter w:w="157" w:type="pct"/>
          <w:tblCellSpacing w:w="0" w:type="dxa"/>
        </w:trPr>
        <w:tc>
          <w:tcPr>
            <w:tcW w:w="0" w:type="auto"/>
            <w:noWrap/>
            <w:hideMark/>
          </w:tcPr>
          <w:p w14:paraId="0678FA4D"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Archive Date:</w:t>
            </w:r>
          </w:p>
        </w:tc>
        <w:tc>
          <w:tcPr>
            <w:tcW w:w="0" w:type="auto"/>
            <w:vAlign w:val="center"/>
            <w:hideMark/>
          </w:tcPr>
          <w:p w14:paraId="6A270D46"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 </w:t>
            </w:r>
          </w:p>
        </w:tc>
      </w:tr>
      <w:tr w:rsidR="008801B9" w:rsidRPr="008801B9" w14:paraId="3116CAE3" w14:textId="77777777" w:rsidTr="000F5129">
        <w:trPr>
          <w:gridAfter w:val="1"/>
          <w:wAfter w:w="157" w:type="pct"/>
          <w:tblCellSpacing w:w="0" w:type="dxa"/>
        </w:trPr>
        <w:tc>
          <w:tcPr>
            <w:tcW w:w="0" w:type="auto"/>
            <w:noWrap/>
            <w:hideMark/>
          </w:tcPr>
          <w:p w14:paraId="4CBA9656"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Estimated Total Program Funding:</w:t>
            </w:r>
          </w:p>
        </w:tc>
        <w:tc>
          <w:tcPr>
            <w:tcW w:w="0" w:type="auto"/>
            <w:vAlign w:val="center"/>
            <w:hideMark/>
          </w:tcPr>
          <w:p w14:paraId="2D264AF8"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$1,000,000</w:t>
            </w:r>
          </w:p>
        </w:tc>
      </w:tr>
      <w:tr w:rsidR="008801B9" w:rsidRPr="008801B9" w14:paraId="40A25812" w14:textId="77777777" w:rsidTr="000F5129">
        <w:trPr>
          <w:gridAfter w:val="1"/>
          <w:wAfter w:w="157" w:type="pct"/>
          <w:tblCellSpacing w:w="0" w:type="dxa"/>
        </w:trPr>
        <w:tc>
          <w:tcPr>
            <w:tcW w:w="0" w:type="auto"/>
            <w:noWrap/>
            <w:hideMark/>
          </w:tcPr>
          <w:p w14:paraId="5272222F"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Award Ceiling:</w:t>
            </w:r>
          </w:p>
        </w:tc>
        <w:tc>
          <w:tcPr>
            <w:tcW w:w="0" w:type="auto"/>
            <w:vAlign w:val="center"/>
            <w:hideMark/>
          </w:tcPr>
          <w:p w14:paraId="7F9635FE"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$350,000</w:t>
            </w:r>
          </w:p>
        </w:tc>
      </w:tr>
      <w:tr w:rsidR="008801B9" w:rsidRPr="008801B9" w14:paraId="59101EB7" w14:textId="77777777" w:rsidTr="000F5129">
        <w:trPr>
          <w:gridAfter w:val="1"/>
          <w:wAfter w:w="157" w:type="pct"/>
          <w:tblCellSpacing w:w="0" w:type="dxa"/>
        </w:trPr>
        <w:tc>
          <w:tcPr>
            <w:tcW w:w="0" w:type="auto"/>
            <w:noWrap/>
            <w:hideMark/>
          </w:tcPr>
          <w:p w14:paraId="2F197BB0" w14:textId="77777777" w:rsidR="008801B9" w:rsidRPr="008801B9" w:rsidRDefault="008801B9" w:rsidP="008801B9">
            <w:pPr>
              <w:pStyle w:val="NoSpacing"/>
              <w:rPr>
                <w:rFonts w:ascii="Helvetica" w:hAnsi="Helvetica" w:cs="Helvetica"/>
                <w:b/>
                <w:bCs/>
                <w:color w:val="222222"/>
              </w:rPr>
            </w:pPr>
            <w:r w:rsidRPr="008801B9">
              <w:rPr>
                <w:rFonts w:ascii="Helvetica" w:hAnsi="Helvetica" w:cs="Helvetica"/>
                <w:b/>
                <w:bCs/>
                <w:color w:val="222222"/>
              </w:rPr>
              <w:t>Award Floor:</w:t>
            </w:r>
          </w:p>
        </w:tc>
        <w:tc>
          <w:tcPr>
            <w:tcW w:w="0" w:type="auto"/>
            <w:vAlign w:val="center"/>
            <w:hideMark/>
          </w:tcPr>
          <w:p w14:paraId="7FAADDE9" w14:textId="77777777" w:rsidR="008801B9" w:rsidRPr="008801B9" w:rsidRDefault="008801B9" w:rsidP="008801B9">
            <w:pPr>
              <w:pStyle w:val="NoSpacing"/>
              <w:rPr>
                <w:rFonts w:ascii="Helvetica" w:hAnsi="Helvetica" w:cs="Helvetica"/>
                <w:color w:val="222222"/>
              </w:rPr>
            </w:pPr>
            <w:r w:rsidRPr="008801B9">
              <w:rPr>
                <w:rFonts w:ascii="Helvetica" w:hAnsi="Helvetica" w:cs="Helvetica"/>
                <w:color w:val="222222"/>
              </w:rPr>
              <w:t>$100,000</w:t>
            </w:r>
          </w:p>
        </w:tc>
      </w:tr>
      <w:tr w:rsidR="000F5129" w:rsidRPr="000F5129" w14:paraId="2D1F4D8C" w14:textId="77777777" w:rsidTr="000F5129">
        <w:trPr>
          <w:tblCellSpacing w:w="0" w:type="dxa"/>
        </w:trPr>
        <w:tc>
          <w:tcPr>
            <w:tcW w:w="0" w:type="auto"/>
            <w:noWrap/>
            <w:hideMark/>
          </w:tcPr>
          <w:p w14:paraId="0E8895DC" w14:textId="77777777" w:rsidR="000F5129" w:rsidRPr="000F5129" w:rsidRDefault="000F5129" w:rsidP="000F5129">
            <w:pPr>
              <w:pStyle w:val="NoSpacing"/>
              <w:rPr>
                <w:rFonts w:ascii="Helvetica" w:hAnsi="Helvetica" w:cs="Helvetica"/>
                <w:b/>
                <w:bCs/>
                <w:color w:val="222222"/>
              </w:rPr>
            </w:pPr>
            <w:r w:rsidRPr="000F5129">
              <w:rPr>
                <w:rFonts w:ascii="Helvetica" w:hAnsi="Helvetica" w:cs="Helvetica"/>
                <w:b/>
                <w:bCs/>
                <w:color w:val="222222"/>
              </w:rPr>
              <w:t>Eligible Applicants:</w:t>
            </w:r>
          </w:p>
        </w:tc>
        <w:tc>
          <w:tcPr>
            <w:tcW w:w="3169" w:type="pct"/>
            <w:gridSpan w:val="2"/>
            <w:vAlign w:val="center"/>
            <w:hideMark/>
          </w:tcPr>
          <w:p w14:paraId="28E9D1B8" w14:textId="77777777" w:rsidR="000F5129" w:rsidRPr="000F5129" w:rsidRDefault="000F5129" w:rsidP="000F5129">
            <w:pPr>
              <w:pStyle w:val="NoSpacing"/>
              <w:rPr>
                <w:rFonts w:ascii="Helvetica" w:hAnsi="Helvetica" w:cs="Helvetica"/>
                <w:color w:val="222222"/>
              </w:rPr>
            </w:pPr>
            <w:r w:rsidRPr="000F5129">
              <w:rPr>
                <w:rFonts w:ascii="Helvetica" w:hAnsi="Helvetica" w:cs="Helvetica"/>
                <w:color w:val="222222"/>
              </w:rPr>
              <w:t>Private institutions of higher education</w:t>
            </w:r>
            <w:r w:rsidRPr="000F5129">
              <w:rPr>
                <w:rFonts w:ascii="Helvetica" w:hAnsi="Helvetica" w:cs="Helvetica"/>
                <w:color w:val="222222"/>
              </w:rPr>
              <w:br/>
              <w:t>Nonprofits having a 501(c)(3) status with the IRS, other than institutions of higher education</w:t>
            </w:r>
            <w:r w:rsidRPr="000F5129">
              <w:rPr>
                <w:rFonts w:ascii="Helvetica" w:hAnsi="Helvetica" w:cs="Helvetica"/>
                <w:color w:val="222222"/>
              </w:rPr>
              <w:br/>
              <w:t>County governments</w:t>
            </w:r>
            <w:r w:rsidRPr="000F5129">
              <w:rPr>
                <w:rFonts w:ascii="Helvetica" w:hAnsi="Helvetica" w:cs="Helvetica"/>
                <w:color w:val="222222"/>
              </w:rPr>
              <w:br/>
              <w:t>Native American tribal governments (Federally recognized)</w:t>
            </w:r>
            <w:r w:rsidRPr="000F5129">
              <w:rPr>
                <w:rFonts w:ascii="Helvetica" w:hAnsi="Helvetica" w:cs="Helvetica"/>
                <w:color w:val="222222"/>
              </w:rPr>
              <w:br/>
              <w:t>City or township governments</w:t>
            </w:r>
            <w:r w:rsidRPr="000F5129">
              <w:rPr>
                <w:rFonts w:ascii="Helvetica" w:hAnsi="Helvetica" w:cs="Helvetica"/>
                <w:color w:val="222222"/>
              </w:rPr>
              <w:br/>
              <w:t>State governments</w:t>
            </w:r>
            <w:r w:rsidRPr="000F5129">
              <w:rPr>
                <w:rFonts w:ascii="Helvetica" w:hAnsi="Helvetica" w:cs="Helvetica"/>
                <w:color w:val="222222"/>
              </w:rPr>
              <w:br/>
              <w:t>Public and State controlled institutions of higher education</w:t>
            </w:r>
          </w:p>
        </w:tc>
      </w:tr>
      <w:tr w:rsidR="000F5129" w:rsidRPr="000F5129" w14:paraId="3ECCF32C" w14:textId="77777777" w:rsidTr="000F5129">
        <w:trPr>
          <w:tblCellSpacing w:w="0" w:type="dxa"/>
        </w:trPr>
        <w:tc>
          <w:tcPr>
            <w:tcW w:w="0" w:type="auto"/>
            <w:noWrap/>
            <w:hideMark/>
          </w:tcPr>
          <w:p w14:paraId="24EEB533" w14:textId="77777777" w:rsidR="000F5129" w:rsidRPr="000F5129" w:rsidRDefault="000F5129" w:rsidP="000F5129">
            <w:pPr>
              <w:pStyle w:val="NoSpacing"/>
              <w:rPr>
                <w:rFonts w:ascii="Helvetica" w:hAnsi="Helvetica" w:cs="Helvetica"/>
                <w:b/>
                <w:bCs/>
                <w:color w:val="222222"/>
              </w:rPr>
            </w:pPr>
            <w:r w:rsidRPr="000F5129">
              <w:rPr>
                <w:rFonts w:ascii="Helvetica" w:hAnsi="Helvetica" w:cs="Helvetica"/>
                <w:b/>
                <w:bCs/>
                <w:color w:val="222222"/>
              </w:rPr>
              <w:t>Additional Information on Eligibility:</w:t>
            </w:r>
          </w:p>
        </w:tc>
        <w:tc>
          <w:tcPr>
            <w:tcW w:w="3169" w:type="pct"/>
            <w:gridSpan w:val="2"/>
            <w:vAlign w:val="center"/>
            <w:hideMark/>
          </w:tcPr>
          <w:p w14:paraId="74AA27FC" w14:textId="77777777" w:rsidR="000F5129" w:rsidRPr="000F5129" w:rsidRDefault="000F5129" w:rsidP="000F5129">
            <w:pPr>
              <w:pStyle w:val="NoSpacing"/>
              <w:rPr>
                <w:rFonts w:ascii="Helvetica" w:hAnsi="Helvetica" w:cs="Helvetica"/>
                <w:color w:val="222222"/>
              </w:rPr>
            </w:pPr>
            <w:r w:rsidRPr="000F5129">
              <w:rPr>
                <w:rFonts w:ascii="Helvetica" w:hAnsi="Helvetica" w:cs="Helvetica"/>
                <w:color w:val="222222"/>
              </w:rPr>
              <w:t> </w:t>
            </w:r>
          </w:p>
        </w:tc>
      </w:tr>
    </w:tbl>
    <w:p w14:paraId="5799A5F1" w14:textId="4F5BAA51" w:rsidR="000F5129" w:rsidRPr="000F5129" w:rsidRDefault="000F5129" w:rsidP="000F51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F5129" w:rsidRPr="000F5129" w14:paraId="1F5CBCA0" w14:textId="77777777" w:rsidTr="000F5129">
        <w:trPr>
          <w:tblCellSpacing w:w="0" w:type="dxa"/>
        </w:trPr>
        <w:tc>
          <w:tcPr>
            <w:tcW w:w="0" w:type="auto"/>
            <w:noWrap/>
            <w:hideMark/>
          </w:tcPr>
          <w:p w14:paraId="3C7FE8EA" w14:textId="77777777" w:rsidR="000F5129" w:rsidRPr="000F5129" w:rsidRDefault="000F5129" w:rsidP="000F5129">
            <w:pPr>
              <w:pStyle w:val="NoSpacing"/>
              <w:rPr>
                <w:rFonts w:ascii="Helvetica" w:hAnsi="Helvetica" w:cs="Helvetica"/>
                <w:b/>
                <w:bCs/>
                <w:color w:val="222222"/>
              </w:rPr>
            </w:pPr>
            <w:r w:rsidRPr="000F5129">
              <w:rPr>
                <w:rFonts w:ascii="Helvetica" w:hAnsi="Helvetica" w:cs="Helvetica"/>
                <w:b/>
                <w:bCs/>
                <w:color w:val="222222"/>
              </w:rPr>
              <w:t>Agency Name:</w:t>
            </w:r>
          </w:p>
        </w:tc>
        <w:tc>
          <w:tcPr>
            <w:tcW w:w="5000" w:type="pct"/>
            <w:vAlign w:val="center"/>
            <w:hideMark/>
          </w:tcPr>
          <w:p w14:paraId="12173519" w14:textId="77777777" w:rsidR="000F5129" w:rsidRPr="000F5129" w:rsidRDefault="000F5129" w:rsidP="000F5129">
            <w:pPr>
              <w:pStyle w:val="NoSpacing"/>
              <w:rPr>
                <w:rFonts w:ascii="Helvetica" w:hAnsi="Helvetica" w:cs="Helvetica"/>
                <w:color w:val="222222"/>
              </w:rPr>
            </w:pPr>
            <w:r w:rsidRPr="000F5129">
              <w:rPr>
                <w:rFonts w:ascii="Helvetica" w:hAnsi="Helvetica" w:cs="Helvetica"/>
                <w:color w:val="222222"/>
              </w:rPr>
              <w:t>National Archives and Records Administration</w:t>
            </w:r>
          </w:p>
        </w:tc>
      </w:tr>
      <w:tr w:rsidR="000F5129" w:rsidRPr="000F5129" w14:paraId="21335DEE" w14:textId="77777777" w:rsidTr="000F5129">
        <w:trPr>
          <w:tblCellSpacing w:w="0" w:type="dxa"/>
        </w:trPr>
        <w:tc>
          <w:tcPr>
            <w:tcW w:w="0" w:type="auto"/>
            <w:noWrap/>
            <w:hideMark/>
          </w:tcPr>
          <w:p w14:paraId="43BD16F9" w14:textId="77777777" w:rsidR="000F5129" w:rsidRPr="000F5129" w:rsidRDefault="000F5129" w:rsidP="000F5129">
            <w:pPr>
              <w:pStyle w:val="NoSpacing"/>
              <w:rPr>
                <w:rFonts w:ascii="Helvetica" w:hAnsi="Helvetica" w:cs="Helvetica"/>
                <w:b/>
                <w:bCs/>
                <w:color w:val="222222"/>
              </w:rPr>
            </w:pPr>
            <w:r w:rsidRPr="000F5129">
              <w:rPr>
                <w:rFonts w:ascii="Helvetica" w:hAnsi="Helvetica" w:cs="Helvetica"/>
                <w:b/>
                <w:bCs/>
                <w:color w:val="222222"/>
              </w:rPr>
              <w:t>Description:</w:t>
            </w:r>
          </w:p>
        </w:tc>
        <w:tc>
          <w:tcPr>
            <w:tcW w:w="5000" w:type="pct"/>
            <w:vAlign w:val="center"/>
            <w:hideMark/>
          </w:tcPr>
          <w:p w14:paraId="482727EC" w14:textId="77777777" w:rsidR="000F5129" w:rsidRPr="000F5129" w:rsidRDefault="000F5129" w:rsidP="000F5129">
            <w:pPr>
              <w:pStyle w:val="NoSpacing"/>
              <w:rPr>
                <w:rFonts w:ascii="Helvetica" w:hAnsi="Helvetica" w:cs="Helvetica"/>
                <w:color w:val="222222"/>
              </w:rPr>
            </w:pPr>
            <w:r w:rsidRPr="000F5129">
              <w:rPr>
                <w:rFonts w:ascii="Helvetica" w:hAnsi="Helvetica" w:cs="Helvetica"/>
                <w:color w:val="222222"/>
              </w:rPr>
              <w:t>Grant Program Description The National Historical Publications and Records Commission seeks projects that will significantly improve public discovery and use of major historical records collections. The Commission is especially interested in collections of America’s early legal records, such as the records of colonial, territorial, county, and early statehood and tribal proceedings that document the evolution of the nation’s legal history. All types of historical records are eligible, including documents, photographs, born-digital records, and analog audio and moving images. Projects may: • Digitize historical records collections, or related collections, held by a single institution and make them freely available online • Provide access to born-digital records • Create new freely-available virtual collections drawn from historical records held by multiple institutions • Create new tools and 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Archival Projects program, which has different requirements and award amounts. For a comprehensive list of Commission limitations on funding, please see: "What we do and do not fund" (http://www.archives.gov/nhprc/apply/eligibility.html). Applications that consist entirely of ineligible activities will not be considered. Award Information A grant is for one to three years and for between $100,000 and $350,000. We expect to make up to five grants in this category for a total of up to $1,000,000. Grants begin no earlier than January 1, 2020. The Commission requires that grant recipients acknowledge NHPRC grant assistance in all publications and other products that result from its support. Eligibility Eligible applicants: • Nonprofit organizations or institutions •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project costs in the Access to Historical Records: Major Initiatives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preliminary application includes the Application for Federal Assistance (Standard Form 424), a Project Narrative, and Budget. Applications lacking these items will not be considered. Ineligible applications will not be reviewed. </w:t>
            </w:r>
          </w:p>
        </w:tc>
      </w:tr>
      <w:tr w:rsidR="000F5129" w:rsidRPr="000F5129" w14:paraId="77DE93E6" w14:textId="77777777" w:rsidTr="000F5129">
        <w:trPr>
          <w:tblCellSpacing w:w="0" w:type="dxa"/>
        </w:trPr>
        <w:tc>
          <w:tcPr>
            <w:tcW w:w="0" w:type="auto"/>
            <w:noWrap/>
            <w:hideMark/>
          </w:tcPr>
          <w:p w14:paraId="4AA73B18" w14:textId="77777777" w:rsidR="000F5129" w:rsidRPr="000F5129" w:rsidRDefault="000F5129" w:rsidP="000F5129">
            <w:pPr>
              <w:pStyle w:val="NoSpacing"/>
              <w:rPr>
                <w:rFonts w:ascii="Helvetica" w:hAnsi="Helvetica" w:cs="Helvetica"/>
                <w:b/>
                <w:bCs/>
                <w:color w:val="222222"/>
              </w:rPr>
            </w:pPr>
            <w:r w:rsidRPr="000F5129">
              <w:rPr>
                <w:rFonts w:ascii="Helvetica" w:hAnsi="Helvetica" w:cs="Helvetica"/>
                <w:b/>
                <w:bCs/>
                <w:color w:val="222222"/>
              </w:rPr>
              <w:t>Link to Additional Information:</w:t>
            </w:r>
          </w:p>
        </w:tc>
        <w:tc>
          <w:tcPr>
            <w:tcW w:w="5000" w:type="pct"/>
            <w:vAlign w:val="center"/>
            <w:hideMark/>
          </w:tcPr>
          <w:p w14:paraId="0C92D413" w14:textId="77777777" w:rsidR="000F5129" w:rsidRPr="000F5129" w:rsidRDefault="00255944" w:rsidP="000F5129">
            <w:pPr>
              <w:pStyle w:val="NoSpacing"/>
              <w:rPr>
                <w:rFonts w:ascii="Helvetica" w:hAnsi="Helvetica" w:cs="Helvetica"/>
                <w:color w:val="222222"/>
              </w:rPr>
            </w:pPr>
            <w:hyperlink r:id="rId473" w:tgtFrame="_blank" w:tooltip="Link to Additional Information" w:history="1">
              <w:r w:rsidR="000F5129" w:rsidRPr="000F5129">
                <w:rPr>
                  <w:rStyle w:val="Hyperlink"/>
                  <w:rFonts w:ascii="Helvetica" w:hAnsi="Helvetica" w:cs="Helvetica"/>
                </w:rPr>
                <w:t>Link to full grant announcement, including additional requirements</w:t>
              </w:r>
            </w:hyperlink>
          </w:p>
        </w:tc>
      </w:tr>
      <w:tr w:rsidR="000F5129" w:rsidRPr="000F5129" w14:paraId="354A6EE5" w14:textId="77777777" w:rsidTr="000F5129">
        <w:trPr>
          <w:tblCellSpacing w:w="0" w:type="dxa"/>
        </w:trPr>
        <w:tc>
          <w:tcPr>
            <w:tcW w:w="0" w:type="auto"/>
            <w:noWrap/>
            <w:hideMark/>
          </w:tcPr>
          <w:p w14:paraId="30DCC4D5" w14:textId="77777777" w:rsidR="000F5129" w:rsidRPr="000F5129" w:rsidRDefault="000F5129" w:rsidP="000F5129">
            <w:pPr>
              <w:pStyle w:val="NoSpacing"/>
              <w:rPr>
                <w:rFonts w:ascii="Helvetica" w:hAnsi="Helvetica" w:cs="Helvetica"/>
                <w:b/>
                <w:bCs/>
                <w:color w:val="222222"/>
              </w:rPr>
            </w:pPr>
            <w:r w:rsidRPr="000F5129">
              <w:rPr>
                <w:rFonts w:ascii="Helvetica" w:hAnsi="Helvetica" w:cs="Helvetica"/>
                <w:b/>
                <w:bCs/>
                <w:color w:val="222222"/>
              </w:rPr>
              <w:t>Grantor Contact Information:</w:t>
            </w:r>
          </w:p>
        </w:tc>
        <w:tc>
          <w:tcPr>
            <w:tcW w:w="5000" w:type="pct"/>
            <w:vAlign w:val="center"/>
            <w:hideMark/>
          </w:tcPr>
          <w:p w14:paraId="2077F6F9" w14:textId="77777777" w:rsidR="000F5129" w:rsidRPr="000F5129" w:rsidRDefault="000F5129" w:rsidP="000F5129">
            <w:pPr>
              <w:pStyle w:val="NoSpacing"/>
              <w:rPr>
                <w:rFonts w:ascii="Helvetica" w:hAnsi="Helvetica" w:cs="Helvetica"/>
                <w:color w:val="222222"/>
              </w:rPr>
            </w:pPr>
            <w:r w:rsidRPr="000F5129">
              <w:rPr>
                <w:rFonts w:ascii="Helvetica" w:hAnsi="Helvetica" w:cs="Helvetica"/>
                <w:color w:val="222222"/>
              </w:rPr>
              <w:t>If you have difficulty accessing the full announcement electronically, please contact:</w:t>
            </w:r>
            <w:r w:rsidRPr="000F5129">
              <w:rPr>
                <w:rFonts w:ascii="Helvetica" w:hAnsi="Helvetica" w:cs="Helvetica"/>
                <w:color w:val="222222"/>
              </w:rPr>
              <w:br/>
            </w:r>
            <w:r w:rsidRPr="000F5129">
              <w:rPr>
                <w:rFonts w:ascii="Helvetica" w:hAnsi="Helvetica" w:cs="Helvetica"/>
                <w:color w:val="222222"/>
              </w:rPr>
              <w:br/>
              <w:t xml:space="preserve">Jeff de la Concepcion Jeff.delaconcepcion@nara.gov </w:t>
            </w:r>
            <w:r w:rsidRPr="000F5129">
              <w:rPr>
                <w:rFonts w:ascii="Helvetica" w:hAnsi="Helvetica" w:cs="Helvetica"/>
                <w:color w:val="222222"/>
              </w:rPr>
              <w:br/>
            </w:r>
            <w:r w:rsidRPr="000F5129">
              <w:rPr>
                <w:rFonts w:ascii="Helvetica" w:hAnsi="Helvetica" w:cs="Helvetica"/>
                <w:color w:val="222222"/>
              </w:rPr>
              <w:br/>
            </w:r>
            <w:hyperlink r:id="rId474" w:history="1">
              <w:r w:rsidRPr="000F5129">
                <w:rPr>
                  <w:rStyle w:val="Hyperlink"/>
                  <w:rFonts w:ascii="Helvetica" w:hAnsi="Helvetica" w:cs="Helvetica"/>
                </w:rPr>
                <w:t>Grant Information Specialist</w:t>
              </w:r>
            </w:hyperlink>
          </w:p>
        </w:tc>
      </w:tr>
    </w:tbl>
    <w:p w14:paraId="314C6EC2" w14:textId="6DC7CDFE" w:rsidR="008801B9" w:rsidRDefault="008801B9" w:rsidP="008801B9">
      <w:pPr>
        <w:pStyle w:val="NoSpacing"/>
        <w:pBdr>
          <w:bottom w:val="single" w:sz="6" w:space="1" w:color="auto"/>
        </w:pBdr>
        <w:rPr>
          <w:rStyle w:val="Hyperlink"/>
          <w:rFonts w:ascii="Helvetica" w:hAnsi="Helvetica" w:cs="Helvetica"/>
          <w:color w:val="1155CC"/>
          <w:sz w:val="24"/>
          <w:szCs w:val="24"/>
          <w:shd w:val="clear" w:color="auto" w:fill="FFFFFF"/>
        </w:rPr>
      </w:pPr>
      <w:r w:rsidRPr="00EB5C3A">
        <w:rPr>
          <w:rFonts w:ascii="Helvetica" w:hAnsi="Helvetica" w:cs="Helvetica"/>
          <w:color w:val="222222"/>
          <w:sz w:val="24"/>
          <w:szCs w:val="24"/>
        </w:rPr>
        <w:br/>
      </w:r>
      <w:hyperlink r:id="rId475" w:tgtFrame="_blank" w:history="1">
        <w:r w:rsidRPr="00EB5C3A">
          <w:rPr>
            <w:rStyle w:val="Hyperlink"/>
            <w:rFonts w:ascii="Helvetica" w:hAnsi="Helvetica" w:cs="Helvetica"/>
            <w:color w:val="1155CC"/>
            <w:sz w:val="24"/>
            <w:szCs w:val="24"/>
            <w:shd w:val="clear" w:color="auto" w:fill="FFFFFF"/>
          </w:rPr>
          <w:t>https://www.grants.gov/web/grants/view-opportunity.html?oppId=306357</w:t>
        </w:r>
      </w:hyperlink>
    </w:p>
    <w:p w14:paraId="2536897A" w14:textId="77777777" w:rsidR="000F5129" w:rsidRDefault="000F5129" w:rsidP="008801B9">
      <w:pPr>
        <w:pStyle w:val="NoSpacing"/>
        <w:pBdr>
          <w:bottom w:val="single" w:sz="6" w:space="1" w:color="auto"/>
        </w:pBdr>
        <w:rPr>
          <w:rStyle w:val="Hyperlink"/>
          <w:rFonts w:ascii="Helvetica" w:hAnsi="Helvetica" w:cs="Helvetica"/>
          <w:color w:val="1155CC"/>
          <w:sz w:val="24"/>
          <w:szCs w:val="24"/>
          <w:shd w:val="clear" w:color="auto" w:fill="FFFFFF"/>
        </w:rPr>
      </w:pPr>
    </w:p>
    <w:p w14:paraId="19B5C809" w14:textId="77777777" w:rsidR="000F5129" w:rsidRDefault="000F5129" w:rsidP="00B756C2">
      <w:pPr>
        <w:widowControl w:val="0"/>
        <w:autoSpaceDE w:val="0"/>
        <w:autoSpaceDN w:val="0"/>
        <w:adjustRightInd w:val="0"/>
        <w:rPr>
          <w:rFonts w:ascii="Helvetica" w:hAnsi="Helvetica" w:cs="Helvetica"/>
        </w:rPr>
      </w:pPr>
    </w:p>
    <w:p w14:paraId="46F48C44" w14:textId="32326541"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Reminders: </w:t>
      </w:r>
    </w:p>
    <w:p w14:paraId="2EB5D4C9" w14:textId="77777777" w:rsidR="00B756C2" w:rsidRDefault="00B756C2" w:rsidP="00B756C2">
      <w:pPr>
        <w:widowControl w:val="0"/>
        <w:autoSpaceDE w:val="0"/>
        <w:autoSpaceDN w:val="0"/>
        <w:adjustRightInd w:val="0"/>
        <w:rPr>
          <w:rFonts w:ascii="Helvetica" w:hAnsi="Helvetica"/>
        </w:rPr>
      </w:pPr>
    </w:p>
    <w:p w14:paraId="1CF6EAAA" w14:textId="77777777" w:rsidR="002F1653" w:rsidRDefault="002F1653" w:rsidP="002F1653">
      <w:pPr>
        <w:pStyle w:val="NoSpacing"/>
        <w:rPr>
          <w:rFonts w:ascii="Helvetica" w:hAnsi="Helvetica" w:cs="Helvetica"/>
          <w:color w:val="222222"/>
          <w:sz w:val="24"/>
          <w:szCs w:val="24"/>
          <w:shd w:val="clear" w:color="auto" w:fill="FFFFFF"/>
        </w:rPr>
      </w:pPr>
      <w:r w:rsidRPr="003942D9">
        <w:rPr>
          <w:rFonts w:ascii="Helvetica" w:hAnsi="Helvetica" w:cs="Helvetica"/>
          <w:color w:val="222222"/>
          <w:sz w:val="24"/>
          <w:szCs w:val="24"/>
          <w:shd w:val="clear" w:color="auto" w:fill="FFFFFF"/>
        </w:rPr>
        <w:t>Publishing Historical Records in Documentary Editions</w:t>
      </w:r>
      <w:r w:rsidRPr="003942D9">
        <w:rPr>
          <w:rFonts w:ascii="Helvetica" w:hAnsi="Helvetica" w:cs="Helvetica"/>
          <w:color w:val="222222"/>
          <w:sz w:val="24"/>
          <w:szCs w:val="24"/>
        </w:rPr>
        <w:br/>
      </w:r>
      <w:r w:rsidRPr="003942D9">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6534"/>
      </w:tblGrid>
      <w:tr w:rsidR="002F1653" w:rsidRPr="00391C6C" w14:paraId="6E52F977" w14:textId="77777777" w:rsidTr="002F1653">
        <w:trPr>
          <w:tblCellSpacing w:w="0" w:type="dxa"/>
        </w:trPr>
        <w:tc>
          <w:tcPr>
            <w:tcW w:w="0" w:type="auto"/>
            <w:noWrap/>
            <w:hideMark/>
          </w:tcPr>
          <w:p w14:paraId="47952C29"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Document Type:</w:t>
            </w:r>
          </w:p>
        </w:tc>
        <w:tc>
          <w:tcPr>
            <w:tcW w:w="0" w:type="auto"/>
            <w:vAlign w:val="center"/>
            <w:hideMark/>
          </w:tcPr>
          <w:p w14:paraId="40CC07C5"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Grants Notice</w:t>
            </w:r>
          </w:p>
        </w:tc>
      </w:tr>
      <w:tr w:rsidR="002F1653" w:rsidRPr="00391C6C" w14:paraId="6F92E842" w14:textId="77777777" w:rsidTr="002F1653">
        <w:trPr>
          <w:tblCellSpacing w:w="0" w:type="dxa"/>
        </w:trPr>
        <w:tc>
          <w:tcPr>
            <w:tcW w:w="0" w:type="auto"/>
            <w:noWrap/>
            <w:hideMark/>
          </w:tcPr>
          <w:p w14:paraId="00392F76"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Funding Opportunity Number:</w:t>
            </w:r>
          </w:p>
        </w:tc>
        <w:tc>
          <w:tcPr>
            <w:tcW w:w="0" w:type="auto"/>
            <w:vAlign w:val="center"/>
            <w:hideMark/>
          </w:tcPr>
          <w:p w14:paraId="2CDE84A1"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EDITIONS-201810</w:t>
            </w:r>
          </w:p>
        </w:tc>
      </w:tr>
      <w:tr w:rsidR="002F1653" w:rsidRPr="00391C6C" w14:paraId="57266DC5" w14:textId="77777777" w:rsidTr="002F1653">
        <w:trPr>
          <w:tblCellSpacing w:w="0" w:type="dxa"/>
        </w:trPr>
        <w:tc>
          <w:tcPr>
            <w:tcW w:w="0" w:type="auto"/>
            <w:noWrap/>
            <w:hideMark/>
          </w:tcPr>
          <w:p w14:paraId="71E5170C"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Funding Opportunity Title:</w:t>
            </w:r>
          </w:p>
        </w:tc>
        <w:tc>
          <w:tcPr>
            <w:tcW w:w="0" w:type="auto"/>
            <w:vAlign w:val="center"/>
            <w:hideMark/>
          </w:tcPr>
          <w:p w14:paraId="7CB216ED"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Publishing Historical Records in Documentary Editions</w:t>
            </w:r>
          </w:p>
        </w:tc>
      </w:tr>
      <w:tr w:rsidR="002F1653" w:rsidRPr="00391C6C" w14:paraId="07C98171" w14:textId="77777777" w:rsidTr="002F1653">
        <w:trPr>
          <w:tblCellSpacing w:w="0" w:type="dxa"/>
        </w:trPr>
        <w:tc>
          <w:tcPr>
            <w:tcW w:w="0" w:type="auto"/>
            <w:noWrap/>
            <w:hideMark/>
          </w:tcPr>
          <w:p w14:paraId="784DF927"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Opportunity Category:</w:t>
            </w:r>
          </w:p>
        </w:tc>
        <w:tc>
          <w:tcPr>
            <w:tcW w:w="0" w:type="auto"/>
            <w:vAlign w:val="center"/>
            <w:hideMark/>
          </w:tcPr>
          <w:p w14:paraId="625C3E28"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Discretionary</w:t>
            </w:r>
          </w:p>
        </w:tc>
      </w:tr>
      <w:tr w:rsidR="002F1653" w:rsidRPr="00391C6C" w14:paraId="12A5EA5A" w14:textId="77777777" w:rsidTr="002F1653">
        <w:trPr>
          <w:tblCellSpacing w:w="0" w:type="dxa"/>
        </w:trPr>
        <w:tc>
          <w:tcPr>
            <w:tcW w:w="0" w:type="auto"/>
            <w:noWrap/>
            <w:hideMark/>
          </w:tcPr>
          <w:p w14:paraId="587777A8"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Opportunity Category Explanation:</w:t>
            </w:r>
          </w:p>
        </w:tc>
        <w:tc>
          <w:tcPr>
            <w:tcW w:w="0" w:type="auto"/>
            <w:vAlign w:val="center"/>
            <w:hideMark/>
          </w:tcPr>
          <w:p w14:paraId="7A365D4A"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 </w:t>
            </w:r>
          </w:p>
        </w:tc>
      </w:tr>
      <w:tr w:rsidR="002F1653" w:rsidRPr="00391C6C" w14:paraId="4874B7D0" w14:textId="77777777" w:rsidTr="002F1653">
        <w:trPr>
          <w:tblCellSpacing w:w="0" w:type="dxa"/>
        </w:trPr>
        <w:tc>
          <w:tcPr>
            <w:tcW w:w="0" w:type="auto"/>
            <w:noWrap/>
            <w:hideMark/>
          </w:tcPr>
          <w:p w14:paraId="021C4BF3"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Funding Instrument Type:</w:t>
            </w:r>
          </w:p>
        </w:tc>
        <w:tc>
          <w:tcPr>
            <w:tcW w:w="0" w:type="auto"/>
            <w:vAlign w:val="center"/>
            <w:hideMark/>
          </w:tcPr>
          <w:p w14:paraId="129A672C"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Grant</w:t>
            </w:r>
          </w:p>
        </w:tc>
      </w:tr>
      <w:tr w:rsidR="002F1653" w:rsidRPr="00391C6C" w14:paraId="54119BFD" w14:textId="77777777" w:rsidTr="002F1653">
        <w:trPr>
          <w:tblCellSpacing w:w="0" w:type="dxa"/>
        </w:trPr>
        <w:tc>
          <w:tcPr>
            <w:tcW w:w="0" w:type="auto"/>
            <w:noWrap/>
            <w:hideMark/>
          </w:tcPr>
          <w:p w14:paraId="40BC7337"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Category of Funding Activity:</w:t>
            </w:r>
          </w:p>
        </w:tc>
        <w:tc>
          <w:tcPr>
            <w:tcW w:w="0" w:type="auto"/>
            <w:vAlign w:val="center"/>
            <w:hideMark/>
          </w:tcPr>
          <w:p w14:paraId="189CD7DB"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Humanities (see "Cultural Affairs" in CFDA)</w:t>
            </w:r>
          </w:p>
        </w:tc>
      </w:tr>
      <w:tr w:rsidR="002F1653" w:rsidRPr="00391C6C" w14:paraId="60DE78D3" w14:textId="77777777" w:rsidTr="002F1653">
        <w:trPr>
          <w:tblCellSpacing w:w="0" w:type="dxa"/>
        </w:trPr>
        <w:tc>
          <w:tcPr>
            <w:tcW w:w="0" w:type="auto"/>
            <w:noWrap/>
            <w:hideMark/>
          </w:tcPr>
          <w:p w14:paraId="429A11ED"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Category Explanation:</w:t>
            </w:r>
          </w:p>
        </w:tc>
        <w:tc>
          <w:tcPr>
            <w:tcW w:w="0" w:type="auto"/>
            <w:vAlign w:val="center"/>
            <w:hideMark/>
          </w:tcPr>
          <w:p w14:paraId="2BAE82D9"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 </w:t>
            </w:r>
          </w:p>
        </w:tc>
      </w:tr>
      <w:tr w:rsidR="002F1653" w:rsidRPr="00391C6C" w14:paraId="0DDF70CA" w14:textId="77777777" w:rsidTr="002F1653">
        <w:trPr>
          <w:tblCellSpacing w:w="0" w:type="dxa"/>
        </w:trPr>
        <w:tc>
          <w:tcPr>
            <w:tcW w:w="0" w:type="auto"/>
            <w:noWrap/>
            <w:hideMark/>
          </w:tcPr>
          <w:p w14:paraId="51CE271E"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Expected Number of Awards:</w:t>
            </w:r>
          </w:p>
        </w:tc>
        <w:tc>
          <w:tcPr>
            <w:tcW w:w="0" w:type="auto"/>
            <w:vAlign w:val="center"/>
            <w:hideMark/>
          </w:tcPr>
          <w:p w14:paraId="6CBF9C63"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25</w:t>
            </w:r>
          </w:p>
        </w:tc>
      </w:tr>
      <w:tr w:rsidR="002F1653" w:rsidRPr="00391C6C" w14:paraId="77CB1949" w14:textId="77777777" w:rsidTr="002F1653">
        <w:trPr>
          <w:tblCellSpacing w:w="0" w:type="dxa"/>
        </w:trPr>
        <w:tc>
          <w:tcPr>
            <w:tcW w:w="0" w:type="auto"/>
            <w:noWrap/>
            <w:hideMark/>
          </w:tcPr>
          <w:p w14:paraId="4FF69B5F"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CFDA Number(s):</w:t>
            </w:r>
          </w:p>
        </w:tc>
        <w:tc>
          <w:tcPr>
            <w:tcW w:w="0" w:type="auto"/>
            <w:vAlign w:val="center"/>
            <w:hideMark/>
          </w:tcPr>
          <w:p w14:paraId="42B368DF"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89.003 -- National Historical Publications and Records Grants</w:t>
            </w:r>
          </w:p>
        </w:tc>
      </w:tr>
      <w:tr w:rsidR="002F1653" w:rsidRPr="00391C6C" w14:paraId="4258CD84" w14:textId="77777777" w:rsidTr="002F1653">
        <w:trPr>
          <w:tblCellSpacing w:w="0" w:type="dxa"/>
        </w:trPr>
        <w:tc>
          <w:tcPr>
            <w:tcW w:w="0" w:type="auto"/>
            <w:noWrap/>
            <w:hideMark/>
          </w:tcPr>
          <w:p w14:paraId="45960366"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Cost Sharing or Matching Requirement:</w:t>
            </w:r>
          </w:p>
        </w:tc>
        <w:tc>
          <w:tcPr>
            <w:tcW w:w="0" w:type="auto"/>
            <w:vAlign w:val="center"/>
            <w:hideMark/>
          </w:tcPr>
          <w:p w14:paraId="270D3FE4"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Yes</w:t>
            </w:r>
          </w:p>
        </w:tc>
      </w:tr>
      <w:tr w:rsidR="002F1653" w:rsidRPr="00391C6C" w14:paraId="0DCF032E" w14:textId="77777777" w:rsidTr="002F1653">
        <w:trPr>
          <w:tblCellSpacing w:w="0" w:type="dxa"/>
        </w:trPr>
        <w:tc>
          <w:tcPr>
            <w:tcW w:w="0" w:type="auto"/>
            <w:noWrap/>
            <w:hideMark/>
          </w:tcPr>
          <w:p w14:paraId="63D129ED"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Version:</w:t>
            </w:r>
          </w:p>
        </w:tc>
        <w:tc>
          <w:tcPr>
            <w:tcW w:w="0" w:type="auto"/>
            <w:vAlign w:val="center"/>
            <w:hideMark/>
          </w:tcPr>
          <w:p w14:paraId="6A42554B"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Synopsis 1</w:t>
            </w:r>
          </w:p>
        </w:tc>
      </w:tr>
      <w:tr w:rsidR="002F1653" w:rsidRPr="00391C6C" w14:paraId="3749A20A" w14:textId="77777777" w:rsidTr="002F1653">
        <w:trPr>
          <w:tblCellSpacing w:w="0" w:type="dxa"/>
        </w:trPr>
        <w:tc>
          <w:tcPr>
            <w:tcW w:w="0" w:type="auto"/>
            <w:noWrap/>
            <w:hideMark/>
          </w:tcPr>
          <w:p w14:paraId="59B9A286"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Posted Date:</w:t>
            </w:r>
          </w:p>
        </w:tc>
        <w:tc>
          <w:tcPr>
            <w:tcW w:w="0" w:type="auto"/>
            <w:vAlign w:val="center"/>
            <w:hideMark/>
          </w:tcPr>
          <w:p w14:paraId="419CCBF7"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Nov 29, 2017</w:t>
            </w:r>
          </w:p>
        </w:tc>
      </w:tr>
      <w:tr w:rsidR="002F1653" w:rsidRPr="00391C6C" w14:paraId="42083941" w14:textId="77777777" w:rsidTr="002F1653">
        <w:trPr>
          <w:tblCellSpacing w:w="0" w:type="dxa"/>
        </w:trPr>
        <w:tc>
          <w:tcPr>
            <w:tcW w:w="0" w:type="auto"/>
            <w:noWrap/>
            <w:hideMark/>
          </w:tcPr>
          <w:p w14:paraId="1EDA3546"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Last Updated Date:</w:t>
            </w:r>
          </w:p>
        </w:tc>
        <w:tc>
          <w:tcPr>
            <w:tcW w:w="0" w:type="auto"/>
            <w:vAlign w:val="center"/>
            <w:hideMark/>
          </w:tcPr>
          <w:p w14:paraId="343A7787"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Nov 29, 2017</w:t>
            </w:r>
          </w:p>
        </w:tc>
      </w:tr>
      <w:tr w:rsidR="002F1653" w:rsidRPr="00391C6C" w14:paraId="29FEBDC8" w14:textId="77777777" w:rsidTr="002F1653">
        <w:trPr>
          <w:tblCellSpacing w:w="0" w:type="dxa"/>
        </w:trPr>
        <w:tc>
          <w:tcPr>
            <w:tcW w:w="0" w:type="auto"/>
            <w:noWrap/>
            <w:hideMark/>
          </w:tcPr>
          <w:p w14:paraId="508949D4"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Original Closing Date for Applications:</w:t>
            </w:r>
          </w:p>
        </w:tc>
        <w:tc>
          <w:tcPr>
            <w:tcW w:w="0" w:type="auto"/>
            <w:vAlign w:val="center"/>
            <w:hideMark/>
          </w:tcPr>
          <w:p w14:paraId="3DE23457"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Oct 04, 2018 </w:t>
            </w:r>
          </w:p>
        </w:tc>
      </w:tr>
      <w:tr w:rsidR="002F1653" w:rsidRPr="00391C6C" w14:paraId="4579C6AB" w14:textId="77777777" w:rsidTr="002F1653">
        <w:trPr>
          <w:tblCellSpacing w:w="0" w:type="dxa"/>
        </w:trPr>
        <w:tc>
          <w:tcPr>
            <w:tcW w:w="0" w:type="auto"/>
            <w:noWrap/>
            <w:hideMark/>
          </w:tcPr>
          <w:p w14:paraId="2CC362C5"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Current Closing Date for Applications:</w:t>
            </w:r>
          </w:p>
        </w:tc>
        <w:tc>
          <w:tcPr>
            <w:tcW w:w="0" w:type="auto"/>
            <w:vAlign w:val="center"/>
            <w:hideMark/>
          </w:tcPr>
          <w:p w14:paraId="5EB0F37C"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Oct 04, 2018 </w:t>
            </w:r>
          </w:p>
        </w:tc>
      </w:tr>
      <w:tr w:rsidR="002F1653" w:rsidRPr="00391C6C" w14:paraId="38864E87" w14:textId="77777777" w:rsidTr="002F1653">
        <w:trPr>
          <w:tblCellSpacing w:w="0" w:type="dxa"/>
        </w:trPr>
        <w:tc>
          <w:tcPr>
            <w:tcW w:w="0" w:type="auto"/>
            <w:noWrap/>
            <w:hideMark/>
          </w:tcPr>
          <w:p w14:paraId="6BC77A2A"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Archive Date:</w:t>
            </w:r>
          </w:p>
        </w:tc>
        <w:tc>
          <w:tcPr>
            <w:tcW w:w="0" w:type="auto"/>
            <w:vAlign w:val="center"/>
            <w:hideMark/>
          </w:tcPr>
          <w:p w14:paraId="5EA69A9C"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 </w:t>
            </w:r>
          </w:p>
        </w:tc>
      </w:tr>
      <w:tr w:rsidR="002F1653" w:rsidRPr="00391C6C" w14:paraId="70E1AE36" w14:textId="77777777" w:rsidTr="002F1653">
        <w:trPr>
          <w:tblCellSpacing w:w="0" w:type="dxa"/>
        </w:trPr>
        <w:tc>
          <w:tcPr>
            <w:tcW w:w="0" w:type="auto"/>
            <w:noWrap/>
            <w:hideMark/>
          </w:tcPr>
          <w:p w14:paraId="137F748D"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Estimated Total Program Funding:</w:t>
            </w:r>
          </w:p>
        </w:tc>
        <w:tc>
          <w:tcPr>
            <w:tcW w:w="0" w:type="auto"/>
            <w:vAlign w:val="center"/>
            <w:hideMark/>
          </w:tcPr>
          <w:p w14:paraId="1BA70118"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$2,500,000</w:t>
            </w:r>
          </w:p>
        </w:tc>
      </w:tr>
      <w:tr w:rsidR="002F1653" w:rsidRPr="00391C6C" w14:paraId="7FF67707" w14:textId="77777777" w:rsidTr="002F1653">
        <w:trPr>
          <w:tblCellSpacing w:w="0" w:type="dxa"/>
        </w:trPr>
        <w:tc>
          <w:tcPr>
            <w:tcW w:w="0" w:type="auto"/>
            <w:noWrap/>
            <w:hideMark/>
          </w:tcPr>
          <w:p w14:paraId="1CE54C2C"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Award Ceiling:</w:t>
            </w:r>
          </w:p>
        </w:tc>
        <w:tc>
          <w:tcPr>
            <w:tcW w:w="0" w:type="auto"/>
            <w:vAlign w:val="center"/>
            <w:hideMark/>
          </w:tcPr>
          <w:p w14:paraId="23A805E2"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$200,000</w:t>
            </w:r>
          </w:p>
        </w:tc>
      </w:tr>
      <w:tr w:rsidR="002F1653" w:rsidRPr="00391C6C" w14:paraId="07612FB8" w14:textId="77777777" w:rsidTr="002F1653">
        <w:trPr>
          <w:tblCellSpacing w:w="0" w:type="dxa"/>
        </w:trPr>
        <w:tc>
          <w:tcPr>
            <w:tcW w:w="0" w:type="auto"/>
            <w:noWrap/>
            <w:hideMark/>
          </w:tcPr>
          <w:p w14:paraId="2D415622"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Award Floor:</w:t>
            </w:r>
          </w:p>
        </w:tc>
        <w:tc>
          <w:tcPr>
            <w:tcW w:w="0" w:type="auto"/>
            <w:vAlign w:val="center"/>
            <w:hideMark/>
          </w:tcPr>
          <w:p w14:paraId="3E92234E"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$1</w:t>
            </w:r>
          </w:p>
        </w:tc>
      </w:tr>
      <w:tr w:rsidR="002F1653" w:rsidRPr="00391C6C" w14:paraId="49A0AA3C" w14:textId="77777777" w:rsidTr="002F1653">
        <w:trPr>
          <w:tblCellSpacing w:w="0" w:type="dxa"/>
        </w:trPr>
        <w:tc>
          <w:tcPr>
            <w:tcW w:w="0" w:type="auto"/>
            <w:noWrap/>
            <w:hideMark/>
          </w:tcPr>
          <w:p w14:paraId="36706B27"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Eligible Applicants:</w:t>
            </w:r>
          </w:p>
        </w:tc>
        <w:tc>
          <w:tcPr>
            <w:tcW w:w="0" w:type="auto"/>
            <w:vAlign w:val="center"/>
            <w:hideMark/>
          </w:tcPr>
          <w:p w14:paraId="11CB91AF"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Public and State controlled institutions of higher education</w:t>
            </w:r>
            <w:r w:rsidRPr="00391C6C">
              <w:rPr>
                <w:rFonts w:ascii="Helvetica" w:hAnsi="Helvetica" w:cs="Helvetica"/>
                <w:color w:val="222222"/>
              </w:rPr>
              <w:br/>
              <w:t>State governments</w:t>
            </w:r>
            <w:r w:rsidRPr="00391C6C">
              <w:rPr>
                <w:rFonts w:ascii="Helvetica" w:hAnsi="Helvetica" w:cs="Helvetica"/>
                <w:color w:val="222222"/>
              </w:rPr>
              <w:br/>
              <w:t>City or township governments</w:t>
            </w:r>
            <w:r w:rsidRPr="00391C6C">
              <w:rPr>
                <w:rFonts w:ascii="Helvetica" w:hAnsi="Helvetica" w:cs="Helvetica"/>
                <w:color w:val="222222"/>
              </w:rPr>
              <w:br/>
              <w:t>Nonprofits having a 501(c)(3) status with the IRS, other than institutions of higher education</w:t>
            </w:r>
            <w:r w:rsidRPr="00391C6C">
              <w:rPr>
                <w:rFonts w:ascii="Helvetica" w:hAnsi="Helvetica" w:cs="Helvetica"/>
                <w:color w:val="222222"/>
              </w:rPr>
              <w:br/>
              <w:t>Native American tribal governments (Federally recognized)</w:t>
            </w:r>
            <w:r w:rsidRPr="00391C6C">
              <w:rPr>
                <w:rFonts w:ascii="Helvetica" w:hAnsi="Helvetica" w:cs="Helvetica"/>
                <w:color w:val="222222"/>
              </w:rPr>
              <w:br/>
              <w:t>County governments</w:t>
            </w:r>
            <w:r w:rsidRPr="00391C6C">
              <w:rPr>
                <w:rFonts w:ascii="Helvetica" w:hAnsi="Helvetica" w:cs="Helvetica"/>
                <w:color w:val="222222"/>
              </w:rPr>
              <w:br/>
              <w:t>Private institutions of higher education</w:t>
            </w:r>
          </w:p>
        </w:tc>
      </w:tr>
      <w:tr w:rsidR="002F1653" w14:paraId="1BC511A7" w14:textId="77777777" w:rsidTr="002F1653">
        <w:trPr>
          <w:tblCellSpacing w:w="0" w:type="dxa"/>
        </w:trPr>
        <w:tc>
          <w:tcPr>
            <w:tcW w:w="0" w:type="auto"/>
            <w:noWrap/>
            <w:hideMark/>
          </w:tcPr>
          <w:p w14:paraId="33AF9A76"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Agency Name:</w:t>
            </w:r>
          </w:p>
        </w:tc>
        <w:tc>
          <w:tcPr>
            <w:tcW w:w="0" w:type="auto"/>
            <w:vAlign w:val="center"/>
            <w:hideMark/>
          </w:tcPr>
          <w:p w14:paraId="72C57276" w14:textId="77777777" w:rsidR="002F1653" w:rsidRPr="00391C6C" w:rsidRDefault="002F1653" w:rsidP="002F1653">
            <w:pPr>
              <w:pStyle w:val="NoSpacing"/>
              <w:rPr>
                <w:rFonts w:ascii="Helvetica" w:hAnsi="Helvetica" w:cs="Helvetica"/>
                <w:color w:val="222222"/>
              </w:rPr>
            </w:pPr>
            <w:r w:rsidRPr="00391C6C">
              <w:rPr>
                <w:rStyle w:val="search-custom"/>
                <w:rFonts w:ascii="Helvetica" w:hAnsi="Helvetica" w:cs="Helvetica"/>
                <w:color w:val="222222"/>
              </w:rPr>
              <w:t>National Archives and Records Administration</w:t>
            </w:r>
          </w:p>
        </w:tc>
      </w:tr>
      <w:tr w:rsidR="002F1653" w14:paraId="17EFC508" w14:textId="77777777" w:rsidTr="002F1653">
        <w:trPr>
          <w:tblCellSpacing w:w="0" w:type="dxa"/>
        </w:trPr>
        <w:tc>
          <w:tcPr>
            <w:tcW w:w="0" w:type="auto"/>
            <w:noWrap/>
            <w:hideMark/>
          </w:tcPr>
          <w:p w14:paraId="72430603"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Description:</w:t>
            </w:r>
          </w:p>
        </w:tc>
        <w:tc>
          <w:tcPr>
            <w:tcW w:w="0" w:type="auto"/>
            <w:vAlign w:val="center"/>
            <w:hideMark/>
          </w:tcPr>
          <w:p w14:paraId="104A92D6" w14:textId="77777777" w:rsidR="002F1653" w:rsidRPr="00391C6C" w:rsidRDefault="002F1653" w:rsidP="002F1653">
            <w:pPr>
              <w:pStyle w:val="NoSpacing"/>
              <w:rPr>
                <w:rFonts w:ascii="Helvetica" w:hAnsi="Helvetica" w:cs="Helvetica"/>
                <w:color w:val="222222"/>
              </w:rPr>
            </w:pPr>
            <w:r w:rsidRPr="00391C6C">
              <w:rPr>
                <w:rStyle w:val="search-custom"/>
                <w:rFonts w:ascii="Helvetica" w:hAnsi="Helvetica" w:cs="Helvetica"/>
                <w:color w:val="222222"/>
              </w:rPr>
              <w:t>The National Historical Publications and Records Commission seeks proposals to publish documentary editions of historical records. Projects may focus on the papers of major figures from American history or cover broad historical movements in politics, social reform, business, military,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Applicants should demonstrate familiarity with the best practices recommended by the Association for Documentary Editing or the Modern Language Association Committee on Scholarly Editions. All new projects (those which have never received NHPRC funding) must publish a digital edition, which provides online access to a searchable collection of all documents. (Ebooks or volumes in PDF do not qualify for the purposes of this grant program.) New projects may also prepare print editions as part of their overall publishing plan, but the contents of those volumes must be published online within a reasonable period of time following print publication. The NHPRC encourages projects to provide free access to online editions. Projects that do not have definitive plans for digital dissemination and preservation in place at the time of application will not be considered. Grants are awarded for collecting, describing, preserving, compiling, transcribing, annotating, editing, encoding, and publishing documentary source materials online and in print. Because of the focus on documentary sources, grants do not support preparation of critical editions of published works unless such works are just a small portion of the larger project. All applicants should be aware that the application process is highly competitive. For a comprehensive list of Commission's 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$200,000. The Commission expects to make up to 25 grants in this category for a total of up to $2,500,000. Grants begin no earlier than January 1, 2019.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2F1653" w14:paraId="525D6C1E" w14:textId="77777777" w:rsidTr="002F1653">
        <w:trPr>
          <w:tblCellSpacing w:w="0" w:type="dxa"/>
        </w:trPr>
        <w:tc>
          <w:tcPr>
            <w:tcW w:w="0" w:type="auto"/>
            <w:noWrap/>
            <w:hideMark/>
          </w:tcPr>
          <w:p w14:paraId="64667A9A"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Link to Additional Information:</w:t>
            </w:r>
          </w:p>
        </w:tc>
        <w:tc>
          <w:tcPr>
            <w:tcW w:w="0" w:type="auto"/>
            <w:vAlign w:val="center"/>
            <w:hideMark/>
          </w:tcPr>
          <w:p w14:paraId="4A7A56B6" w14:textId="77777777" w:rsidR="002F1653" w:rsidRPr="00391C6C" w:rsidRDefault="00255944" w:rsidP="002F1653">
            <w:pPr>
              <w:pStyle w:val="NoSpacing"/>
              <w:rPr>
                <w:rFonts w:ascii="Helvetica" w:hAnsi="Helvetica" w:cs="Helvetica"/>
                <w:color w:val="222222"/>
              </w:rPr>
            </w:pPr>
            <w:hyperlink r:id="rId476" w:tgtFrame="_blank" w:tooltip="Link to Additional Information" w:history="1">
              <w:r w:rsidR="002F1653" w:rsidRPr="00391C6C">
                <w:rPr>
                  <w:rStyle w:val="Hyperlink"/>
                  <w:rFonts w:ascii="Helvetica" w:hAnsi="Helvetica" w:cs="Helvetica"/>
                </w:rPr>
                <w:t>Link to full grant announcement, including additional requirements</w:t>
              </w:r>
            </w:hyperlink>
          </w:p>
        </w:tc>
      </w:tr>
      <w:tr w:rsidR="002F1653" w14:paraId="3FADAFB5" w14:textId="77777777" w:rsidTr="002F1653">
        <w:trPr>
          <w:tblCellSpacing w:w="0" w:type="dxa"/>
        </w:trPr>
        <w:tc>
          <w:tcPr>
            <w:tcW w:w="0" w:type="auto"/>
            <w:noWrap/>
            <w:hideMark/>
          </w:tcPr>
          <w:p w14:paraId="6509993B"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Grantor Contact Information:</w:t>
            </w:r>
          </w:p>
        </w:tc>
        <w:tc>
          <w:tcPr>
            <w:tcW w:w="0" w:type="auto"/>
            <w:vAlign w:val="center"/>
            <w:hideMark/>
          </w:tcPr>
          <w:p w14:paraId="3C486093" w14:textId="77777777" w:rsidR="002F1653" w:rsidRPr="00391C6C" w:rsidRDefault="002F1653" w:rsidP="002F1653">
            <w:pPr>
              <w:pStyle w:val="NoSpacing"/>
              <w:rPr>
                <w:rFonts w:ascii="Helvetica" w:hAnsi="Helvetica" w:cs="Helvetica"/>
                <w:color w:val="222222"/>
              </w:rPr>
            </w:pPr>
            <w:r w:rsidRPr="00391C6C">
              <w:rPr>
                <w:rStyle w:val="search-custom"/>
                <w:rFonts w:ascii="Helvetica" w:hAnsi="Helvetica" w:cs="Helvetica"/>
                <w:color w:val="222222"/>
              </w:rPr>
              <w:t>If you have difficulty accessing the full announcement electronically, please contact:</w:t>
            </w:r>
            <w:r w:rsidRPr="00391C6C">
              <w:rPr>
                <w:rFonts w:ascii="Helvetica" w:hAnsi="Helvetica" w:cs="Helvetica"/>
                <w:color w:val="222222"/>
              </w:rPr>
              <w:br/>
            </w:r>
            <w:r w:rsidRPr="00391C6C">
              <w:rPr>
                <w:rFonts w:ascii="Helvetica" w:hAnsi="Helvetica" w:cs="Helvetica"/>
                <w:color w:val="222222"/>
              </w:rPr>
              <w:br/>
            </w:r>
            <w:r w:rsidRPr="00391C6C">
              <w:rPr>
                <w:rStyle w:val="search-custom"/>
                <w:rFonts w:ascii="Helvetica" w:hAnsi="Helvetica" w:cs="Helvetica"/>
                <w:color w:val="222222"/>
              </w:rPr>
              <w:t>Jeff de la Concepcion Jeff.delaconcepcion@nara.gov</w:t>
            </w:r>
            <w:r w:rsidRPr="00391C6C">
              <w:rPr>
                <w:rStyle w:val="apple-converted-space"/>
                <w:rFonts w:ascii="Helvetica" w:hAnsi="Helvetica" w:cs="Helvetica"/>
                <w:color w:val="222222"/>
              </w:rPr>
              <w:t> </w:t>
            </w:r>
            <w:r w:rsidRPr="00391C6C">
              <w:rPr>
                <w:rFonts w:ascii="Helvetica" w:hAnsi="Helvetica" w:cs="Helvetica"/>
                <w:color w:val="222222"/>
              </w:rPr>
              <w:br/>
            </w:r>
            <w:r w:rsidRPr="00391C6C">
              <w:rPr>
                <w:rFonts w:ascii="Helvetica" w:hAnsi="Helvetica" w:cs="Helvetica"/>
                <w:color w:val="222222"/>
              </w:rPr>
              <w:br/>
            </w:r>
            <w:hyperlink r:id="rId477" w:history="1">
              <w:r w:rsidRPr="00391C6C">
                <w:rPr>
                  <w:rStyle w:val="Hyperlink"/>
                  <w:rFonts w:ascii="Helvetica" w:hAnsi="Helvetica" w:cs="Helvetica"/>
                </w:rPr>
                <w:t>Grant Information Specialist</w:t>
              </w:r>
            </w:hyperlink>
          </w:p>
        </w:tc>
      </w:tr>
    </w:tbl>
    <w:p w14:paraId="053A9776" w14:textId="77777777" w:rsidR="002F1653" w:rsidRDefault="002F1653" w:rsidP="002F1653">
      <w:pPr>
        <w:pStyle w:val="NoSpacing"/>
        <w:pBdr>
          <w:bottom w:val="single" w:sz="6" w:space="1" w:color="auto"/>
        </w:pBdr>
        <w:rPr>
          <w:rStyle w:val="Hyperlink"/>
          <w:rFonts w:ascii="Helvetica" w:hAnsi="Helvetica" w:cs="Helvetica"/>
          <w:color w:val="1155CC"/>
          <w:sz w:val="24"/>
          <w:szCs w:val="24"/>
          <w:shd w:val="clear" w:color="auto" w:fill="FFFFFF"/>
        </w:rPr>
      </w:pPr>
      <w:r w:rsidRPr="003942D9">
        <w:rPr>
          <w:rFonts w:ascii="Helvetica" w:hAnsi="Helvetica" w:cs="Helvetica"/>
          <w:color w:val="222222"/>
          <w:sz w:val="24"/>
          <w:szCs w:val="24"/>
        </w:rPr>
        <w:br/>
      </w:r>
      <w:hyperlink r:id="rId478" w:tgtFrame="_blank" w:history="1">
        <w:r w:rsidRPr="003942D9">
          <w:rPr>
            <w:rStyle w:val="Hyperlink"/>
            <w:rFonts w:ascii="Helvetica" w:hAnsi="Helvetica" w:cs="Helvetica"/>
            <w:color w:val="1155CC"/>
            <w:sz w:val="24"/>
            <w:szCs w:val="24"/>
            <w:shd w:val="clear" w:color="auto" w:fill="FFFFFF"/>
          </w:rPr>
          <w:t>https://www.grants.gov/web/grants/view-opportunity.html?oppId=299091</w:t>
        </w:r>
      </w:hyperlink>
    </w:p>
    <w:p w14:paraId="0AE15C25" w14:textId="395B579D" w:rsidR="002F1653" w:rsidRDefault="002F1653" w:rsidP="002F1653">
      <w:pPr>
        <w:pStyle w:val="NoSpacing"/>
        <w:pBdr>
          <w:bottom w:val="single" w:sz="6" w:space="1" w:color="auto"/>
        </w:pBdr>
        <w:rPr>
          <w:rStyle w:val="Hyperlink"/>
          <w:rFonts w:ascii="Helvetica" w:hAnsi="Helvetica" w:cs="Helvetica"/>
          <w:color w:val="1155CC"/>
          <w:sz w:val="24"/>
          <w:szCs w:val="24"/>
          <w:shd w:val="clear" w:color="auto" w:fill="FFFFFF"/>
        </w:rPr>
      </w:pPr>
      <w:bookmarkStart w:id="466" w:name="NARAHistRecordsDocEd"/>
      <w:bookmarkEnd w:id="466"/>
    </w:p>
    <w:p w14:paraId="528C5A13" w14:textId="04BF4B8A" w:rsidR="00DF1489" w:rsidRDefault="00DF1489" w:rsidP="00DF1489">
      <w:pPr>
        <w:widowControl w:val="0"/>
        <w:autoSpaceDE w:val="0"/>
        <w:autoSpaceDN w:val="0"/>
        <w:adjustRightInd w:val="0"/>
        <w:rPr>
          <w:rFonts w:ascii="Helvetica" w:hAnsi="Helvetica" w:cs="Helvetica"/>
          <w:color w:val="386EFF"/>
          <w:u w:val="single" w:color="386EFF"/>
        </w:rPr>
      </w:pPr>
      <w:bookmarkStart w:id="467" w:name="NARAStateBoard"/>
      <w:bookmarkStart w:id="468" w:name="NARAAccesstoHistoricalRecordsMajor"/>
      <w:bookmarkEnd w:id="467"/>
      <w:bookmarkEnd w:id="468"/>
    </w:p>
    <w:p w14:paraId="5203C107" w14:textId="77777777" w:rsidR="00DF1489" w:rsidRDefault="00DF1489" w:rsidP="00DF1489">
      <w:pPr>
        <w:widowControl w:val="0"/>
        <w:autoSpaceDE w:val="0"/>
        <w:autoSpaceDN w:val="0"/>
        <w:adjustRightInd w:val="0"/>
        <w:rPr>
          <w:rFonts w:ascii="Helvetica" w:hAnsi="Helvetica" w:cs="Helvetica"/>
        </w:rPr>
      </w:pPr>
      <w:r w:rsidRPr="00F902B1">
        <w:rPr>
          <w:rFonts w:ascii="Helvetica" w:hAnsi="Helvetica" w:cs="Helvetica"/>
          <w:highlight w:val="cyan"/>
        </w:rPr>
        <w:t>Access to Historical Records: Major Initiatives</w:t>
      </w:r>
    </w:p>
    <w:p w14:paraId="7510FA50" w14:textId="77777777" w:rsidR="00DF1489" w:rsidRDefault="00DF1489" w:rsidP="00DF1489">
      <w:pPr>
        <w:widowControl w:val="0"/>
        <w:autoSpaceDE w:val="0"/>
        <w:autoSpaceDN w:val="0"/>
        <w:adjustRightInd w:val="0"/>
        <w:rPr>
          <w:rFonts w:ascii="Helvetica" w:hAnsi="Helvetica" w:cs="Helvetica"/>
        </w:rPr>
      </w:pPr>
      <w:r>
        <w:rPr>
          <w:rFonts w:ascii="Helvetica" w:hAnsi="Helvetica" w:cs="Helvetica"/>
        </w:rPr>
        <w:t>Synopsis 1</w:t>
      </w:r>
    </w:p>
    <w:p w14:paraId="275FC7EC" w14:textId="77777777" w:rsidR="00DF1489" w:rsidRDefault="00DF1489" w:rsidP="00DF1489">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156"/>
      </w:tblGrid>
      <w:tr w:rsidR="00DF1489" w:rsidRPr="00791CD9" w14:paraId="25151DF3" w14:textId="77777777" w:rsidTr="00DF1489">
        <w:trPr>
          <w:tblCellSpacing w:w="0" w:type="dxa"/>
        </w:trPr>
        <w:tc>
          <w:tcPr>
            <w:tcW w:w="0" w:type="auto"/>
            <w:noWrap/>
            <w:hideMark/>
          </w:tcPr>
          <w:p w14:paraId="2085822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Document Type:</w:t>
            </w:r>
          </w:p>
        </w:tc>
        <w:tc>
          <w:tcPr>
            <w:tcW w:w="0" w:type="auto"/>
            <w:vAlign w:val="center"/>
            <w:hideMark/>
          </w:tcPr>
          <w:p w14:paraId="3CDDD3DA"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Grants Notice</w:t>
            </w:r>
          </w:p>
        </w:tc>
      </w:tr>
      <w:tr w:rsidR="00DF1489" w:rsidRPr="00791CD9" w14:paraId="655E39A7" w14:textId="77777777" w:rsidTr="00DF1489">
        <w:trPr>
          <w:tblCellSpacing w:w="0" w:type="dxa"/>
        </w:trPr>
        <w:tc>
          <w:tcPr>
            <w:tcW w:w="0" w:type="auto"/>
            <w:noWrap/>
            <w:hideMark/>
          </w:tcPr>
          <w:p w14:paraId="362ABF41"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Number:</w:t>
            </w:r>
          </w:p>
        </w:tc>
        <w:tc>
          <w:tcPr>
            <w:tcW w:w="0" w:type="auto"/>
            <w:vAlign w:val="center"/>
            <w:hideMark/>
          </w:tcPr>
          <w:p w14:paraId="20F8017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MAJOR-201807</w:t>
            </w:r>
          </w:p>
        </w:tc>
      </w:tr>
      <w:tr w:rsidR="00DF1489" w:rsidRPr="00791CD9" w14:paraId="281B883D" w14:textId="77777777" w:rsidTr="00DF1489">
        <w:trPr>
          <w:tblCellSpacing w:w="0" w:type="dxa"/>
        </w:trPr>
        <w:tc>
          <w:tcPr>
            <w:tcW w:w="0" w:type="auto"/>
            <w:noWrap/>
            <w:hideMark/>
          </w:tcPr>
          <w:p w14:paraId="6AD6B7A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Title:</w:t>
            </w:r>
          </w:p>
        </w:tc>
        <w:tc>
          <w:tcPr>
            <w:tcW w:w="0" w:type="auto"/>
            <w:vAlign w:val="center"/>
            <w:hideMark/>
          </w:tcPr>
          <w:p w14:paraId="4A5132ED"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Access to Historical Records: Major Initiatives</w:t>
            </w:r>
          </w:p>
        </w:tc>
      </w:tr>
      <w:tr w:rsidR="00DF1489" w:rsidRPr="00791CD9" w14:paraId="78EBA418" w14:textId="77777777" w:rsidTr="00DF1489">
        <w:trPr>
          <w:tblCellSpacing w:w="0" w:type="dxa"/>
        </w:trPr>
        <w:tc>
          <w:tcPr>
            <w:tcW w:w="0" w:type="auto"/>
            <w:noWrap/>
            <w:hideMark/>
          </w:tcPr>
          <w:p w14:paraId="4346535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w:t>
            </w:r>
          </w:p>
        </w:tc>
        <w:tc>
          <w:tcPr>
            <w:tcW w:w="0" w:type="auto"/>
            <w:vAlign w:val="center"/>
            <w:hideMark/>
          </w:tcPr>
          <w:p w14:paraId="7BF81FD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Discretionary</w:t>
            </w:r>
          </w:p>
        </w:tc>
      </w:tr>
      <w:tr w:rsidR="00DF1489" w:rsidRPr="00791CD9" w14:paraId="40FC2F2D" w14:textId="77777777" w:rsidTr="00DF1489">
        <w:trPr>
          <w:tblCellSpacing w:w="0" w:type="dxa"/>
        </w:trPr>
        <w:tc>
          <w:tcPr>
            <w:tcW w:w="0" w:type="auto"/>
            <w:noWrap/>
            <w:hideMark/>
          </w:tcPr>
          <w:p w14:paraId="0303371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 Explanation:</w:t>
            </w:r>
          </w:p>
        </w:tc>
        <w:tc>
          <w:tcPr>
            <w:tcW w:w="0" w:type="auto"/>
            <w:vAlign w:val="center"/>
            <w:hideMark/>
          </w:tcPr>
          <w:p w14:paraId="2D6619E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2C173A92" w14:textId="77777777" w:rsidTr="00DF1489">
        <w:trPr>
          <w:tblCellSpacing w:w="0" w:type="dxa"/>
        </w:trPr>
        <w:tc>
          <w:tcPr>
            <w:tcW w:w="0" w:type="auto"/>
            <w:noWrap/>
            <w:hideMark/>
          </w:tcPr>
          <w:p w14:paraId="25AA98A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Instrument Type:</w:t>
            </w:r>
          </w:p>
        </w:tc>
        <w:tc>
          <w:tcPr>
            <w:tcW w:w="0" w:type="auto"/>
            <w:vAlign w:val="center"/>
            <w:hideMark/>
          </w:tcPr>
          <w:p w14:paraId="1CB0220E"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w:t>
            </w:r>
          </w:p>
        </w:tc>
      </w:tr>
      <w:tr w:rsidR="00DF1489" w:rsidRPr="00791CD9" w14:paraId="4209228D" w14:textId="77777777" w:rsidTr="00DF1489">
        <w:trPr>
          <w:tblCellSpacing w:w="0" w:type="dxa"/>
        </w:trPr>
        <w:tc>
          <w:tcPr>
            <w:tcW w:w="0" w:type="auto"/>
            <w:noWrap/>
            <w:hideMark/>
          </w:tcPr>
          <w:p w14:paraId="122EB17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of Funding Activity:</w:t>
            </w:r>
          </w:p>
        </w:tc>
        <w:tc>
          <w:tcPr>
            <w:tcW w:w="0" w:type="auto"/>
            <w:vAlign w:val="center"/>
            <w:hideMark/>
          </w:tcPr>
          <w:p w14:paraId="245A94B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Humanities (see "Cultural Affairs" in CFDA)</w:t>
            </w:r>
          </w:p>
        </w:tc>
      </w:tr>
      <w:tr w:rsidR="00DF1489" w:rsidRPr="00791CD9" w14:paraId="70DF359F" w14:textId="77777777" w:rsidTr="00DF1489">
        <w:trPr>
          <w:tblCellSpacing w:w="0" w:type="dxa"/>
        </w:trPr>
        <w:tc>
          <w:tcPr>
            <w:tcW w:w="0" w:type="auto"/>
            <w:noWrap/>
            <w:hideMark/>
          </w:tcPr>
          <w:p w14:paraId="737F59C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Explanation:</w:t>
            </w:r>
          </w:p>
        </w:tc>
        <w:tc>
          <w:tcPr>
            <w:tcW w:w="0" w:type="auto"/>
            <w:vAlign w:val="center"/>
            <w:hideMark/>
          </w:tcPr>
          <w:p w14:paraId="77A4305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705585E2" w14:textId="77777777" w:rsidTr="00DF1489">
        <w:trPr>
          <w:tblCellSpacing w:w="0" w:type="dxa"/>
        </w:trPr>
        <w:tc>
          <w:tcPr>
            <w:tcW w:w="0" w:type="auto"/>
            <w:noWrap/>
            <w:hideMark/>
          </w:tcPr>
          <w:p w14:paraId="3E1901A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Expected Number of Awards:</w:t>
            </w:r>
          </w:p>
        </w:tc>
        <w:tc>
          <w:tcPr>
            <w:tcW w:w="0" w:type="auto"/>
            <w:vAlign w:val="center"/>
            <w:hideMark/>
          </w:tcPr>
          <w:p w14:paraId="60607AD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5</w:t>
            </w:r>
          </w:p>
        </w:tc>
      </w:tr>
      <w:tr w:rsidR="00DF1489" w:rsidRPr="00791CD9" w14:paraId="4C700B0D" w14:textId="77777777" w:rsidTr="00DF1489">
        <w:trPr>
          <w:tblCellSpacing w:w="0" w:type="dxa"/>
        </w:trPr>
        <w:tc>
          <w:tcPr>
            <w:tcW w:w="0" w:type="auto"/>
            <w:noWrap/>
            <w:hideMark/>
          </w:tcPr>
          <w:p w14:paraId="1BFE3201"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CFDA Number(s):</w:t>
            </w:r>
          </w:p>
        </w:tc>
        <w:tc>
          <w:tcPr>
            <w:tcW w:w="0" w:type="auto"/>
            <w:vAlign w:val="center"/>
            <w:hideMark/>
          </w:tcPr>
          <w:p w14:paraId="01D1106E"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89.003 -- National Historical Publications and Records Grants</w:t>
            </w:r>
          </w:p>
        </w:tc>
      </w:tr>
      <w:tr w:rsidR="00DF1489" w:rsidRPr="00791CD9" w14:paraId="1FE3C084" w14:textId="77777777" w:rsidTr="00DF1489">
        <w:trPr>
          <w:tblCellSpacing w:w="0" w:type="dxa"/>
        </w:trPr>
        <w:tc>
          <w:tcPr>
            <w:tcW w:w="0" w:type="auto"/>
            <w:noWrap/>
            <w:hideMark/>
          </w:tcPr>
          <w:p w14:paraId="0164C95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Cost Sharing or Matching Requirement:</w:t>
            </w:r>
          </w:p>
        </w:tc>
        <w:tc>
          <w:tcPr>
            <w:tcW w:w="0" w:type="auto"/>
            <w:vAlign w:val="center"/>
            <w:hideMark/>
          </w:tcPr>
          <w:p w14:paraId="128BFFD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Yes</w:t>
            </w:r>
          </w:p>
        </w:tc>
      </w:tr>
      <w:tr w:rsidR="00DF1489" w:rsidRPr="00791CD9" w14:paraId="2F2916A9" w14:textId="77777777" w:rsidTr="00DF1489">
        <w:trPr>
          <w:tblCellSpacing w:w="0" w:type="dxa"/>
        </w:trPr>
        <w:tc>
          <w:tcPr>
            <w:tcW w:w="0" w:type="auto"/>
            <w:noWrap/>
            <w:hideMark/>
          </w:tcPr>
          <w:p w14:paraId="7F5D5743"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Version:</w:t>
            </w:r>
          </w:p>
        </w:tc>
        <w:tc>
          <w:tcPr>
            <w:tcW w:w="0" w:type="auto"/>
            <w:vAlign w:val="center"/>
            <w:hideMark/>
          </w:tcPr>
          <w:p w14:paraId="3AE99C9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Synopsis 1</w:t>
            </w:r>
          </w:p>
        </w:tc>
      </w:tr>
      <w:tr w:rsidR="00DF1489" w:rsidRPr="00791CD9" w14:paraId="632101AF" w14:textId="77777777" w:rsidTr="00DF1489">
        <w:trPr>
          <w:tblCellSpacing w:w="0" w:type="dxa"/>
        </w:trPr>
        <w:tc>
          <w:tcPr>
            <w:tcW w:w="0" w:type="auto"/>
            <w:noWrap/>
            <w:hideMark/>
          </w:tcPr>
          <w:p w14:paraId="56572803"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Posted Date:</w:t>
            </w:r>
          </w:p>
        </w:tc>
        <w:tc>
          <w:tcPr>
            <w:tcW w:w="0" w:type="auto"/>
            <w:vAlign w:val="center"/>
            <w:hideMark/>
          </w:tcPr>
          <w:p w14:paraId="68A6D40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14, 2017</w:t>
            </w:r>
          </w:p>
        </w:tc>
      </w:tr>
      <w:tr w:rsidR="00DF1489" w:rsidRPr="00791CD9" w14:paraId="4569CE93" w14:textId="77777777" w:rsidTr="00DF1489">
        <w:trPr>
          <w:tblCellSpacing w:w="0" w:type="dxa"/>
        </w:trPr>
        <w:tc>
          <w:tcPr>
            <w:tcW w:w="0" w:type="auto"/>
            <w:noWrap/>
            <w:hideMark/>
          </w:tcPr>
          <w:p w14:paraId="044A7B0F"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Last Updated Date:</w:t>
            </w:r>
          </w:p>
        </w:tc>
        <w:tc>
          <w:tcPr>
            <w:tcW w:w="0" w:type="auto"/>
            <w:vAlign w:val="center"/>
            <w:hideMark/>
          </w:tcPr>
          <w:p w14:paraId="385F91D1"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14, 2017</w:t>
            </w:r>
          </w:p>
        </w:tc>
      </w:tr>
      <w:tr w:rsidR="00DF1489" w:rsidRPr="00791CD9" w14:paraId="7B98FBD9" w14:textId="77777777" w:rsidTr="00DF1489">
        <w:trPr>
          <w:tblCellSpacing w:w="0" w:type="dxa"/>
        </w:trPr>
        <w:tc>
          <w:tcPr>
            <w:tcW w:w="0" w:type="auto"/>
            <w:noWrap/>
            <w:hideMark/>
          </w:tcPr>
          <w:p w14:paraId="0726BA7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Original Closing Date for Applications:</w:t>
            </w:r>
          </w:p>
        </w:tc>
        <w:tc>
          <w:tcPr>
            <w:tcW w:w="0" w:type="auto"/>
            <w:vAlign w:val="center"/>
            <w:hideMark/>
          </w:tcPr>
          <w:p w14:paraId="73CC31A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11, 2018 </w:t>
            </w:r>
          </w:p>
        </w:tc>
      </w:tr>
      <w:tr w:rsidR="00DF1489" w:rsidRPr="00791CD9" w14:paraId="5E193E40" w14:textId="77777777" w:rsidTr="00DF1489">
        <w:trPr>
          <w:tblCellSpacing w:w="0" w:type="dxa"/>
        </w:trPr>
        <w:tc>
          <w:tcPr>
            <w:tcW w:w="0" w:type="auto"/>
            <w:noWrap/>
            <w:hideMark/>
          </w:tcPr>
          <w:p w14:paraId="3702B88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Current Closing Date for Applications:</w:t>
            </w:r>
          </w:p>
        </w:tc>
        <w:tc>
          <w:tcPr>
            <w:tcW w:w="0" w:type="auto"/>
            <w:vAlign w:val="center"/>
            <w:hideMark/>
          </w:tcPr>
          <w:p w14:paraId="7E6E0741"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11, 2018 </w:t>
            </w:r>
          </w:p>
        </w:tc>
      </w:tr>
      <w:tr w:rsidR="00DF1489" w:rsidRPr="00791CD9" w14:paraId="495696E0" w14:textId="77777777" w:rsidTr="00DF1489">
        <w:trPr>
          <w:tblCellSpacing w:w="0" w:type="dxa"/>
        </w:trPr>
        <w:tc>
          <w:tcPr>
            <w:tcW w:w="0" w:type="auto"/>
            <w:noWrap/>
            <w:hideMark/>
          </w:tcPr>
          <w:p w14:paraId="0975FDF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Archive Date:</w:t>
            </w:r>
          </w:p>
        </w:tc>
        <w:tc>
          <w:tcPr>
            <w:tcW w:w="0" w:type="auto"/>
            <w:vAlign w:val="center"/>
            <w:hideMark/>
          </w:tcPr>
          <w:p w14:paraId="0E9D732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0E68A4B2" w14:textId="77777777" w:rsidTr="00DF1489">
        <w:trPr>
          <w:tblCellSpacing w:w="0" w:type="dxa"/>
        </w:trPr>
        <w:tc>
          <w:tcPr>
            <w:tcW w:w="0" w:type="auto"/>
            <w:noWrap/>
            <w:hideMark/>
          </w:tcPr>
          <w:p w14:paraId="19E6D9B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Estimated Total Program Funding:</w:t>
            </w:r>
          </w:p>
        </w:tc>
        <w:tc>
          <w:tcPr>
            <w:tcW w:w="0" w:type="auto"/>
            <w:vAlign w:val="center"/>
            <w:hideMark/>
          </w:tcPr>
          <w:p w14:paraId="483AAF6C"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$1,000,000</w:t>
            </w:r>
          </w:p>
        </w:tc>
      </w:tr>
      <w:tr w:rsidR="00DF1489" w:rsidRPr="00791CD9" w14:paraId="5B18274A" w14:textId="77777777" w:rsidTr="00DF1489">
        <w:trPr>
          <w:tblCellSpacing w:w="0" w:type="dxa"/>
        </w:trPr>
        <w:tc>
          <w:tcPr>
            <w:tcW w:w="0" w:type="auto"/>
            <w:noWrap/>
            <w:hideMark/>
          </w:tcPr>
          <w:p w14:paraId="5F82E7B3"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Ceiling:</w:t>
            </w:r>
          </w:p>
        </w:tc>
        <w:tc>
          <w:tcPr>
            <w:tcW w:w="0" w:type="auto"/>
            <w:vAlign w:val="center"/>
            <w:hideMark/>
          </w:tcPr>
          <w:p w14:paraId="3BFFB038"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$350,000</w:t>
            </w:r>
          </w:p>
        </w:tc>
      </w:tr>
      <w:tr w:rsidR="00DF1489" w:rsidRPr="00791CD9" w14:paraId="170B07DE" w14:textId="77777777" w:rsidTr="00DF1489">
        <w:trPr>
          <w:tblCellSpacing w:w="0" w:type="dxa"/>
        </w:trPr>
        <w:tc>
          <w:tcPr>
            <w:tcW w:w="0" w:type="auto"/>
            <w:noWrap/>
            <w:hideMark/>
          </w:tcPr>
          <w:p w14:paraId="48A81EA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Floor:</w:t>
            </w:r>
          </w:p>
        </w:tc>
        <w:tc>
          <w:tcPr>
            <w:tcW w:w="0" w:type="auto"/>
            <w:vAlign w:val="center"/>
            <w:hideMark/>
          </w:tcPr>
          <w:p w14:paraId="74AC74D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w:t>
            </w:r>
          </w:p>
        </w:tc>
      </w:tr>
      <w:tr w:rsidR="00DF1489" w:rsidRPr="00791CD9" w14:paraId="6DABAC9F" w14:textId="77777777" w:rsidTr="00DF1489">
        <w:trPr>
          <w:tblCellSpacing w:w="0" w:type="dxa"/>
        </w:trPr>
        <w:tc>
          <w:tcPr>
            <w:tcW w:w="0" w:type="auto"/>
            <w:noWrap/>
            <w:hideMark/>
          </w:tcPr>
          <w:p w14:paraId="1D39862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Eligible Applicants:</w:t>
            </w:r>
          </w:p>
        </w:tc>
        <w:tc>
          <w:tcPr>
            <w:tcW w:w="0" w:type="auto"/>
            <w:vAlign w:val="center"/>
            <w:hideMark/>
          </w:tcPr>
          <w:p w14:paraId="42DB2F20"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Public and State controlled institutions of higher education</w:t>
            </w:r>
            <w:r w:rsidRPr="00791CD9">
              <w:rPr>
                <w:rFonts w:ascii="Helvetica" w:hAnsi="Helvetica" w:cs="Helvetica"/>
              </w:rPr>
              <w:br/>
              <w:t>County governments</w:t>
            </w:r>
            <w:r w:rsidRPr="00791CD9">
              <w:rPr>
                <w:rFonts w:ascii="Helvetica" w:hAnsi="Helvetica" w:cs="Helvetica"/>
              </w:rPr>
              <w:br/>
              <w:t>Nonprofits having a 501(c)(3) status with the IRS, other than institutions of higher education</w:t>
            </w:r>
            <w:r w:rsidRPr="00791CD9">
              <w:rPr>
                <w:rFonts w:ascii="Helvetica" w:hAnsi="Helvetica" w:cs="Helvetica"/>
              </w:rPr>
              <w:br/>
              <w:t>State governments</w:t>
            </w:r>
            <w:r w:rsidRPr="00791CD9">
              <w:rPr>
                <w:rFonts w:ascii="Helvetica" w:hAnsi="Helvetica" w:cs="Helvetica"/>
              </w:rPr>
              <w:br/>
              <w:t>City or township governments</w:t>
            </w:r>
            <w:r w:rsidRPr="00791CD9">
              <w:rPr>
                <w:rFonts w:ascii="Helvetica" w:hAnsi="Helvetica" w:cs="Helvetica"/>
              </w:rPr>
              <w:br/>
              <w:t>Private institutions of higher education</w:t>
            </w:r>
            <w:r w:rsidRPr="00791CD9">
              <w:rPr>
                <w:rFonts w:ascii="Helvetica" w:hAnsi="Helvetica" w:cs="Helvetica"/>
              </w:rPr>
              <w:br/>
              <w:t>Native American tribal governments (Federally recognized)</w:t>
            </w:r>
          </w:p>
        </w:tc>
      </w:tr>
      <w:tr w:rsidR="00DF1489" w14:paraId="37A04DF7" w14:textId="77777777" w:rsidTr="00DF1489">
        <w:trPr>
          <w:tblCellSpacing w:w="0" w:type="dxa"/>
        </w:trPr>
        <w:tc>
          <w:tcPr>
            <w:tcW w:w="0" w:type="auto"/>
            <w:noWrap/>
            <w:hideMark/>
          </w:tcPr>
          <w:p w14:paraId="6E0A535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Agency Name:</w:t>
            </w:r>
          </w:p>
        </w:tc>
        <w:tc>
          <w:tcPr>
            <w:tcW w:w="0" w:type="auto"/>
            <w:vAlign w:val="center"/>
            <w:hideMark/>
          </w:tcPr>
          <w:p w14:paraId="1D2BE296"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National Archives and Records Administration</w:t>
            </w:r>
          </w:p>
        </w:tc>
      </w:tr>
      <w:tr w:rsidR="00DF1489" w14:paraId="1DC973AB" w14:textId="77777777" w:rsidTr="00DF1489">
        <w:trPr>
          <w:tblCellSpacing w:w="0" w:type="dxa"/>
        </w:trPr>
        <w:tc>
          <w:tcPr>
            <w:tcW w:w="0" w:type="auto"/>
            <w:noWrap/>
            <w:hideMark/>
          </w:tcPr>
          <w:p w14:paraId="1BDBBC6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Description:</w:t>
            </w:r>
          </w:p>
        </w:tc>
        <w:tc>
          <w:tcPr>
            <w:tcW w:w="0" w:type="auto"/>
            <w:vAlign w:val="center"/>
            <w:hideMark/>
          </w:tcPr>
          <w:p w14:paraId="57D83DD8"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 Digitize historical records collections, or related collections, held by a single institution and make them freely available online • Provide access to born-digital records • Create new freely-available virtual collections drawn from historical records held by multiple institutions • Create new tools and 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Archival Projects program, which has different requirements and award amounts. For a comprehensive list of Commission limitations on funding, please see: "What we do and do not fund" (http://www.archives.gov/nhprc/apply/eligibility.html). Applications that consist entirely of ineligible activities will not be considered. Award Information A grant is for one to three years and between $100,000 and $350,000. We expect to make up to five grants in this category for a total of up to $1,000,000. Grants begin no earlier than January 1, 2019. The Commission requires that grant recipients acknowledge NHPRC grant assistance in all publicity, publications, and other products that result from its support. Eligibility Eligible applicants: • U.S. nonprofit organizations or institutions • U.S.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project costs in the Access to Historical Records: Major Initiatives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Application Information You must use Grants.gov to submit your Full Proposal. All information necessary to apply is included in this announcement, the Application Instructions, and the forms on Grants.gov. If you need the information supplied in an alternative format, please call the NHPRC at 202-357-5010. In order to ensure eligibility, applicants should first review the rules and regulations governing NHPRC grants under the Administering an NHPRC Grant section. Applying to the Access to Historical Records: Major Initiatives program is a two-phase process. Phase One • All applicants must have submitted a Preliminary Proposal by January 18, 2018. • Only those applicants who have successfully completed Phase One and who have been invited by the Commission to submit a full proposal to the Access to Historical Records: Major Initiatives program are eligible to participate in the second phase of the process. Phase Two • If you have been invited, prepare and submit a complete application to the full Major Initiatives grant announcement via Grants.gov by July 11, 2018. • Applicants may consult with the Director of the Access Program, Alex Lorch (alexander.lorch@nara.gov), or with the Director for Technology Initiatives, Nancy Melley (nancy.melley@nara.gov), during both the preliminary and full proposal project phases.</w:t>
            </w:r>
            <w:r w:rsidRPr="00791CD9">
              <w:rPr>
                <w:rStyle w:val="apple-converted-space"/>
                <w:rFonts w:ascii="Helvetica" w:hAnsi="Helvetica" w:cs="Helvetica"/>
              </w:rPr>
              <w:t> </w:t>
            </w:r>
          </w:p>
        </w:tc>
      </w:tr>
      <w:tr w:rsidR="00DF1489" w14:paraId="4F479BD2" w14:textId="77777777" w:rsidTr="00DF1489">
        <w:trPr>
          <w:tblCellSpacing w:w="0" w:type="dxa"/>
        </w:trPr>
        <w:tc>
          <w:tcPr>
            <w:tcW w:w="0" w:type="auto"/>
            <w:noWrap/>
            <w:hideMark/>
          </w:tcPr>
          <w:p w14:paraId="546725AF"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Link to Additional Information:</w:t>
            </w:r>
          </w:p>
        </w:tc>
        <w:tc>
          <w:tcPr>
            <w:tcW w:w="0" w:type="auto"/>
            <w:vAlign w:val="center"/>
            <w:hideMark/>
          </w:tcPr>
          <w:p w14:paraId="141D9E1E" w14:textId="77777777" w:rsidR="00DF1489" w:rsidRPr="00791CD9" w:rsidRDefault="00255944" w:rsidP="00DF1489">
            <w:pPr>
              <w:widowControl w:val="0"/>
              <w:autoSpaceDE w:val="0"/>
              <w:autoSpaceDN w:val="0"/>
              <w:adjustRightInd w:val="0"/>
              <w:rPr>
                <w:rFonts w:ascii="Helvetica" w:hAnsi="Helvetica" w:cs="Helvetica"/>
              </w:rPr>
            </w:pPr>
            <w:hyperlink r:id="rId479" w:tgtFrame="_blank" w:tooltip="Link to Additional Information" w:history="1">
              <w:r w:rsidR="00DF1489" w:rsidRPr="00791CD9">
                <w:rPr>
                  <w:rStyle w:val="Hyperlink"/>
                  <w:rFonts w:ascii="Helvetica" w:hAnsi="Helvetica" w:cs="Helvetica"/>
                </w:rPr>
                <w:t>Link to full grant announcement, including additional requirements</w:t>
              </w:r>
            </w:hyperlink>
          </w:p>
        </w:tc>
      </w:tr>
      <w:tr w:rsidR="00DF1489" w14:paraId="00749ECE" w14:textId="77777777" w:rsidTr="00DF1489">
        <w:trPr>
          <w:tblCellSpacing w:w="0" w:type="dxa"/>
        </w:trPr>
        <w:tc>
          <w:tcPr>
            <w:tcW w:w="0" w:type="auto"/>
            <w:noWrap/>
            <w:hideMark/>
          </w:tcPr>
          <w:p w14:paraId="0931A69A"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Grantor Contact Information:</w:t>
            </w:r>
          </w:p>
        </w:tc>
        <w:tc>
          <w:tcPr>
            <w:tcW w:w="0" w:type="auto"/>
            <w:vAlign w:val="center"/>
            <w:hideMark/>
          </w:tcPr>
          <w:p w14:paraId="50D11738"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If you have difficulty accessing the full announcement electronically, please contact:</w:t>
            </w:r>
            <w:r w:rsidRPr="00791CD9">
              <w:rPr>
                <w:rFonts w:ascii="Helvetica" w:hAnsi="Helvetica" w:cs="Helvetica"/>
              </w:rPr>
              <w:br/>
            </w:r>
            <w:r w:rsidRPr="00791CD9">
              <w:rPr>
                <w:rFonts w:ascii="Helvetica" w:hAnsi="Helvetica" w:cs="Helvetica"/>
              </w:rPr>
              <w:br/>
            </w:r>
            <w:r w:rsidRPr="00791CD9">
              <w:rPr>
                <w:rStyle w:val="search-custom"/>
                <w:rFonts w:ascii="Helvetica" w:hAnsi="Helvetica" w:cs="Helvetica"/>
              </w:rPr>
              <w:t>Jeff de la Concepcion Jeff.delaconcepcion@nara.gov</w:t>
            </w:r>
            <w:r w:rsidRPr="00791CD9">
              <w:rPr>
                <w:rStyle w:val="apple-converted-space"/>
                <w:rFonts w:ascii="Helvetica" w:hAnsi="Helvetica" w:cs="Helvetica"/>
              </w:rPr>
              <w:t> </w:t>
            </w:r>
            <w:r w:rsidRPr="00791CD9">
              <w:rPr>
                <w:rFonts w:ascii="Helvetica" w:hAnsi="Helvetica" w:cs="Helvetica"/>
              </w:rPr>
              <w:br/>
            </w:r>
            <w:r w:rsidRPr="00791CD9">
              <w:rPr>
                <w:rFonts w:ascii="Helvetica" w:hAnsi="Helvetica" w:cs="Helvetica"/>
              </w:rPr>
              <w:br/>
            </w:r>
            <w:hyperlink r:id="rId480" w:history="1">
              <w:r w:rsidRPr="00791CD9">
                <w:rPr>
                  <w:rStyle w:val="Hyperlink"/>
                  <w:rFonts w:ascii="Helvetica" w:hAnsi="Helvetica" w:cs="Helvetica"/>
                </w:rPr>
                <w:t>Grant Information Specialist</w:t>
              </w:r>
            </w:hyperlink>
          </w:p>
        </w:tc>
      </w:tr>
    </w:tbl>
    <w:p w14:paraId="14FD080D" w14:textId="77777777" w:rsidR="00DF1489" w:rsidRDefault="00DF1489" w:rsidP="00DF1489">
      <w:pPr>
        <w:widowControl w:val="0"/>
        <w:autoSpaceDE w:val="0"/>
        <w:autoSpaceDN w:val="0"/>
        <w:adjustRightInd w:val="0"/>
        <w:rPr>
          <w:rFonts w:ascii="Helvetica" w:hAnsi="Helvetica" w:cs="Helvetica"/>
        </w:rPr>
      </w:pPr>
    </w:p>
    <w:p w14:paraId="4A2A8B94" w14:textId="77777777" w:rsidR="00DF1489" w:rsidRDefault="00255944" w:rsidP="00DF1489">
      <w:pPr>
        <w:widowControl w:val="0"/>
        <w:autoSpaceDE w:val="0"/>
        <w:autoSpaceDN w:val="0"/>
        <w:adjustRightInd w:val="0"/>
        <w:rPr>
          <w:rFonts w:ascii="Helvetica" w:hAnsi="Helvetica" w:cs="Helvetica"/>
        </w:rPr>
      </w:pPr>
      <w:hyperlink r:id="rId481" w:history="1">
        <w:r w:rsidR="00DF1489">
          <w:rPr>
            <w:rFonts w:ascii="Helvetica" w:hAnsi="Helvetica" w:cs="Helvetica"/>
            <w:color w:val="386EFF"/>
            <w:u w:val="single" w:color="386EFF"/>
          </w:rPr>
          <w:t>http://www.grants.gov/web/grants/view-opportunity.html?oppId=295496</w:t>
        </w:r>
      </w:hyperlink>
    </w:p>
    <w:p w14:paraId="4CA51444" w14:textId="3C543594" w:rsidR="002D6DAE" w:rsidRDefault="002D6DAE">
      <w:pPr>
        <w:rPr>
          <w:rFonts w:ascii="Helvetica" w:hAnsi="Helvetica"/>
          <w:b/>
        </w:rPr>
      </w:pPr>
      <w:bookmarkStart w:id="469" w:name="NARAEditions"/>
      <w:bookmarkEnd w:id="469"/>
    </w:p>
    <w:p w14:paraId="02C84CF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831B299" w14:textId="77777777" w:rsidR="00B756C2" w:rsidRPr="005D3F9C" w:rsidRDefault="00B756C2" w:rsidP="00B756C2">
      <w:pPr>
        <w:widowControl w:val="0"/>
        <w:autoSpaceDE w:val="0"/>
        <w:autoSpaceDN w:val="0"/>
        <w:adjustRightInd w:val="0"/>
        <w:rPr>
          <w:rFonts w:ascii="Helvetica" w:hAnsi="Helvetica" w:cs="Helvetica"/>
        </w:rPr>
      </w:pPr>
    </w:p>
    <w:p w14:paraId="059D72EC" w14:textId="77777777" w:rsidR="00B756C2" w:rsidRPr="00AB0B9C" w:rsidRDefault="00B756C2" w:rsidP="00B756C2">
      <w:pPr>
        <w:autoSpaceDE w:val="0"/>
        <w:autoSpaceDN w:val="0"/>
        <w:adjustRightInd w:val="0"/>
        <w:outlineLvl w:val="0"/>
        <w:rPr>
          <w:rFonts w:ascii="Helvetica" w:hAnsi="Helvetica"/>
          <w:b/>
          <w:sz w:val="28"/>
          <w:szCs w:val="28"/>
        </w:rPr>
      </w:pPr>
      <w:bookmarkStart w:id="470" w:name="NARAInnovation"/>
      <w:bookmarkStart w:id="471" w:name="NEA"/>
      <w:bookmarkEnd w:id="470"/>
      <w:bookmarkEnd w:id="471"/>
      <w:r w:rsidRPr="00AB0B9C">
        <w:rPr>
          <w:rFonts w:ascii="Helvetica" w:hAnsi="Helvetica"/>
          <w:b/>
          <w:sz w:val="28"/>
          <w:szCs w:val="28"/>
        </w:rPr>
        <w:t>National Endowment for the Arts</w:t>
      </w:r>
    </w:p>
    <w:p w14:paraId="044E8B53" w14:textId="77777777" w:rsidR="00B756C2" w:rsidRPr="005D3F9C" w:rsidRDefault="00B756C2" w:rsidP="00B756C2">
      <w:pPr>
        <w:autoSpaceDE w:val="0"/>
        <w:autoSpaceDN w:val="0"/>
        <w:adjustRightInd w:val="0"/>
        <w:rPr>
          <w:rFonts w:ascii="Helvetica" w:hAnsi="Helvetica"/>
          <w:b/>
        </w:rPr>
      </w:pPr>
    </w:p>
    <w:p w14:paraId="451451BA" w14:textId="590FF3A3" w:rsidR="00B756C2" w:rsidRPr="005D3F9C" w:rsidRDefault="00B756C2" w:rsidP="00B756C2">
      <w:pPr>
        <w:autoSpaceDE w:val="0"/>
        <w:autoSpaceDN w:val="0"/>
        <w:adjustRightInd w:val="0"/>
        <w:ind w:left="-810"/>
        <w:rPr>
          <w:rStyle w:val="Hyperlink"/>
          <w:rFonts w:ascii="Helvetica" w:hAnsi="Helvetica"/>
          <w:noProof/>
        </w:rPr>
      </w:pPr>
      <w:bookmarkStart w:id="472" w:name="NEAAgencyGrantOverview"/>
      <w:bookmarkEnd w:id="472"/>
      <w:r w:rsidRPr="005D3F9C">
        <w:rPr>
          <w:rFonts w:ascii="Helvetica" w:hAnsi="Helvetica"/>
        </w:rPr>
        <w:tab/>
      </w:r>
      <w:r w:rsidRPr="005D3F9C">
        <w:rPr>
          <w:rFonts w:ascii="Helvetica" w:hAnsi="Helvetica"/>
        </w:rPr>
        <w:tab/>
      </w:r>
      <w:r w:rsidRPr="005D3F9C">
        <w:rPr>
          <w:rFonts w:ascii="Helvetica" w:hAnsi="Helvetica"/>
        </w:rPr>
        <w:tab/>
      </w:r>
    </w:p>
    <w:p w14:paraId="37902D4E" w14:textId="0D68F086" w:rsidR="00B756C2" w:rsidRPr="005D3F9C" w:rsidRDefault="002D6DAE" w:rsidP="001C3BBA">
      <w:pPr>
        <w:autoSpaceDE w:val="0"/>
        <w:autoSpaceDN w:val="0"/>
        <w:adjustRightInd w:val="0"/>
        <w:rPr>
          <w:rStyle w:val="Hyperlink"/>
          <w:rFonts w:ascii="Helvetica" w:hAnsi="Helvetica"/>
          <w:noProof/>
        </w:rPr>
      </w:pPr>
      <w:r>
        <w:rPr>
          <w:rFonts w:ascii="Helvetica" w:hAnsi="Helvetica"/>
          <w:noProof/>
          <w:color w:val="0000FF"/>
          <w:u w:val="single"/>
        </w:rPr>
        <w:drawing>
          <wp:inline distT="0" distB="0" distL="0" distR="0" wp14:anchorId="0DDFFF21" wp14:editId="311D773D">
            <wp:extent cx="6457950" cy="4366260"/>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28 PM.png"/>
                    <pic:cNvPicPr/>
                  </pic:nvPicPr>
                  <pic:blipFill>
                    <a:blip r:embed="rId482">
                      <a:extLst>
                        <a:ext uri="{28A0092B-C50C-407E-A947-70E740481C1C}">
                          <a14:useLocalDpi xmlns:a14="http://schemas.microsoft.com/office/drawing/2010/main" val="0"/>
                        </a:ext>
                      </a:extLst>
                    </a:blip>
                    <a:stretch>
                      <a:fillRect/>
                    </a:stretch>
                  </pic:blipFill>
                  <pic:spPr>
                    <a:xfrm>
                      <a:off x="0" y="0"/>
                      <a:ext cx="6457950" cy="4366260"/>
                    </a:xfrm>
                    <a:prstGeom prst="rect">
                      <a:avLst/>
                    </a:prstGeom>
                  </pic:spPr>
                </pic:pic>
              </a:graphicData>
            </a:graphic>
          </wp:inline>
        </w:drawing>
      </w:r>
    </w:p>
    <w:p w14:paraId="3126CFEB" w14:textId="0F60E4B2" w:rsidR="00B756C2" w:rsidRPr="005D3F9C" w:rsidRDefault="00B756C2" w:rsidP="00B756C2">
      <w:pPr>
        <w:autoSpaceDE w:val="0"/>
        <w:autoSpaceDN w:val="0"/>
        <w:adjustRightInd w:val="0"/>
        <w:ind w:left="-810"/>
        <w:rPr>
          <w:rFonts w:ascii="Helvetica" w:hAnsi="Helvetica"/>
          <w:noProof/>
        </w:rPr>
      </w:pPr>
    </w:p>
    <w:p w14:paraId="39034842" w14:textId="50486056" w:rsidR="00B756C2" w:rsidRPr="005D3F9C" w:rsidRDefault="002D6DAE" w:rsidP="001C3BBA">
      <w:pPr>
        <w:autoSpaceDE w:val="0"/>
        <w:autoSpaceDN w:val="0"/>
        <w:adjustRightInd w:val="0"/>
        <w:rPr>
          <w:rFonts w:ascii="Helvetica" w:hAnsi="Helvetica"/>
          <w:noProof/>
        </w:rPr>
      </w:pPr>
      <w:r>
        <w:rPr>
          <w:rFonts w:ascii="Helvetica" w:hAnsi="Helvetica"/>
          <w:noProof/>
        </w:rPr>
        <w:drawing>
          <wp:inline distT="0" distB="0" distL="0" distR="0" wp14:anchorId="03A49285" wp14:editId="2663886C">
            <wp:extent cx="6457950" cy="1894840"/>
            <wp:effectExtent l="0" t="0" r="0" b="101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40 PM.png"/>
                    <pic:cNvPicPr/>
                  </pic:nvPicPr>
                  <pic:blipFill>
                    <a:blip r:embed="rId483">
                      <a:extLst>
                        <a:ext uri="{28A0092B-C50C-407E-A947-70E740481C1C}">
                          <a14:useLocalDpi xmlns:a14="http://schemas.microsoft.com/office/drawing/2010/main" val="0"/>
                        </a:ext>
                      </a:extLst>
                    </a:blip>
                    <a:stretch>
                      <a:fillRect/>
                    </a:stretch>
                  </pic:blipFill>
                  <pic:spPr>
                    <a:xfrm>
                      <a:off x="0" y="0"/>
                      <a:ext cx="6457950" cy="1894840"/>
                    </a:xfrm>
                    <a:prstGeom prst="rect">
                      <a:avLst/>
                    </a:prstGeom>
                  </pic:spPr>
                </pic:pic>
              </a:graphicData>
            </a:graphic>
          </wp:inline>
        </w:drawing>
      </w:r>
    </w:p>
    <w:p w14:paraId="266A670A" w14:textId="7BB7D54A" w:rsidR="00B101CF" w:rsidRPr="00B101CF" w:rsidRDefault="00B756C2" w:rsidP="00B756C2">
      <w:pPr>
        <w:widowControl w:val="0"/>
        <w:autoSpaceDE w:val="0"/>
        <w:autoSpaceDN w:val="0"/>
        <w:adjustRightInd w:val="0"/>
        <w:rPr>
          <w:rFonts w:ascii="Helvetica" w:eastAsiaTheme="minorEastAsia" w:hAnsi="Helvetica" w:cs="Times"/>
          <w:color w:val="262626"/>
        </w:rPr>
      </w:pPr>
      <w:r w:rsidRPr="005D3F9C">
        <w:rPr>
          <w:rFonts w:ascii="Helvetica" w:eastAsiaTheme="minorEastAsia" w:hAnsi="Helvetica" w:cs="Times"/>
          <w:color w:val="262626"/>
        </w:rPr>
        <w:t>See more at:</w:t>
      </w:r>
      <w:hyperlink r:id="rId484" w:history="1">
        <w:r w:rsidR="009000B4" w:rsidRPr="00ED22F2">
          <w:rPr>
            <w:rStyle w:val="Hyperlink"/>
          </w:rPr>
          <w:t xml:space="preserve"> </w:t>
        </w:r>
        <w:r w:rsidR="00B101CF" w:rsidRPr="00ED22F2">
          <w:rPr>
            <w:rStyle w:val="Hyperlink"/>
          </w:rPr>
          <w:t>https://www.arts.gov/grants</w:t>
        </w:r>
      </w:hyperlink>
    </w:p>
    <w:p w14:paraId="10BB09AE" w14:textId="77777777" w:rsidR="00056807" w:rsidRDefault="00056807" w:rsidP="00B756C2">
      <w:pPr>
        <w:widowControl w:val="0"/>
        <w:autoSpaceDE w:val="0"/>
        <w:autoSpaceDN w:val="0"/>
        <w:adjustRightInd w:val="0"/>
        <w:rPr>
          <w:rFonts w:ascii="Helvetica" w:eastAsiaTheme="minorEastAsia" w:hAnsi="Helvetica" w:cs="Times"/>
          <w:color w:val="262626"/>
        </w:rPr>
      </w:pPr>
    </w:p>
    <w:p w14:paraId="7322AB9A" w14:textId="6634C01D" w:rsidR="00B756C2" w:rsidRPr="005D3F9C" w:rsidRDefault="00B756C2" w:rsidP="00B756C2">
      <w:pPr>
        <w:widowControl w:val="0"/>
        <w:autoSpaceDE w:val="0"/>
        <w:autoSpaceDN w:val="0"/>
        <w:adjustRightInd w:val="0"/>
        <w:rPr>
          <w:rFonts w:ascii="Helvetica" w:hAnsi="Helvetica" w:cs="Helvetica"/>
        </w:rPr>
      </w:pPr>
      <w:bookmarkStart w:id="473" w:name="NEAPRograms"/>
      <w:bookmarkEnd w:id="473"/>
      <w:r w:rsidRPr="005D3F9C">
        <w:rPr>
          <w:rFonts w:ascii="Helvetica" w:hAnsi="Helvetica" w:cs="Helvetica"/>
        </w:rPr>
        <w:t>Programs:</w:t>
      </w:r>
      <w:bookmarkStart w:id="474" w:name="NEAAEP"/>
      <w:bookmarkEnd w:id="474"/>
    </w:p>
    <w:p w14:paraId="4A01434D" w14:textId="40816BAD" w:rsidR="00305CF7" w:rsidRDefault="00305CF7" w:rsidP="00B756C2">
      <w:pPr>
        <w:widowControl w:val="0"/>
        <w:autoSpaceDE w:val="0"/>
        <w:autoSpaceDN w:val="0"/>
        <w:adjustRightInd w:val="0"/>
        <w:rPr>
          <w:rFonts w:ascii="Helvetica" w:hAnsi="Helvetica" w:cs="Helvetica"/>
        </w:rPr>
      </w:pPr>
    </w:p>
    <w:p w14:paraId="6E1611FD" w14:textId="77777777" w:rsidR="000F5129" w:rsidRDefault="000F5129" w:rsidP="00B756C2">
      <w:pPr>
        <w:widowControl w:val="0"/>
        <w:autoSpaceDE w:val="0"/>
        <w:autoSpaceDN w:val="0"/>
        <w:adjustRightInd w:val="0"/>
        <w:rPr>
          <w:rFonts w:ascii="Helvetica" w:hAnsi="Helvetica" w:cs="Helvetica"/>
          <w:color w:val="222222"/>
          <w:shd w:val="clear" w:color="auto" w:fill="FFFFFF"/>
        </w:rPr>
      </w:pPr>
      <w:bookmarkStart w:id="475" w:name="NEAJazzMasters"/>
      <w:bookmarkEnd w:id="475"/>
      <w:r w:rsidRPr="006C46F7">
        <w:rPr>
          <w:rFonts w:ascii="Helvetica" w:hAnsi="Helvetica" w:cs="Helvetica"/>
          <w:color w:val="222222"/>
          <w:shd w:val="clear" w:color="auto" w:fill="FFFFFF"/>
        </w:rPr>
        <w:t>NEA Jazz Masters Tribute Concert and Ancillary Events, FY2020</w:t>
      </w:r>
      <w:r w:rsidRPr="006C46F7">
        <w:rPr>
          <w:rFonts w:ascii="Helvetica" w:hAnsi="Helvetica" w:cs="Helvetica"/>
          <w:color w:val="222222"/>
        </w:rPr>
        <w:br/>
      </w:r>
      <w:r w:rsidRPr="006C46F7">
        <w:rPr>
          <w:rFonts w:ascii="Helvetica" w:hAnsi="Helvetica" w:cs="Helvetica"/>
          <w:color w:val="222222"/>
          <w:shd w:val="clear" w:color="auto" w:fill="FFFFFF"/>
        </w:rPr>
        <w:t>Synopsis 1</w:t>
      </w:r>
    </w:p>
    <w:p w14:paraId="73800D0A" w14:textId="77777777" w:rsidR="000F5129" w:rsidRDefault="000F5129" w:rsidP="00B756C2">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735"/>
        <w:gridCol w:w="6155"/>
      </w:tblGrid>
      <w:tr w:rsidR="000F5129" w:rsidRPr="000F5129" w14:paraId="3DFCA39A" w14:textId="77777777" w:rsidTr="000F5129">
        <w:trPr>
          <w:tblCellSpacing w:w="0" w:type="dxa"/>
        </w:trPr>
        <w:tc>
          <w:tcPr>
            <w:tcW w:w="0" w:type="auto"/>
            <w:noWrap/>
            <w:hideMark/>
          </w:tcPr>
          <w:p w14:paraId="7D125390"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Document Type:</w:t>
            </w:r>
          </w:p>
        </w:tc>
        <w:tc>
          <w:tcPr>
            <w:tcW w:w="0" w:type="auto"/>
            <w:vAlign w:val="center"/>
            <w:hideMark/>
          </w:tcPr>
          <w:p w14:paraId="431CABEE"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Grants Notice</w:t>
            </w:r>
          </w:p>
        </w:tc>
      </w:tr>
      <w:tr w:rsidR="000F5129" w:rsidRPr="000F5129" w14:paraId="2D58D4EB" w14:textId="77777777" w:rsidTr="000F5129">
        <w:trPr>
          <w:tblCellSpacing w:w="0" w:type="dxa"/>
        </w:trPr>
        <w:tc>
          <w:tcPr>
            <w:tcW w:w="0" w:type="auto"/>
            <w:noWrap/>
            <w:hideMark/>
          </w:tcPr>
          <w:p w14:paraId="201D1221"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Funding Opportunity Number:</w:t>
            </w:r>
          </w:p>
        </w:tc>
        <w:tc>
          <w:tcPr>
            <w:tcW w:w="0" w:type="auto"/>
            <w:vAlign w:val="center"/>
            <w:hideMark/>
          </w:tcPr>
          <w:p w14:paraId="164D44E5"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NEAPS1802</w:t>
            </w:r>
          </w:p>
        </w:tc>
      </w:tr>
      <w:tr w:rsidR="000F5129" w:rsidRPr="000F5129" w14:paraId="1D818B63" w14:textId="77777777" w:rsidTr="000F5129">
        <w:trPr>
          <w:tblCellSpacing w:w="0" w:type="dxa"/>
        </w:trPr>
        <w:tc>
          <w:tcPr>
            <w:tcW w:w="0" w:type="auto"/>
            <w:noWrap/>
            <w:hideMark/>
          </w:tcPr>
          <w:p w14:paraId="43ECF90A"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Funding Opportunity Title:</w:t>
            </w:r>
          </w:p>
        </w:tc>
        <w:tc>
          <w:tcPr>
            <w:tcW w:w="0" w:type="auto"/>
            <w:vAlign w:val="center"/>
            <w:hideMark/>
          </w:tcPr>
          <w:p w14:paraId="751ABAEA"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NEA Jazz Masters Tribute Concert and Ancillary Events, FY2020</w:t>
            </w:r>
          </w:p>
        </w:tc>
      </w:tr>
      <w:tr w:rsidR="000F5129" w:rsidRPr="000F5129" w14:paraId="14346512" w14:textId="77777777" w:rsidTr="000F5129">
        <w:trPr>
          <w:tblCellSpacing w:w="0" w:type="dxa"/>
        </w:trPr>
        <w:tc>
          <w:tcPr>
            <w:tcW w:w="0" w:type="auto"/>
            <w:noWrap/>
            <w:hideMark/>
          </w:tcPr>
          <w:p w14:paraId="0DCD097E"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Opportunity Category:</w:t>
            </w:r>
          </w:p>
        </w:tc>
        <w:tc>
          <w:tcPr>
            <w:tcW w:w="0" w:type="auto"/>
            <w:vAlign w:val="center"/>
            <w:hideMark/>
          </w:tcPr>
          <w:p w14:paraId="0DF1E6EA"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Discretionary</w:t>
            </w:r>
          </w:p>
        </w:tc>
      </w:tr>
      <w:tr w:rsidR="000F5129" w:rsidRPr="000F5129" w14:paraId="19C56A50" w14:textId="77777777" w:rsidTr="000F5129">
        <w:trPr>
          <w:tblCellSpacing w:w="0" w:type="dxa"/>
        </w:trPr>
        <w:tc>
          <w:tcPr>
            <w:tcW w:w="0" w:type="auto"/>
            <w:noWrap/>
            <w:hideMark/>
          </w:tcPr>
          <w:p w14:paraId="391610A6"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Opportunity Category Explanation:</w:t>
            </w:r>
          </w:p>
        </w:tc>
        <w:tc>
          <w:tcPr>
            <w:tcW w:w="0" w:type="auto"/>
            <w:vAlign w:val="center"/>
            <w:hideMark/>
          </w:tcPr>
          <w:p w14:paraId="1E89711F"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 </w:t>
            </w:r>
          </w:p>
        </w:tc>
      </w:tr>
      <w:tr w:rsidR="000F5129" w:rsidRPr="000F5129" w14:paraId="0E79FCAA" w14:textId="77777777" w:rsidTr="000F5129">
        <w:trPr>
          <w:tblCellSpacing w:w="0" w:type="dxa"/>
        </w:trPr>
        <w:tc>
          <w:tcPr>
            <w:tcW w:w="0" w:type="auto"/>
            <w:noWrap/>
            <w:hideMark/>
          </w:tcPr>
          <w:p w14:paraId="458C2D71"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Funding Instrument Type:</w:t>
            </w:r>
          </w:p>
        </w:tc>
        <w:tc>
          <w:tcPr>
            <w:tcW w:w="0" w:type="auto"/>
            <w:vAlign w:val="center"/>
            <w:hideMark/>
          </w:tcPr>
          <w:p w14:paraId="2DB8329A"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Cooperative Agreement</w:t>
            </w:r>
          </w:p>
        </w:tc>
      </w:tr>
      <w:tr w:rsidR="000F5129" w:rsidRPr="000F5129" w14:paraId="5DE65133" w14:textId="77777777" w:rsidTr="000F5129">
        <w:trPr>
          <w:tblCellSpacing w:w="0" w:type="dxa"/>
        </w:trPr>
        <w:tc>
          <w:tcPr>
            <w:tcW w:w="0" w:type="auto"/>
            <w:noWrap/>
            <w:hideMark/>
          </w:tcPr>
          <w:p w14:paraId="78DEBA81"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Category of Funding Activity:</w:t>
            </w:r>
          </w:p>
        </w:tc>
        <w:tc>
          <w:tcPr>
            <w:tcW w:w="0" w:type="auto"/>
            <w:vAlign w:val="center"/>
            <w:hideMark/>
          </w:tcPr>
          <w:p w14:paraId="13A5E246"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Arts (see "Cultural Affairs" in CFDA)</w:t>
            </w:r>
          </w:p>
        </w:tc>
      </w:tr>
      <w:tr w:rsidR="000F5129" w:rsidRPr="000F5129" w14:paraId="4874432A" w14:textId="77777777" w:rsidTr="000F5129">
        <w:trPr>
          <w:tblCellSpacing w:w="0" w:type="dxa"/>
        </w:trPr>
        <w:tc>
          <w:tcPr>
            <w:tcW w:w="0" w:type="auto"/>
            <w:noWrap/>
            <w:hideMark/>
          </w:tcPr>
          <w:p w14:paraId="67C5ED16"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Category Explanation:</w:t>
            </w:r>
          </w:p>
        </w:tc>
        <w:tc>
          <w:tcPr>
            <w:tcW w:w="0" w:type="auto"/>
            <w:vAlign w:val="center"/>
            <w:hideMark/>
          </w:tcPr>
          <w:p w14:paraId="2F2563D9"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 </w:t>
            </w:r>
          </w:p>
        </w:tc>
      </w:tr>
      <w:tr w:rsidR="000F5129" w:rsidRPr="000F5129" w14:paraId="2183E5E1" w14:textId="77777777" w:rsidTr="000F5129">
        <w:trPr>
          <w:tblCellSpacing w:w="0" w:type="dxa"/>
        </w:trPr>
        <w:tc>
          <w:tcPr>
            <w:tcW w:w="0" w:type="auto"/>
            <w:noWrap/>
            <w:hideMark/>
          </w:tcPr>
          <w:p w14:paraId="2F41791A"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Expected Number of Awards:</w:t>
            </w:r>
          </w:p>
        </w:tc>
        <w:tc>
          <w:tcPr>
            <w:tcW w:w="0" w:type="auto"/>
            <w:vAlign w:val="center"/>
            <w:hideMark/>
          </w:tcPr>
          <w:p w14:paraId="7DCFA1EC"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 </w:t>
            </w:r>
          </w:p>
        </w:tc>
      </w:tr>
      <w:tr w:rsidR="000F5129" w:rsidRPr="000F5129" w14:paraId="046829C9" w14:textId="77777777" w:rsidTr="000F5129">
        <w:trPr>
          <w:tblCellSpacing w:w="0" w:type="dxa"/>
        </w:trPr>
        <w:tc>
          <w:tcPr>
            <w:tcW w:w="0" w:type="auto"/>
            <w:noWrap/>
            <w:hideMark/>
          </w:tcPr>
          <w:p w14:paraId="5C16A80D"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CFDA Number(s):</w:t>
            </w:r>
          </w:p>
        </w:tc>
        <w:tc>
          <w:tcPr>
            <w:tcW w:w="0" w:type="auto"/>
            <w:vAlign w:val="center"/>
            <w:hideMark/>
          </w:tcPr>
          <w:p w14:paraId="6C39E737"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45.024 -- Promotion of the Arts Grants to Organizations and Individuals</w:t>
            </w:r>
          </w:p>
        </w:tc>
      </w:tr>
      <w:tr w:rsidR="000F5129" w:rsidRPr="000F5129" w14:paraId="7AC8AD07" w14:textId="77777777" w:rsidTr="000F5129">
        <w:trPr>
          <w:tblCellSpacing w:w="0" w:type="dxa"/>
        </w:trPr>
        <w:tc>
          <w:tcPr>
            <w:tcW w:w="0" w:type="auto"/>
            <w:noWrap/>
            <w:hideMark/>
          </w:tcPr>
          <w:p w14:paraId="2B17C0CA"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Cost Sharing or Matching Requirement:</w:t>
            </w:r>
          </w:p>
        </w:tc>
        <w:tc>
          <w:tcPr>
            <w:tcW w:w="0" w:type="auto"/>
            <w:vAlign w:val="center"/>
            <w:hideMark/>
          </w:tcPr>
          <w:p w14:paraId="494BC4C6"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No</w:t>
            </w:r>
          </w:p>
        </w:tc>
      </w:tr>
      <w:tr w:rsidR="000F5129" w:rsidRPr="000F5129" w14:paraId="01FF4280" w14:textId="77777777" w:rsidTr="000F5129">
        <w:trPr>
          <w:tblCellSpacing w:w="0" w:type="dxa"/>
        </w:trPr>
        <w:tc>
          <w:tcPr>
            <w:tcW w:w="0" w:type="auto"/>
            <w:noWrap/>
            <w:hideMark/>
          </w:tcPr>
          <w:p w14:paraId="021993DE"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Version:</w:t>
            </w:r>
          </w:p>
        </w:tc>
        <w:tc>
          <w:tcPr>
            <w:tcW w:w="0" w:type="auto"/>
            <w:vAlign w:val="center"/>
            <w:hideMark/>
          </w:tcPr>
          <w:p w14:paraId="2A4A5DDA"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Synopsis 1</w:t>
            </w:r>
          </w:p>
        </w:tc>
      </w:tr>
      <w:tr w:rsidR="000F5129" w:rsidRPr="000F5129" w14:paraId="55149DFC" w14:textId="77777777" w:rsidTr="000F5129">
        <w:trPr>
          <w:tblCellSpacing w:w="0" w:type="dxa"/>
        </w:trPr>
        <w:tc>
          <w:tcPr>
            <w:tcW w:w="0" w:type="auto"/>
            <w:noWrap/>
            <w:hideMark/>
          </w:tcPr>
          <w:p w14:paraId="38A6EBDC"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Posted Date:</w:t>
            </w:r>
          </w:p>
        </w:tc>
        <w:tc>
          <w:tcPr>
            <w:tcW w:w="0" w:type="auto"/>
            <w:vAlign w:val="center"/>
            <w:hideMark/>
          </w:tcPr>
          <w:p w14:paraId="76B33C13"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Jun 14, 2018</w:t>
            </w:r>
          </w:p>
        </w:tc>
      </w:tr>
      <w:tr w:rsidR="000F5129" w:rsidRPr="000F5129" w14:paraId="4080C9DD" w14:textId="77777777" w:rsidTr="000F5129">
        <w:trPr>
          <w:tblCellSpacing w:w="0" w:type="dxa"/>
        </w:trPr>
        <w:tc>
          <w:tcPr>
            <w:tcW w:w="0" w:type="auto"/>
            <w:noWrap/>
            <w:hideMark/>
          </w:tcPr>
          <w:p w14:paraId="12FDBAC5"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Last Updated Date:</w:t>
            </w:r>
          </w:p>
        </w:tc>
        <w:tc>
          <w:tcPr>
            <w:tcW w:w="0" w:type="auto"/>
            <w:vAlign w:val="center"/>
            <w:hideMark/>
          </w:tcPr>
          <w:p w14:paraId="2AF2D276"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Jun 14, 2018</w:t>
            </w:r>
          </w:p>
        </w:tc>
      </w:tr>
      <w:tr w:rsidR="000F5129" w:rsidRPr="000F5129" w14:paraId="5F50C935" w14:textId="77777777" w:rsidTr="000F5129">
        <w:trPr>
          <w:tblCellSpacing w:w="0" w:type="dxa"/>
        </w:trPr>
        <w:tc>
          <w:tcPr>
            <w:tcW w:w="0" w:type="auto"/>
            <w:noWrap/>
            <w:hideMark/>
          </w:tcPr>
          <w:p w14:paraId="27CD0AB0"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Original Closing Date for Applications:</w:t>
            </w:r>
          </w:p>
        </w:tc>
        <w:tc>
          <w:tcPr>
            <w:tcW w:w="0" w:type="auto"/>
            <w:vAlign w:val="center"/>
            <w:hideMark/>
          </w:tcPr>
          <w:p w14:paraId="001FCEE5"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Aug 15, 2018  </w:t>
            </w:r>
          </w:p>
        </w:tc>
      </w:tr>
      <w:tr w:rsidR="000F5129" w:rsidRPr="000F5129" w14:paraId="1E3B00DE" w14:textId="77777777" w:rsidTr="000F5129">
        <w:trPr>
          <w:tblCellSpacing w:w="0" w:type="dxa"/>
        </w:trPr>
        <w:tc>
          <w:tcPr>
            <w:tcW w:w="0" w:type="auto"/>
            <w:noWrap/>
            <w:hideMark/>
          </w:tcPr>
          <w:p w14:paraId="3943E1EE"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Current Closing Date for Applications:</w:t>
            </w:r>
          </w:p>
        </w:tc>
        <w:tc>
          <w:tcPr>
            <w:tcW w:w="0" w:type="auto"/>
            <w:vAlign w:val="center"/>
            <w:hideMark/>
          </w:tcPr>
          <w:p w14:paraId="7C3F29FE"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Aug 15, 2018  </w:t>
            </w:r>
          </w:p>
        </w:tc>
      </w:tr>
      <w:tr w:rsidR="000F5129" w:rsidRPr="000F5129" w14:paraId="6C3F5FB1" w14:textId="77777777" w:rsidTr="000F5129">
        <w:trPr>
          <w:tblCellSpacing w:w="0" w:type="dxa"/>
        </w:trPr>
        <w:tc>
          <w:tcPr>
            <w:tcW w:w="0" w:type="auto"/>
            <w:noWrap/>
            <w:hideMark/>
          </w:tcPr>
          <w:p w14:paraId="589D0769"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Archive Date:</w:t>
            </w:r>
          </w:p>
        </w:tc>
        <w:tc>
          <w:tcPr>
            <w:tcW w:w="0" w:type="auto"/>
            <w:vAlign w:val="center"/>
            <w:hideMark/>
          </w:tcPr>
          <w:p w14:paraId="1B321AEB"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 </w:t>
            </w:r>
          </w:p>
        </w:tc>
      </w:tr>
      <w:tr w:rsidR="000F5129" w:rsidRPr="000F5129" w14:paraId="24227B8C" w14:textId="77777777" w:rsidTr="000F5129">
        <w:trPr>
          <w:tblCellSpacing w:w="0" w:type="dxa"/>
        </w:trPr>
        <w:tc>
          <w:tcPr>
            <w:tcW w:w="0" w:type="auto"/>
            <w:noWrap/>
            <w:hideMark/>
          </w:tcPr>
          <w:p w14:paraId="5646FD97"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Estimated Total Program Funding:</w:t>
            </w:r>
          </w:p>
        </w:tc>
        <w:tc>
          <w:tcPr>
            <w:tcW w:w="0" w:type="auto"/>
            <w:vAlign w:val="center"/>
            <w:hideMark/>
          </w:tcPr>
          <w:p w14:paraId="7C7B6018"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 </w:t>
            </w:r>
          </w:p>
        </w:tc>
      </w:tr>
      <w:tr w:rsidR="000F5129" w:rsidRPr="000F5129" w14:paraId="03D1C317" w14:textId="77777777" w:rsidTr="000F5129">
        <w:trPr>
          <w:tblCellSpacing w:w="0" w:type="dxa"/>
        </w:trPr>
        <w:tc>
          <w:tcPr>
            <w:tcW w:w="0" w:type="auto"/>
            <w:noWrap/>
            <w:hideMark/>
          </w:tcPr>
          <w:p w14:paraId="59EA6307"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Award Ceiling:</w:t>
            </w:r>
          </w:p>
        </w:tc>
        <w:tc>
          <w:tcPr>
            <w:tcW w:w="0" w:type="auto"/>
            <w:vAlign w:val="center"/>
            <w:hideMark/>
          </w:tcPr>
          <w:p w14:paraId="0FE5F417"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$425,000</w:t>
            </w:r>
          </w:p>
        </w:tc>
      </w:tr>
      <w:tr w:rsidR="000F5129" w:rsidRPr="000F5129" w14:paraId="7CAF6282" w14:textId="77777777" w:rsidTr="000F5129">
        <w:trPr>
          <w:tblCellSpacing w:w="0" w:type="dxa"/>
        </w:trPr>
        <w:tc>
          <w:tcPr>
            <w:tcW w:w="0" w:type="auto"/>
            <w:noWrap/>
            <w:hideMark/>
          </w:tcPr>
          <w:p w14:paraId="21360DB1"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Award Floor:</w:t>
            </w:r>
          </w:p>
        </w:tc>
        <w:tc>
          <w:tcPr>
            <w:tcW w:w="0" w:type="auto"/>
            <w:vAlign w:val="center"/>
            <w:hideMark/>
          </w:tcPr>
          <w:p w14:paraId="31B80BF4"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$425,000</w:t>
            </w:r>
          </w:p>
        </w:tc>
      </w:tr>
      <w:tr w:rsidR="000F5129" w:rsidRPr="000F5129" w14:paraId="699256BB" w14:textId="77777777" w:rsidTr="000F5129">
        <w:trPr>
          <w:tblCellSpacing w:w="0" w:type="dxa"/>
        </w:trPr>
        <w:tc>
          <w:tcPr>
            <w:tcW w:w="0" w:type="auto"/>
            <w:noWrap/>
            <w:hideMark/>
          </w:tcPr>
          <w:p w14:paraId="236ABA8F"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Eligible Applicants:</w:t>
            </w:r>
          </w:p>
        </w:tc>
        <w:tc>
          <w:tcPr>
            <w:tcW w:w="3011" w:type="pct"/>
            <w:vAlign w:val="center"/>
            <w:hideMark/>
          </w:tcPr>
          <w:p w14:paraId="5083C110"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City or township governments</w:t>
            </w:r>
            <w:r w:rsidRPr="000F5129">
              <w:rPr>
                <w:rFonts w:ascii="Helvetica" w:hAnsi="Helvetica" w:cs="Helvetica"/>
                <w:color w:val="222222"/>
              </w:rPr>
              <w:br/>
              <w:t>Native American tribal governments (Federally recognized)</w:t>
            </w:r>
            <w:r w:rsidRPr="000F5129">
              <w:rPr>
                <w:rFonts w:ascii="Helvetica" w:hAnsi="Helvetica" w:cs="Helvetica"/>
                <w:color w:val="222222"/>
              </w:rPr>
              <w:br/>
              <w:t>Special district governments</w:t>
            </w:r>
            <w:r w:rsidRPr="000F5129">
              <w:rPr>
                <w:rFonts w:ascii="Helvetica" w:hAnsi="Helvetica" w:cs="Helvetica"/>
                <w:color w:val="222222"/>
              </w:rPr>
              <w:br/>
              <w:t>Nonprofits having a 501(c)(3) status with the IRS, other than institutions of higher education</w:t>
            </w:r>
            <w:r w:rsidRPr="000F5129">
              <w:rPr>
                <w:rFonts w:ascii="Helvetica" w:hAnsi="Helvetica" w:cs="Helvetica"/>
                <w:color w:val="222222"/>
              </w:rPr>
              <w:br/>
              <w:t>Private institutions of higher education</w:t>
            </w:r>
            <w:r w:rsidRPr="000F5129">
              <w:rPr>
                <w:rFonts w:ascii="Helvetica" w:hAnsi="Helvetica" w:cs="Helvetica"/>
                <w:color w:val="222222"/>
              </w:rPr>
              <w:br/>
              <w:t>State governments</w:t>
            </w:r>
            <w:r w:rsidRPr="000F5129">
              <w:rPr>
                <w:rFonts w:ascii="Helvetica" w:hAnsi="Helvetica" w:cs="Helvetica"/>
                <w:color w:val="222222"/>
              </w:rPr>
              <w:br/>
              <w:t>Independent school districts</w:t>
            </w:r>
            <w:r w:rsidRPr="000F5129">
              <w:rPr>
                <w:rFonts w:ascii="Helvetica" w:hAnsi="Helvetica" w:cs="Helvetica"/>
                <w:color w:val="222222"/>
              </w:rPr>
              <w:br/>
              <w:t>Public and State controlled institutions of higher education</w:t>
            </w:r>
            <w:r w:rsidRPr="000F5129">
              <w:rPr>
                <w:rFonts w:ascii="Helvetica" w:hAnsi="Helvetica" w:cs="Helvetica"/>
                <w:color w:val="222222"/>
              </w:rPr>
              <w:br/>
              <w:t>County governments</w:t>
            </w:r>
          </w:p>
        </w:tc>
      </w:tr>
      <w:tr w:rsidR="000F5129" w:rsidRPr="000F5129" w14:paraId="6B83C2D7" w14:textId="77777777" w:rsidTr="000F5129">
        <w:trPr>
          <w:tblCellSpacing w:w="0" w:type="dxa"/>
        </w:trPr>
        <w:tc>
          <w:tcPr>
            <w:tcW w:w="0" w:type="auto"/>
            <w:noWrap/>
            <w:hideMark/>
          </w:tcPr>
          <w:p w14:paraId="2E162E8F"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Additional Information on Eligibility:</w:t>
            </w:r>
          </w:p>
        </w:tc>
        <w:tc>
          <w:tcPr>
            <w:tcW w:w="3011" w:type="pct"/>
            <w:vAlign w:val="center"/>
            <w:hideMark/>
          </w:tcPr>
          <w:p w14:paraId="2404E9A2"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 </w:t>
            </w:r>
          </w:p>
        </w:tc>
      </w:tr>
    </w:tbl>
    <w:p w14:paraId="38D6ADE3"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F5129" w:rsidRPr="000F5129" w14:paraId="1632F32F" w14:textId="77777777" w:rsidTr="000F5129">
        <w:trPr>
          <w:tblCellSpacing w:w="0" w:type="dxa"/>
        </w:trPr>
        <w:tc>
          <w:tcPr>
            <w:tcW w:w="0" w:type="auto"/>
            <w:noWrap/>
            <w:hideMark/>
          </w:tcPr>
          <w:p w14:paraId="1ED9BA01"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Agency Name:</w:t>
            </w:r>
          </w:p>
        </w:tc>
        <w:tc>
          <w:tcPr>
            <w:tcW w:w="5000" w:type="pct"/>
            <w:vAlign w:val="center"/>
            <w:hideMark/>
          </w:tcPr>
          <w:p w14:paraId="21C1785B"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National Endowment for the Arts</w:t>
            </w:r>
          </w:p>
        </w:tc>
      </w:tr>
      <w:tr w:rsidR="000F5129" w:rsidRPr="000F5129" w14:paraId="62ED58D8" w14:textId="77777777" w:rsidTr="000F5129">
        <w:trPr>
          <w:tblCellSpacing w:w="0" w:type="dxa"/>
        </w:trPr>
        <w:tc>
          <w:tcPr>
            <w:tcW w:w="0" w:type="auto"/>
            <w:noWrap/>
            <w:hideMark/>
          </w:tcPr>
          <w:p w14:paraId="3BA8076C"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Description:</w:t>
            </w:r>
          </w:p>
        </w:tc>
        <w:tc>
          <w:tcPr>
            <w:tcW w:w="5000" w:type="pct"/>
            <w:vAlign w:val="center"/>
            <w:hideMark/>
          </w:tcPr>
          <w:p w14:paraId="3831A0AA"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The NEA is seeking an organization (“Cooperator”) to produce and coordinate a free, public Tribute Concert (the “Concert”) and ancillary events honoring the 2020 NEA Jazz Masters Fellowship awardees. The NEA Jazz Masters Fellowship is the highest honor that our nation bestows upon a jazz musician or advocate. Since 1982, the NEA has awarded 149 fellowships to great figures in jazz. In 2020, we anticipate honoring four individuals (generally three jazz musicians and one individual who is designated as a jazz advocate). The Concert may take place in any U.S. city with a thriving jazz community or other characteristics that are likely to draw a robust audience for the Concert. We are interested in receiving proposals for concerts in venues located in a wide range of U.S. cities, states, and territories, especially those in the middle region of the country. We are also interested in rotating the Concert to other U.S. cities in future years contingent upon what we hope will be subsequent Cooperative Agreements with the organization selected as a result of this Program Solicitation. The Concert must take place during the winter or spring of 2020, and possibly coincide with Jazz Appreciation Month in April 2020 as appropriate. Project activities may also take place in conjunction with other related events undertaken by the Cooperator during this timeframe, such as an established jazz festival. The Concert should highlight the honorees' individual, collective, or advocacy accomplishments, as appropriate. Applicants are encouraged to present innovative approaches to showcase the honorees and the NEA Jazz Masters brand through the events’ design and event-related marketing and public relations efforts. The Concert may include, but is not limited to, performances by leading jazz artists that celebrate the 2020 honorees’ bodies of work, history, or style.</w:t>
            </w:r>
          </w:p>
        </w:tc>
      </w:tr>
      <w:tr w:rsidR="000F5129" w:rsidRPr="000F5129" w14:paraId="20CF2D34" w14:textId="77777777" w:rsidTr="000F5129">
        <w:trPr>
          <w:tblCellSpacing w:w="0" w:type="dxa"/>
        </w:trPr>
        <w:tc>
          <w:tcPr>
            <w:tcW w:w="0" w:type="auto"/>
            <w:noWrap/>
            <w:hideMark/>
          </w:tcPr>
          <w:p w14:paraId="4676546C"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Link to Additional Information:</w:t>
            </w:r>
          </w:p>
        </w:tc>
        <w:tc>
          <w:tcPr>
            <w:tcW w:w="5000" w:type="pct"/>
            <w:vAlign w:val="center"/>
            <w:hideMark/>
          </w:tcPr>
          <w:p w14:paraId="44919A09" w14:textId="77777777" w:rsidR="000F5129" w:rsidRPr="000F5129" w:rsidRDefault="00255944" w:rsidP="000F5129">
            <w:pPr>
              <w:widowControl w:val="0"/>
              <w:autoSpaceDE w:val="0"/>
              <w:autoSpaceDN w:val="0"/>
              <w:adjustRightInd w:val="0"/>
              <w:rPr>
                <w:rFonts w:ascii="Helvetica" w:hAnsi="Helvetica" w:cs="Helvetica"/>
                <w:color w:val="222222"/>
              </w:rPr>
            </w:pPr>
            <w:hyperlink r:id="rId485" w:tgtFrame="_blank" w:tooltip="Link to Additional Information" w:history="1">
              <w:r w:rsidR="000F5129" w:rsidRPr="000F5129">
                <w:rPr>
                  <w:rStyle w:val="Hyperlink"/>
                  <w:rFonts w:ascii="Helvetica" w:hAnsi="Helvetica" w:cs="Helvetica"/>
                </w:rPr>
                <w:t>NEA Web Site Announcement</w:t>
              </w:r>
            </w:hyperlink>
          </w:p>
        </w:tc>
      </w:tr>
      <w:tr w:rsidR="000F5129" w:rsidRPr="000F5129" w14:paraId="197CAB0C" w14:textId="77777777" w:rsidTr="000F5129">
        <w:trPr>
          <w:tblCellSpacing w:w="0" w:type="dxa"/>
        </w:trPr>
        <w:tc>
          <w:tcPr>
            <w:tcW w:w="0" w:type="auto"/>
            <w:noWrap/>
            <w:hideMark/>
          </w:tcPr>
          <w:p w14:paraId="4705E6E0" w14:textId="77777777" w:rsidR="000F5129" w:rsidRPr="000F5129" w:rsidRDefault="000F5129" w:rsidP="000F5129">
            <w:pPr>
              <w:widowControl w:val="0"/>
              <w:autoSpaceDE w:val="0"/>
              <w:autoSpaceDN w:val="0"/>
              <w:adjustRightInd w:val="0"/>
              <w:rPr>
                <w:rFonts w:ascii="Helvetica" w:hAnsi="Helvetica" w:cs="Helvetica"/>
                <w:b/>
                <w:bCs/>
                <w:color w:val="222222"/>
              </w:rPr>
            </w:pPr>
            <w:r w:rsidRPr="000F5129">
              <w:rPr>
                <w:rFonts w:ascii="Helvetica" w:hAnsi="Helvetica" w:cs="Helvetica"/>
                <w:b/>
                <w:bCs/>
                <w:color w:val="222222"/>
              </w:rPr>
              <w:t>Grantor Contact Information:</w:t>
            </w:r>
          </w:p>
        </w:tc>
        <w:tc>
          <w:tcPr>
            <w:tcW w:w="5000" w:type="pct"/>
            <w:vAlign w:val="center"/>
            <w:hideMark/>
          </w:tcPr>
          <w:p w14:paraId="4877080D" w14:textId="77777777" w:rsidR="000F5129" w:rsidRPr="000F5129" w:rsidRDefault="000F5129" w:rsidP="000F5129">
            <w:pPr>
              <w:widowControl w:val="0"/>
              <w:autoSpaceDE w:val="0"/>
              <w:autoSpaceDN w:val="0"/>
              <w:adjustRightInd w:val="0"/>
              <w:rPr>
                <w:rFonts w:ascii="Helvetica" w:hAnsi="Helvetica" w:cs="Helvetica"/>
                <w:color w:val="222222"/>
              </w:rPr>
            </w:pPr>
            <w:r w:rsidRPr="000F5129">
              <w:rPr>
                <w:rFonts w:ascii="Helvetica" w:hAnsi="Helvetica" w:cs="Helvetica"/>
                <w:color w:val="222222"/>
              </w:rPr>
              <w:t>If you have difficulty accessing the full announcement electronically, please contact:</w:t>
            </w:r>
            <w:r w:rsidRPr="000F5129">
              <w:rPr>
                <w:rFonts w:ascii="Helvetica" w:hAnsi="Helvetica" w:cs="Helvetica"/>
                <w:color w:val="222222"/>
              </w:rPr>
              <w:br/>
            </w:r>
            <w:r w:rsidRPr="000F5129">
              <w:rPr>
                <w:rFonts w:ascii="Helvetica" w:hAnsi="Helvetica" w:cs="Helvetica"/>
                <w:color w:val="222222"/>
              </w:rPr>
              <w:br/>
              <w:t xml:space="preserve">NEA Web Manager webmgr@arts.gov </w:t>
            </w:r>
            <w:r w:rsidRPr="000F5129">
              <w:rPr>
                <w:rFonts w:ascii="Helvetica" w:hAnsi="Helvetica" w:cs="Helvetica"/>
                <w:color w:val="222222"/>
              </w:rPr>
              <w:br/>
            </w:r>
            <w:r w:rsidRPr="000F5129">
              <w:rPr>
                <w:rFonts w:ascii="Helvetica" w:hAnsi="Helvetica" w:cs="Helvetica"/>
                <w:color w:val="222222"/>
              </w:rPr>
              <w:br/>
            </w:r>
            <w:hyperlink r:id="rId486" w:history="1">
              <w:r w:rsidRPr="000F5129">
                <w:rPr>
                  <w:rStyle w:val="Hyperlink"/>
                  <w:rFonts w:ascii="Helvetica" w:hAnsi="Helvetica" w:cs="Helvetica"/>
                </w:rPr>
                <w:t>NEA Web Manager</w:t>
              </w:r>
            </w:hyperlink>
          </w:p>
        </w:tc>
      </w:tr>
    </w:tbl>
    <w:p w14:paraId="400CAF47" w14:textId="5FBD129D" w:rsidR="000F5129" w:rsidRDefault="000F5129" w:rsidP="00B756C2">
      <w:pPr>
        <w:widowControl w:val="0"/>
        <w:autoSpaceDE w:val="0"/>
        <w:autoSpaceDN w:val="0"/>
        <w:adjustRightInd w:val="0"/>
        <w:rPr>
          <w:rFonts w:ascii="Helvetica" w:hAnsi="Helvetica" w:cs="Helvetica"/>
        </w:rPr>
      </w:pPr>
      <w:r w:rsidRPr="006C46F7">
        <w:rPr>
          <w:rFonts w:ascii="Helvetica" w:hAnsi="Helvetica" w:cs="Helvetica"/>
          <w:color w:val="222222"/>
        </w:rPr>
        <w:br/>
      </w:r>
      <w:hyperlink r:id="rId487" w:tgtFrame="_blank" w:history="1">
        <w:r w:rsidRPr="006C46F7">
          <w:rPr>
            <w:rStyle w:val="Hyperlink"/>
            <w:rFonts w:ascii="Helvetica" w:hAnsi="Helvetica" w:cs="Helvetica"/>
            <w:color w:val="1155CC"/>
            <w:shd w:val="clear" w:color="auto" w:fill="FFFFFF"/>
          </w:rPr>
          <w:t>https://www.grants.gov/web/grants/view-opportunity.html?oppId=306274</w:t>
        </w:r>
      </w:hyperlink>
    </w:p>
    <w:p w14:paraId="6AF9C0E6" w14:textId="77777777" w:rsidR="00252928" w:rsidRDefault="00252928" w:rsidP="00B756C2">
      <w:pPr>
        <w:widowControl w:val="0"/>
        <w:autoSpaceDE w:val="0"/>
        <w:autoSpaceDN w:val="0"/>
        <w:adjustRightInd w:val="0"/>
        <w:rPr>
          <w:rFonts w:ascii="Helvetica" w:hAnsi="Helvetica" w:cs="Helvetica"/>
        </w:rPr>
      </w:pPr>
      <w:bookmarkStart w:id="476" w:name="NEAArtWorks2019"/>
      <w:bookmarkEnd w:id="476"/>
    </w:p>
    <w:p w14:paraId="18A58F2B" w14:textId="0CD48680" w:rsidR="00B756C2" w:rsidRPr="005D3F9C" w:rsidRDefault="00B756C2" w:rsidP="00B756C2">
      <w:pPr>
        <w:rPr>
          <w:rFonts w:ascii="Helvetica" w:hAnsi="Helvetica"/>
        </w:rPr>
      </w:pPr>
      <w:bookmarkStart w:id="477" w:name="NEALitFellowCreative"/>
      <w:bookmarkStart w:id="478" w:name="NEAArtWorks"/>
      <w:bookmarkStart w:id="479" w:name="NEAMusicalTheater"/>
      <w:bookmarkStart w:id="480" w:name="NEAPerformingArtsDiscovery"/>
      <w:bookmarkStart w:id="481" w:name="NEAArtWorksI"/>
      <w:bookmarkStart w:id="482" w:name="NEAMod"/>
      <w:bookmarkEnd w:id="477"/>
      <w:bookmarkEnd w:id="478"/>
      <w:bookmarkEnd w:id="479"/>
      <w:bookmarkEnd w:id="480"/>
      <w:bookmarkEnd w:id="481"/>
      <w:bookmarkEnd w:id="482"/>
      <w:r w:rsidRPr="005D3F9C">
        <w:rPr>
          <w:rFonts w:ascii="Helvetica" w:hAnsi="Helvetica"/>
        </w:rPr>
        <w:t>Modifications:</w:t>
      </w:r>
    </w:p>
    <w:p w14:paraId="5506FBE3" w14:textId="77777777" w:rsidR="009E6019" w:rsidRPr="005D3F9C" w:rsidRDefault="009E6019" w:rsidP="00B756C2">
      <w:pPr>
        <w:rPr>
          <w:rFonts w:ascii="Helvetica" w:hAnsi="Helvetica"/>
        </w:rPr>
      </w:pPr>
    </w:p>
    <w:p w14:paraId="11BC5E99" w14:textId="29F55C13" w:rsidR="00B756C2" w:rsidRPr="005D3F9C" w:rsidRDefault="00B756C2" w:rsidP="00B756C2">
      <w:pPr>
        <w:rPr>
          <w:rFonts w:ascii="Helvetica" w:hAnsi="Helvetica"/>
        </w:rPr>
      </w:pPr>
      <w:bookmarkStart w:id="483" w:name="NEAReminder"/>
      <w:bookmarkStart w:id="484" w:name="NEAArtWorks2018"/>
      <w:bookmarkEnd w:id="483"/>
      <w:bookmarkEnd w:id="484"/>
      <w:r w:rsidRPr="005D3F9C">
        <w:rPr>
          <w:rFonts w:ascii="Helvetica" w:hAnsi="Helvetica"/>
        </w:rPr>
        <w:t>Reminders:</w:t>
      </w:r>
    </w:p>
    <w:p w14:paraId="0285C5DD" w14:textId="08F116C3" w:rsidR="00B756C2" w:rsidRDefault="00B756C2" w:rsidP="00B756C2">
      <w:pPr>
        <w:widowControl w:val="0"/>
        <w:autoSpaceDE w:val="0"/>
        <w:autoSpaceDN w:val="0"/>
        <w:adjustRightInd w:val="0"/>
        <w:rPr>
          <w:rFonts w:ascii="Helvetica" w:hAnsi="Helvetica" w:cs="Helvetica"/>
        </w:rPr>
      </w:pPr>
    </w:p>
    <w:p w14:paraId="1F3A3338" w14:textId="77777777" w:rsidR="0043557B" w:rsidRDefault="0043557B" w:rsidP="0043557B">
      <w:pPr>
        <w:pStyle w:val="NoSpacing"/>
        <w:rPr>
          <w:rFonts w:ascii="Helvetica" w:hAnsi="Helvetica" w:cs="Helvetica"/>
          <w:color w:val="222222"/>
          <w:sz w:val="24"/>
          <w:szCs w:val="24"/>
          <w:shd w:val="clear" w:color="auto" w:fill="FFFFFF"/>
        </w:rPr>
      </w:pPr>
      <w:r w:rsidRPr="0043557B">
        <w:rPr>
          <w:rFonts w:ascii="Helvetica" w:hAnsi="Helvetica" w:cs="Helvetica"/>
          <w:color w:val="222222"/>
          <w:sz w:val="24"/>
          <w:szCs w:val="24"/>
          <w:highlight w:val="cyan"/>
          <w:shd w:val="clear" w:color="auto" w:fill="FFFFFF"/>
        </w:rPr>
        <w:t>NEA Art Works 2, FY2019</w:t>
      </w:r>
      <w:r w:rsidRPr="00145200">
        <w:rPr>
          <w:rFonts w:ascii="Helvetica" w:hAnsi="Helvetica" w:cs="Helvetica"/>
          <w:color w:val="222222"/>
          <w:sz w:val="24"/>
          <w:szCs w:val="24"/>
        </w:rPr>
        <w:br/>
      </w:r>
      <w:r w:rsidRPr="0014520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57B" w14:paraId="654F488F"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43557B" w14:paraId="04756EE7" w14:textId="77777777" w:rsidTr="009A0825">
              <w:trPr>
                <w:tblCellSpacing w:w="0" w:type="dxa"/>
              </w:trPr>
              <w:tc>
                <w:tcPr>
                  <w:tcW w:w="0" w:type="auto"/>
                  <w:noWrap/>
                  <w:hideMark/>
                </w:tcPr>
                <w:p w14:paraId="16CBBC32"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20FF7D44"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43557B" w14:paraId="21D2A8BF" w14:textId="77777777" w:rsidTr="009A0825">
              <w:trPr>
                <w:tblCellSpacing w:w="0" w:type="dxa"/>
              </w:trPr>
              <w:tc>
                <w:tcPr>
                  <w:tcW w:w="0" w:type="auto"/>
                  <w:noWrap/>
                  <w:hideMark/>
                </w:tcPr>
                <w:p w14:paraId="282C3530"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43013ECA"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2018NEA01AW2</w:t>
                  </w:r>
                </w:p>
              </w:tc>
            </w:tr>
            <w:tr w:rsidR="0043557B" w14:paraId="055CB73F" w14:textId="77777777" w:rsidTr="009A0825">
              <w:trPr>
                <w:tblCellSpacing w:w="0" w:type="dxa"/>
              </w:trPr>
              <w:tc>
                <w:tcPr>
                  <w:tcW w:w="0" w:type="auto"/>
                  <w:noWrap/>
                  <w:hideMark/>
                </w:tcPr>
                <w:p w14:paraId="29A0674D"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09A7CC7E"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NEA Art Works 2, FY2019</w:t>
                  </w:r>
                </w:p>
              </w:tc>
            </w:tr>
            <w:tr w:rsidR="0043557B" w14:paraId="7B0FC211" w14:textId="77777777" w:rsidTr="009A0825">
              <w:trPr>
                <w:tblCellSpacing w:w="0" w:type="dxa"/>
              </w:trPr>
              <w:tc>
                <w:tcPr>
                  <w:tcW w:w="0" w:type="auto"/>
                  <w:noWrap/>
                  <w:hideMark/>
                </w:tcPr>
                <w:p w14:paraId="50EEAB93"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6F390F60"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43557B" w14:paraId="0EA343BA" w14:textId="77777777" w:rsidTr="009A0825">
              <w:trPr>
                <w:tblCellSpacing w:w="0" w:type="dxa"/>
              </w:trPr>
              <w:tc>
                <w:tcPr>
                  <w:tcW w:w="0" w:type="auto"/>
                  <w:noWrap/>
                  <w:hideMark/>
                </w:tcPr>
                <w:p w14:paraId="26951178"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3FCBF5D8"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r w:rsidR="0043557B" w14:paraId="5EAF9E53" w14:textId="77777777" w:rsidTr="009A0825">
              <w:trPr>
                <w:tblCellSpacing w:w="0" w:type="dxa"/>
              </w:trPr>
              <w:tc>
                <w:tcPr>
                  <w:tcW w:w="0" w:type="auto"/>
                  <w:noWrap/>
                  <w:hideMark/>
                </w:tcPr>
                <w:p w14:paraId="2869EB66"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02785DB5"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Grant</w:t>
                  </w:r>
                </w:p>
              </w:tc>
            </w:tr>
            <w:tr w:rsidR="0043557B" w14:paraId="4A159EBA" w14:textId="77777777" w:rsidTr="009A0825">
              <w:trPr>
                <w:tblCellSpacing w:w="0" w:type="dxa"/>
              </w:trPr>
              <w:tc>
                <w:tcPr>
                  <w:tcW w:w="0" w:type="auto"/>
                  <w:noWrap/>
                  <w:hideMark/>
                </w:tcPr>
                <w:p w14:paraId="1259D17D"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1AC67224"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Arts (see "Cultural Affairs" in CFDA)</w:t>
                  </w:r>
                </w:p>
              </w:tc>
            </w:tr>
            <w:tr w:rsidR="0043557B" w14:paraId="31B7849D" w14:textId="77777777" w:rsidTr="009A0825">
              <w:trPr>
                <w:tblCellSpacing w:w="0" w:type="dxa"/>
              </w:trPr>
              <w:tc>
                <w:tcPr>
                  <w:tcW w:w="0" w:type="auto"/>
                  <w:noWrap/>
                  <w:hideMark/>
                </w:tcPr>
                <w:p w14:paraId="3A7722A2"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07786B42"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r w:rsidR="0043557B" w14:paraId="24406231" w14:textId="77777777" w:rsidTr="009A0825">
              <w:trPr>
                <w:tblCellSpacing w:w="0" w:type="dxa"/>
              </w:trPr>
              <w:tc>
                <w:tcPr>
                  <w:tcW w:w="0" w:type="auto"/>
                  <w:noWrap/>
                  <w:hideMark/>
                </w:tcPr>
                <w:p w14:paraId="6867595E"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5FDC5F49"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r w:rsidR="0043557B" w14:paraId="6F91B6C3" w14:textId="77777777" w:rsidTr="009A0825">
              <w:trPr>
                <w:tblCellSpacing w:w="0" w:type="dxa"/>
              </w:trPr>
              <w:tc>
                <w:tcPr>
                  <w:tcW w:w="0" w:type="auto"/>
                  <w:noWrap/>
                  <w:hideMark/>
                </w:tcPr>
                <w:p w14:paraId="5503B024"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098933B7"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45.024 -- Promotion of the Arts Grants to Organizations and Individuals</w:t>
                  </w:r>
                </w:p>
              </w:tc>
            </w:tr>
            <w:tr w:rsidR="0043557B" w14:paraId="1E4CE10B" w14:textId="77777777" w:rsidTr="009A0825">
              <w:trPr>
                <w:tblCellSpacing w:w="0" w:type="dxa"/>
              </w:trPr>
              <w:tc>
                <w:tcPr>
                  <w:tcW w:w="0" w:type="auto"/>
                  <w:noWrap/>
                  <w:hideMark/>
                </w:tcPr>
                <w:p w14:paraId="441D5B63"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3547CB3E"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Yes</w:t>
                  </w:r>
                </w:p>
              </w:tc>
            </w:tr>
          </w:tbl>
          <w:p w14:paraId="06621C78" w14:textId="77777777" w:rsidR="0043557B" w:rsidRDefault="0043557B"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291"/>
            </w:tblGrid>
            <w:tr w:rsidR="0043557B" w14:paraId="513A4442" w14:textId="77777777" w:rsidTr="009A0825">
              <w:trPr>
                <w:tblCellSpacing w:w="0" w:type="dxa"/>
              </w:trPr>
              <w:tc>
                <w:tcPr>
                  <w:tcW w:w="0" w:type="auto"/>
                  <w:noWrap/>
                  <w:hideMark/>
                </w:tcPr>
                <w:p w14:paraId="7CEAE748"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5AB79E21"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43557B" w14:paraId="104EE6A0" w14:textId="77777777" w:rsidTr="009A0825">
              <w:trPr>
                <w:tblCellSpacing w:w="0" w:type="dxa"/>
              </w:trPr>
              <w:tc>
                <w:tcPr>
                  <w:tcW w:w="0" w:type="auto"/>
                  <w:noWrap/>
                  <w:hideMark/>
                </w:tcPr>
                <w:p w14:paraId="435983E0"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5C24F16E"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May 09, 2018</w:t>
                  </w:r>
                </w:p>
              </w:tc>
            </w:tr>
            <w:tr w:rsidR="0043557B" w14:paraId="7C12CBF1" w14:textId="77777777" w:rsidTr="009A0825">
              <w:trPr>
                <w:tblCellSpacing w:w="0" w:type="dxa"/>
              </w:trPr>
              <w:tc>
                <w:tcPr>
                  <w:tcW w:w="0" w:type="auto"/>
                  <w:noWrap/>
                  <w:hideMark/>
                </w:tcPr>
                <w:p w14:paraId="3DF23D8D"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11301142"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May 09, 2018</w:t>
                  </w:r>
                </w:p>
              </w:tc>
            </w:tr>
            <w:tr w:rsidR="0043557B" w14:paraId="1176C5F6" w14:textId="77777777" w:rsidTr="009A0825">
              <w:trPr>
                <w:tblCellSpacing w:w="0" w:type="dxa"/>
              </w:trPr>
              <w:tc>
                <w:tcPr>
                  <w:tcW w:w="0" w:type="auto"/>
                  <w:noWrap/>
                  <w:hideMark/>
                </w:tcPr>
                <w:p w14:paraId="7826DAE0"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05A7CD2C"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Jul 12, 2018  </w:t>
                  </w:r>
                </w:p>
              </w:tc>
            </w:tr>
            <w:tr w:rsidR="0043557B" w14:paraId="2E3385F6" w14:textId="77777777" w:rsidTr="009A0825">
              <w:trPr>
                <w:tblCellSpacing w:w="0" w:type="dxa"/>
              </w:trPr>
              <w:tc>
                <w:tcPr>
                  <w:tcW w:w="0" w:type="auto"/>
                  <w:noWrap/>
                  <w:hideMark/>
                </w:tcPr>
                <w:p w14:paraId="149531F5"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3AAA3156"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Jul 12, 2018  </w:t>
                  </w:r>
                </w:p>
              </w:tc>
            </w:tr>
            <w:tr w:rsidR="0043557B" w14:paraId="16F91ADC" w14:textId="77777777" w:rsidTr="009A0825">
              <w:trPr>
                <w:tblCellSpacing w:w="0" w:type="dxa"/>
              </w:trPr>
              <w:tc>
                <w:tcPr>
                  <w:tcW w:w="0" w:type="auto"/>
                  <w:noWrap/>
                  <w:hideMark/>
                </w:tcPr>
                <w:p w14:paraId="09A7006B"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66C7B860"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r w:rsidR="0043557B" w14:paraId="16804BE1" w14:textId="77777777" w:rsidTr="009A0825">
              <w:trPr>
                <w:tblCellSpacing w:w="0" w:type="dxa"/>
              </w:trPr>
              <w:tc>
                <w:tcPr>
                  <w:tcW w:w="0" w:type="auto"/>
                  <w:noWrap/>
                  <w:hideMark/>
                </w:tcPr>
                <w:p w14:paraId="6D88378C"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1DC7D698"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r w:rsidR="0043557B" w14:paraId="51FF9AFC" w14:textId="77777777" w:rsidTr="009A0825">
              <w:trPr>
                <w:tblCellSpacing w:w="0" w:type="dxa"/>
              </w:trPr>
              <w:tc>
                <w:tcPr>
                  <w:tcW w:w="0" w:type="auto"/>
                  <w:noWrap/>
                  <w:hideMark/>
                </w:tcPr>
                <w:p w14:paraId="52EBB53A"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37945EA4"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$100,000</w:t>
                  </w:r>
                </w:p>
              </w:tc>
            </w:tr>
            <w:tr w:rsidR="0043557B" w14:paraId="6DA3592B" w14:textId="77777777" w:rsidTr="009A0825">
              <w:trPr>
                <w:tblCellSpacing w:w="0" w:type="dxa"/>
              </w:trPr>
              <w:tc>
                <w:tcPr>
                  <w:tcW w:w="0" w:type="auto"/>
                  <w:noWrap/>
                  <w:hideMark/>
                </w:tcPr>
                <w:p w14:paraId="55E9947B"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7CF211D7"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$10,000</w:t>
                  </w:r>
                </w:p>
              </w:tc>
            </w:tr>
          </w:tbl>
          <w:p w14:paraId="2EA0AE66" w14:textId="77777777" w:rsidR="0043557B" w:rsidRDefault="0043557B" w:rsidP="009A0825">
            <w:pPr>
              <w:rPr>
                <w:rFonts w:ascii="Arial" w:hAnsi="Arial" w:cs="Arial"/>
                <w:color w:val="363636"/>
                <w:sz w:val="18"/>
                <w:szCs w:val="18"/>
              </w:rPr>
            </w:pPr>
          </w:p>
        </w:tc>
      </w:tr>
    </w:tbl>
    <w:p w14:paraId="2D9F770F" w14:textId="77777777" w:rsidR="0043557B" w:rsidRDefault="0043557B" w:rsidP="0043557B">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43557B" w14:paraId="25089E37" w14:textId="77777777" w:rsidTr="009A0825">
        <w:trPr>
          <w:tblCellSpacing w:w="0" w:type="dxa"/>
        </w:trPr>
        <w:tc>
          <w:tcPr>
            <w:tcW w:w="0" w:type="auto"/>
            <w:noWrap/>
            <w:hideMark/>
          </w:tcPr>
          <w:p w14:paraId="59A73D82"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7FEF93DE"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Native American tribal governments (Federally recognized)</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Independent school districts</w:t>
            </w:r>
            <w:r>
              <w:rPr>
                <w:rFonts w:ascii="Arial" w:hAnsi="Arial" w:cs="Arial"/>
                <w:color w:val="363636"/>
                <w:sz w:val="18"/>
                <w:szCs w:val="18"/>
              </w:rPr>
              <w:br/>
            </w:r>
            <w:r>
              <w:rPr>
                <w:rStyle w:val="search-custom"/>
                <w:rFonts w:ascii="Arial" w:hAnsi="Arial" w:cs="Arial"/>
                <w:color w:val="363636"/>
                <w:sz w:val="18"/>
                <w:szCs w:val="18"/>
              </w:rPr>
              <w:t>Private institutions of higher education</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Special district governments</w:t>
            </w:r>
          </w:p>
        </w:tc>
      </w:tr>
      <w:tr w:rsidR="0043557B" w14:paraId="484E4BD8" w14:textId="77777777" w:rsidTr="009A0825">
        <w:trPr>
          <w:tblCellSpacing w:w="0" w:type="dxa"/>
        </w:trPr>
        <w:tc>
          <w:tcPr>
            <w:tcW w:w="0" w:type="auto"/>
            <w:noWrap/>
            <w:hideMark/>
          </w:tcPr>
          <w:p w14:paraId="56AA737A"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641D04CE"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bl>
    <w:p w14:paraId="7EC084B7" w14:textId="77777777" w:rsidR="0043557B" w:rsidRDefault="0043557B" w:rsidP="0043557B">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43557B" w14:paraId="05A13C50" w14:textId="77777777" w:rsidTr="009A0825">
        <w:trPr>
          <w:tblCellSpacing w:w="0" w:type="dxa"/>
        </w:trPr>
        <w:tc>
          <w:tcPr>
            <w:tcW w:w="0" w:type="auto"/>
            <w:noWrap/>
            <w:hideMark/>
          </w:tcPr>
          <w:p w14:paraId="3AB06C39"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1D349768"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National Endowment for the Arts</w:t>
            </w:r>
          </w:p>
        </w:tc>
      </w:tr>
      <w:tr w:rsidR="0043557B" w14:paraId="73BD11F9" w14:textId="77777777" w:rsidTr="009A0825">
        <w:trPr>
          <w:tblCellSpacing w:w="0" w:type="dxa"/>
        </w:trPr>
        <w:tc>
          <w:tcPr>
            <w:tcW w:w="0" w:type="auto"/>
            <w:noWrap/>
            <w:hideMark/>
          </w:tcPr>
          <w:p w14:paraId="15938023"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56A78599"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An organization may submit only one application through one of the following FY 2019 categories: Art Works or Challenge America. If an organization applies to the Challenge America category, it may not submit another application to the Art Works category. The Arts Endowment's support of a project may start on or after June 1, 2019. Generally, a period of performance of up to two years is allowed. Program Description Art Works is the National Endowment for the Arts’ principal grants program. Through project-based funding, we support public engagement with, and access to, various forms of excellent art across the nation, the creation of art that meets the highest standards of excellence, learning in the arts at all stages of life, and the integration of the arts into the fabric of community life. Projects may be large or small, existing or new, and may take place in any part of the nation’s 50 states, the District of Columbia, and U.S. territories.</w:t>
            </w:r>
          </w:p>
        </w:tc>
      </w:tr>
      <w:tr w:rsidR="0043557B" w14:paraId="69542445" w14:textId="77777777" w:rsidTr="009A0825">
        <w:trPr>
          <w:tblCellSpacing w:w="0" w:type="dxa"/>
        </w:trPr>
        <w:tc>
          <w:tcPr>
            <w:tcW w:w="0" w:type="auto"/>
            <w:noWrap/>
            <w:hideMark/>
          </w:tcPr>
          <w:p w14:paraId="37678407"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1940E314" w14:textId="77777777" w:rsidR="0043557B" w:rsidRDefault="00255944" w:rsidP="009A0825">
            <w:pPr>
              <w:rPr>
                <w:rFonts w:ascii="Arial" w:hAnsi="Arial" w:cs="Arial"/>
                <w:color w:val="363636"/>
                <w:sz w:val="18"/>
                <w:szCs w:val="18"/>
              </w:rPr>
            </w:pPr>
            <w:hyperlink r:id="rId488" w:tgtFrame="_blank" w:tooltip="Link to Additional Information" w:history="1">
              <w:r w:rsidR="0043557B">
                <w:rPr>
                  <w:rStyle w:val="Hyperlink"/>
                  <w:rFonts w:ascii="Arial" w:hAnsi="Arial" w:cs="Arial"/>
                  <w:color w:val="0000CC"/>
                  <w:sz w:val="18"/>
                  <w:szCs w:val="18"/>
                </w:rPr>
                <w:t>NEA Website Announcement</w:t>
              </w:r>
            </w:hyperlink>
          </w:p>
        </w:tc>
      </w:tr>
      <w:tr w:rsidR="0043557B" w14:paraId="04459D83" w14:textId="77777777" w:rsidTr="009A0825">
        <w:trPr>
          <w:tblCellSpacing w:w="0" w:type="dxa"/>
        </w:trPr>
        <w:tc>
          <w:tcPr>
            <w:tcW w:w="0" w:type="auto"/>
            <w:noWrap/>
            <w:hideMark/>
          </w:tcPr>
          <w:p w14:paraId="5C005922"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1468670A"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 xml:space="preserve">NEA Web Manager webmgr@arts.gov </w:t>
            </w:r>
            <w:r>
              <w:rPr>
                <w:rFonts w:ascii="Arial" w:hAnsi="Arial" w:cs="Arial"/>
                <w:color w:val="363636"/>
                <w:sz w:val="18"/>
                <w:szCs w:val="18"/>
              </w:rPr>
              <w:br/>
            </w:r>
            <w:r>
              <w:rPr>
                <w:rFonts w:ascii="Arial" w:hAnsi="Arial" w:cs="Arial"/>
                <w:color w:val="363636"/>
                <w:sz w:val="18"/>
                <w:szCs w:val="18"/>
              </w:rPr>
              <w:br/>
            </w:r>
            <w:hyperlink r:id="rId489" w:history="1">
              <w:r>
                <w:rPr>
                  <w:rStyle w:val="Hyperlink"/>
                  <w:rFonts w:ascii="Arial" w:hAnsi="Arial" w:cs="Arial"/>
                  <w:color w:val="0000CC"/>
                  <w:sz w:val="18"/>
                  <w:szCs w:val="18"/>
                </w:rPr>
                <w:t>NEA Web Manager</w:t>
              </w:r>
            </w:hyperlink>
          </w:p>
        </w:tc>
      </w:tr>
    </w:tbl>
    <w:p w14:paraId="7DB86AE0" w14:textId="77777777" w:rsidR="0043557B" w:rsidRDefault="0043557B" w:rsidP="0043557B">
      <w:pPr>
        <w:pStyle w:val="NoSpacing"/>
        <w:pBdr>
          <w:bottom w:val="single" w:sz="6" w:space="1" w:color="auto"/>
        </w:pBdr>
        <w:rPr>
          <w:rStyle w:val="Hyperlink"/>
          <w:rFonts w:ascii="Helvetica" w:hAnsi="Helvetica" w:cs="Helvetica"/>
          <w:color w:val="1155CC"/>
          <w:sz w:val="24"/>
          <w:szCs w:val="24"/>
          <w:shd w:val="clear" w:color="auto" w:fill="FFFFFF"/>
        </w:rPr>
      </w:pPr>
      <w:r w:rsidRPr="00145200">
        <w:rPr>
          <w:rFonts w:ascii="Helvetica" w:hAnsi="Helvetica" w:cs="Helvetica"/>
          <w:color w:val="222222"/>
          <w:sz w:val="24"/>
          <w:szCs w:val="24"/>
        </w:rPr>
        <w:br/>
      </w:r>
      <w:hyperlink r:id="rId490" w:tgtFrame="_blank" w:history="1">
        <w:r w:rsidRPr="00145200">
          <w:rPr>
            <w:rStyle w:val="Hyperlink"/>
            <w:rFonts w:ascii="Helvetica" w:hAnsi="Helvetica" w:cs="Helvetica"/>
            <w:color w:val="1155CC"/>
            <w:sz w:val="24"/>
            <w:szCs w:val="24"/>
            <w:shd w:val="clear" w:color="auto" w:fill="FFFFFF"/>
          </w:rPr>
          <w:t>https://www.grants.gov/web/grants/view-opportunity.html?oppId=304858</w:t>
        </w:r>
      </w:hyperlink>
    </w:p>
    <w:p w14:paraId="26E90DBC" w14:textId="77777777" w:rsidR="0043557B" w:rsidRDefault="0043557B" w:rsidP="0043557B">
      <w:pPr>
        <w:pStyle w:val="NoSpacing"/>
        <w:pBdr>
          <w:bottom w:val="single" w:sz="6" w:space="1" w:color="auto"/>
        </w:pBdr>
        <w:rPr>
          <w:rStyle w:val="Hyperlink"/>
          <w:rFonts w:ascii="Helvetica" w:hAnsi="Helvetica" w:cs="Helvetica"/>
          <w:color w:val="1155CC"/>
          <w:sz w:val="24"/>
          <w:szCs w:val="24"/>
          <w:shd w:val="clear" w:color="auto" w:fill="FFFFFF"/>
        </w:rPr>
      </w:pPr>
    </w:p>
    <w:p w14:paraId="55C0B099" w14:textId="77777777" w:rsidR="0043557B" w:rsidRDefault="0043557B" w:rsidP="0043557B">
      <w:pPr>
        <w:pStyle w:val="NoSpacing"/>
        <w:rPr>
          <w:rFonts w:ascii="Helvetica" w:hAnsi="Helvetica" w:cs="Helvetica"/>
          <w:sz w:val="24"/>
          <w:szCs w:val="24"/>
        </w:rPr>
      </w:pPr>
    </w:p>
    <w:p w14:paraId="5C43CC79" w14:textId="77777777" w:rsidR="0043557B" w:rsidRDefault="0043557B" w:rsidP="0043557B">
      <w:pPr>
        <w:widowControl w:val="0"/>
        <w:autoSpaceDE w:val="0"/>
        <w:autoSpaceDN w:val="0"/>
        <w:adjustRightInd w:val="0"/>
        <w:rPr>
          <w:rFonts w:ascii="Helvetica" w:hAnsi="Helvetica" w:cs="Helvetica"/>
          <w:color w:val="222222"/>
          <w:shd w:val="clear" w:color="auto" w:fill="FFFFFF"/>
        </w:rPr>
      </w:pPr>
      <w:bookmarkStart w:id="485" w:name="NEAResearchLabs"/>
      <w:bookmarkEnd w:id="485"/>
      <w:r w:rsidRPr="0043557B">
        <w:rPr>
          <w:rFonts w:ascii="Helvetica" w:hAnsi="Helvetica" w:cs="Helvetica"/>
          <w:color w:val="222222"/>
          <w:highlight w:val="cyan"/>
          <w:shd w:val="clear" w:color="auto" w:fill="FFFFFF"/>
        </w:rPr>
        <w:t>NEA Research Labs, FY2019</w:t>
      </w:r>
      <w:r w:rsidRPr="002E0DB5">
        <w:rPr>
          <w:rFonts w:ascii="Helvetica" w:hAnsi="Helvetica" w:cs="Helvetica"/>
          <w:color w:val="222222"/>
        </w:rPr>
        <w:br/>
      </w:r>
      <w:r w:rsidRPr="002E0DB5">
        <w:rPr>
          <w:rFonts w:ascii="Helvetica" w:hAnsi="Helvetica" w:cs="Helvetica"/>
          <w:color w:val="222222"/>
          <w:shd w:val="clear" w:color="auto" w:fill="FFFFFF"/>
        </w:rPr>
        <w:t>Synopsis 1</w:t>
      </w:r>
    </w:p>
    <w:p w14:paraId="30083791" w14:textId="77777777" w:rsidR="0043557B" w:rsidRDefault="0043557B" w:rsidP="0043557B">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57B" w14:paraId="47823B02"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43557B" w14:paraId="3C75E88F" w14:textId="77777777" w:rsidTr="009A0825">
              <w:trPr>
                <w:tblCellSpacing w:w="0" w:type="dxa"/>
              </w:trPr>
              <w:tc>
                <w:tcPr>
                  <w:tcW w:w="0" w:type="auto"/>
                  <w:noWrap/>
                  <w:hideMark/>
                </w:tcPr>
                <w:p w14:paraId="464887F2"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679439AF"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43557B" w14:paraId="374D5CA8" w14:textId="77777777" w:rsidTr="009A0825">
              <w:trPr>
                <w:tblCellSpacing w:w="0" w:type="dxa"/>
              </w:trPr>
              <w:tc>
                <w:tcPr>
                  <w:tcW w:w="0" w:type="auto"/>
                  <w:noWrap/>
                  <w:hideMark/>
                </w:tcPr>
                <w:p w14:paraId="126784B4"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285A9D32"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NEAPS1801</w:t>
                  </w:r>
                </w:p>
              </w:tc>
            </w:tr>
            <w:tr w:rsidR="0043557B" w14:paraId="1F01BCDD" w14:textId="77777777" w:rsidTr="009A0825">
              <w:trPr>
                <w:tblCellSpacing w:w="0" w:type="dxa"/>
              </w:trPr>
              <w:tc>
                <w:tcPr>
                  <w:tcW w:w="0" w:type="auto"/>
                  <w:noWrap/>
                  <w:hideMark/>
                </w:tcPr>
                <w:p w14:paraId="2DE87C8A"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4AFE7600"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NEA Research Labs, FY2019</w:t>
                  </w:r>
                </w:p>
              </w:tc>
            </w:tr>
            <w:tr w:rsidR="0043557B" w14:paraId="4003C863" w14:textId="77777777" w:rsidTr="009A0825">
              <w:trPr>
                <w:tblCellSpacing w:w="0" w:type="dxa"/>
              </w:trPr>
              <w:tc>
                <w:tcPr>
                  <w:tcW w:w="0" w:type="auto"/>
                  <w:noWrap/>
                  <w:hideMark/>
                </w:tcPr>
                <w:p w14:paraId="20B71C1D"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2BBE565C"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43557B" w14:paraId="257DF6AB" w14:textId="77777777" w:rsidTr="009A0825">
              <w:trPr>
                <w:tblCellSpacing w:w="0" w:type="dxa"/>
              </w:trPr>
              <w:tc>
                <w:tcPr>
                  <w:tcW w:w="0" w:type="auto"/>
                  <w:noWrap/>
                  <w:hideMark/>
                </w:tcPr>
                <w:p w14:paraId="6C2B43F2"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52DA8DC7"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r w:rsidR="0043557B" w14:paraId="636C94C9" w14:textId="77777777" w:rsidTr="009A0825">
              <w:trPr>
                <w:tblCellSpacing w:w="0" w:type="dxa"/>
              </w:trPr>
              <w:tc>
                <w:tcPr>
                  <w:tcW w:w="0" w:type="auto"/>
                  <w:noWrap/>
                  <w:hideMark/>
                </w:tcPr>
                <w:p w14:paraId="6C6CBCC2"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229258FD"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Cooperative Agreement</w:t>
                  </w:r>
                </w:p>
              </w:tc>
            </w:tr>
            <w:tr w:rsidR="0043557B" w14:paraId="4637FCE9" w14:textId="77777777" w:rsidTr="009A0825">
              <w:trPr>
                <w:tblCellSpacing w:w="0" w:type="dxa"/>
              </w:trPr>
              <w:tc>
                <w:tcPr>
                  <w:tcW w:w="0" w:type="auto"/>
                  <w:noWrap/>
                  <w:hideMark/>
                </w:tcPr>
                <w:p w14:paraId="5794C9AC"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02099F7C"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Arts (see "Cultural Affairs" in CFDA)</w:t>
                  </w:r>
                </w:p>
              </w:tc>
            </w:tr>
            <w:tr w:rsidR="0043557B" w14:paraId="4609860D" w14:textId="77777777" w:rsidTr="009A0825">
              <w:trPr>
                <w:tblCellSpacing w:w="0" w:type="dxa"/>
              </w:trPr>
              <w:tc>
                <w:tcPr>
                  <w:tcW w:w="0" w:type="auto"/>
                  <w:noWrap/>
                  <w:hideMark/>
                </w:tcPr>
                <w:p w14:paraId="6CEE5E92"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0FAEF569"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r w:rsidR="0043557B" w14:paraId="0AA740C6" w14:textId="77777777" w:rsidTr="009A0825">
              <w:trPr>
                <w:tblCellSpacing w:w="0" w:type="dxa"/>
              </w:trPr>
              <w:tc>
                <w:tcPr>
                  <w:tcW w:w="0" w:type="auto"/>
                  <w:noWrap/>
                  <w:hideMark/>
                </w:tcPr>
                <w:p w14:paraId="76687072"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1FAEA972"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r w:rsidR="0043557B" w14:paraId="69563426" w14:textId="77777777" w:rsidTr="009A0825">
              <w:trPr>
                <w:tblCellSpacing w:w="0" w:type="dxa"/>
              </w:trPr>
              <w:tc>
                <w:tcPr>
                  <w:tcW w:w="0" w:type="auto"/>
                  <w:noWrap/>
                  <w:hideMark/>
                </w:tcPr>
                <w:p w14:paraId="4D6CB4E9"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5E652556"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45.024 -- Promotion of the Arts Grants to Organizations and Individuals</w:t>
                  </w:r>
                </w:p>
              </w:tc>
            </w:tr>
            <w:tr w:rsidR="0043557B" w14:paraId="3B50EA6F" w14:textId="77777777" w:rsidTr="009A0825">
              <w:trPr>
                <w:tblCellSpacing w:w="0" w:type="dxa"/>
              </w:trPr>
              <w:tc>
                <w:tcPr>
                  <w:tcW w:w="0" w:type="auto"/>
                  <w:noWrap/>
                  <w:hideMark/>
                </w:tcPr>
                <w:p w14:paraId="2B1B82D4"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5976BD81"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Yes</w:t>
                  </w:r>
                </w:p>
              </w:tc>
            </w:tr>
          </w:tbl>
          <w:p w14:paraId="2A3E85BC" w14:textId="77777777" w:rsidR="0043557B" w:rsidRDefault="0043557B"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291"/>
            </w:tblGrid>
            <w:tr w:rsidR="0043557B" w14:paraId="3DB026E6" w14:textId="77777777" w:rsidTr="009A0825">
              <w:trPr>
                <w:tblCellSpacing w:w="0" w:type="dxa"/>
              </w:trPr>
              <w:tc>
                <w:tcPr>
                  <w:tcW w:w="0" w:type="auto"/>
                  <w:noWrap/>
                  <w:hideMark/>
                </w:tcPr>
                <w:p w14:paraId="3B9D35DE"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192864CF"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43557B" w14:paraId="257149F3" w14:textId="77777777" w:rsidTr="009A0825">
              <w:trPr>
                <w:tblCellSpacing w:w="0" w:type="dxa"/>
              </w:trPr>
              <w:tc>
                <w:tcPr>
                  <w:tcW w:w="0" w:type="auto"/>
                  <w:noWrap/>
                  <w:hideMark/>
                </w:tcPr>
                <w:p w14:paraId="29D12D42"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58C1FF70"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May 23, 2018</w:t>
                  </w:r>
                </w:p>
              </w:tc>
            </w:tr>
            <w:tr w:rsidR="0043557B" w14:paraId="74908B32" w14:textId="77777777" w:rsidTr="009A0825">
              <w:trPr>
                <w:tblCellSpacing w:w="0" w:type="dxa"/>
              </w:trPr>
              <w:tc>
                <w:tcPr>
                  <w:tcW w:w="0" w:type="auto"/>
                  <w:noWrap/>
                  <w:hideMark/>
                </w:tcPr>
                <w:p w14:paraId="062EB617"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490C366B"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May 23, 2018</w:t>
                  </w:r>
                </w:p>
              </w:tc>
            </w:tr>
            <w:tr w:rsidR="0043557B" w14:paraId="6D518B48" w14:textId="77777777" w:rsidTr="009A0825">
              <w:trPr>
                <w:tblCellSpacing w:w="0" w:type="dxa"/>
              </w:trPr>
              <w:tc>
                <w:tcPr>
                  <w:tcW w:w="0" w:type="auto"/>
                  <w:noWrap/>
                  <w:hideMark/>
                </w:tcPr>
                <w:p w14:paraId="683905AE"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6E9BE29D"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Jul 19, 2018  </w:t>
                  </w:r>
                </w:p>
              </w:tc>
            </w:tr>
            <w:tr w:rsidR="0043557B" w14:paraId="163BF21C" w14:textId="77777777" w:rsidTr="009A0825">
              <w:trPr>
                <w:tblCellSpacing w:w="0" w:type="dxa"/>
              </w:trPr>
              <w:tc>
                <w:tcPr>
                  <w:tcW w:w="0" w:type="auto"/>
                  <w:noWrap/>
                  <w:hideMark/>
                </w:tcPr>
                <w:p w14:paraId="6C5938DF"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35E7BC9F"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Jul 19, 2018  </w:t>
                  </w:r>
                </w:p>
              </w:tc>
            </w:tr>
            <w:tr w:rsidR="0043557B" w14:paraId="48781755" w14:textId="77777777" w:rsidTr="009A0825">
              <w:trPr>
                <w:tblCellSpacing w:w="0" w:type="dxa"/>
              </w:trPr>
              <w:tc>
                <w:tcPr>
                  <w:tcW w:w="0" w:type="auto"/>
                  <w:noWrap/>
                  <w:hideMark/>
                </w:tcPr>
                <w:p w14:paraId="14C3E78D"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3A96DBB9"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r w:rsidR="0043557B" w14:paraId="636278D6" w14:textId="77777777" w:rsidTr="009A0825">
              <w:trPr>
                <w:tblCellSpacing w:w="0" w:type="dxa"/>
              </w:trPr>
              <w:tc>
                <w:tcPr>
                  <w:tcW w:w="0" w:type="auto"/>
                  <w:noWrap/>
                  <w:hideMark/>
                </w:tcPr>
                <w:p w14:paraId="4223EA86"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76E8FDEE"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r w:rsidR="0043557B" w14:paraId="49232F38" w14:textId="77777777" w:rsidTr="009A0825">
              <w:trPr>
                <w:tblCellSpacing w:w="0" w:type="dxa"/>
              </w:trPr>
              <w:tc>
                <w:tcPr>
                  <w:tcW w:w="0" w:type="auto"/>
                  <w:noWrap/>
                  <w:hideMark/>
                </w:tcPr>
                <w:p w14:paraId="53C2A0CD"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6C9FCA5C"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$150,000</w:t>
                  </w:r>
                </w:p>
              </w:tc>
            </w:tr>
            <w:tr w:rsidR="0043557B" w14:paraId="3F678959" w14:textId="77777777" w:rsidTr="009A0825">
              <w:trPr>
                <w:tblCellSpacing w:w="0" w:type="dxa"/>
              </w:trPr>
              <w:tc>
                <w:tcPr>
                  <w:tcW w:w="0" w:type="auto"/>
                  <w:noWrap/>
                  <w:hideMark/>
                </w:tcPr>
                <w:p w14:paraId="65D764AA"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133DA820"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$150,000</w:t>
                  </w:r>
                </w:p>
              </w:tc>
            </w:tr>
          </w:tbl>
          <w:p w14:paraId="020CFE3E" w14:textId="77777777" w:rsidR="0043557B" w:rsidRDefault="0043557B" w:rsidP="009A0825">
            <w:pPr>
              <w:rPr>
                <w:rFonts w:ascii="Arial" w:hAnsi="Arial" w:cs="Arial"/>
                <w:color w:val="363636"/>
                <w:sz w:val="18"/>
                <w:szCs w:val="18"/>
              </w:rPr>
            </w:pPr>
          </w:p>
        </w:tc>
      </w:tr>
    </w:tbl>
    <w:p w14:paraId="6A1E9531" w14:textId="77777777" w:rsidR="0043557B" w:rsidRDefault="0043557B" w:rsidP="0043557B">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43557B" w14:paraId="0E15DADB" w14:textId="77777777" w:rsidTr="009A0825">
        <w:trPr>
          <w:tblCellSpacing w:w="0" w:type="dxa"/>
        </w:trPr>
        <w:tc>
          <w:tcPr>
            <w:tcW w:w="0" w:type="auto"/>
            <w:noWrap/>
            <w:hideMark/>
          </w:tcPr>
          <w:p w14:paraId="324E6500"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04856F92"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Special district governments</w:t>
            </w:r>
            <w:r>
              <w:rPr>
                <w:rFonts w:ascii="Arial" w:hAnsi="Arial" w:cs="Arial"/>
                <w:color w:val="363636"/>
                <w:sz w:val="18"/>
                <w:szCs w:val="18"/>
              </w:rPr>
              <w:br/>
            </w: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Independent school districts</w:t>
            </w:r>
            <w:r>
              <w:rPr>
                <w:rFonts w:ascii="Arial" w:hAnsi="Arial" w:cs="Arial"/>
                <w:color w:val="363636"/>
                <w:sz w:val="18"/>
                <w:szCs w:val="18"/>
              </w:rPr>
              <w:br/>
            </w:r>
            <w:r>
              <w:rPr>
                <w:rStyle w:val="search-custom"/>
                <w:rFonts w:ascii="Arial" w:hAnsi="Arial" w:cs="Arial"/>
                <w:color w:val="363636"/>
                <w:sz w:val="18"/>
                <w:szCs w:val="18"/>
              </w:rPr>
              <w:t>Native American tribal governments (Federally recognized)</w:t>
            </w:r>
            <w:r>
              <w:rPr>
                <w:rFonts w:ascii="Arial" w:hAnsi="Arial" w:cs="Arial"/>
                <w:color w:val="363636"/>
                <w:sz w:val="18"/>
                <w:szCs w:val="18"/>
              </w:rPr>
              <w:br/>
            </w: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Private institutions of higher education</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p>
        </w:tc>
      </w:tr>
      <w:tr w:rsidR="0043557B" w14:paraId="0DE4EEEA" w14:textId="77777777" w:rsidTr="009A0825">
        <w:trPr>
          <w:tblCellSpacing w:w="0" w:type="dxa"/>
        </w:trPr>
        <w:tc>
          <w:tcPr>
            <w:tcW w:w="0" w:type="auto"/>
            <w:noWrap/>
            <w:hideMark/>
          </w:tcPr>
          <w:p w14:paraId="7779BA7A"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13F3DFFF"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bl>
    <w:p w14:paraId="22AE401B" w14:textId="77777777" w:rsidR="0043557B" w:rsidRDefault="0043557B" w:rsidP="0043557B">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43557B" w14:paraId="1CD4BF3B" w14:textId="77777777" w:rsidTr="009A0825">
        <w:trPr>
          <w:tblCellSpacing w:w="0" w:type="dxa"/>
        </w:trPr>
        <w:tc>
          <w:tcPr>
            <w:tcW w:w="0" w:type="auto"/>
            <w:noWrap/>
            <w:hideMark/>
          </w:tcPr>
          <w:p w14:paraId="11DE0F06"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0EF30A09"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National Endowment for the Arts</w:t>
            </w:r>
          </w:p>
        </w:tc>
      </w:tr>
      <w:tr w:rsidR="0043557B" w14:paraId="5FDBC9F0" w14:textId="77777777" w:rsidTr="009A0825">
        <w:trPr>
          <w:tblCellSpacing w:w="0" w:type="dxa"/>
        </w:trPr>
        <w:tc>
          <w:tcPr>
            <w:tcW w:w="0" w:type="auto"/>
            <w:noWrap/>
            <w:hideMark/>
          </w:tcPr>
          <w:p w14:paraId="28B90A9C"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5DD8C3C8"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“An organization may submit only one proposal under this program solicitation.” “This Cooperative Agreement will begin no earlier than March 1, 2019, and extend for up to 24 months.” Program Description Our five-year research agenda aims to build public knowledge about the arts’ contributions to individuals and society. Through the NEA Research Labs (“Research Labs”), we seek to extend this agenda and its impact by cultivating a series of transdisciplinary research partnerships, grounded in the social and behavioral sciences, to produce and report empirical insights about the arts for the benefit of arts and non-arts sectors alike. Each Research Lab will define its own agenda, conduct a research program to implement that agenda, and prepare reports that will contribute substantively to a wider understanding of one of three areas of special interest to the NEA: 1. The Arts, Health, and Social/Emotional Well-Being a. Therapeutic Approaches and Benefits b. Non-Therapeutic Approaches and Benefits 2. The Arts, Creativity, Cognition, and Learning 3. The Arts, Entrepreneurship, and Innovation We anticipate that a sustained engagement with these topic areas, and with the corresponding research questions we frame below, will have distinctive benefits not only for the arts community, but also for sectors such as healthcare, education, and business or management.</w:t>
            </w:r>
          </w:p>
        </w:tc>
      </w:tr>
      <w:tr w:rsidR="0043557B" w14:paraId="0DA36AE2" w14:textId="77777777" w:rsidTr="009A0825">
        <w:trPr>
          <w:tblCellSpacing w:w="0" w:type="dxa"/>
        </w:trPr>
        <w:tc>
          <w:tcPr>
            <w:tcW w:w="0" w:type="auto"/>
            <w:noWrap/>
            <w:hideMark/>
          </w:tcPr>
          <w:p w14:paraId="0DDEE6D0"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3B497F3F" w14:textId="77777777" w:rsidR="0043557B" w:rsidRDefault="00255944" w:rsidP="009A0825">
            <w:pPr>
              <w:rPr>
                <w:rFonts w:ascii="Arial" w:hAnsi="Arial" w:cs="Arial"/>
                <w:color w:val="363636"/>
                <w:sz w:val="18"/>
                <w:szCs w:val="18"/>
              </w:rPr>
            </w:pPr>
            <w:hyperlink r:id="rId491" w:tgtFrame="_blank" w:tooltip="Link to Additional Information" w:history="1">
              <w:r w:rsidR="0043557B">
                <w:rPr>
                  <w:rStyle w:val="Hyperlink"/>
                  <w:rFonts w:ascii="Arial" w:hAnsi="Arial" w:cs="Arial"/>
                  <w:color w:val="0000CC"/>
                  <w:sz w:val="18"/>
                  <w:szCs w:val="18"/>
                </w:rPr>
                <w:t>NEA Web Site Announcement</w:t>
              </w:r>
            </w:hyperlink>
          </w:p>
        </w:tc>
      </w:tr>
      <w:tr w:rsidR="0043557B" w14:paraId="7311C886" w14:textId="77777777" w:rsidTr="009A0825">
        <w:trPr>
          <w:tblCellSpacing w:w="0" w:type="dxa"/>
        </w:trPr>
        <w:tc>
          <w:tcPr>
            <w:tcW w:w="0" w:type="auto"/>
            <w:noWrap/>
            <w:hideMark/>
          </w:tcPr>
          <w:p w14:paraId="51480F28"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547A4E11"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 xml:space="preserve">NEA Web Manager webmgr@arts.gov </w:t>
            </w:r>
            <w:r>
              <w:rPr>
                <w:rFonts w:ascii="Arial" w:hAnsi="Arial" w:cs="Arial"/>
                <w:color w:val="363636"/>
                <w:sz w:val="18"/>
                <w:szCs w:val="18"/>
              </w:rPr>
              <w:br/>
            </w:r>
            <w:r>
              <w:rPr>
                <w:rFonts w:ascii="Arial" w:hAnsi="Arial" w:cs="Arial"/>
                <w:color w:val="363636"/>
                <w:sz w:val="18"/>
                <w:szCs w:val="18"/>
              </w:rPr>
              <w:br/>
            </w:r>
            <w:hyperlink r:id="rId492" w:history="1">
              <w:r>
                <w:rPr>
                  <w:rStyle w:val="Hyperlink"/>
                  <w:rFonts w:ascii="Arial" w:hAnsi="Arial" w:cs="Arial"/>
                  <w:color w:val="0000CC"/>
                  <w:sz w:val="18"/>
                  <w:szCs w:val="18"/>
                </w:rPr>
                <w:t>NEA Web Manager</w:t>
              </w:r>
            </w:hyperlink>
          </w:p>
        </w:tc>
      </w:tr>
    </w:tbl>
    <w:p w14:paraId="0C46C188" w14:textId="7BEAEB33" w:rsidR="0043557B" w:rsidRDefault="0043557B" w:rsidP="0043557B">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2E0DB5">
        <w:rPr>
          <w:rFonts w:ascii="Helvetica" w:hAnsi="Helvetica" w:cs="Helvetica"/>
          <w:color w:val="222222"/>
        </w:rPr>
        <w:br/>
      </w:r>
      <w:hyperlink r:id="rId493" w:tgtFrame="_blank" w:history="1">
        <w:r w:rsidRPr="002E0DB5">
          <w:rPr>
            <w:rStyle w:val="Hyperlink"/>
            <w:rFonts w:ascii="Helvetica" w:hAnsi="Helvetica" w:cs="Helvetica"/>
            <w:color w:val="1155CC"/>
            <w:shd w:val="clear" w:color="auto" w:fill="FFFFFF"/>
          </w:rPr>
          <w:t>https://www.grants.gov/web/grants/view-opportunity.html?oppId=305533</w:t>
        </w:r>
      </w:hyperlink>
    </w:p>
    <w:p w14:paraId="7E4E0856" w14:textId="77777777" w:rsidR="0043557B" w:rsidRDefault="0043557B" w:rsidP="0043557B">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p>
    <w:p w14:paraId="2909E6E0" w14:textId="77777777" w:rsidR="0043557B" w:rsidRDefault="0043557B" w:rsidP="00B756C2">
      <w:pPr>
        <w:widowControl w:val="0"/>
        <w:autoSpaceDE w:val="0"/>
        <w:autoSpaceDN w:val="0"/>
        <w:adjustRightInd w:val="0"/>
        <w:rPr>
          <w:rFonts w:ascii="Helvetica" w:hAnsi="Helvetica" w:cs="Helvetica"/>
        </w:rPr>
      </w:pPr>
    </w:p>
    <w:p w14:paraId="59B87D9A" w14:textId="77777777" w:rsidR="00E37CAB" w:rsidRDefault="00E37CAB" w:rsidP="00E37CAB">
      <w:pPr>
        <w:pStyle w:val="NoSpacing"/>
        <w:rPr>
          <w:rFonts w:ascii="Helvetica" w:hAnsi="Helvetica" w:cs="Helvetica"/>
          <w:color w:val="222222"/>
          <w:sz w:val="24"/>
          <w:szCs w:val="24"/>
          <w:shd w:val="clear" w:color="auto" w:fill="FFFFFF"/>
        </w:rPr>
      </w:pPr>
      <w:bookmarkStart w:id="486" w:name="NEALiteratureFellowships"/>
      <w:bookmarkStart w:id="487" w:name="NEAPoetry"/>
      <w:bookmarkStart w:id="488" w:name="NEAArtWorks18"/>
      <w:bookmarkStart w:id="489" w:name="NEAArtWorksCreativity"/>
      <w:bookmarkStart w:id="490" w:name="NEALiteratureFellowshipsTranslation"/>
      <w:bookmarkStart w:id="491" w:name="NEAResearchArtWorks"/>
      <w:bookmarkStart w:id="492" w:name="NEAOurTown"/>
      <w:bookmarkEnd w:id="486"/>
      <w:bookmarkEnd w:id="487"/>
      <w:bookmarkEnd w:id="488"/>
      <w:bookmarkEnd w:id="489"/>
      <w:bookmarkEnd w:id="490"/>
      <w:bookmarkEnd w:id="491"/>
      <w:bookmarkEnd w:id="492"/>
      <w:r w:rsidRPr="007C28EB">
        <w:rPr>
          <w:rFonts w:ascii="Helvetica" w:hAnsi="Helvetica" w:cs="Helvetica"/>
          <w:color w:val="222222"/>
          <w:sz w:val="24"/>
          <w:szCs w:val="24"/>
          <w:highlight w:val="cyan"/>
          <w:shd w:val="clear" w:color="auto" w:fill="FFFFFF"/>
        </w:rPr>
        <w:t>NEA Our Town, FY2019</w:t>
      </w:r>
      <w:r w:rsidRPr="0039138E">
        <w:rPr>
          <w:rFonts w:ascii="Helvetica" w:hAnsi="Helvetica" w:cs="Helvetica"/>
          <w:color w:val="222222"/>
          <w:sz w:val="24"/>
          <w:szCs w:val="24"/>
        </w:rPr>
        <w:br/>
      </w:r>
      <w:r w:rsidRPr="0039138E">
        <w:rPr>
          <w:rFonts w:ascii="Helvetica" w:hAnsi="Helvetica" w:cs="Helvetica"/>
          <w:color w:val="222222"/>
          <w:sz w:val="24"/>
          <w:szCs w:val="24"/>
          <w:shd w:val="clear" w:color="auto" w:fill="FFFFFF"/>
        </w:rPr>
        <w:t>Synopsis 1</w:t>
      </w:r>
    </w:p>
    <w:p w14:paraId="15B7725C" w14:textId="77777777" w:rsidR="00E37CAB" w:rsidRDefault="00E37CAB" w:rsidP="00E37CAB">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37CAB" w14:paraId="171427F3" w14:textId="77777777" w:rsidTr="00AC63B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E37CAB" w14:paraId="2FED4025" w14:textId="77777777" w:rsidTr="00AC63B2">
              <w:trPr>
                <w:tblCellSpacing w:w="0" w:type="dxa"/>
              </w:trPr>
              <w:tc>
                <w:tcPr>
                  <w:tcW w:w="0" w:type="auto"/>
                  <w:noWrap/>
                  <w:hideMark/>
                </w:tcPr>
                <w:p w14:paraId="39AAFF1A"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70094D74"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Grants Notice</w:t>
                  </w:r>
                </w:p>
              </w:tc>
            </w:tr>
            <w:tr w:rsidR="00E37CAB" w14:paraId="717F0AB6" w14:textId="77777777" w:rsidTr="00AC63B2">
              <w:trPr>
                <w:tblCellSpacing w:w="0" w:type="dxa"/>
              </w:trPr>
              <w:tc>
                <w:tcPr>
                  <w:tcW w:w="0" w:type="auto"/>
                  <w:noWrap/>
                  <w:hideMark/>
                </w:tcPr>
                <w:p w14:paraId="3BC29F96"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347116A8"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2018NEA01OT</w:t>
                  </w:r>
                </w:p>
              </w:tc>
            </w:tr>
            <w:tr w:rsidR="00E37CAB" w14:paraId="4283FBC6" w14:textId="77777777" w:rsidTr="00AC63B2">
              <w:trPr>
                <w:tblCellSpacing w:w="0" w:type="dxa"/>
              </w:trPr>
              <w:tc>
                <w:tcPr>
                  <w:tcW w:w="0" w:type="auto"/>
                  <w:noWrap/>
                  <w:hideMark/>
                </w:tcPr>
                <w:p w14:paraId="31CAE699"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4FFD466F"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NEA Our Town, FY2019</w:t>
                  </w:r>
                </w:p>
              </w:tc>
            </w:tr>
            <w:tr w:rsidR="00E37CAB" w14:paraId="315D3E12" w14:textId="77777777" w:rsidTr="00AC63B2">
              <w:trPr>
                <w:tblCellSpacing w:w="0" w:type="dxa"/>
              </w:trPr>
              <w:tc>
                <w:tcPr>
                  <w:tcW w:w="0" w:type="auto"/>
                  <w:noWrap/>
                  <w:hideMark/>
                </w:tcPr>
                <w:p w14:paraId="5C5EA089"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35419E28"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Discretionary</w:t>
                  </w:r>
                </w:p>
              </w:tc>
            </w:tr>
            <w:tr w:rsidR="00E37CAB" w14:paraId="74D56AA4" w14:textId="77777777" w:rsidTr="00AC63B2">
              <w:trPr>
                <w:tblCellSpacing w:w="0" w:type="dxa"/>
              </w:trPr>
              <w:tc>
                <w:tcPr>
                  <w:tcW w:w="0" w:type="auto"/>
                  <w:noWrap/>
                  <w:hideMark/>
                </w:tcPr>
                <w:p w14:paraId="612314B3"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19DE00E7"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 </w:t>
                  </w:r>
                </w:p>
              </w:tc>
            </w:tr>
            <w:tr w:rsidR="00E37CAB" w14:paraId="6FA62EC6" w14:textId="77777777" w:rsidTr="00AC63B2">
              <w:trPr>
                <w:tblCellSpacing w:w="0" w:type="dxa"/>
              </w:trPr>
              <w:tc>
                <w:tcPr>
                  <w:tcW w:w="0" w:type="auto"/>
                  <w:noWrap/>
                  <w:hideMark/>
                </w:tcPr>
                <w:p w14:paraId="3A6915C8"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6C756B67"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Grant</w:t>
                  </w:r>
                </w:p>
              </w:tc>
            </w:tr>
            <w:tr w:rsidR="00E37CAB" w14:paraId="15C48A2F" w14:textId="77777777" w:rsidTr="00AC63B2">
              <w:trPr>
                <w:tblCellSpacing w:w="0" w:type="dxa"/>
              </w:trPr>
              <w:tc>
                <w:tcPr>
                  <w:tcW w:w="0" w:type="auto"/>
                  <w:noWrap/>
                  <w:hideMark/>
                </w:tcPr>
                <w:p w14:paraId="555D528C"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78349EFF"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Arts (see "Cultural Affairs" in CFDA)</w:t>
                  </w:r>
                </w:p>
              </w:tc>
            </w:tr>
            <w:tr w:rsidR="00E37CAB" w14:paraId="5E141517" w14:textId="77777777" w:rsidTr="00AC63B2">
              <w:trPr>
                <w:tblCellSpacing w:w="0" w:type="dxa"/>
              </w:trPr>
              <w:tc>
                <w:tcPr>
                  <w:tcW w:w="0" w:type="auto"/>
                  <w:noWrap/>
                  <w:hideMark/>
                </w:tcPr>
                <w:p w14:paraId="2FF5F621"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09F02DA7"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 </w:t>
                  </w:r>
                </w:p>
              </w:tc>
            </w:tr>
            <w:tr w:rsidR="00E37CAB" w14:paraId="34C5A899" w14:textId="77777777" w:rsidTr="00AC63B2">
              <w:trPr>
                <w:tblCellSpacing w:w="0" w:type="dxa"/>
              </w:trPr>
              <w:tc>
                <w:tcPr>
                  <w:tcW w:w="0" w:type="auto"/>
                  <w:noWrap/>
                  <w:hideMark/>
                </w:tcPr>
                <w:p w14:paraId="437A00C0"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3A7BA715"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 </w:t>
                  </w:r>
                </w:p>
              </w:tc>
            </w:tr>
            <w:tr w:rsidR="00E37CAB" w14:paraId="19AB7AE1" w14:textId="77777777" w:rsidTr="00AC63B2">
              <w:trPr>
                <w:tblCellSpacing w:w="0" w:type="dxa"/>
              </w:trPr>
              <w:tc>
                <w:tcPr>
                  <w:tcW w:w="0" w:type="auto"/>
                  <w:noWrap/>
                  <w:hideMark/>
                </w:tcPr>
                <w:p w14:paraId="1DE1B280"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7689A5D3"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45.024 -- Promotion of the Arts Grants to Organizations and Individuals</w:t>
                  </w:r>
                </w:p>
              </w:tc>
            </w:tr>
            <w:tr w:rsidR="00E37CAB" w14:paraId="0739D3FF" w14:textId="77777777" w:rsidTr="00AC63B2">
              <w:trPr>
                <w:tblCellSpacing w:w="0" w:type="dxa"/>
              </w:trPr>
              <w:tc>
                <w:tcPr>
                  <w:tcW w:w="0" w:type="auto"/>
                  <w:noWrap/>
                  <w:hideMark/>
                </w:tcPr>
                <w:p w14:paraId="6295BA84"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25213D4F"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Yes</w:t>
                  </w:r>
                </w:p>
              </w:tc>
            </w:tr>
          </w:tbl>
          <w:p w14:paraId="50869E60" w14:textId="77777777" w:rsidR="00E37CAB" w:rsidRDefault="00E37CAB" w:rsidP="00AC63B2">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371"/>
            </w:tblGrid>
            <w:tr w:rsidR="00E37CAB" w14:paraId="48D72D0E" w14:textId="77777777" w:rsidTr="00AC63B2">
              <w:trPr>
                <w:tblCellSpacing w:w="0" w:type="dxa"/>
              </w:trPr>
              <w:tc>
                <w:tcPr>
                  <w:tcW w:w="0" w:type="auto"/>
                  <w:noWrap/>
                  <w:hideMark/>
                </w:tcPr>
                <w:p w14:paraId="5776A051"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7CF11C4A"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Synopsis 1</w:t>
                  </w:r>
                </w:p>
              </w:tc>
            </w:tr>
            <w:tr w:rsidR="00E37CAB" w14:paraId="668F094F" w14:textId="77777777" w:rsidTr="00AC63B2">
              <w:trPr>
                <w:tblCellSpacing w:w="0" w:type="dxa"/>
              </w:trPr>
              <w:tc>
                <w:tcPr>
                  <w:tcW w:w="0" w:type="auto"/>
                  <w:noWrap/>
                  <w:hideMark/>
                </w:tcPr>
                <w:p w14:paraId="01E85AC4"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49EEBB2A"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Apr 20, 2018</w:t>
                  </w:r>
                </w:p>
              </w:tc>
            </w:tr>
            <w:tr w:rsidR="00E37CAB" w14:paraId="3ECB0753" w14:textId="77777777" w:rsidTr="00AC63B2">
              <w:trPr>
                <w:tblCellSpacing w:w="0" w:type="dxa"/>
              </w:trPr>
              <w:tc>
                <w:tcPr>
                  <w:tcW w:w="0" w:type="auto"/>
                  <w:noWrap/>
                  <w:hideMark/>
                </w:tcPr>
                <w:p w14:paraId="1864FE62"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757FB18B"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Apr 20, 2018</w:t>
                  </w:r>
                </w:p>
              </w:tc>
            </w:tr>
            <w:tr w:rsidR="00E37CAB" w14:paraId="5259DE9D" w14:textId="77777777" w:rsidTr="00AC63B2">
              <w:trPr>
                <w:tblCellSpacing w:w="0" w:type="dxa"/>
              </w:trPr>
              <w:tc>
                <w:tcPr>
                  <w:tcW w:w="0" w:type="auto"/>
                  <w:noWrap/>
                  <w:hideMark/>
                </w:tcPr>
                <w:p w14:paraId="0DE4CF4D"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1DF16FC7"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Aug 09, 2018  </w:t>
                  </w:r>
                </w:p>
              </w:tc>
            </w:tr>
            <w:tr w:rsidR="00E37CAB" w14:paraId="0AE7CF44" w14:textId="77777777" w:rsidTr="00AC63B2">
              <w:trPr>
                <w:tblCellSpacing w:w="0" w:type="dxa"/>
              </w:trPr>
              <w:tc>
                <w:tcPr>
                  <w:tcW w:w="0" w:type="auto"/>
                  <w:noWrap/>
                  <w:hideMark/>
                </w:tcPr>
                <w:p w14:paraId="5CBE0526"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00D87407"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Aug 09, 2018  </w:t>
                  </w:r>
                </w:p>
              </w:tc>
            </w:tr>
            <w:tr w:rsidR="00E37CAB" w14:paraId="531E0BB7" w14:textId="77777777" w:rsidTr="00AC63B2">
              <w:trPr>
                <w:tblCellSpacing w:w="0" w:type="dxa"/>
              </w:trPr>
              <w:tc>
                <w:tcPr>
                  <w:tcW w:w="0" w:type="auto"/>
                  <w:noWrap/>
                  <w:hideMark/>
                </w:tcPr>
                <w:p w14:paraId="7A07294F"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7FC8BD95"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 </w:t>
                  </w:r>
                </w:p>
              </w:tc>
            </w:tr>
            <w:tr w:rsidR="00E37CAB" w14:paraId="143F2716" w14:textId="77777777" w:rsidTr="00AC63B2">
              <w:trPr>
                <w:tblCellSpacing w:w="0" w:type="dxa"/>
              </w:trPr>
              <w:tc>
                <w:tcPr>
                  <w:tcW w:w="0" w:type="auto"/>
                  <w:noWrap/>
                  <w:hideMark/>
                </w:tcPr>
                <w:p w14:paraId="42B45ECC"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1CA5807E"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 </w:t>
                  </w:r>
                </w:p>
              </w:tc>
            </w:tr>
            <w:tr w:rsidR="00E37CAB" w14:paraId="18B5361C" w14:textId="77777777" w:rsidTr="00AC63B2">
              <w:trPr>
                <w:tblCellSpacing w:w="0" w:type="dxa"/>
              </w:trPr>
              <w:tc>
                <w:tcPr>
                  <w:tcW w:w="0" w:type="auto"/>
                  <w:noWrap/>
                  <w:hideMark/>
                </w:tcPr>
                <w:p w14:paraId="55CB2B24"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6E42EE19"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$200,000</w:t>
                  </w:r>
                </w:p>
              </w:tc>
            </w:tr>
            <w:tr w:rsidR="00E37CAB" w14:paraId="3B579430" w14:textId="77777777" w:rsidTr="00AC63B2">
              <w:trPr>
                <w:tblCellSpacing w:w="0" w:type="dxa"/>
              </w:trPr>
              <w:tc>
                <w:tcPr>
                  <w:tcW w:w="0" w:type="auto"/>
                  <w:noWrap/>
                  <w:hideMark/>
                </w:tcPr>
                <w:p w14:paraId="7AE9A1EA"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6FF594BA"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$25,000</w:t>
                  </w:r>
                </w:p>
              </w:tc>
            </w:tr>
          </w:tbl>
          <w:p w14:paraId="29DCCF94" w14:textId="77777777" w:rsidR="00E37CAB" w:rsidRDefault="00E37CAB" w:rsidP="00AC63B2">
            <w:pPr>
              <w:rPr>
                <w:rFonts w:ascii="Arial" w:hAnsi="Arial" w:cs="Arial"/>
                <w:color w:val="363636"/>
                <w:sz w:val="18"/>
                <w:szCs w:val="18"/>
              </w:rPr>
            </w:pPr>
          </w:p>
        </w:tc>
      </w:tr>
    </w:tbl>
    <w:p w14:paraId="7B4D5E2E" w14:textId="77777777" w:rsidR="00E37CAB" w:rsidRDefault="00E37CAB" w:rsidP="00E37CAB">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E37CAB" w14:paraId="51DB095C" w14:textId="77777777" w:rsidTr="00AC63B2">
        <w:trPr>
          <w:tblCellSpacing w:w="0" w:type="dxa"/>
        </w:trPr>
        <w:tc>
          <w:tcPr>
            <w:tcW w:w="0" w:type="auto"/>
            <w:noWrap/>
            <w:hideMark/>
          </w:tcPr>
          <w:p w14:paraId="622300CC"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73E27623"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Native American tribal governments (Federally recognized)</w:t>
            </w:r>
            <w:r>
              <w:rPr>
                <w:rFonts w:ascii="Arial" w:hAnsi="Arial" w:cs="Arial"/>
                <w:color w:val="363636"/>
                <w:sz w:val="18"/>
                <w:szCs w:val="18"/>
              </w:rPr>
              <w:br/>
            </w: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Special district governments</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Independent school districts</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Private institutions of higher education</w:t>
            </w:r>
          </w:p>
        </w:tc>
      </w:tr>
      <w:tr w:rsidR="00E37CAB" w14:paraId="777C730C" w14:textId="77777777" w:rsidTr="00AC63B2">
        <w:trPr>
          <w:tblCellSpacing w:w="0" w:type="dxa"/>
        </w:trPr>
        <w:tc>
          <w:tcPr>
            <w:tcW w:w="0" w:type="auto"/>
            <w:noWrap/>
            <w:hideMark/>
          </w:tcPr>
          <w:p w14:paraId="5B02F6F2"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1BC88AAB"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 </w:t>
            </w:r>
          </w:p>
        </w:tc>
      </w:tr>
    </w:tbl>
    <w:p w14:paraId="7C5684A6" w14:textId="77777777" w:rsidR="00E37CAB" w:rsidRDefault="00E37CAB" w:rsidP="00E37CAB">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E37CAB" w14:paraId="368724EF" w14:textId="77777777" w:rsidTr="00AC63B2">
        <w:trPr>
          <w:tblCellSpacing w:w="0" w:type="dxa"/>
        </w:trPr>
        <w:tc>
          <w:tcPr>
            <w:tcW w:w="0" w:type="auto"/>
            <w:noWrap/>
            <w:hideMark/>
          </w:tcPr>
          <w:p w14:paraId="1E2BC6B9"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107368C6"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National Endowment for the Arts</w:t>
            </w:r>
          </w:p>
        </w:tc>
      </w:tr>
      <w:tr w:rsidR="00E37CAB" w14:paraId="6B7BE9F0" w14:textId="77777777" w:rsidTr="00AC63B2">
        <w:trPr>
          <w:tblCellSpacing w:w="0" w:type="dxa"/>
        </w:trPr>
        <w:tc>
          <w:tcPr>
            <w:tcW w:w="0" w:type="auto"/>
            <w:noWrap/>
            <w:hideMark/>
          </w:tcPr>
          <w:p w14:paraId="79A0B6B8"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258E9F24"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The Arts Endowment’s support of a project may start on July 1, 2019, or any time thereafter. A grant period of up to two years is allowed. An organization may submit as a lead applicant two applications to Our Town. A partnering organization may serve as a partner on as many applications as they like. You may apply to other National Endowment for the Arts funding opportunities, including Art Works and Challenge America, in addition to Our Town. In each case, the request must be for a distinctly different project, or a distinctly different phase of a project. If you have applied to the NEA in the past and were not recommended for funding, you may apply again to any funding opportunity, including Our Town. Description Our Town is the National Endowment for the Arts’ creative placemaking grants program. These grants support projects that integrate arts, culture, and design activities into efforts that strengthen communities by advancing local economic, physical, and/or social outcomes. Successful Our Town projects ultimately lay the groundwork for systemic changes that sustain the integration of arts, culture, and design into strategies for strengthening communities. Our Town offers support for projects in two areas: • Place-Based Projects. Through arts engagement, cultural planning, design, and/or artist/creative industry support, these projects contribute to improved quality of life in local communities. These projects require a partnership between a nonprofit organization and a local government entity, with one of the partners being a cultural organization. Matching grants range from $25,000 to $200,000, with a minimum cost share/match equal to the grant amount. • Knowledge Building Projects. These projects build and disseminate knowledge about how to leverage arts, culture, and design as mechanisms for strengthening communities. These grants are available to arts service or design service organizations, and/or other national or regional membership, policy, or university-based organizations. These projects require a partnership that will facilitate the knowledge sharing and/or exchange. Matching grants range from $25,000 to $100,000, with a minimum cost share/match equal to the grant amount.</w:t>
            </w:r>
          </w:p>
        </w:tc>
      </w:tr>
      <w:tr w:rsidR="00E37CAB" w14:paraId="4A6B5C0C" w14:textId="77777777" w:rsidTr="00AC63B2">
        <w:trPr>
          <w:tblCellSpacing w:w="0" w:type="dxa"/>
        </w:trPr>
        <w:tc>
          <w:tcPr>
            <w:tcW w:w="0" w:type="auto"/>
            <w:noWrap/>
            <w:hideMark/>
          </w:tcPr>
          <w:p w14:paraId="0BCA8F6E"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74ED3085" w14:textId="77777777" w:rsidR="00E37CAB" w:rsidRDefault="00255944" w:rsidP="00AC63B2">
            <w:pPr>
              <w:rPr>
                <w:rFonts w:ascii="Arial" w:hAnsi="Arial" w:cs="Arial"/>
                <w:color w:val="363636"/>
                <w:sz w:val="18"/>
                <w:szCs w:val="18"/>
              </w:rPr>
            </w:pPr>
            <w:hyperlink r:id="rId494" w:tgtFrame="_blank" w:tooltip="Link to Additional Information" w:history="1">
              <w:r w:rsidR="00E37CAB">
                <w:rPr>
                  <w:rStyle w:val="Hyperlink"/>
                  <w:rFonts w:ascii="Arial" w:hAnsi="Arial" w:cs="Arial"/>
                  <w:color w:val="0000CC"/>
                  <w:sz w:val="18"/>
                  <w:szCs w:val="18"/>
                </w:rPr>
                <w:t>NEA Web Site Announcement</w:t>
              </w:r>
            </w:hyperlink>
          </w:p>
        </w:tc>
      </w:tr>
      <w:tr w:rsidR="00E37CAB" w14:paraId="3F73794A" w14:textId="77777777" w:rsidTr="00AC63B2">
        <w:trPr>
          <w:tblCellSpacing w:w="0" w:type="dxa"/>
        </w:trPr>
        <w:tc>
          <w:tcPr>
            <w:tcW w:w="0" w:type="auto"/>
            <w:noWrap/>
            <w:hideMark/>
          </w:tcPr>
          <w:p w14:paraId="13B70A69" w14:textId="77777777" w:rsidR="00E37CAB" w:rsidRDefault="00E37CAB" w:rsidP="00AC63B2">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70170DA5" w14:textId="77777777" w:rsidR="00E37CAB" w:rsidRDefault="00E37CAB" w:rsidP="00AC63B2">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 xml:space="preserve">Contact the staff at OT@arts.gov OT@arts.gov </w:t>
            </w:r>
            <w:r>
              <w:rPr>
                <w:rFonts w:ascii="Arial" w:hAnsi="Arial" w:cs="Arial"/>
                <w:color w:val="363636"/>
                <w:sz w:val="18"/>
                <w:szCs w:val="18"/>
              </w:rPr>
              <w:br/>
            </w:r>
            <w:r>
              <w:rPr>
                <w:rFonts w:ascii="Arial" w:hAnsi="Arial" w:cs="Arial"/>
                <w:color w:val="363636"/>
                <w:sz w:val="18"/>
                <w:szCs w:val="18"/>
              </w:rPr>
              <w:br/>
            </w:r>
            <w:hyperlink r:id="rId495" w:history="1">
              <w:r>
                <w:rPr>
                  <w:rStyle w:val="Hyperlink"/>
                  <w:rFonts w:ascii="Arial" w:hAnsi="Arial" w:cs="Arial"/>
                  <w:color w:val="0000CC"/>
                  <w:sz w:val="18"/>
                  <w:szCs w:val="18"/>
                </w:rPr>
                <w:t>NEA Our Town Staff</w:t>
              </w:r>
            </w:hyperlink>
          </w:p>
        </w:tc>
      </w:tr>
    </w:tbl>
    <w:p w14:paraId="136B81BD" w14:textId="4C00D995" w:rsidR="00680705" w:rsidRDefault="00E37CAB">
      <w:pPr>
        <w:rPr>
          <w:rFonts w:ascii="Helvetica" w:hAnsi="Helvetica" w:cs="Helvetica"/>
          <w:highlight w:val="cyan"/>
        </w:rPr>
      </w:pPr>
      <w:r w:rsidRPr="0039138E">
        <w:rPr>
          <w:rFonts w:ascii="Helvetica" w:hAnsi="Helvetica" w:cs="Helvetica"/>
          <w:color w:val="222222"/>
        </w:rPr>
        <w:br/>
      </w:r>
      <w:hyperlink r:id="rId496" w:tgtFrame="_blank" w:history="1">
        <w:r w:rsidRPr="0039138E">
          <w:rPr>
            <w:rStyle w:val="Hyperlink"/>
            <w:rFonts w:ascii="Helvetica" w:hAnsi="Helvetica" w:cs="Helvetica"/>
            <w:color w:val="1155CC"/>
            <w:shd w:val="clear" w:color="auto" w:fill="FFFFFF"/>
          </w:rPr>
          <w:t>https://www.grants.gov/web/grants/view-opportunity.html?oppId=303916</w:t>
        </w:r>
      </w:hyperlink>
      <w:r w:rsidR="00680705">
        <w:rPr>
          <w:rFonts w:ascii="Helvetica" w:hAnsi="Helvetica" w:cs="Helvetica"/>
          <w:highlight w:val="cyan"/>
        </w:rPr>
        <w:br w:type="page"/>
      </w:r>
    </w:p>
    <w:p w14:paraId="0A5BF566" w14:textId="77777777" w:rsidR="005C7489" w:rsidRPr="005D3F9C" w:rsidRDefault="005C7489" w:rsidP="00B03BAF">
      <w:pPr>
        <w:widowControl w:val="0"/>
        <w:autoSpaceDE w:val="0"/>
        <w:autoSpaceDN w:val="0"/>
        <w:adjustRightInd w:val="0"/>
        <w:rPr>
          <w:rFonts w:ascii="Helvetica" w:hAnsi="Helvetica" w:cs="Helvetica"/>
          <w:highlight w:val="cyan"/>
        </w:rPr>
      </w:pPr>
    </w:p>
    <w:p w14:paraId="6CB172A2" w14:textId="77777777" w:rsidR="002F1653" w:rsidRPr="005D3F9C" w:rsidRDefault="002F1653" w:rsidP="002F1653">
      <w:pPr>
        <w:pBdr>
          <w:bottom w:val="double" w:sz="6" w:space="1" w:color="auto"/>
        </w:pBdr>
        <w:autoSpaceDE w:val="0"/>
        <w:autoSpaceDN w:val="0"/>
        <w:adjustRightInd w:val="0"/>
        <w:rPr>
          <w:rFonts w:ascii="Helvetica" w:hAnsi="Helvetica"/>
          <w:b/>
        </w:rPr>
      </w:pPr>
      <w:bookmarkStart w:id="493" w:name="NEANatlHeritageFellowships"/>
      <w:bookmarkStart w:id="494" w:name="NEAMICD"/>
      <w:bookmarkEnd w:id="493"/>
      <w:bookmarkEnd w:id="494"/>
    </w:p>
    <w:p w14:paraId="6E87B2A0" w14:textId="77777777" w:rsidR="002F1653" w:rsidRPr="005D3F9C" w:rsidRDefault="002F1653" w:rsidP="002F1653">
      <w:pPr>
        <w:autoSpaceDE w:val="0"/>
        <w:autoSpaceDN w:val="0"/>
        <w:adjustRightInd w:val="0"/>
        <w:rPr>
          <w:rFonts w:ascii="Helvetica" w:hAnsi="Helvetica"/>
          <w:b/>
          <w:u w:val="single"/>
        </w:rPr>
      </w:pPr>
    </w:p>
    <w:p w14:paraId="0D6CC5A0"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20E63610" w14:textId="77777777" w:rsidR="00B756C2" w:rsidRPr="005D3F9C" w:rsidRDefault="00B756C2" w:rsidP="00B756C2">
      <w:pPr>
        <w:autoSpaceDE w:val="0"/>
        <w:autoSpaceDN w:val="0"/>
        <w:adjustRightInd w:val="0"/>
        <w:outlineLvl w:val="0"/>
        <w:rPr>
          <w:rFonts w:ascii="Helvetica" w:hAnsi="Helvetica"/>
          <w:b/>
        </w:rPr>
      </w:pPr>
    </w:p>
    <w:p w14:paraId="3AB4BA5C" w14:textId="77777777" w:rsidR="00B756C2" w:rsidRPr="005D3F9C" w:rsidRDefault="00B756C2" w:rsidP="00B756C2">
      <w:pPr>
        <w:autoSpaceDE w:val="0"/>
        <w:autoSpaceDN w:val="0"/>
        <w:adjustRightInd w:val="0"/>
        <w:outlineLvl w:val="0"/>
        <w:rPr>
          <w:rFonts w:ascii="Helvetica" w:hAnsi="Helvetica"/>
          <w:b/>
        </w:rPr>
      </w:pPr>
      <w:bookmarkStart w:id="495" w:name="NEHGO"/>
      <w:bookmarkEnd w:id="495"/>
      <w:r w:rsidRPr="005D3F9C">
        <w:rPr>
          <w:rFonts w:ascii="Helvetica" w:hAnsi="Helvetica"/>
          <w:b/>
          <w:highlight w:val="yellow"/>
        </w:rPr>
        <w:t>Grant Overview</w:t>
      </w:r>
      <w:r w:rsidRPr="005D3F9C">
        <w:rPr>
          <w:rFonts w:ascii="Helvetica" w:hAnsi="Helvetica"/>
          <w:b/>
        </w:rPr>
        <w:t xml:space="preserve">  - </w:t>
      </w:r>
    </w:p>
    <w:p w14:paraId="425E3E41" w14:textId="77777777" w:rsidR="00B756C2" w:rsidRPr="005D3F9C" w:rsidRDefault="00B756C2" w:rsidP="00B756C2">
      <w:pPr>
        <w:rPr>
          <w:rFonts w:ascii="Helvetica" w:hAnsi="Helvetica"/>
        </w:rPr>
      </w:pPr>
    </w:p>
    <w:p w14:paraId="34870D7E" w14:textId="612F7DD8" w:rsidR="00B756C2" w:rsidRDefault="00C73D4D" w:rsidP="00B756C2">
      <w:pPr>
        <w:rPr>
          <w:rStyle w:val="Hyperlink"/>
          <w:rFonts w:ascii="Helvetica" w:hAnsi="Helvetica" w:cs="Helvetica"/>
        </w:rPr>
      </w:pPr>
      <w:r>
        <w:rPr>
          <w:rFonts w:ascii="Helvetica" w:hAnsi="Helvetica" w:cs="Helvetica"/>
          <w:noProof/>
          <w:color w:val="0000FF"/>
          <w:u w:val="single"/>
        </w:rPr>
        <w:drawing>
          <wp:inline distT="0" distB="0" distL="0" distR="0" wp14:anchorId="75D70A34" wp14:editId="57A8D581">
            <wp:extent cx="6034091" cy="5854700"/>
            <wp:effectExtent l="0" t="0" r="11430" b="0"/>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6034488" cy="5855085"/>
                    </a:xfrm>
                    <a:prstGeom prst="rect">
                      <a:avLst/>
                    </a:prstGeom>
                    <a:noFill/>
                    <a:ln>
                      <a:noFill/>
                    </a:ln>
                  </pic:spPr>
                </pic:pic>
              </a:graphicData>
            </a:graphic>
          </wp:inline>
        </w:drawing>
      </w:r>
    </w:p>
    <w:p w14:paraId="10386204" w14:textId="21939185" w:rsidR="00C73D4D" w:rsidRPr="005D3F9C" w:rsidRDefault="00C73D4D" w:rsidP="00B756C2">
      <w:pPr>
        <w:rPr>
          <w:rStyle w:val="Hyperlink"/>
          <w:rFonts w:ascii="Helvetica" w:hAnsi="Helvetica" w:cs="Helvetica"/>
        </w:rPr>
      </w:pPr>
    </w:p>
    <w:p w14:paraId="3C1D785C" w14:textId="7614474D" w:rsidR="00B756C2" w:rsidRPr="005D3F9C" w:rsidRDefault="00C73D4D" w:rsidP="005D046C">
      <w:pPr>
        <w:ind w:left="-810"/>
        <w:rPr>
          <w:rStyle w:val="Hyperlink"/>
          <w:rFonts w:ascii="Helvetica" w:hAnsi="Helvetica" w:cs="Helvetica"/>
        </w:rPr>
      </w:pPr>
      <w:r>
        <w:rPr>
          <w:rFonts w:ascii="Helvetica" w:hAnsi="Helvetica" w:cs="Helvetica"/>
          <w:noProof/>
          <w:color w:val="0000FF"/>
          <w:u w:val="single"/>
        </w:rPr>
        <w:drawing>
          <wp:inline distT="0" distB="0" distL="0" distR="0" wp14:anchorId="707C726A" wp14:editId="7223680A">
            <wp:extent cx="8017101" cy="7924800"/>
            <wp:effectExtent l="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8017828" cy="7925519"/>
                    </a:xfrm>
                    <a:prstGeom prst="rect">
                      <a:avLst/>
                    </a:prstGeom>
                    <a:noFill/>
                    <a:ln>
                      <a:noFill/>
                    </a:ln>
                  </pic:spPr>
                </pic:pic>
              </a:graphicData>
            </a:graphic>
          </wp:inline>
        </w:drawing>
      </w:r>
    </w:p>
    <w:p w14:paraId="519F363D" w14:textId="6A84FB29" w:rsidR="00B756C2" w:rsidRPr="005D3F9C" w:rsidRDefault="00B756C2" w:rsidP="00B756C2">
      <w:pPr>
        <w:autoSpaceDE w:val="0"/>
        <w:autoSpaceDN w:val="0"/>
        <w:adjustRightInd w:val="0"/>
        <w:outlineLvl w:val="0"/>
        <w:rPr>
          <w:rFonts w:ascii="Helvetica" w:hAnsi="Helvetica"/>
          <w:b/>
        </w:rPr>
      </w:pPr>
    </w:p>
    <w:p w14:paraId="63F0B3AD" w14:textId="36815813" w:rsidR="00B756C2" w:rsidRPr="005D3F9C" w:rsidRDefault="00C73D4D" w:rsidP="005D046C">
      <w:pPr>
        <w:pBdr>
          <w:bottom w:val="single" w:sz="6" w:space="1" w:color="auto"/>
        </w:pBdr>
        <w:tabs>
          <w:tab w:val="left" w:pos="-270"/>
        </w:tabs>
        <w:autoSpaceDE w:val="0"/>
        <w:autoSpaceDN w:val="0"/>
        <w:adjustRightInd w:val="0"/>
        <w:ind w:left="-810" w:firstLine="450"/>
        <w:outlineLvl w:val="0"/>
        <w:rPr>
          <w:rFonts w:ascii="Helvetica" w:hAnsi="Helvetica"/>
          <w:b/>
        </w:rPr>
      </w:pPr>
      <w:r>
        <w:rPr>
          <w:rFonts w:ascii="Helvetica" w:hAnsi="Helvetica"/>
          <w:b/>
          <w:noProof/>
        </w:rPr>
        <w:drawing>
          <wp:inline distT="0" distB="0" distL="0" distR="0" wp14:anchorId="21888501" wp14:editId="7B7FC0A0">
            <wp:extent cx="7161897" cy="5740400"/>
            <wp:effectExtent l="0" t="0" r="1270" b="0"/>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7162296" cy="5740719"/>
                    </a:xfrm>
                    <a:prstGeom prst="rect">
                      <a:avLst/>
                    </a:prstGeom>
                    <a:noFill/>
                    <a:ln>
                      <a:noFill/>
                    </a:ln>
                  </pic:spPr>
                </pic:pic>
              </a:graphicData>
            </a:graphic>
          </wp:inline>
        </w:drawing>
      </w:r>
    </w:p>
    <w:p w14:paraId="69F347AC" w14:textId="076555AF" w:rsidR="00B756C2" w:rsidRPr="00A21D20" w:rsidRDefault="00C73D4D" w:rsidP="00A21D20">
      <w:pPr>
        <w:pBdr>
          <w:bottom w:val="single" w:sz="6" w:space="1" w:color="auto"/>
        </w:pBdr>
        <w:autoSpaceDE w:val="0"/>
        <w:autoSpaceDN w:val="0"/>
        <w:adjustRightInd w:val="0"/>
        <w:outlineLvl w:val="0"/>
        <w:rPr>
          <w:rFonts w:ascii="Helvetica" w:hAnsi="Helvetica"/>
          <w:b/>
        </w:rPr>
      </w:pPr>
      <w:r>
        <w:rPr>
          <w:rFonts w:ascii="Helvetica" w:hAnsi="Helvetica"/>
          <w:b/>
          <w:noProof/>
        </w:rPr>
        <w:drawing>
          <wp:inline distT="0" distB="0" distL="0" distR="0" wp14:anchorId="2924BFC4" wp14:editId="280E7C57">
            <wp:extent cx="7064711" cy="8140700"/>
            <wp:effectExtent l="0" t="0" r="0" b="0"/>
            <wp:docPr id="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7065583" cy="8141705"/>
                    </a:xfrm>
                    <a:prstGeom prst="rect">
                      <a:avLst/>
                    </a:prstGeom>
                    <a:noFill/>
                    <a:ln>
                      <a:noFill/>
                    </a:ln>
                  </pic:spPr>
                </pic:pic>
              </a:graphicData>
            </a:graphic>
          </wp:inline>
        </w:drawing>
      </w:r>
    </w:p>
    <w:p w14:paraId="3511834D" w14:textId="5924C3D4" w:rsidR="00B756C2" w:rsidRDefault="00B756C2" w:rsidP="00B756C2">
      <w:pPr>
        <w:widowControl w:val="0"/>
        <w:pBdr>
          <w:bottom w:val="single" w:sz="6" w:space="1" w:color="auto"/>
        </w:pBdr>
        <w:autoSpaceDE w:val="0"/>
        <w:autoSpaceDN w:val="0"/>
        <w:adjustRightInd w:val="0"/>
        <w:rPr>
          <w:rFonts w:ascii="Helvetica" w:hAnsi="Helvetica" w:cs="Helvetica"/>
        </w:rPr>
      </w:pPr>
    </w:p>
    <w:p w14:paraId="0A17EF58" w14:textId="77777777" w:rsidR="00150A84" w:rsidRDefault="00150A84" w:rsidP="00B756C2">
      <w:pPr>
        <w:autoSpaceDE w:val="0"/>
        <w:autoSpaceDN w:val="0"/>
        <w:adjustRightInd w:val="0"/>
        <w:outlineLvl w:val="0"/>
      </w:pPr>
    </w:p>
    <w:p w14:paraId="64A85EAE" w14:textId="5AC0687C" w:rsidR="009B1DDE" w:rsidRDefault="00255944" w:rsidP="00B756C2">
      <w:pPr>
        <w:autoSpaceDE w:val="0"/>
        <w:autoSpaceDN w:val="0"/>
        <w:adjustRightInd w:val="0"/>
        <w:outlineLvl w:val="0"/>
      </w:pPr>
      <w:hyperlink r:id="rId501" w:history="1">
        <w:r w:rsidR="00B101CF" w:rsidRPr="00B101CF">
          <w:rPr>
            <w:rStyle w:val="Hyperlink"/>
          </w:rPr>
          <w:t>https://www.neh.gov/grants</w:t>
        </w:r>
      </w:hyperlink>
    </w:p>
    <w:p w14:paraId="29128F25" w14:textId="77777777" w:rsidR="00095D09" w:rsidRDefault="00095D09" w:rsidP="00B756C2">
      <w:pPr>
        <w:widowControl w:val="0"/>
        <w:pBdr>
          <w:bottom w:val="single" w:sz="6" w:space="1" w:color="auto"/>
        </w:pBdr>
        <w:autoSpaceDE w:val="0"/>
        <w:autoSpaceDN w:val="0"/>
        <w:adjustRightInd w:val="0"/>
        <w:rPr>
          <w:rFonts w:ascii="Helvetica" w:hAnsi="Helvetica" w:cs="Helvetica"/>
          <w:b/>
        </w:rPr>
      </w:pPr>
      <w:bookmarkStart w:id="496" w:name="NEHPrograms"/>
      <w:bookmarkEnd w:id="496"/>
    </w:p>
    <w:p w14:paraId="09584A1E" w14:textId="6876A0D0" w:rsidR="009609A5" w:rsidRDefault="009609A5" w:rsidP="00114A03">
      <w:pPr>
        <w:widowControl w:val="0"/>
        <w:autoSpaceDE w:val="0"/>
        <w:autoSpaceDN w:val="0"/>
        <w:adjustRightInd w:val="0"/>
        <w:rPr>
          <w:rFonts w:ascii="Helvetica" w:hAnsi="Helvetica" w:cs="Helvetica"/>
          <w:b/>
        </w:rPr>
      </w:pPr>
    </w:p>
    <w:p w14:paraId="4E6A2B88" w14:textId="31DA86BF" w:rsidR="0097794A" w:rsidRPr="008A08AC" w:rsidRDefault="00B756C2" w:rsidP="00114A03">
      <w:pPr>
        <w:widowControl w:val="0"/>
        <w:autoSpaceDE w:val="0"/>
        <w:autoSpaceDN w:val="0"/>
        <w:adjustRightInd w:val="0"/>
        <w:rPr>
          <w:rFonts w:ascii="Helvetica" w:hAnsi="Helvetica" w:cs="Helvetica"/>
          <w:b/>
        </w:rPr>
      </w:pPr>
      <w:r w:rsidRPr="005D3F9C">
        <w:rPr>
          <w:rFonts w:ascii="Helvetica" w:hAnsi="Helvetica" w:cs="Helvetica"/>
          <w:b/>
        </w:rPr>
        <w:t>Programs:</w:t>
      </w:r>
    </w:p>
    <w:p w14:paraId="0665FC32" w14:textId="5D9A314A" w:rsidR="00AF396B" w:rsidRDefault="00AF396B" w:rsidP="00114A03">
      <w:pPr>
        <w:widowControl w:val="0"/>
        <w:autoSpaceDE w:val="0"/>
        <w:autoSpaceDN w:val="0"/>
        <w:adjustRightInd w:val="0"/>
        <w:rPr>
          <w:rFonts w:ascii="Helvetica" w:hAnsi="Helvetica" w:cs="Helvetica"/>
        </w:rPr>
      </w:pPr>
    </w:p>
    <w:p w14:paraId="39CC5879" w14:textId="77777777" w:rsidR="000F5129" w:rsidRDefault="000F5129" w:rsidP="000F5129">
      <w:pPr>
        <w:pStyle w:val="NoSpacing"/>
        <w:rPr>
          <w:rFonts w:ascii="Helvetica" w:hAnsi="Helvetica" w:cs="Helvetica"/>
          <w:color w:val="222222"/>
          <w:sz w:val="24"/>
          <w:szCs w:val="24"/>
          <w:shd w:val="clear" w:color="auto" w:fill="FFFFFF"/>
        </w:rPr>
      </w:pPr>
      <w:bookmarkStart w:id="497" w:name="NEHInfrastructure"/>
      <w:bookmarkEnd w:id="497"/>
      <w:r w:rsidRPr="00D06F3E">
        <w:rPr>
          <w:rFonts w:ascii="Helvetica" w:hAnsi="Helvetica" w:cs="Helvetica"/>
          <w:color w:val="222222"/>
          <w:sz w:val="24"/>
          <w:szCs w:val="24"/>
          <w:shd w:val="clear" w:color="auto" w:fill="FFFFFF"/>
        </w:rPr>
        <w:t>Infrastructure and Capacity Building Challenge Grants</w:t>
      </w:r>
      <w:r w:rsidRPr="00D06F3E">
        <w:rPr>
          <w:rFonts w:ascii="Helvetica" w:hAnsi="Helvetica" w:cs="Helvetica"/>
          <w:color w:val="222222"/>
          <w:sz w:val="24"/>
          <w:szCs w:val="24"/>
        </w:rPr>
        <w:br/>
      </w:r>
      <w:r w:rsidRPr="00D06F3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5737"/>
        <w:gridCol w:w="797"/>
      </w:tblGrid>
      <w:tr w:rsidR="000F5129" w:rsidRPr="000F5129" w14:paraId="2057681B" w14:textId="77777777" w:rsidTr="005573D0">
        <w:trPr>
          <w:gridAfter w:val="1"/>
          <w:wAfter w:w="387" w:type="pct"/>
          <w:tblCellSpacing w:w="0" w:type="dxa"/>
        </w:trPr>
        <w:tc>
          <w:tcPr>
            <w:tcW w:w="0" w:type="auto"/>
            <w:noWrap/>
            <w:hideMark/>
          </w:tcPr>
          <w:p w14:paraId="7C49591C" w14:textId="77777777" w:rsidR="000F5129" w:rsidRPr="000F5129" w:rsidRDefault="000F5129" w:rsidP="000F5129">
            <w:pPr>
              <w:pStyle w:val="NoSpacing"/>
              <w:rPr>
                <w:rFonts w:ascii="Helvetica" w:hAnsi="Helvetica" w:cs="Helvetica"/>
                <w:b/>
                <w:bCs/>
                <w:color w:val="222222"/>
              </w:rPr>
            </w:pPr>
            <w:r w:rsidRPr="000F5129">
              <w:rPr>
                <w:rFonts w:ascii="Helvetica" w:hAnsi="Helvetica" w:cs="Helvetica"/>
                <w:b/>
                <w:bCs/>
                <w:color w:val="222222"/>
              </w:rPr>
              <w:t>Document Type:</w:t>
            </w:r>
          </w:p>
        </w:tc>
        <w:tc>
          <w:tcPr>
            <w:tcW w:w="0" w:type="auto"/>
            <w:vAlign w:val="center"/>
            <w:hideMark/>
          </w:tcPr>
          <w:p w14:paraId="24EC8281" w14:textId="77777777" w:rsidR="000F5129" w:rsidRPr="000F5129" w:rsidRDefault="000F5129" w:rsidP="000F5129">
            <w:pPr>
              <w:pStyle w:val="NoSpacing"/>
              <w:rPr>
                <w:rFonts w:ascii="Helvetica" w:hAnsi="Helvetica" w:cs="Helvetica"/>
                <w:color w:val="222222"/>
              </w:rPr>
            </w:pPr>
            <w:r w:rsidRPr="000F5129">
              <w:rPr>
                <w:rFonts w:ascii="Helvetica" w:hAnsi="Helvetica" w:cs="Helvetica"/>
                <w:color w:val="222222"/>
              </w:rPr>
              <w:t>Grants Notice</w:t>
            </w:r>
          </w:p>
        </w:tc>
      </w:tr>
      <w:tr w:rsidR="000F5129" w:rsidRPr="000F5129" w14:paraId="63A8657E" w14:textId="77777777" w:rsidTr="005573D0">
        <w:trPr>
          <w:gridAfter w:val="1"/>
          <w:wAfter w:w="387" w:type="pct"/>
          <w:tblCellSpacing w:w="0" w:type="dxa"/>
        </w:trPr>
        <w:tc>
          <w:tcPr>
            <w:tcW w:w="0" w:type="auto"/>
            <w:noWrap/>
            <w:hideMark/>
          </w:tcPr>
          <w:p w14:paraId="54419419" w14:textId="77777777" w:rsidR="000F5129" w:rsidRPr="000F5129" w:rsidRDefault="000F5129" w:rsidP="000F5129">
            <w:pPr>
              <w:pStyle w:val="NoSpacing"/>
              <w:rPr>
                <w:rFonts w:ascii="Helvetica" w:hAnsi="Helvetica" w:cs="Helvetica"/>
                <w:b/>
                <w:bCs/>
                <w:color w:val="222222"/>
              </w:rPr>
            </w:pPr>
            <w:r w:rsidRPr="000F5129">
              <w:rPr>
                <w:rFonts w:ascii="Helvetica" w:hAnsi="Helvetica" w:cs="Helvetica"/>
                <w:b/>
                <w:bCs/>
                <w:color w:val="222222"/>
              </w:rPr>
              <w:t>Funding Opportunity Number:</w:t>
            </w:r>
          </w:p>
        </w:tc>
        <w:tc>
          <w:tcPr>
            <w:tcW w:w="0" w:type="auto"/>
            <w:vAlign w:val="center"/>
            <w:hideMark/>
          </w:tcPr>
          <w:p w14:paraId="72DB5713" w14:textId="77777777" w:rsidR="000F5129" w:rsidRPr="000F5129" w:rsidRDefault="000F5129" w:rsidP="000F5129">
            <w:pPr>
              <w:pStyle w:val="NoSpacing"/>
              <w:rPr>
                <w:rFonts w:ascii="Helvetica" w:hAnsi="Helvetica" w:cs="Helvetica"/>
                <w:color w:val="222222"/>
              </w:rPr>
            </w:pPr>
            <w:r w:rsidRPr="000F5129">
              <w:rPr>
                <w:rFonts w:ascii="Helvetica" w:hAnsi="Helvetica" w:cs="Helvetica"/>
                <w:color w:val="222222"/>
              </w:rPr>
              <w:t>20180809-CHA</w:t>
            </w:r>
          </w:p>
        </w:tc>
      </w:tr>
      <w:tr w:rsidR="000F5129" w:rsidRPr="000F5129" w14:paraId="564C8096" w14:textId="77777777" w:rsidTr="005573D0">
        <w:trPr>
          <w:gridAfter w:val="1"/>
          <w:wAfter w:w="387" w:type="pct"/>
          <w:tblCellSpacing w:w="0" w:type="dxa"/>
        </w:trPr>
        <w:tc>
          <w:tcPr>
            <w:tcW w:w="0" w:type="auto"/>
            <w:noWrap/>
            <w:hideMark/>
          </w:tcPr>
          <w:p w14:paraId="4E4A7AB3" w14:textId="77777777" w:rsidR="000F5129" w:rsidRPr="000F5129" w:rsidRDefault="000F5129" w:rsidP="000F5129">
            <w:pPr>
              <w:pStyle w:val="NoSpacing"/>
              <w:rPr>
                <w:rFonts w:ascii="Helvetica" w:hAnsi="Helvetica" w:cs="Helvetica"/>
                <w:b/>
                <w:bCs/>
                <w:color w:val="222222"/>
              </w:rPr>
            </w:pPr>
            <w:r w:rsidRPr="000F5129">
              <w:rPr>
                <w:rFonts w:ascii="Helvetica" w:hAnsi="Helvetica" w:cs="Helvetica"/>
                <w:b/>
                <w:bCs/>
                <w:color w:val="222222"/>
              </w:rPr>
              <w:t>Funding Opportunity Title:</w:t>
            </w:r>
          </w:p>
        </w:tc>
        <w:tc>
          <w:tcPr>
            <w:tcW w:w="0" w:type="auto"/>
            <w:vAlign w:val="center"/>
            <w:hideMark/>
          </w:tcPr>
          <w:p w14:paraId="1A51FC65" w14:textId="77777777" w:rsidR="000F5129" w:rsidRPr="000F5129" w:rsidRDefault="000F5129" w:rsidP="000F5129">
            <w:pPr>
              <w:pStyle w:val="NoSpacing"/>
              <w:rPr>
                <w:rFonts w:ascii="Helvetica" w:hAnsi="Helvetica" w:cs="Helvetica"/>
                <w:color w:val="222222"/>
              </w:rPr>
            </w:pPr>
            <w:r w:rsidRPr="000F5129">
              <w:rPr>
                <w:rFonts w:ascii="Helvetica" w:hAnsi="Helvetica" w:cs="Helvetica"/>
                <w:color w:val="222222"/>
              </w:rPr>
              <w:t>Infrastructure and Capacity Building Challenge Grants</w:t>
            </w:r>
          </w:p>
        </w:tc>
      </w:tr>
      <w:tr w:rsidR="000F5129" w:rsidRPr="000F5129" w14:paraId="5AD4F0C3" w14:textId="77777777" w:rsidTr="005573D0">
        <w:trPr>
          <w:gridAfter w:val="1"/>
          <w:wAfter w:w="387" w:type="pct"/>
          <w:tblCellSpacing w:w="0" w:type="dxa"/>
        </w:trPr>
        <w:tc>
          <w:tcPr>
            <w:tcW w:w="0" w:type="auto"/>
            <w:noWrap/>
            <w:hideMark/>
          </w:tcPr>
          <w:p w14:paraId="4FEDE8C9" w14:textId="77777777" w:rsidR="000F5129" w:rsidRPr="000F5129" w:rsidRDefault="000F5129" w:rsidP="000F5129">
            <w:pPr>
              <w:pStyle w:val="NoSpacing"/>
              <w:rPr>
                <w:rFonts w:ascii="Helvetica" w:hAnsi="Helvetica" w:cs="Helvetica"/>
                <w:b/>
                <w:bCs/>
                <w:color w:val="222222"/>
              </w:rPr>
            </w:pPr>
            <w:r w:rsidRPr="000F5129">
              <w:rPr>
                <w:rFonts w:ascii="Helvetica" w:hAnsi="Helvetica" w:cs="Helvetica"/>
                <w:b/>
                <w:bCs/>
                <w:color w:val="222222"/>
              </w:rPr>
              <w:t>Opportunity Category:</w:t>
            </w:r>
          </w:p>
        </w:tc>
        <w:tc>
          <w:tcPr>
            <w:tcW w:w="0" w:type="auto"/>
            <w:vAlign w:val="center"/>
            <w:hideMark/>
          </w:tcPr>
          <w:p w14:paraId="75084F3E" w14:textId="77777777" w:rsidR="000F5129" w:rsidRPr="000F5129" w:rsidRDefault="000F5129" w:rsidP="000F5129">
            <w:pPr>
              <w:pStyle w:val="NoSpacing"/>
              <w:rPr>
                <w:rFonts w:ascii="Helvetica" w:hAnsi="Helvetica" w:cs="Helvetica"/>
                <w:color w:val="222222"/>
              </w:rPr>
            </w:pPr>
            <w:r w:rsidRPr="000F5129">
              <w:rPr>
                <w:rFonts w:ascii="Helvetica" w:hAnsi="Helvetica" w:cs="Helvetica"/>
                <w:color w:val="222222"/>
              </w:rPr>
              <w:t>Discretionary</w:t>
            </w:r>
          </w:p>
        </w:tc>
      </w:tr>
      <w:tr w:rsidR="000F5129" w:rsidRPr="000F5129" w14:paraId="7CD820EF" w14:textId="77777777" w:rsidTr="005573D0">
        <w:trPr>
          <w:gridAfter w:val="1"/>
          <w:wAfter w:w="387" w:type="pct"/>
          <w:tblCellSpacing w:w="0" w:type="dxa"/>
        </w:trPr>
        <w:tc>
          <w:tcPr>
            <w:tcW w:w="0" w:type="auto"/>
            <w:noWrap/>
            <w:hideMark/>
          </w:tcPr>
          <w:p w14:paraId="362550C4" w14:textId="77777777" w:rsidR="000F5129" w:rsidRPr="000F5129" w:rsidRDefault="000F5129" w:rsidP="000F5129">
            <w:pPr>
              <w:pStyle w:val="NoSpacing"/>
              <w:rPr>
                <w:rFonts w:ascii="Helvetica" w:hAnsi="Helvetica" w:cs="Helvetica"/>
                <w:b/>
                <w:bCs/>
                <w:color w:val="222222"/>
              </w:rPr>
            </w:pPr>
            <w:r w:rsidRPr="000F5129">
              <w:rPr>
                <w:rFonts w:ascii="Helvetica" w:hAnsi="Helvetica" w:cs="Helvetica"/>
                <w:b/>
                <w:bCs/>
                <w:color w:val="222222"/>
              </w:rPr>
              <w:t>Opportunity Category Explanation:</w:t>
            </w:r>
          </w:p>
        </w:tc>
        <w:tc>
          <w:tcPr>
            <w:tcW w:w="0" w:type="auto"/>
            <w:vAlign w:val="center"/>
            <w:hideMark/>
          </w:tcPr>
          <w:p w14:paraId="50984692" w14:textId="77777777" w:rsidR="000F5129" w:rsidRPr="000F5129" w:rsidRDefault="000F5129" w:rsidP="000F5129">
            <w:pPr>
              <w:pStyle w:val="NoSpacing"/>
              <w:rPr>
                <w:rFonts w:ascii="Helvetica" w:hAnsi="Helvetica" w:cs="Helvetica"/>
                <w:color w:val="222222"/>
              </w:rPr>
            </w:pPr>
            <w:r w:rsidRPr="000F5129">
              <w:rPr>
                <w:rFonts w:ascii="Helvetica" w:hAnsi="Helvetica" w:cs="Helvetica"/>
                <w:color w:val="222222"/>
              </w:rPr>
              <w:t> </w:t>
            </w:r>
          </w:p>
        </w:tc>
      </w:tr>
      <w:tr w:rsidR="000F5129" w:rsidRPr="000F5129" w14:paraId="062F9A81" w14:textId="77777777" w:rsidTr="005573D0">
        <w:trPr>
          <w:gridAfter w:val="1"/>
          <w:wAfter w:w="387" w:type="pct"/>
          <w:tblCellSpacing w:w="0" w:type="dxa"/>
        </w:trPr>
        <w:tc>
          <w:tcPr>
            <w:tcW w:w="0" w:type="auto"/>
            <w:noWrap/>
            <w:hideMark/>
          </w:tcPr>
          <w:p w14:paraId="0A745F1F" w14:textId="77777777" w:rsidR="000F5129" w:rsidRPr="000F5129" w:rsidRDefault="000F5129" w:rsidP="000F5129">
            <w:pPr>
              <w:pStyle w:val="NoSpacing"/>
              <w:rPr>
                <w:rFonts w:ascii="Helvetica" w:hAnsi="Helvetica" w:cs="Helvetica"/>
                <w:b/>
                <w:bCs/>
                <w:color w:val="222222"/>
              </w:rPr>
            </w:pPr>
            <w:r w:rsidRPr="000F5129">
              <w:rPr>
                <w:rFonts w:ascii="Helvetica" w:hAnsi="Helvetica" w:cs="Helvetica"/>
                <w:b/>
                <w:bCs/>
                <w:color w:val="222222"/>
              </w:rPr>
              <w:t>Funding Instrument Type:</w:t>
            </w:r>
          </w:p>
        </w:tc>
        <w:tc>
          <w:tcPr>
            <w:tcW w:w="0" w:type="auto"/>
            <w:vAlign w:val="center"/>
            <w:hideMark/>
          </w:tcPr>
          <w:p w14:paraId="2D71EA20" w14:textId="77777777" w:rsidR="000F5129" w:rsidRPr="000F5129" w:rsidRDefault="000F5129" w:rsidP="000F5129">
            <w:pPr>
              <w:pStyle w:val="NoSpacing"/>
              <w:rPr>
                <w:rFonts w:ascii="Helvetica" w:hAnsi="Helvetica" w:cs="Helvetica"/>
                <w:color w:val="222222"/>
              </w:rPr>
            </w:pPr>
            <w:r w:rsidRPr="000F5129">
              <w:rPr>
                <w:rFonts w:ascii="Helvetica" w:hAnsi="Helvetica" w:cs="Helvetica"/>
                <w:color w:val="222222"/>
              </w:rPr>
              <w:t>Grant</w:t>
            </w:r>
          </w:p>
        </w:tc>
      </w:tr>
      <w:tr w:rsidR="000F5129" w:rsidRPr="000F5129" w14:paraId="107345D9" w14:textId="77777777" w:rsidTr="005573D0">
        <w:trPr>
          <w:gridAfter w:val="1"/>
          <w:wAfter w:w="387" w:type="pct"/>
          <w:tblCellSpacing w:w="0" w:type="dxa"/>
        </w:trPr>
        <w:tc>
          <w:tcPr>
            <w:tcW w:w="0" w:type="auto"/>
            <w:noWrap/>
            <w:hideMark/>
          </w:tcPr>
          <w:p w14:paraId="6B470846" w14:textId="77777777" w:rsidR="000F5129" w:rsidRPr="000F5129" w:rsidRDefault="000F5129" w:rsidP="000F5129">
            <w:pPr>
              <w:pStyle w:val="NoSpacing"/>
              <w:rPr>
                <w:rFonts w:ascii="Helvetica" w:hAnsi="Helvetica" w:cs="Helvetica"/>
                <w:b/>
                <w:bCs/>
                <w:color w:val="222222"/>
              </w:rPr>
            </w:pPr>
            <w:r w:rsidRPr="000F5129">
              <w:rPr>
                <w:rFonts w:ascii="Helvetica" w:hAnsi="Helvetica" w:cs="Helvetica"/>
                <w:b/>
                <w:bCs/>
                <w:color w:val="222222"/>
              </w:rPr>
              <w:t>Category of Funding Activity:</w:t>
            </w:r>
          </w:p>
        </w:tc>
        <w:tc>
          <w:tcPr>
            <w:tcW w:w="0" w:type="auto"/>
            <w:vAlign w:val="center"/>
            <w:hideMark/>
          </w:tcPr>
          <w:p w14:paraId="1F15553A" w14:textId="77777777" w:rsidR="000F5129" w:rsidRPr="000F5129" w:rsidRDefault="000F5129" w:rsidP="000F5129">
            <w:pPr>
              <w:pStyle w:val="NoSpacing"/>
              <w:rPr>
                <w:rFonts w:ascii="Helvetica" w:hAnsi="Helvetica" w:cs="Helvetica"/>
                <w:color w:val="222222"/>
              </w:rPr>
            </w:pPr>
            <w:r w:rsidRPr="000F5129">
              <w:rPr>
                <w:rFonts w:ascii="Helvetica" w:hAnsi="Helvetica" w:cs="Helvetica"/>
                <w:color w:val="222222"/>
              </w:rPr>
              <w:t>Humanities (see "Cultural Affairs" in CFDA)</w:t>
            </w:r>
          </w:p>
        </w:tc>
      </w:tr>
      <w:tr w:rsidR="000F5129" w:rsidRPr="000F5129" w14:paraId="26583826" w14:textId="77777777" w:rsidTr="005573D0">
        <w:trPr>
          <w:gridAfter w:val="1"/>
          <w:wAfter w:w="387" w:type="pct"/>
          <w:tblCellSpacing w:w="0" w:type="dxa"/>
        </w:trPr>
        <w:tc>
          <w:tcPr>
            <w:tcW w:w="0" w:type="auto"/>
            <w:noWrap/>
            <w:hideMark/>
          </w:tcPr>
          <w:p w14:paraId="314B5D04" w14:textId="77777777" w:rsidR="000F5129" w:rsidRPr="000F5129" w:rsidRDefault="000F5129" w:rsidP="000F5129">
            <w:pPr>
              <w:pStyle w:val="NoSpacing"/>
              <w:rPr>
                <w:rFonts w:ascii="Helvetica" w:hAnsi="Helvetica" w:cs="Helvetica"/>
                <w:b/>
                <w:bCs/>
                <w:color w:val="222222"/>
              </w:rPr>
            </w:pPr>
            <w:r w:rsidRPr="000F5129">
              <w:rPr>
                <w:rFonts w:ascii="Helvetica" w:hAnsi="Helvetica" w:cs="Helvetica"/>
                <w:b/>
                <w:bCs/>
                <w:color w:val="222222"/>
              </w:rPr>
              <w:t>Category Explanation:</w:t>
            </w:r>
          </w:p>
        </w:tc>
        <w:tc>
          <w:tcPr>
            <w:tcW w:w="0" w:type="auto"/>
            <w:vAlign w:val="center"/>
            <w:hideMark/>
          </w:tcPr>
          <w:p w14:paraId="333C2B5C" w14:textId="77777777" w:rsidR="000F5129" w:rsidRPr="000F5129" w:rsidRDefault="000F5129" w:rsidP="000F5129">
            <w:pPr>
              <w:pStyle w:val="NoSpacing"/>
              <w:rPr>
                <w:rFonts w:ascii="Helvetica" w:hAnsi="Helvetica" w:cs="Helvetica"/>
                <w:color w:val="222222"/>
              </w:rPr>
            </w:pPr>
            <w:r w:rsidRPr="000F5129">
              <w:rPr>
                <w:rFonts w:ascii="Helvetica" w:hAnsi="Helvetica" w:cs="Helvetica"/>
                <w:color w:val="222222"/>
              </w:rPr>
              <w:t> </w:t>
            </w:r>
          </w:p>
        </w:tc>
      </w:tr>
      <w:tr w:rsidR="000F5129" w:rsidRPr="000F5129" w14:paraId="0DA5938A" w14:textId="77777777" w:rsidTr="005573D0">
        <w:trPr>
          <w:gridAfter w:val="1"/>
          <w:wAfter w:w="387" w:type="pct"/>
          <w:tblCellSpacing w:w="0" w:type="dxa"/>
        </w:trPr>
        <w:tc>
          <w:tcPr>
            <w:tcW w:w="0" w:type="auto"/>
            <w:noWrap/>
            <w:hideMark/>
          </w:tcPr>
          <w:p w14:paraId="216EC779" w14:textId="77777777" w:rsidR="000F5129" w:rsidRPr="000F5129" w:rsidRDefault="000F5129" w:rsidP="000F5129">
            <w:pPr>
              <w:pStyle w:val="NoSpacing"/>
              <w:rPr>
                <w:rFonts w:ascii="Helvetica" w:hAnsi="Helvetica" w:cs="Helvetica"/>
                <w:b/>
                <w:bCs/>
                <w:color w:val="222222"/>
              </w:rPr>
            </w:pPr>
            <w:r w:rsidRPr="000F5129">
              <w:rPr>
                <w:rFonts w:ascii="Helvetica" w:hAnsi="Helvetica" w:cs="Helvetica"/>
                <w:b/>
                <w:bCs/>
                <w:color w:val="222222"/>
              </w:rPr>
              <w:t>Expected Number of Awards:</w:t>
            </w:r>
          </w:p>
        </w:tc>
        <w:tc>
          <w:tcPr>
            <w:tcW w:w="0" w:type="auto"/>
            <w:vAlign w:val="center"/>
            <w:hideMark/>
          </w:tcPr>
          <w:p w14:paraId="31E7333E" w14:textId="77777777" w:rsidR="000F5129" w:rsidRPr="000F5129" w:rsidRDefault="000F5129" w:rsidP="000F5129">
            <w:pPr>
              <w:pStyle w:val="NoSpacing"/>
              <w:rPr>
                <w:rFonts w:ascii="Helvetica" w:hAnsi="Helvetica" w:cs="Helvetica"/>
                <w:color w:val="222222"/>
              </w:rPr>
            </w:pPr>
            <w:r w:rsidRPr="000F5129">
              <w:rPr>
                <w:rFonts w:ascii="Helvetica" w:hAnsi="Helvetica" w:cs="Helvetica"/>
                <w:color w:val="222222"/>
              </w:rPr>
              <w:t> </w:t>
            </w:r>
          </w:p>
        </w:tc>
      </w:tr>
      <w:tr w:rsidR="000F5129" w:rsidRPr="000F5129" w14:paraId="09259BF1" w14:textId="77777777" w:rsidTr="005573D0">
        <w:trPr>
          <w:gridAfter w:val="1"/>
          <w:wAfter w:w="387" w:type="pct"/>
          <w:tblCellSpacing w:w="0" w:type="dxa"/>
        </w:trPr>
        <w:tc>
          <w:tcPr>
            <w:tcW w:w="0" w:type="auto"/>
            <w:noWrap/>
            <w:hideMark/>
          </w:tcPr>
          <w:p w14:paraId="2419C996" w14:textId="77777777" w:rsidR="000F5129" w:rsidRPr="000F5129" w:rsidRDefault="000F5129" w:rsidP="000F5129">
            <w:pPr>
              <w:pStyle w:val="NoSpacing"/>
              <w:rPr>
                <w:rFonts w:ascii="Helvetica" w:hAnsi="Helvetica" w:cs="Helvetica"/>
                <w:b/>
                <w:bCs/>
                <w:color w:val="222222"/>
              </w:rPr>
            </w:pPr>
            <w:r w:rsidRPr="000F5129">
              <w:rPr>
                <w:rFonts w:ascii="Helvetica" w:hAnsi="Helvetica" w:cs="Helvetica"/>
                <w:b/>
                <w:bCs/>
                <w:color w:val="222222"/>
              </w:rPr>
              <w:t>CFDA Number(s):</w:t>
            </w:r>
          </w:p>
        </w:tc>
        <w:tc>
          <w:tcPr>
            <w:tcW w:w="0" w:type="auto"/>
            <w:vAlign w:val="center"/>
            <w:hideMark/>
          </w:tcPr>
          <w:p w14:paraId="0C5738AA" w14:textId="77777777" w:rsidR="000F5129" w:rsidRPr="000F5129" w:rsidRDefault="000F5129" w:rsidP="000F5129">
            <w:pPr>
              <w:pStyle w:val="NoSpacing"/>
              <w:rPr>
                <w:rFonts w:ascii="Helvetica" w:hAnsi="Helvetica" w:cs="Helvetica"/>
                <w:color w:val="222222"/>
              </w:rPr>
            </w:pPr>
            <w:r w:rsidRPr="000F5129">
              <w:rPr>
                <w:rFonts w:ascii="Helvetica" w:hAnsi="Helvetica" w:cs="Helvetica"/>
                <w:color w:val="222222"/>
              </w:rPr>
              <w:t>45.130 -- Promotion of the Humanities Challenge Grants</w:t>
            </w:r>
          </w:p>
        </w:tc>
      </w:tr>
      <w:tr w:rsidR="000F5129" w:rsidRPr="000F5129" w14:paraId="5BC6A336" w14:textId="77777777" w:rsidTr="005573D0">
        <w:trPr>
          <w:gridAfter w:val="1"/>
          <w:wAfter w:w="387" w:type="pct"/>
          <w:tblCellSpacing w:w="0" w:type="dxa"/>
        </w:trPr>
        <w:tc>
          <w:tcPr>
            <w:tcW w:w="0" w:type="auto"/>
            <w:noWrap/>
            <w:hideMark/>
          </w:tcPr>
          <w:p w14:paraId="02DC1949" w14:textId="77777777" w:rsidR="000F5129" w:rsidRPr="000F5129" w:rsidRDefault="000F5129" w:rsidP="000F5129">
            <w:pPr>
              <w:pStyle w:val="NoSpacing"/>
              <w:rPr>
                <w:rFonts w:ascii="Helvetica" w:hAnsi="Helvetica" w:cs="Helvetica"/>
                <w:b/>
                <w:bCs/>
                <w:color w:val="222222"/>
              </w:rPr>
            </w:pPr>
            <w:r w:rsidRPr="000F5129">
              <w:rPr>
                <w:rFonts w:ascii="Helvetica" w:hAnsi="Helvetica" w:cs="Helvetica"/>
                <w:b/>
                <w:bCs/>
                <w:color w:val="222222"/>
              </w:rPr>
              <w:t>Cost Sharing or Matching Requirement:</w:t>
            </w:r>
          </w:p>
        </w:tc>
        <w:tc>
          <w:tcPr>
            <w:tcW w:w="0" w:type="auto"/>
            <w:vAlign w:val="center"/>
            <w:hideMark/>
          </w:tcPr>
          <w:p w14:paraId="50C2C9DA" w14:textId="77777777" w:rsidR="000F5129" w:rsidRPr="000F5129" w:rsidRDefault="000F5129" w:rsidP="000F5129">
            <w:pPr>
              <w:pStyle w:val="NoSpacing"/>
              <w:rPr>
                <w:rFonts w:ascii="Helvetica" w:hAnsi="Helvetica" w:cs="Helvetica"/>
                <w:color w:val="222222"/>
              </w:rPr>
            </w:pPr>
            <w:r w:rsidRPr="000F5129">
              <w:rPr>
                <w:rFonts w:ascii="Helvetica" w:hAnsi="Helvetica" w:cs="Helvetica"/>
                <w:color w:val="222222"/>
              </w:rPr>
              <w:t>Yes</w:t>
            </w:r>
          </w:p>
        </w:tc>
      </w:tr>
      <w:tr w:rsidR="00496228" w:rsidRPr="00496228" w14:paraId="2D504836" w14:textId="77777777" w:rsidTr="005573D0">
        <w:trPr>
          <w:gridAfter w:val="1"/>
          <w:wAfter w:w="387" w:type="pct"/>
          <w:tblCellSpacing w:w="0" w:type="dxa"/>
        </w:trPr>
        <w:tc>
          <w:tcPr>
            <w:tcW w:w="0" w:type="auto"/>
            <w:noWrap/>
            <w:hideMark/>
          </w:tcPr>
          <w:p w14:paraId="1E87EA6D" w14:textId="77777777" w:rsidR="00496228" w:rsidRPr="00496228" w:rsidRDefault="00496228" w:rsidP="00496228">
            <w:pPr>
              <w:pStyle w:val="NoSpacing"/>
              <w:rPr>
                <w:rFonts w:ascii="Helvetica" w:hAnsi="Helvetica" w:cs="Helvetica"/>
                <w:b/>
                <w:bCs/>
                <w:color w:val="222222"/>
              </w:rPr>
            </w:pPr>
            <w:r w:rsidRPr="00496228">
              <w:rPr>
                <w:rFonts w:ascii="Helvetica" w:hAnsi="Helvetica" w:cs="Helvetica"/>
                <w:b/>
                <w:bCs/>
                <w:color w:val="222222"/>
              </w:rPr>
              <w:t>Version:</w:t>
            </w:r>
          </w:p>
        </w:tc>
        <w:tc>
          <w:tcPr>
            <w:tcW w:w="0" w:type="auto"/>
            <w:vAlign w:val="center"/>
            <w:hideMark/>
          </w:tcPr>
          <w:p w14:paraId="5F391E67" w14:textId="77777777" w:rsidR="00496228" w:rsidRPr="00496228" w:rsidRDefault="00496228" w:rsidP="00496228">
            <w:pPr>
              <w:pStyle w:val="NoSpacing"/>
              <w:rPr>
                <w:rFonts w:ascii="Helvetica" w:hAnsi="Helvetica" w:cs="Helvetica"/>
                <w:color w:val="222222"/>
              </w:rPr>
            </w:pPr>
            <w:r w:rsidRPr="00496228">
              <w:rPr>
                <w:rFonts w:ascii="Helvetica" w:hAnsi="Helvetica" w:cs="Helvetica"/>
                <w:color w:val="222222"/>
              </w:rPr>
              <w:t>Synopsis 1</w:t>
            </w:r>
          </w:p>
        </w:tc>
      </w:tr>
      <w:tr w:rsidR="00496228" w:rsidRPr="00496228" w14:paraId="33540B90" w14:textId="77777777" w:rsidTr="005573D0">
        <w:trPr>
          <w:gridAfter w:val="1"/>
          <w:wAfter w:w="387" w:type="pct"/>
          <w:tblCellSpacing w:w="0" w:type="dxa"/>
        </w:trPr>
        <w:tc>
          <w:tcPr>
            <w:tcW w:w="0" w:type="auto"/>
            <w:noWrap/>
            <w:hideMark/>
          </w:tcPr>
          <w:p w14:paraId="7BEEFD94" w14:textId="77777777" w:rsidR="00496228" w:rsidRPr="00496228" w:rsidRDefault="00496228" w:rsidP="00496228">
            <w:pPr>
              <w:pStyle w:val="NoSpacing"/>
              <w:rPr>
                <w:rFonts w:ascii="Helvetica" w:hAnsi="Helvetica" w:cs="Helvetica"/>
                <w:b/>
                <w:bCs/>
                <w:color w:val="222222"/>
              </w:rPr>
            </w:pPr>
            <w:r w:rsidRPr="00496228">
              <w:rPr>
                <w:rFonts w:ascii="Helvetica" w:hAnsi="Helvetica" w:cs="Helvetica"/>
                <w:b/>
                <w:bCs/>
                <w:color w:val="222222"/>
              </w:rPr>
              <w:t>Posted Date:</w:t>
            </w:r>
          </w:p>
        </w:tc>
        <w:tc>
          <w:tcPr>
            <w:tcW w:w="0" w:type="auto"/>
            <w:vAlign w:val="center"/>
            <w:hideMark/>
          </w:tcPr>
          <w:p w14:paraId="1A831F4A" w14:textId="77777777" w:rsidR="00496228" w:rsidRPr="00496228" w:rsidRDefault="00496228" w:rsidP="00496228">
            <w:pPr>
              <w:pStyle w:val="NoSpacing"/>
              <w:rPr>
                <w:rFonts w:ascii="Helvetica" w:hAnsi="Helvetica" w:cs="Helvetica"/>
                <w:color w:val="222222"/>
              </w:rPr>
            </w:pPr>
            <w:r w:rsidRPr="00496228">
              <w:rPr>
                <w:rFonts w:ascii="Helvetica" w:hAnsi="Helvetica" w:cs="Helvetica"/>
                <w:color w:val="222222"/>
              </w:rPr>
              <w:t>Jun 08, 2018</w:t>
            </w:r>
          </w:p>
        </w:tc>
      </w:tr>
      <w:tr w:rsidR="00496228" w:rsidRPr="00496228" w14:paraId="04EDD989" w14:textId="77777777" w:rsidTr="005573D0">
        <w:trPr>
          <w:gridAfter w:val="1"/>
          <w:wAfter w:w="387" w:type="pct"/>
          <w:tblCellSpacing w:w="0" w:type="dxa"/>
        </w:trPr>
        <w:tc>
          <w:tcPr>
            <w:tcW w:w="0" w:type="auto"/>
            <w:noWrap/>
            <w:hideMark/>
          </w:tcPr>
          <w:p w14:paraId="3A4C5733" w14:textId="77777777" w:rsidR="00496228" w:rsidRPr="00496228" w:rsidRDefault="00496228" w:rsidP="00496228">
            <w:pPr>
              <w:pStyle w:val="NoSpacing"/>
              <w:rPr>
                <w:rFonts w:ascii="Helvetica" w:hAnsi="Helvetica" w:cs="Helvetica"/>
                <w:b/>
                <w:bCs/>
                <w:color w:val="222222"/>
              </w:rPr>
            </w:pPr>
            <w:r w:rsidRPr="00496228">
              <w:rPr>
                <w:rFonts w:ascii="Helvetica" w:hAnsi="Helvetica" w:cs="Helvetica"/>
                <w:b/>
                <w:bCs/>
                <w:color w:val="222222"/>
              </w:rPr>
              <w:t>Last Updated Date:</w:t>
            </w:r>
          </w:p>
        </w:tc>
        <w:tc>
          <w:tcPr>
            <w:tcW w:w="0" w:type="auto"/>
            <w:vAlign w:val="center"/>
            <w:hideMark/>
          </w:tcPr>
          <w:p w14:paraId="1DBA08BC" w14:textId="77777777" w:rsidR="00496228" w:rsidRPr="00496228" w:rsidRDefault="00496228" w:rsidP="00496228">
            <w:pPr>
              <w:pStyle w:val="NoSpacing"/>
              <w:rPr>
                <w:rFonts w:ascii="Helvetica" w:hAnsi="Helvetica" w:cs="Helvetica"/>
                <w:color w:val="222222"/>
              </w:rPr>
            </w:pPr>
            <w:r w:rsidRPr="00496228">
              <w:rPr>
                <w:rFonts w:ascii="Helvetica" w:hAnsi="Helvetica" w:cs="Helvetica"/>
                <w:color w:val="222222"/>
              </w:rPr>
              <w:t>Jun 08, 2018</w:t>
            </w:r>
          </w:p>
        </w:tc>
      </w:tr>
      <w:tr w:rsidR="00496228" w:rsidRPr="00496228" w14:paraId="30BD1286" w14:textId="77777777" w:rsidTr="005573D0">
        <w:trPr>
          <w:gridAfter w:val="1"/>
          <w:wAfter w:w="387" w:type="pct"/>
          <w:tblCellSpacing w:w="0" w:type="dxa"/>
        </w:trPr>
        <w:tc>
          <w:tcPr>
            <w:tcW w:w="0" w:type="auto"/>
            <w:noWrap/>
            <w:hideMark/>
          </w:tcPr>
          <w:p w14:paraId="33BF09F4" w14:textId="77777777" w:rsidR="00496228" w:rsidRPr="00496228" w:rsidRDefault="00496228" w:rsidP="00496228">
            <w:pPr>
              <w:pStyle w:val="NoSpacing"/>
              <w:rPr>
                <w:rFonts w:ascii="Helvetica" w:hAnsi="Helvetica" w:cs="Helvetica"/>
                <w:b/>
                <w:bCs/>
                <w:color w:val="222222"/>
              </w:rPr>
            </w:pPr>
            <w:r w:rsidRPr="00496228">
              <w:rPr>
                <w:rFonts w:ascii="Helvetica" w:hAnsi="Helvetica" w:cs="Helvetica"/>
                <w:b/>
                <w:bCs/>
                <w:color w:val="222222"/>
              </w:rPr>
              <w:t>Original Closing Date for Applications:</w:t>
            </w:r>
          </w:p>
        </w:tc>
        <w:tc>
          <w:tcPr>
            <w:tcW w:w="0" w:type="auto"/>
            <w:vAlign w:val="center"/>
            <w:hideMark/>
          </w:tcPr>
          <w:p w14:paraId="42ED9D6C" w14:textId="77777777" w:rsidR="00496228" w:rsidRPr="00496228" w:rsidRDefault="00496228" w:rsidP="00496228">
            <w:pPr>
              <w:pStyle w:val="NoSpacing"/>
              <w:rPr>
                <w:rFonts w:ascii="Helvetica" w:hAnsi="Helvetica" w:cs="Helvetica"/>
                <w:color w:val="222222"/>
              </w:rPr>
            </w:pPr>
            <w:r w:rsidRPr="00496228">
              <w:rPr>
                <w:rFonts w:ascii="Helvetica" w:hAnsi="Helvetica" w:cs="Helvetica"/>
                <w:color w:val="222222"/>
              </w:rPr>
              <w:t>Aug 09, 2018  </w:t>
            </w:r>
          </w:p>
        </w:tc>
      </w:tr>
      <w:tr w:rsidR="00496228" w:rsidRPr="00496228" w14:paraId="5D704F30" w14:textId="77777777" w:rsidTr="005573D0">
        <w:trPr>
          <w:gridAfter w:val="1"/>
          <w:wAfter w:w="387" w:type="pct"/>
          <w:tblCellSpacing w:w="0" w:type="dxa"/>
        </w:trPr>
        <w:tc>
          <w:tcPr>
            <w:tcW w:w="0" w:type="auto"/>
            <w:noWrap/>
            <w:hideMark/>
          </w:tcPr>
          <w:p w14:paraId="607C73CC" w14:textId="77777777" w:rsidR="00496228" w:rsidRPr="00496228" w:rsidRDefault="00496228" w:rsidP="00496228">
            <w:pPr>
              <w:pStyle w:val="NoSpacing"/>
              <w:rPr>
                <w:rFonts w:ascii="Helvetica" w:hAnsi="Helvetica" w:cs="Helvetica"/>
                <w:b/>
                <w:bCs/>
                <w:color w:val="222222"/>
              </w:rPr>
            </w:pPr>
            <w:r w:rsidRPr="00496228">
              <w:rPr>
                <w:rFonts w:ascii="Helvetica" w:hAnsi="Helvetica" w:cs="Helvetica"/>
                <w:b/>
                <w:bCs/>
                <w:color w:val="222222"/>
              </w:rPr>
              <w:t>Current Closing Date for Applications:</w:t>
            </w:r>
          </w:p>
        </w:tc>
        <w:tc>
          <w:tcPr>
            <w:tcW w:w="0" w:type="auto"/>
            <w:vAlign w:val="center"/>
            <w:hideMark/>
          </w:tcPr>
          <w:p w14:paraId="21734023" w14:textId="77777777" w:rsidR="00496228" w:rsidRPr="00496228" w:rsidRDefault="00496228" w:rsidP="00496228">
            <w:pPr>
              <w:pStyle w:val="NoSpacing"/>
              <w:rPr>
                <w:rFonts w:ascii="Helvetica" w:hAnsi="Helvetica" w:cs="Helvetica"/>
                <w:color w:val="222222"/>
              </w:rPr>
            </w:pPr>
            <w:r w:rsidRPr="00496228">
              <w:rPr>
                <w:rFonts w:ascii="Helvetica" w:hAnsi="Helvetica" w:cs="Helvetica"/>
                <w:color w:val="222222"/>
              </w:rPr>
              <w:t>Aug 09, 2018  </w:t>
            </w:r>
          </w:p>
        </w:tc>
      </w:tr>
      <w:tr w:rsidR="00496228" w:rsidRPr="00496228" w14:paraId="7754BD06" w14:textId="77777777" w:rsidTr="005573D0">
        <w:trPr>
          <w:gridAfter w:val="1"/>
          <w:wAfter w:w="387" w:type="pct"/>
          <w:tblCellSpacing w:w="0" w:type="dxa"/>
        </w:trPr>
        <w:tc>
          <w:tcPr>
            <w:tcW w:w="0" w:type="auto"/>
            <w:noWrap/>
            <w:hideMark/>
          </w:tcPr>
          <w:p w14:paraId="389AC16D" w14:textId="77777777" w:rsidR="00496228" w:rsidRPr="00496228" w:rsidRDefault="00496228" w:rsidP="00496228">
            <w:pPr>
              <w:pStyle w:val="NoSpacing"/>
              <w:rPr>
                <w:rFonts w:ascii="Helvetica" w:hAnsi="Helvetica" w:cs="Helvetica"/>
                <w:b/>
                <w:bCs/>
                <w:color w:val="222222"/>
              </w:rPr>
            </w:pPr>
            <w:r w:rsidRPr="00496228">
              <w:rPr>
                <w:rFonts w:ascii="Helvetica" w:hAnsi="Helvetica" w:cs="Helvetica"/>
                <w:b/>
                <w:bCs/>
                <w:color w:val="222222"/>
              </w:rPr>
              <w:t>Archive Date:</w:t>
            </w:r>
          </w:p>
        </w:tc>
        <w:tc>
          <w:tcPr>
            <w:tcW w:w="0" w:type="auto"/>
            <w:vAlign w:val="center"/>
            <w:hideMark/>
          </w:tcPr>
          <w:p w14:paraId="23FB3609" w14:textId="77777777" w:rsidR="00496228" w:rsidRPr="00496228" w:rsidRDefault="00496228" w:rsidP="00496228">
            <w:pPr>
              <w:pStyle w:val="NoSpacing"/>
              <w:rPr>
                <w:rFonts w:ascii="Helvetica" w:hAnsi="Helvetica" w:cs="Helvetica"/>
                <w:color w:val="222222"/>
              </w:rPr>
            </w:pPr>
            <w:r w:rsidRPr="00496228">
              <w:rPr>
                <w:rFonts w:ascii="Helvetica" w:hAnsi="Helvetica" w:cs="Helvetica"/>
                <w:color w:val="222222"/>
              </w:rPr>
              <w:t> </w:t>
            </w:r>
          </w:p>
        </w:tc>
      </w:tr>
      <w:tr w:rsidR="00496228" w:rsidRPr="00496228" w14:paraId="2468FA8D" w14:textId="77777777" w:rsidTr="005573D0">
        <w:trPr>
          <w:gridAfter w:val="1"/>
          <w:wAfter w:w="387" w:type="pct"/>
          <w:tblCellSpacing w:w="0" w:type="dxa"/>
        </w:trPr>
        <w:tc>
          <w:tcPr>
            <w:tcW w:w="0" w:type="auto"/>
            <w:noWrap/>
            <w:hideMark/>
          </w:tcPr>
          <w:p w14:paraId="08E49382" w14:textId="77777777" w:rsidR="00496228" w:rsidRPr="00496228" w:rsidRDefault="00496228" w:rsidP="00496228">
            <w:pPr>
              <w:pStyle w:val="NoSpacing"/>
              <w:rPr>
                <w:rFonts w:ascii="Helvetica" w:hAnsi="Helvetica" w:cs="Helvetica"/>
                <w:b/>
                <w:bCs/>
                <w:color w:val="222222"/>
              </w:rPr>
            </w:pPr>
            <w:r w:rsidRPr="00496228">
              <w:rPr>
                <w:rFonts w:ascii="Helvetica" w:hAnsi="Helvetica" w:cs="Helvetica"/>
                <w:b/>
                <w:bCs/>
                <w:color w:val="222222"/>
              </w:rPr>
              <w:t>Estimated Total Program Funding:</w:t>
            </w:r>
          </w:p>
        </w:tc>
        <w:tc>
          <w:tcPr>
            <w:tcW w:w="0" w:type="auto"/>
            <w:vAlign w:val="center"/>
            <w:hideMark/>
          </w:tcPr>
          <w:p w14:paraId="43FB8D4F" w14:textId="77777777" w:rsidR="00496228" w:rsidRPr="00496228" w:rsidRDefault="00496228" w:rsidP="00496228">
            <w:pPr>
              <w:pStyle w:val="NoSpacing"/>
              <w:rPr>
                <w:rFonts w:ascii="Helvetica" w:hAnsi="Helvetica" w:cs="Helvetica"/>
                <w:color w:val="222222"/>
              </w:rPr>
            </w:pPr>
            <w:r w:rsidRPr="00496228">
              <w:rPr>
                <w:rFonts w:ascii="Helvetica" w:hAnsi="Helvetica" w:cs="Helvetica"/>
                <w:color w:val="222222"/>
              </w:rPr>
              <w:t> </w:t>
            </w:r>
          </w:p>
        </w:tc>
      </w:tr>
      <w:tr w:rsidR="00496228" w:rsidRPr="00496228" w14:paraId="6416B952" w14:textId="77777777" w:rsidTr="005573D0">
        <w:trPr>
          <w:gridAfter w:val="1"/>
          <w:wAfter w:w="387" w:type="pct"/>
          <w:tblCellSpacing w:w="0" w:type="dxa"/>
        </w:trPr>
        <w:tc>
          <w:tcPr>
            <w:tcW w:w="0" w:type="auto"/>
            <w:noWrap/>
            <w:hideMark/>
          </w:tcPr>
          <w:p w14:paraId="6A60A772" w14:textId="77777777" w:rsidR="00496228" w:rsidRPr="00496228" w:rsidRDefault="00496228" w:rsidP="00496228">
            <w:pPr>
              <w:pStyle w:val="NoSpacing"/>
              <w:rPr>
                <w:rFonts w:ascii="Helvetica" w:hAnsi="Helvetica" w:cs="Helvetica"/>
                <w:b/>
                <w:bCs/>
                <w:color w:val="222222"/>
              </w:rPr>
            </w:pPr>
            <w:r w:rsidRPr="00496228">
              <w:rPr>
                <w:rFonts w:ascii="Helvetica" w:hAnsi="Helvetica" w:cs="Helvetica"/>
                <w:b/>
                <w:bCs/>
                <w:color w:val="222222"/>
              </w:rPr>
              <w:t>Award Ceiling:</w:t>
            </w:r>
          </w:p>
        </w:tc>
        <w:tc>
          <w:tcPr>
            <w:tcW w:w="0" w:type="auto"/>
            <w:vAlign w:val="center"/>
            <w:hideMark/>
          </w:tcPr>
          <w:p w14:paraId="1904B169" w14:textId="77777777" w:rsidR="00496228" w:rsidRPr="00496228" w:rsidRDefault="00496228" w:rsidP="00496228">
            <w:pPr>
              <w:pStyle w:val="NoSpacing"/>
              <w:rPr>
                <w:rFonts w:ascii="Helvetica" w:hAnsi="Helvetica" w:cs="Helvetica"/>
                <w:color w:val="222222"/>
              </w:rPr>
            </w:pPr>
            <w:r w:rsidRPr="00496228">
              <w:rPr>
                <w:rFonts w:ascii="Helvetica" w:hAnsi="Helvetica" w:cs="Helvetica"/>
                <w:color w:val="222222"/>
              </w:rPr>
              <w:t>$750,000</w:t>
            </w:r>
          </w:p>
        </w:tc>
      </w:tr>
      <w:tr w:rsidR="00496228" w:rsidRPr="00496228" w14:paraId="67EA59C8" w14:textId="77777777" w:rsidTr="005573D0">
        <w:trPr>
          <w:gridAfter w:val="1"/>
          <w:wAfter w:w="387" w:type="pct"/>
          <w:tblCellSpacing w:w="0" w:type="dxa"/>
        </w:trPr>
        <w:tc>
          <w:tcPr>
            <w:tcW w:w="0" w:type="auto"/>
            <w:noWrap/>
            <w:hideMark/>
          </w:tcPr>
          <w:p w14:paraId="56D0771F" w14:textId="77777777" w:rsidR="00496228" w:rsidRPr="00496228" w:rsidRDefault="00496228" w:rsidP="00496228">
            <w:pPr>
              <w:pStyle w:val="NoSpacing"/>
              <w:rPr>
                <w:rFonts w:ascii="Helvetica" w:hAnsi="Helvetica" w:cs="Helvetica"/>
                <w:b/>
                <w:bCs/>
                <w:color w:val="222222"/>
              </w:rPr>
            </w:pPr>
            <w:r w:rsidRPr="00496228">
              <w:rPr>
                <w:rFonts w:ascii="Helvetica" w:hAnsi="Helvetica" w:cs="Helvetica"/>
                <w:b/>
                <w:bCs/>
                <w:color w:val="222222"/>
              </w:rPr>
              <w:t>Award Floor:</w:t>
            </w:r>
          </w:p>
        </w:tc>
        <w:tc>
          <w:tcPr>
            <w:tcW w:w="0" w:type="auto"/>
            <w:vAlign w:val="center"/>
            <w:hideMark/>
          </w:tcPr>
          <w:p w14:paraId="1676D587" w14:textId="77777777" w:rsidR="00496228" w:rsidRPr="00496228" w:rsidRDefault="00496228" w:rsidP="00496228">
            <w:pPr>
              <w:pStyle w:val="NoSpacing"/>
              <w:rPr>
                <w:rFonts w:ascii="Helvetica" w:hAnsi="Helvetica" w:cs="Helvetica"/>
                <w:color w:val="222222"/>
              </w:rPr>
            </w:pPr>
            <w:r w:rsidRPr="00496228">
              <w:rPr>
                <w:rFonts w:ascii="Helvetica" w:hAnsi="Helvetica" w:cs="Helvetica"/>
                <w:color w:val="222222"/>
              </w:rPr>
              <w:t>$2</w:t>
            </w:r>
          </w:p>
        </w:tc>
      </w:tr>
      <w:tr w:rsidR="005573D0" w:rsidRPr="005573D0" w14:paraId="119BE23E" w14:textId="77777777" w:rsidTr="005573D0">
        <w:trPr>
          <w:tblCellSpacing w:w="0" w:type="dxa"/>
        </w:trPr>
        <w:tc>
          <w:tcPr>
            <w:tcW w:w="0" w:type="auto"/>
            <w:noWrap/>
            <w:hideMark/>
          </w:tcPr>
          <w:p w14:paraId="2C4C6AC6"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Eligible Applicants:</w:t>
            </w:r>
          </w:p>
        </w:tc>
        <w:tc>
          <w:tcPr>
            <w:tcW w:w="3169" w:type="pct"/>
            <w:gridSpan w:val="2"/>
            <w:vAlign w:val="center"/>
            <w:hideMark/>
          </w:tcPr>
          <w:p w14:paraId="0AA907C6"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County governments</w:t>
            </w:r>
            <w:r w:rsidRPr="005573D0">
              <w:rPr>
                <w:rFonts w:ascii="Helvetica" w:hAnsi="Helvetica" w:cs="Helvetica"/>
                <w:color w:val="222222"/>
              </w:rPr>
              <w:br/>
              <w:t>Nonprofits having a 501(c)(3) status with the IRS, other than institutions of higher education</w:t>
            </w:r>
            <w:r w:rsidRPr="005573D0">
              <w:rPr>
                <w:rFonts w:ascii="Helvetica" w:hAnsi="Helvetica" w:cs="Helvetica"/>
                <w:color w:val="222222"/>
              </w:rPr>
              <w:br/>
              <w:t>Special district governments</w:t>
            </w:r>
            <w:r w:rsidRPr="005573D0">
              <w:rPr>
                <w:rFonts w:ascii="Helvetica" w:hAnsi="Helvetica" w:cs="Helvetica"/>
                <w:color w:val="222222"/>
              </w:rPr>
              <w:br/>
              <w:t>Private institutions of higher education</w:t>
            </w:r>
            <w:r w:rsidRPr="005573D0">
              <w:rPr>
                <w:rFonts w:ascii="Helvetica" w:hAnsi="Helvetica" w:cs="Helvetica"/>
                <w:color w:val="222222"/>
              </w:rPr>
              <w:br/>
              <w:t>City or township governments</w:t>
            </w:r>
            <w:r w:rsidRPr="005573D0">
              <w:rPr>
                <w:rFonts w:ascii="Helvetica" w:hAnsi="Helvetica" w:cs="Helvetica"/>
                <w:color w:val="222222"/>
              </w:rPr>
              <w:br/>
              <w:t>Native American tribal governments (Federally recognized)</w:t>
            </w:r>
            <w:r w:rsidRPr="005573D0">
              <w:rPr>
                <w:rFonts w:ascii="Helvetica" w:hAnsi="Helvetica" w:cs="Helvetica"/>
                <w:color w:val="222222"/>
              </w:rPr>
              <w:br/>
              <w:t>State governments</w:t>
            </w:r>
            <w:r w:rsidRPr="005573D0">
              <w:rPr>
                <w:rFonts w:ascii="Helvetica" w:hAnsi="Helvetica" w:cs="Helvetica"/>
                <w:color w:val="222222"/>
              </w:rPr>
              <w:br/>
              <w:t>Public and State controlled institutions of higher education</w:t>
            </w:r>
          </w:p>
        </w:tc>
      </w:tr>
      <w:tr w:rsidR="005573D0" w:rsidRPr="005573D0" w14:paraId="2993E988" w14:textId="77777777" w:rsidTr="005573D0">
        <w:trPr>
          <w:tblCellSpacing w:w="0" w:type="dxa"/>
        </w:trPr>
        <w:tc>
          <w:tcPr>
            <w:tcW w:w="0" w:type="auto"/>
            <w:noWrap/>
            <w:hideMark/>
          </w:tcPr>
          <w:p w14:paraId="2443178D"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Additional Information on Eligibility:</w:t>
            </w:r>
          </w:p>
        </w:tc>
        <w:tc>
          <w:tcPr>
            <w:tcW w:w="3169" w:type="pct"/>
            <w:gridSpan w:val="2"/>
            <w:vAlign w:val="center"/>
            <w:hideMark/>
          </w:tcPr>
          <w:p w14:paraId="3CEB4A73"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 </w:t>
            </w:r>
          </w:p>
        </w:tc>
      </w:tr>
    </w:tbl>
    <w:p w14:paraId="2A72D263"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573D0" w:rsidRPr="005573D0" w14:paraId="4F63DF51" w14:textId="77777777" w:rsidTr="005573D0">
        <w:trPr>
          <w:tblCellSpacing w:w="0" w:type="dxa"/>
        </w:trPr>
        <w:tc>
          <w:tcPr>
            <w:tcW w:w="0" w:type="auto"/>
            <w:noWrap/>
            <w:hideMark/>
          </w:tcPr>
          <w:p w14:paraId="11FDDA7D"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Agency Name:</w:t>
            </w:r>
          </w:p>
        </w:tc>
        <w:tc>
          <w:tcPr>
            <w:tcW w:w="5000" w:type="pct"/>
            <w:vAlign w:val="center"/>
            <w:hideMark/>
          </w:tcPr>
          <w:p w14:paraId="52B39B91"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National Endowment for the Humanities</w:t>
            </w:r>
          </w:p>
        </w:tc>
      </w:tr>
      <w:tr w:rsidR="005573D0" w:rsidRPr="005573D0" w14:paraId="69FA41D2" w14:textId="77777777" w:rsidTr="005573D0">
        <w:trPr>
          <w:tblCellSpacing w:w="0" w:type="dxa"/>
        </w:trPr>
        <w:tc>
          <w:tcPr>
            <w:tcW w:w="0" w:type="auto"/>
            <w:noWrap/>
            <w:hideMark/>
          </w:tcPr>
          <w:p w14:paraId="457B17DE"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Description:</w:t>
            </w:r>
          </w:p>
        </w:tc>
        <w:tc>
          <w:tcPr>
            <w:tcW w:w="5000" w:type="pct"/>
            <w:vAlign w:val="center"/>
            <w:hideMark/>
          </w:tcPr>
          <w:p w14:paraId="1E4F79A4"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The mission of this Challenge Grants program is to strengthen the institutional base of the humanities by enabling infrastructure development and capacity building. Awards aim to help institutions secure long-term support for their core activities and expand efforts to preserve and create access to outstanding humanities materials. Applications are welcome from colleges and universities, museums, public libraries, research institutions, historical societies and historic sites, scholarly associations, state humanities councils, and other public and nonprofit humanities entities. Programs that involve collaboration among multiple institutions are eligible as well, but one institution must serve as the lead agent and formal applicant of record. Through these awards organizations can increase their humanities capacity with funds invested in a restricted, short-term endowment or other investment fund (or spend-down funds) that generate expendable earnings to support and enhance ongoing program activities. Eligible activities include the documentation of cultural heritage materials that are lost or imperiled; the preservation and conservation of humanities materials; and the sustaining of digital scholarly infrastructure. Challenge grants may also support the purchase of equipment and software; the design, purchase, construction, restoration, or renovation of facilities needed for humanities activities; and collections sharing. Such expenditures bring long-term benefits to the institution and to the humanities more broadly. Up to 10 percent of total grant funds (federal matching funds plus certified gifts) may be used for fundraising costs during the period of performance. Challenge funds (both federal matching funds and required nonfederal gifts) must enhance the humanities in the long term. Challenge grants should not merely replace funds already being expended, but instead should reflect careful strategic planning to strengthen and enrich an institution’s humanities activities. Institutions may use challenge funds to meet both ongoing and one-time humanities-related costs, provided that the long-term benefit of the expenditure can be demonstrated.</w:t>
            </w:r>
          </w:p>
        </w:tc>
      </w:tr>
      <w:tr w:rsidR="005573D0" w:rsidRPr="005573D0" w14:paraId="0C79777D" w14:textId="77777777" w:rsidTr="005573D0">
        <w:trPr>
          <w:tblCellSpacing w:w="0" w:type="dxa"/>
        </w:trPr>
        <w:tc>
          <w:tcPr>
            <w:tcW w:w="0" w:type="auto"/>
            <w:noWrap/>
            <w:hideMark/>
          </w:tcPr>
          <w:p w14:paraId="40BC0CCD"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Link to Additional Information:</w:t>
            </w:r>
          </w:p>
        </w:tc>
        <w:tc>
          <w:tcPr>
            <w:tcW w:w="5000" w:type="pct"/>
            <w:vAlign w:val="center"/>
            <w:hideMark/>
          </w:tcPr>
          <w:p w14:paraId="0943E373" w14:textId="77777777" w:rsidR="005573D0" w:rsidRPr="005573D0" w:rsidRDefault="00255944" w:rsidP="005573D0">
            <w:pPr>
              <w:pStyle w:val="NoSpacing"/>
              <w:rPr>
                <w:rFonts w:ascii="Helvetica" w:hAnsi="Helvetica" w:cs="Helvetica"/>
                <w:color w:val="222222"/>
              </w:rPr>
            </w:pPr>
            <w:hyperlink r:id="rId502" w:tgtFrame="_blank" w:tooltip="Link to Additional Information" w:history="1">
              <w:r w:rsidR="005573D0" w:rsidRPr="005573D0">
                <w:rPr>
                  <w:rStyle w:val="Hyperlink"/>
                  <w:rFonts w:ascii="Helvetica" w:hAnsi="Helvetica" w:cs="Helvetica"/>
                </w:rPr>
                <w:t>https://www.neh.gov/grants/preservation/infrastructure-and-capacity-building-challenge-grants</w:t>
              </w:r>
            </w:hyperlink>
          </w:p>
        </w:tc>
      </w:tr>
      <w:tr w:rsidR="005573D0" w:rsidRPr="005573D0" w14:paraId="36921182" w14:textId="77777777" w:rsidTr="005573D0">
        <w:trPr>
          <w:tblCellSpacing w:w="0" w:type="dxa"/>
        </w:trPr>
        <w:tc>
          <w:tcPr>
            <w:tcW w:w="0" w:type="auto"/>
            <w:noWrap/>
            <w:hideMark/>
          </w:tcPr>
          <w:p w14:paraId="2AE9BF8B"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Grantor Contact Information:</w:t>
            </w:r>
          </w:p>
        </w:tc>
        <w:tc>
          <w:tcPr>
            <w:tcW w:w="5000" w:type="pct"/>
            <w:vAlign w:val="center"/>
            <w:hideMark/>
          </w:tcPr>
          <w:p w14:paraId="6465F5C2"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If you have difficulty accessing the full announcement electronically, please contact:</w:t>
            </w:r>
            <w:r w:rsidRPr="005573D0">
              <w:rPr>
                <w:rFonts w:ascii="Helvetica" w:hAnsi="Helvetica" w:cs="Helvetica"/>
                <w:color w:val="222222"/>
              </w:rPr>
              <w:br/>
            </w:r>
            <w:r w:rsidRPr="005573D0">
              <w:rPr>
                <w:rFonts w:ascii="Helvetica" w:hAnsi="Helvetica" w:cs="Helvetica"/>
                <w:color w:val="222222"/>
              </w:rPr>
              <w:br/>
              <w:t xml:space="preserve">Division of Preservation and Access National Endowment for the Humanities 400 Seventh Street, SW Washington, DC 20506 202-606-8309 challenge@neh.gov challenge@neh.gov </w:t>
            </w:r>
            <w:r w:rsidRPr="005573D0">
              <w:rPr>
                <w:rFonts w:ascii="Helvetica" w:hAnsi="Helvetica" w:cs="Helvetica"/>
                <w:color w:val="222222"/>
              </w:rPr>
              <w:br/>
            </w:r>
            <w:r w:rsidRPr="005573D0">
              <w:rPr>
                <w:rFonts w:ascii="Helvetica" w:hAnsi="Helvetica" w:cs="Helvetica"/>
                <w:color w:val="222222"/>
              </w:rPr>
              <w:br/>
            </w:r>
            <w:hyperlink r:id="rId503" w:history="1">
              <w:r w:rsidRPr="005573D0">
                <w:rPr>
                  <w:rStyle w:val="Hyperlink"/>
                  <w:rFonts w:ascii="Helvetica" w:hAnsi="Helvetica" w:cs="Helvetica"/>
                </w:rPr>
                <w:t>challenge@neh.gov</w:t>
              </w:r>
            </w:hyperlink>
          </w:p>
        </w:tc>
      </w:tr>
    </w:tbl>
    <w:p w14:paraId="666FD494" w14:textId="7EFED5AF" w:rsidR="000F5129" w:rsidRDefault="000F5129" w:rsidP="000F5129">
      <w:pPr>
        <w:pStyle w:val="NoSpacing"/>
        <w:pBdr>
          <w:bottom w:val="single" w:sz="6" w:space="1" w:color="auto"/>
        </w:pBdr>
        <w:rPr>
          <w:rStyle w:val="Hyperlink"/>
          <w:rFonts w:ascii="Helvetica" w:hAnsi="Helvetica" w:cs="Helvetica"/>
          <w:color w:val="1155CC"/>
          <w:sz w:val="24"/>
          <w:szCs w:val="24"/>
          <w:shd w:val="clear" w:color="auto" w:fill="FFFFFF"/>
        </w:rPr>
      </w:pPr>
      <w:r w:rsidRPr="00D06F3E">
        <w:rPr>
          <w:rFonts w:ascii="Helvetica" w:hAnsi="Helvetica" w:cs="Helvetica"/>
          <w:color w:val="222222"/>
          <w:sz w:val="24"/>
          <w:szCs w:val="24"/>
        </w:rPr>
        <w:br/>
      </w:r>
      <w:hyperlink r:id="rId504" w:tgtFrame="_blank" w:history="1">
        <w:r w:rsidRPr="00D06F3E">
          <w:rPr>
            <w:rStyle w:val="Hyperlink"/>
            <w:rFonts w:ascii="Helvetica" w:hAnsi="Helvetica" w:cs="Helvetica"/>
            <w:color w:val="1155CC"/>
            <w:sz w:val="24"/>
            <w:szCs w:val="24"/>
            <w:shd w:val="clear" w:color="auto" w:fill="FFFFFF"/>
          </w:rPr>
          <w:t>https://www.grants.gov/web/grants/view-opportunity.html?oppId=306069</w:t>
        </w:r>
      </w:hyperlink>
    </w:p>
    <w:p w14:paraId="115894B6" w14:textId="77777777" w:rsidR="005573D0" w:rsidRDefault="005573D0" w:rsidP="000F5129">
      <w:pPr>
        <w:pStyle w:val="NoSpacing"/>
        <w:pBdr>
          <w:bottom w:val="single" w:sz="6" w:space="1" w:color="auto"/>
        </w:pBdr>
        <w:rPr>
          <w:rFonts w:ascii="Helvetica" w:hAnsi="Helvetica" w:cs="Helvetica"/>
          <w:color w:val="222222"/>
          <w:sz w:val="24"/>
          <w:szCs w:val="24"/>
          <w:shd w:val="clear" w:color="auto" w:fill="FFFFFF"/>
        </w:rPr>
      </w:pPr>
    </w:p>
    <w:p w14:paraId="1A4FB5D1" w14:textId="77777777" w:rsidR="005573D0" w:rsidRDefault="005573D0" w:rsidP="000F5129">
      <w:pPr>
        <w:pStyle w:val="NoSpacing"/>
        <w:rPr>
          <w:rFonts w:ascii="Helvetica" w:hAnsi="Helvetica" w:cs="Helvetica"/>
          <w:color w:val="222222"/>
          <w:sz w:val="24"/>
          <w:szCs w:val="24"/>
          <w:shd w:val="clear" w:color="auto" w:fill="FFFFFF"/>
        </w:rPr>
      </w:pPr>
    </w:p>
    <w:p w14:paraId="57E23CB7" w14:textId="77777777" w:rsidR="005573D0" w:rsidRDefault="000F5129" w:rsidP="000F5129">
      <w:pPr>
        <w:pStyle w:val="NoSpacing"/>
        <w:rPr>
          <w:rFonts w:ascii="Helvetica" w:hAnsi="Helvetica" w:cs="Helvetica"/>
          <w:color w:val="222222"/>
          <w:sz w:val="24"/>
          <w:szCs w:val="24"/>
          <w:shd w:val="clear" w:color="auto" w:fill="FFFFFF"/>
        </w:rPr>
      </w:pPr>
      <w:bookmarkStart w:id="498" w:name="NEHSummerStipends"/>
      <w:bookmarkEnd w:id="498"/>
      <w:r w:rsidRPr="00ED326C">
        <w:rPr>
          <w:rFonts w:ascii="Helvetica" w:hAnsi="Helvetica" w:cs="Helvetica"/>
          <w:color w:val="222222"/>
          <w:sz w:val="24"/>
          <w:szCs w:val="24"/>
          <w:shd w:val="clear" w:color="auto" w:fill="FFFFFF"/>
        </w:rPr>
        <w:t>Summer Stipends</w:t>
      </w:r>
      <w:r w:rsidRPr="00ED326C">
        <w:rPr>
          <w:rFonts w:ascii="Helvetica" w:hAnsi="Helvetica" w:cs="Helvetica"/>
          <w:color w:val="222222"/>
          <w:sz w:val="24"/>
          <w:szCs w:val="24"/>
        </w:rPr>
        <w:br/>
      </w:r>
      <w:r w:rsidRPr="00ED326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6475"/>
        <w:gridCol w:w="59"/>
      </w:tblGrid>
      <w:tr w:rsidR="005573D0" w:rsidRPr="005573D0" w14:paraId="446C8197" w14:textId="77777777" w:rsidTr="005573D0">
        <w:trPr>
          <w:gridAfter w:val="2"/>
          <w:wAfter w:w="3000" w:type="pct"/>
          <w:tblCellSpacing w:w="0" w:type="dxa"/>
        </w:trPr>
        <w:tc>
          <w:tcPr>
            <w:tcW w:w="0" w:type="auto"/>
            <w:vAlign w:val="center"/>
            <w:hideMark/>
          </w:tcPr>
          <w:p w14:paraId="70172ED5"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br/>
              <w:t>Grants Notice</w:t>
            </w:r>
          </w:p>
        </w:tc>
      </w:tr>
      <w:tr w:rsidR="005573D0" w:rsidRPr="005573D0" w14:paraId="0A69B818" w14:textId="77777777" w:rsidTr="005573D0">
        <w:trPr>
          <w:gridAfter w:val="1"/>
          <w:wAfter w:w="28" w:type="pct"/>
          <w:tblCellSpacing w:w="0" w:type="dxa"/>
        </w:trPr>
        <w:tc>
          <w:tcPr>
            <w:tcW w:w="0" w:type="auto"/>
            <w:noWrap/>
            <w:hideMark/>
          </w:tcPr>
          <w:p w14:paraId="11B44591"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Funding Opportunity Number:</w:t>
            </w:r>
          </w:p>
        </w:tc>
        <w:tc>
          <w:tcPr>
            <w:tcW w:w="0" w:type="auto"/>
            <w:vAlign w:val="center"/>
            <w:hideMark/>
          </w:tcPr>
          <w:p w14:paraId="4BDD78A2"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20180926-FT</w:t>
            </w:r>
          </w:p>
        </w:tc>
      </w:tr>
      <w:tr w:rsidR="005573D0" w:rsidRPr="005573D0" w14:paraId="0E089D70" w14:textId="77777777" w:rsidTr="005573D0">
        <w:trPr>
          <w:gridAfter w:val="1"/>
          <w:wAfter w:w="28" w:type="pct"/>
          <w:tblCellSpacing w:w="0" w:type="dxa"/>
        </w:trPr>
        <w:tc>
          <w:tcPr>
            <w:tcW w:w="0" w:type="auto"/>
            <w:noWrap/>
            <w:hideMark/>
          </w:tcPr>
          <w:p w14:paraId="14C83103"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Funding Opportunity Title:</w:t>
            </w:r>
          </w:p>
        </w:tc>
        <w:tc>
          <w:tcPr>
            <w:tcW w:w="0" w:type="auto"/>
            <w:vAlign w:val="center"/>
            <w:hideMark/>
          </w:tcPr>
          <w:p w14:paraId="5F0CEDB8"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Summer Stipends</w:t>
            </w:r>
          </w:p>
        </w:tc>
      </w:tr>
      <w:tr w:rsidR="005573D0" w:rsidRPr="005573D0" w14:paraId="3D84E072" w14:textId="77777777" w:rsidTr="005573D0">
        <w:trPr>
          <w:gridAfter w:val="1"/>
          <w:wAfter w:w="28" w:type="pct"/>
          <w:tblCellSpacing w:w="0" w:type="dxa"/>
        </w:trPr>
        <w:tc>
          <w:tcPr>
            <w:tcW w:w="0" w:type="auto"/>
            <w:noWrap/>
            <w:hideMark/>
          </w:tcPr>
          <w:p w14:paraId="7B8C933F"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Opportunity Category:</w:t>
            </w:r>
          </w:p>
        </w:tc>
        <w:tc>
          <w:tcPr>
            <w:tcW w:w="0" w:type="auto"/>
            <w:vAlign w:val="center"/>
            <w:hideMark/>
          </w:tcPr>
          <w:p w14:paraId="5AF9D59D"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Discretionary</w:t>
            </w:r>
          </w:p>
        </w:tc>
      </w:tr>
      <w:tr w:rsidR="005573D0" w:rsidRPr="005573D0" w14:paraId="4E7BD7B4" w14:textId="77777777" w:rsidTr="005573D0">
        <w:trPr>
          <w:gridAfter w:val="1"/>
          <w:wAfter w:w="28" w:type="pct"/>
          <w:tblCellSpacing w:w="0" w:type="dxa"/>
        </w:trPr>
        <w:tc>
          <w:tcPr>
            <w:tcW w:w="0" w:type="auto"/>
            <w:noWrap/>
            <w:hideMark/>
          </w:tcPr>
          <w:p w14:paraId="2DA34B49"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Opportunity Category Explanation:</w:t>
            </w:r>
          </w:p>
        </w:tc>
        <w:tc>
          <w:tcPr>
            <w:tcW w:w="0" w:type="auto"/>
            <w:vAlign w:val="center"/>
            <w:hideMark/>
          </w:tcPr>
          <w:p w14:paraId="6C8BE923"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 </w:t>
            </w:r>
          </w:p>
        </w:tc>
      </w:tr>
      <w:tr w:rsidR="005573D0" w:rsidRPr="005573D0" w14:paraId="6DC23623" w14:textId="77777777" w:rsidTr="005573D0">
        <w:trPr>
          <w:gridAfter w:val="1"/>
          <w:wAfter w:w="28" w:type="pct"/>
          <w:tblCellSpacing w:w="0" w:type="dxa"/>
        </w:trPr>
        <w:tc>
          <w:tcPr>
            <w:tcW w:w="0" w:type="auto"/>
            <w:noWrap/>
            <w:hideMark/>
          </w:tcPr>
          <w:p w14:paraId="000EF521"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Funding Instrument Type:</w:t>
            </w:r>
          </w:p>
        </w:tc>
        <w:tc>
          <w:tcPr>
            <w:tcW w:w="0" w:type="auto"/>
            <w:vAlign w:val="center"/>
            <w:hideMark/>
          </w:tcPr>
          <w:p w14:paraId="58DE9335"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Grant</w:t>
            </w:r>
          </w:p>
        </w:tc>
      </w:tr>
      <w:tr w:rsidR="005573D0" w:rsidRPr="005573D0" w14:paraId="3410E8DD" w14:textId="77777777" w:rsidTr="005573D0">
        <w:trPr>
          <w:gridAfter w:val="1"/>
          <w:wAfter w:w="28" w:type="pct"/>
          <w:tblCellSpacing w:w="0" w:type="dxa"/>
        </w:trPr>
        <w:tc>
          <w:tcPr>
            <w:tcW w:w="0" w:type="auto"/>
            <w:noWrap/>
            <w:hideMark/>
          </w:tcPr>
          <w:p w14:paraId="4EA3DB0B"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Category of Funding Activity:</w:t>
            </w:r>
          </w:p>
        </w:tc>
        <w:tc>
          <w:tcPr>
            <w:tcW w:w="0" w:type="auto"/>
            <w:vAlign w:val="center"/>
            <w:hideMark/>
          </w:tcPr>
          <w:p w14:paraId="7F17186C"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Humanities (see "Cultural Affairs" in CFDA)</w:t>
            </w:r>
          </w:p>
        </w:tc>
      </w:tr>
      <w:tr w:rsidR="005573D0" w:rsidRPr="005573D0" w14:paraId="2BD8086C" w14:textId="77777777" w:rsidTr="005573D0">
        <w:trPr>
          <w:gridAfter w:val="1"/>
          <w:wAfter w:w="28" w:type="pct"/>
          <w:tblCellSpacing w:w="0" w:type="dxa"/>
        </w:trPr>
        <w:tc>
          <w:tcPr>
            <w:tcW w:w="0" w:type="auto"/>
            <w:noWrap/>
            <w:hideMark/>
          </w:tcPr>
          <w:p w14:paraId="07C2230E"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Category Explanation:</w:t>
            </w:r>
          </w:p>
        </w:tc>
        <w:tc>
          <w:tcPr>
            <w:tcW w:w="0" w:type="auto"/>
            <w:vAlign w:val="center"/>
            <w:hideMark/>
          </w:tcPr>
          <w:p w14:paraId="3DC78F7A"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 </w:t>
            </w:r>
          </w:p>
        </w:tc>
      </w:tr>
      <w:tr w:rsidR="005573D0" w:rsidRPr="005573D0" w14:paraId="2E0B6AEF" w14:textId="77777777" w:rsidTr="005573D0">
        <w:trPr>
          <w:gridAfter w:val="1"/>
          <w:wAfter w:w="28" w:type="pct"/>
          <w:tblCellSpacing w:w="0" w:type="dxa"/>
        </w:trPr>
        <w:tc>
          <w:tcPr>
            <w:tcW w:w="0" w:type="auto"/>
            <w:noWrap/>
            <w:hideMark/>
          </w:tcPr>
          <w:p w14:paraId="19C7ED8E"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Expected Number of Awards:</w:t>
            </w:r>
          </w:p>
        </w:tc>
        <w:tc>
          <w:tcPr>
            <w:tcW w:w="0" w:type="auto"/>
            <w:vAlign w:val="center"/>
            <w:hideMark/>
          </w:tcPr>
          <w:p w14:paraId="25F11DA8"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 </w:t>
            </w:r>
          </w:p>
        </w:tc>
      </w:tr>
      <w:tr w:rsidR="005573D0" w:rsidRPr="005573D0" w14:paraId="73A3CEFD" w14:textId="77777777" w:rsidTr="005573D0">
        <w:trPr>
          <w:gridAfter w:val="1"/>
          <w:wAfter w:w="28" w:type="pct"/>
          <w:tblCellSpacing w:w="0" w:type="dxa"/>
        </w:trPr>
        <w:tc>
          <w:tcPr>
            <w:tcW w:w="0" w:type="auto"/>
            <w:noWrap/>
            <w:hideMark/>
          </w:tcPr>
          <w:p w14:paraId="07120F72"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CFDA Number(s):</w:t>
            </w:r>
          </w:p>
        </w:tc>
        <w:tc>
          <w:tcPr>
            <w:tcW w:w="0" w:type="auto"/>
            <w:vAlign w:val="center"/>
            <w:hideMark/>
          </w:tcPr>
          <w:p w14:paraId="5AE739DE"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45.160 -- Promotion of the Humanities Fellowships and Stipends</w:t>
            </w:r>
          </w:p>
        </w:tc>
      </w:tr>
      <w:tr w:rsidR="005573D0" w:rsidRPr="005573D0" w14:paraId="7BC3F8B0" w14:textId="77777777" w:rsidTr="005573D0">
        <w:trPr>
          <w:gridAfter w:val="1"/>
          <w:wAfter w:w="28" w:type="pct"/>
          <w:tblCellSpacing w:w="0" w:type="dxa"/>
        </w:trPr>
        <w:tc>
          <w:tcPr>
            <w:tcW w:w="0" w:type="auto"/>
            <w:noWrap/>
            <w:hideMark/>
          </w:tcPr>
          <w:p w14:paraId="6E48BBD7"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Cost Sharing or Matching Requirement:</w:t>
            </w:r>
          </w:p>
        </w:tc>
        <w:tc>
          <w:tcPr>
            <w:tcW w:w="0" w:type="auto"/>
            <w:vAlign w:val="center"/>
            <w:hideMark/>
          </w:tcPr>
          <w:p w14:paraId="775B11BA"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No</w:t>
            </w:r>
          </w:p>
        </w:tc>
      </w:tr>
      <w:tr w:rsidR="005573D0" w:rsidRPr="005573D0" w14:paraId="3EBC9F67" w14:textId="77777777" w:rsidTr="005573D0">
        <w:trPr>
          <w:gridAfter w:val="1"/>
          <w:wAfter w:w="28" w:type="pct"/>
          <w:tblCellSpacing w:w="0" w:type="dxa"/>
        </w:trPr>
        <w:tc>
          <w:tcPr>
            <w:tcW w:w="0" w:type="auto"/>
            <w:noWrap/>
            <w:hideMark/>
          </w:tcPr>
          <w:p w14:paraId="52ED2905"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Version:</w:t>
            </w:r>
          </w:p>
        </w:tc>
        <w:tc>
          <w:tcPr>
            <w:tcW w:w="0" w:type="auto"/>
            <w:vAlign w:val="center"/>
            <w:hideMark/>
          </w:tcPr>
          <w:p w14:paraId="6F4B81BA"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Synopsis 1</w:t>
            </w:r>
          </w:p>
        </w:tc>
      </w:tr>
      <w:tr w:rsidR="005573D0" w:rsidRPr="005573D0" w14:paraId="43F535E0" w14:textId="77777777" w:rsidTr="005573D0">
        <w:trPr>
          <w:gridAfter w:val="1"/>
          <w:wAfter w:w="28" w:type="pct"/>
          <w:tblCellSpacing w:w="0" w:type="dxa"/>
        </w:trPr>
        <w:tc>
          <w:tcPr>
            <w:tcW w:w="0" w:type="auto"/>
            <w:noWrap/>
            <w:hideMark/>
          </w:tcPr>
          <w:p w14:paraId="653BFC5F"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Posted Date:</w:t>
            </w:r>
          </w:p>
        </w:tc>
        <w:tc>
          <w:tcPr>
            <w:tcW w:w="0" w:type="auto"/>
            <w:vAlign w:val="center"/>
            <w:hideMark/>
          </w:tcPr>
          <w:p w14:paraId="494DAD11"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Jun 04, 2018</w:t>
            </w:r>
          </w:p>
        </w:tc>
      </w:tr>
      <w:tr w:rsidR="005573D0" w:rsidRPr="005573D0" w14:paraId="51205DF1" w14:textId="77777777" w:rsidTr="005573D0">
        <w:trPr>
          <w:gridAfter w:val="1"/>
          <w:wAfter w:w="28" w:type="pct"/>
          <w:tblCellSpacing w:w="0" w:type="dxa"/>
        </w:trPr>
        <w:tc>
          <w:tcPr>
            <w:tcW w:w="0" w:type="auto"/>
            <w:noWrap/>
            <w:hideMark/>
          </w:tcPr>
          <w:p w14:paraId="31209DE7"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Last Updated Date:</w:t>
            </w:r>
          </w:p>
        </w:tc>
        <w:tc>
          <w:tcPr>
            <w:tcW w:w="0" w:type="auto"/>
            <w:vAlign w:val="center"/>
            <w:hideMark/>
          </w:tcPr>
          <w:p w14:paraId="4B56845A"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Jun 04, 2018</w:t>
            </w:r>
          </w:p>
        </w:tc>
      </w:tr>
      <w:tr w:rsidR="005573D0" w:rsidRPr="005573D0" w14:paraId="5729DCCB" w14:textId="77777777" w:rsidTr="005573D0">
        <w:trPr>
          <w:gridAfter w:val="1"/>
          <w:wAfter w:w="28" w:type="pct"/>
          <w:tblCellSpacing w:w="0" w:type="dxa"/>
        </w:trPr>
        <w:tc>
          <w:tcPr>
            <w:tcW w:w="0" w:type="auto"/>
            <w:noWrap/>
            <w:hideMark/>
          </w:tcPr>
          <w:p w14:paraId="61C0B9F2"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Original Closing Date for Applications:</w:t>
            </w:r>
          </w:p>
        </w:tc>
        <w:tc>
          <w:tcPr>
            <w:tcW w:w="0" w:type="auto"/>
            <w:vAlign w:val="center"/>
            <w:hideMark/>
          </w:tcPr>
          <w:p w14:paraId="39AA591F"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Sep 26, 2018  </w:t>
            </w:r>
          </w:p>
        </w:tc>
      </w:tr>
      <w:tr w:rsidR="005573D0" w:rsidRPr="005573D0" w14:paraId="3FB507B4" w14:textId="77777777" w:rsidTr="005573D0">
        <w:trPr>
          <w:gridAfter w:val="1"/>
          <w:wAfter w:w="28" w:type="pct"/>
          <w:tblCellSpacing w:w="0" w:type="dxa"/>
        </w:trPr>
        <w:tc>
          <w:tcPr>
            <w:tcW w:w="0" w:type="auto"/>
            <w:noWrap/>
            <w:hideMark/>
          </w:tcPr>
          <w:p w14:paraId="7C082C1D"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Current Closing Date for Applications:</w:t>
            </w:r>
          </w:p>
        </w:tc>
        <w:tc>
          <w:tcPr>
            <w:tcW w:w="0" w:type="auto"/>
            <w:vAlign w:val="center"/>
            <w:hideMark/>
          </w:tcPr>
          <w:p w14:paraId="6091429A"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Sep 26, 2018  </w:t>
            </w:r>
          </w:p>
        </w:tc>
      </w:tr>
      <w:tr w:rsidR="005573D0" w:rsidRPr="005573D0" w14:paraId="5D7340E7" w14:textId="77777777" w:rsidTr="005573D0">
        <w:trPr>
          <w:gridAfter w:val="1"/>
          <w:wAfter w:w="28" w:type="pct"/>
          <w:tblCellSpacing w:w="0" w:type="dxa"/>
        </w:trPr>
        <w:tc>
          <w:tcPr>
            <w:tcW w:w="0" w:type="auto"/>
            <w:noWrap/>
            <w:hideMark/>
          </w:tcPr>
          <w:p w14:paraId="1EF5649A"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Archive Date:</w:t>
            </w:r>
          </w:p>
        </w:tc>
        <w:tc>
          <w:tcPr>
            <w:tcW w:w="0" w:type="auto"/>
            <w:vAlign w:val="center"/>
            <w:hideMark/>
          </w:tcPr>
          <w:p w14:paraId="4721241D"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 </w:t>
            </w:r>
          </w:p>
        </w:tc>
      </w:tr>
      <w:tr w:rsidR="005573D0" w:rsidRPr="005573D0" w14:paraId="48C5BCAC" w14:textId="77777777" w:rsidTr="005573D0">
        <w:trPr>
          <w:gridAfter w:val="1"/>
          <w:wAfter w:w="28" w:type="pct"/>
          <w:tblCellSpacing w:w="0" w:type="dxa"/>
        </w:trPr>
        <w:tc>
          <w:tcPr>
            <w:tcW w:w="0" w:type="auto"/>
            <w:noWrap/>
            <w:hideMark/>
          </w:tcPr>
          <w:p w14:paraId="298DCBFD"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Estimated Total Program Funding:</w:t>
            </w:r>
          </w:p>
        </w:tc>
        <w:tc>
          <w:tcPr>
            <w:tcW w:w="0" w:type="auto"/>
            <w:vAlign w:val="center"/>
            <w:hideMark/>
          </w:tcPr>
          <w:p w14:paraId="3FD77C3B"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 </w:t>
            </w:r>
          </w:p>
        </w:tc>
      </w:tr>
      <w:tr w:rsidR="005573D0" w:rsidRPr="005573D0" w14:paraId="6C381C58" w14:textId="77777777" w:rsidTr="005573D0">
        <w:trPr>
          <w:gridAfter w:val="1"/>
          <w:wAfter w:w="28" w:type="pct"/>
          <w:tblCellSpacing w:w="0" w:type="dxa"/>
        </w:trPr>
        <w:tc>
          <w:tcPr>
            <w:tcW w:w="0" w:type="auto"/>
            <w:noWrap/>
            <w:hideMark/>
          </w:tcPr>
          <w:p w14:paraId="64E3F922"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Award Ceiling:</w:t>
            </w:r>
          </w:p>
        </w:tc>
        <w:tc>
          <w:tcPr>
            <w:tcW w:w="0" w:type="auto"/>
            <w:vAlign w:val="center"/>
            <w:hideMark/>
          </w:tcPr>
          <w:p w14:paraId="18D987B6"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$6,000</w:t>
            </w:r>
          </w:p>
        </w:tc>
      </w:tr>
      <w:tr w:rsidR="005573D0" w:rsidRPr="005573D0" w14:paraId="35A642B8" w14:textId="77777777" w:rsidTr="005573D0">
        <w:trPr>
          <w:gridAfter w:val="1"/>
          <w:wAfter w:w="28" w:type="pct"/>
          <w:tblCellSpacing w:w="0" w:type="dxa"/>
        </w:trPr>
        <w:tc>
          <w:tcPr>
            <w:tcW w:w="0" w:type="auto"/>
            <w:noWrap/>
            <w:hideMark/>
          </w:tcPr>
          <w:p w14:paraId="3FA443E5"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Award Floor:</w:t>
            </w:r>
          </w:p>
        </w:tc>
        <w:tc>
          <w:tcPr>
            <w:tcW w:w="0" w:type="auto"/>
            <w:vAlign w:val="center"/>
            <w:hideMark/>
          </w:tcPr>
          <w:p w14:paraId="1BCD7FA3"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$6,000</w:t>
            </w:r>
          </w:p>
        </w:tc>
      </w:tr>
      <w:tr w:rsidR="005573D0" w:rsidRPr="005573D0" w14:paraId="1D8D8CD4" w14:textId="77777777" w:rsidTr="005573D0">
        <w:trPr>
          <w:tblCellSpacing w:w="0" w:type="dxa"/>
        </w:trPr>
        <w:tc>
          <w:tcPr>
            <w:tcW w:w="0" w:type="auto"/>
            <w:noWrap/>
            <w:hideMark/>
          </w:tcPr>
          <w:p w14:paraId="3491D799"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Eligible Applicants:</w:t>
            </w:r>
          </w:p>
        </w:tc>
        <w:tc>
          <w:tcPr>
            <w:tcW w:w="3169" w:type="pct"/>
            <w:gridSpan w:val="2"/>
            <w:vAlign w:val="center"/>
            <w:hideMark/>
          </w:tcPr>
          <w:p w14:paraId="5A08C57F"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Others (see text field entitled "Additional Information on Eligibility" for clarification)</w:t>
            </w:r>
          </w:p>
        </w:tc>
      </w:tr>
      <w:tr w:rsidR="005573D0" w:rsidRPr="005573D0" w14:paraId="59A9E070" w14:textId="77777777" w:rsidTr="005573D0">
        <w:trPr>
          <w:tblCellSpacing w:w="0" w:type="dxa"/>
        </w:trPr>
        <w:tc>
          <w:tcPr>
            <w:tcW w:w="0" w:type="auto"/>
            <w:noWrap/>
            <w:hideMark/>
          </w:tcPr>
          <w:p w14:paraId="5A6065E0"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Additional Information on Eligibility:</w:t>
            </w:r>
          </w:p>
        </w:tc>
        <w:tc>
          <w:tcPr>
            <w:tcW w:w="3169" w:type="pct"/>
            <w:gridSpan w:val="2"/>
            <w:vAlign w:val="center"/>
            <w:hideMark/>
          </w:tcPr>
          <w:p w14:paraId="3F311971"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The only eligible applicants are individuals. Individuals with tenured or tenure-track appointments at four-year institutions of higher education must be nominated by their institutions to be eligible.</w:t>
            </w:r>
          </w:p>
        </w:tc>
      </w:tr>
    </w:tbl>
    <w:p w14:paraId="6514011A"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573D0" w:rsidRPr="005573D0" w14:paraId="1C25CC63" w14:textId="77777777" w:rsidTr="005573D0">
        <w:trPr>
          <w:tblCellSpacing w:w="0" w:type="dxa"/>
        </w:trPr>
        <w:tc>
          <w:tcPr>
            <w:tcW w:w="0" w:type="auto"/>
            <w:noWrap/>
            <w:hideMark/>
          </w:tcPr>
          <w:p w14:paraId="4B7B292C"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Agency Name:</w:t>
            </w:r>
          </w:p>
        </w:tc>
        <w:tc>
          <w:tcPr>
            <w:tcW w:w="5000" w:type="pct"/>
            <w:vAlign w:val="center"/>
            <w:hideMark/>
          </w:tcPr>
          <w:p w14:paraId="4EE757F2"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National Endowment for the Humanities</w:t>
            </w:r>
          </w:p>
        </w:tc>
      </w:tr>
      <w:tr w:rsidR="005573D0" w:rsidRPr="005573D0" w14:paraId="0E6DB493" w14:textId="77777777" w:rsidTr="005573D0">
        <w:trPr>
          <w:tblCellSpacing w:w="0" w:type="dxa"/>
        </w:trPr>
        <w:tc>
          <w:tcPr>
            <w:tcW w:w="0" w:type="auto"/>
            <w:noWrap/>
            <w:hideMark/>
          </w:tcPr>
          <w:p w14:paraId="711EB3E6"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Description:</w:t>
            </w:r>
          </w:p>
        </w:tc>
        <w:tc>
          <w:tcPr>
            <w:tcW w:w="5000" w:type="pct"/>
            <w:vAlign w:val="center"/>
            <w:hideMark/>
          </w:tcPr>
          <w:p w14:paraId="41E878C3"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Summer Stipends support individuals pursuing advanced research that is of value to humanities scholars, general audiences, or both. Eligible projects usually result in articles, monographs, books, digital materials and publications, archaeological site reports, translations, or editions. Projects must incorporate analysis and not result solely in the collection of data. Summer Stipends support continuous full-time work on a humanities project for a period of two consecutive months. Summer Stipends support projects at any stage of development. NEH funds may support recipients’ compensation, travel, and other costs related to the proposed scholarly research. Summer Stipends are awarded to individual scholars. Organizations are not eligible to apply.</w:t>
            </w:r>
          </w:p>
        </w:tc>
      </w:tr>
      <w:tr w:rsidR="005573D0" w:rsidRPr="005573D0" w14:paraId="546CDBC3" w14:textId="77777777" w:rsidTr="005573D0">
        <w:trPr>
          <w:tblCellSpacing w:w="0" w:type="dxa"/>
        </w:trPr>
        <w:tc>
          <w:tcPr>
            <w:tcW w:w="0" w:type="auto"/>
            <w:noWrap/>
            <w:hideMark/>
          </w:tcPr>
          <w:p w14:paraId="21B515D0"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Link to Additional Information:</w:t>
            </w:r>
          </w:p>
        </w:tc>
        <w:tc>
          <w:tcPr>
            <w:tcW w:w="5000" w:type="pct"/>
            <w:vAlign w:val="center"/>
            <w:hideMark/>
          </w:tcPr>
          <w:p w14:paraId="3B129F0F" w14:textId="77777777" w:rsidR="005573D0" w:rsidRPr="005573D0" w:rsidRDefault="00255944" w:rsidP="005573D0">
            <w:pPr>
              <w:pStyle w:val="NoSpacing"/>
              <w:rPr>
                <w:rFonts w:ascii="Helvetica" w:hAnsi="Helvetica" w:cs="Helvetica"/>
                <w:color w:val="222222"/>
              </w:rPr>
            </w:pPr>
            <w:hyperlink r:id="rId505" w:tgtFrame="_blank" w:tooltip="Link to Additional Information" w:history="1">
              <w:r w:rsidR="005573D0" w:rsidRPr="005573D0">
                <w:rPr>
                  <w:rStyle w:val="Hyperlink"/>
                  <w:rFonts w:ascii="Helvetica" w:hAnsi="Helvetica" w:cs="Helvetica"/>
                </w:rPr>
                <w:t>https://www.neh.gov/grants/research/summer-stipends</w:t>
              </w:r>
            </w:hyperlink>
          </w:p>
        </w:tc>
      </w:tr>
      <w:tr w:rsidR="005573D0" w:rsidRPr="005573D0" w14:paraId="7A4F27C6" w14:textId="77777777" w:rsidTr="005573D0">
        <w:trPr>
          <w:tblCellSpacing w:w="0" w:type="dxa"/>
        </w:trPr>
        <w:tc>
          <w:tcPr>
            <w:tcW w:w="0" w:type="auto"/>
            <w:noWrap/>
            <w:hideMark/>
          </w:tcPr>
          <w:p w14:paraId="6F37B575" w14:textId="77777777" w:rsidR="005573D0" w:rsidRPr="005573D0" w:rsidRDefault="005573D0" w:rsidP="005573D0">
            <w:pPr>
              <w:pStyle w:val="NoSpacing"/>
              <w:rPr>
                <w:rFonts w:ascii="Helvetica" w:hAnsi="Helvetica" w:cs="Helvetica"/>
                <w:b/>
                <w:bCs/>
                <w:color w:val="222222"/>
              </w:rPr>
            </w:pPr>
            <w:r w:rsidRPr="005573D0">
              <w:rPr>
                <w:rFonts w:ascii="Helvetica" w:hAnsi="Helvetica" w:cs="Helvetica"/>
                <w:b/>
                <w:bCs/>
                <w:color w:val="222222"/>
              </w:rPr>
              <w:t>Grantor Contact Information:</w:t>
            </w:r>
          </w:p>
        </w:tc>
        <w:tc>
          <w:tcPr>
            <w:tcW w:w="5000" w:type="pct"/>
            <w:vAlign w:val="center"/>
            <w:hideMark/>
          </w:tcPr>
          <w:p w14:paraId="47393FBE" w14:textId="77777777" w:rsidR="005573D0" w:rsidRPr="005573D0" w:rsidRDefault="005573D0" w:rsidP="005573D0">
            <w:pPr>
              <w:pStyle w:val="NoSpacing"/>
              <w:rPr>
                <w:rFonts w:ascii="Helvetica" w:hAnsi="Helvetica" w:cs="Helvetica"/>
                <w:color w:val="222222"/>
              </w:rPr>
            </w:pPr>
            <w:r w:rsidRPr="005573D0">
              <w:rPr>
                <w:rFonts w:ascii="Helvetica" w:hAnsi="Helvetica" w:cs="Helvetica"/>
                <w:color w:val="222222"/>
              </w:rPr>
              <w:t>If you have difficulty accessing the full announcement electronically, please contact:</w:t>
            </w:r>
            <w:r w:rsidRPr="005573D0">
              <w:rPr>
                <w:rFonts w:ascii="Helvetica" w:hAnsi="Helvetica" w:cs="Helvetica"/>
                <w:color w:val="222222"/>
              </w:rPr>
              <w:br/>
            </w:r>
            <w:r w:rsidRPr="005573D0">
              <w:rPr>
                <w:rFonts w:ascii="Helvetica" w:hAnsi="Helvetica" w:cs="Helvetica"/>
                <w:color w:val="222222"/>
              </w:rPr>
              <w:br/>
              <w:t xml:space="preserve">Division of Research Programs National Endowment for the Humanities 400 Seventh Street, SW Washington, D.C. 20506 202-606-8200 stipends@neh.gov stipends@neh.gov </w:t>
            </w:r>
            <w:r w:rsidRPr="005573D0">
              <w:rPr>
                <w:rFonts w:ascii="Helvetica" w:hAnsi="Helvetica" w:cs="Helvetica"/>
                <w:color w:val="222222"/>
              </w:rPr>
              <w:br/>
            </w:r>
            <w:r w:rsidRPr="005573D0">
              <w:rPr>
                <w:rFonts w:ascii="Helvetica" w:hAnsi="Helvetica" w:cs="Helvetica"/>
                <w:color w:val="222222"/>
              </w:rPr>
              <w:br/>
            </w:r>
            <w:hyperlink r:id="rId506" w:history="1">
              <w:r w:rsidRPr="005573D0">
                <w:rPr>
                  <w:rStyle w:val="Hyperlink"/>
                  <w:rFonts w:ascii="Helvetica" w:hAnsi="Helvetica" w:cs="Helvetica"/>
                </w:rPr>
                <w:t>stipends@neh.gov</w:t>
              </w:r>
            </w:hyperlink>
          </w:p>
        </w:tc>
      </w:tr>
    </w:tbl>
    <w:p w14:paraId="420537AE" w14:textId="77777777" w:rsidR="005573D0" w:rsidRDefault="005573D0" w:rsidP="000F5129">
      <w:pPr>
        <w:pStyle w:val="NoSpacing"/>
        <w:rPr>
          <w:rFonts w:ascii="Helvetica" w:hAnsi="Helvetica" w:cs="Helvetica"/>
          <w:color w:val="222222"/>
          <w:sz w:val="24"/>
          <w:szCs w:val="24"/>
        </w:rPr>
      </w:pPr>
    </w:p>
    <w:p w14:paraId="58ED4948" w14:textId="1D402CD9" w:rsidR="000F5129" w:rsidRDefault="000F5129" w:rsidP="000F5129">
      <w:pPr>
        <w:pStyle w:val="NoSpacing"/>
        <w:rPr>
          <w:rFonts w:ascii="Helvetica" w:hAnsi="Helvetica" w:cs="Helvetica"/>
          <w:sz w:val="24"/>
          <w:szCs w:val="24"/>
        </w:rPr>
      </w:pPr>
      <w:r w:rsidRPr="00ED326C">
        <w:rPr>
          <w:rFonts w:ascii="Helvetica" w:hAnsi="Helvetica" w:cs="Helvetica"/>
          <w:color w:val="222222"/>
          <w:sz w:val="24"/>
          <w:szCs w:val="24"/>
        </w:rPr>
        <w:br/>
      </w:r>
      <w:hyperlink r:id="rId507" w:tgtFrame="_blank" w:history="1">
        <w:r w:rsidRPr="00ED326C">
          <w:rPr>
            <w:rStyle w:val="Hyperlink"/>
            <w:rFonts w:ascii="Helvetica" w:hAnsi="Helvetica" w:cs="Helvetica"/>
            <w:color w:val="1155CC"/>
            <w:sz w:val="24"/>
            <w:szCs w:val="24"/>
            <w:shd w:val="clear" w:color="auto" w:fill="FFFFFF"/>
          </w:rPr>
          <w:t>https://www.grants.gov/web/grants/view-opportunity.html?oppId=305875</w:t>
        </w:r>
      </w:hyperlink>
    </w:p>
    <w:p w14:paraId="2221392F" w14:textId="77777777" w:rsidR="000F5129" w:rsidRDefault="000F5129" w:rsidP="000F5129">
      <w:pPr>
        <w:pStyle w:val="NoSpacing"/>
        <w:ind w:left="-180"/>
        <w:rPr>
          <w:rFonts w:ascii="Helvetica" w:hAnsi="Helvetica" w:cs="Helvetica"/>
          <w:sz w:val="24"/>
          <w:szCs w:val="24"/>
        </w:rPr>
      </w:pPr>
    </w:p>
    <w:p w14:paraId="7F61CFDA" w14:textId="77777777" w:rsidR="000F5129" w:rsidRDefault="000F5129" w:rsidP="00114A03">
      <w:pPr>
        <w:widowControl w:val="0"/>
        <w:autoSpaceDE w:val="0"/>
        <w:autoSpaceDN w:val="0"/>
        <w:adjustRightInd w:val="0"/>
        <w:rPr>
          <w:rFonts w:ascii="Helvetica" w:hAnsi="Helvetica" w:cs="Helvetica"/>
        </w:rPr>
      </w:pPr>
    </w:p>
    <w:p w14:paraId="3CD150CC" w14:textId="4EDADC08" w:rsidR="00B756C2" w:rsidRPr="005D3F9C" w:rsidRDefault="00B756C2" w:rsidP="00145FA5">
      <w:pPr>
        <w:widowControl w:val="0"/>
        <w:autoSpaceDE w:val="0"/>
        <w:autoSpaceDN w:val="0"/>
        <w:adjustRightInd w:val="0"/>
        <w:rPr>
          <w:rFonts w:ascii="Helvetica" w:hAnsi="Helvetica" w:cs="Helvetica"/>
          <w:b/>
        </w:rPr>
      </w:pPr>
      <w:bookmarkStart w:id="499" w:name="NEHHumanitiesCollectRefeResource"/>
      <w:bookmarkStart w:id="500" w:name="NEHDigitalHumanities"/>
      <w:bookmarkStart w:id="501" w:name="NEHPresAccessEd"/>
      <w:bookmarkEnd w:id="499"/>
      <w:bookmarkEnd w:id="500"/>
      <w:bookmarkEnd w:id="501"/>
      <w:r w:rsidRPr="005D3F9C">
        <w:rPr>
          <w:rFonts w:ascii="Helvetica" w:hAnsi="Helvetica" w:cs="Helvetica"/>
          <w:b/>
        </w:rPr>
        <w:t>Modifications:</w:t>
      </w:r>
    </w:p>
    <w:p w14:paraId="11BE5B7A" w14:textId="77777777" w:rsidR="00444694" w:rsidRDefault="00444694" w:rsidP="00B756C2">
      <w:pPr>
        <w:autoSpaceDE w:val="0"/>
        <w:autoSpaceDN w:val="0"/>
        <w:adjustRightInd w:val="0"/>
        <w:rPr>
          <w:rFonts w:ascii="Helvetica" w:hAnsi="Helvetica" w:cs="Helvetica"/>
        </w:rPr>
      </w:pPr>
    </w:p>
    <w:p w14:paraId="633596FA" w14:textId="77777777" w:rsidR="00B756C2" w:rsidRDefault="00B756C2" w:rsidP="00B756C2">
      <w:pPr>
        <w:autoSpaceDE w:val="0"/>
        <w:autoSpaceDN w:val="0"/>
        <w:adjustRightInd w:val="0"/>
        <w:rPr>
          <w:rFonts w:ascii="Helvetica" w:hAnsi="Helvetica"/>
          <w:b/>
        </w:rPr>
      </w:pPr>
      <w:bookmarkStart w:id="502" w:name="NEHFellowshipProgram"/>
      <w:bookmarkStart w:id="503" w:name="NEHReminders"/>
      <w:bookmarkEnd w:id="502"/>
      <w:bookmarkEnd w:id="503"/>
      <w:r w:rsidRPr="005D3F9C">
        <w:rPr>
          <w:rFonts w:ascii="Helvetica" w:hAnsi="Helvetica"/>
          <w:b/>
        </w:rPr>
        <w:t>Reminders:</w:t>
      </w:r>
    </w:p>
    <w:p w14:paraId="43DC0392" w14:textId="75EE890E" w:rsidR="008A08AC" w:rsidRDefault="008A08AC" w:rsidP="008A08AC">
      <w:pPr>
        <w:pStyle w:val="NoSpacing"/>
        <w:rPr>
          <w:rFonts w:ascii="Helvetica" w:hAnsi="Helvetica" w:cs="Helvetica"/>
          <w:color w:val="222222"/>
          <w:sz w:val="24"/>
          <w:szCs w:val="24"/>
          <w:shd w:val="clear" w:color="auto" w:fill="FFFFFF"/>
        </w:rPr>
      </w:pPr>
    </w:p>
    <w:p w14:paraId="15B325E9" w14:textId="77777777" w:rsidR="0043557B" w:rsidRDefault="0043557B" w:rsidP="0043557B">
      <w:pPr>
        <w:pStyle w:val="NoSpacing"/>
        <w:rPr>
          <w:rFonts w:ascii="Helvetica" w:hAnsi="Helvetica" w:cs="Helvetica"/>
          <w:color w:val="222222"/>
          <w:sz w:val="24"/>
          <w:szCs w:val="24"/>
          <w:shd w:val="clear" w:color="auto" w:fill="FFFFFF"/>
        </w:rPr>
      </w:pPr>
      <w:bookmarkStart w:id="504" w:name="NEHHumanitiesCollections"/>
      <w:bookmarkEnd w:id="504"/>
      <w:r w:rsidRPr="0043557B">
        <w:rPr>
          <w:rFonts w:ascii="Helvetica" w:hAnsi="Helvetica" w:cs="Helvetica"/>
          <w:color w:val="222222"/>
          <w:sz w:val="24"/>
          <w:szCs w:val="24"/>
          <w:highlight w:val="cyan"/>
          <w:shd w:val="clear" w:color="auto" w:fill="FFFFFF"/>
        </w:rPr>
        <w:t>Humanities Collections and Reference Resources</w:t>
      </w:r>
      <w:r w:rsidRPr="002E0DB5">
        <w:rPr>
          <w:rFonts w:ascii="Helvetica" w:hAnsi="Helvetica" w:cs="Helvetica"/>
          <w:color w:val="222222"/>
          <w:sz w:val="24"/>
          <w:szCs w:val="24"/>
        </w:rPr>
        <w:br/>
      </w:r>
      <w:r w:rsidRPr="002E0DB5">
        <w:rPr>
          <w:rFonts w:ascii="Helvetica" w:hAnsi="Helvetica" w:cs="Helvetica"/>
          <w:color w:val="222222"/>
          <w:sz w:val="24"/>
          <w:szCs w:val="24"/>
          <w:shd w:val="clear" w:color="auto" w:fill="FFFFFF"/>
        </w:rPr>
        <w:t>Synopsis 1</w:t>
      </w:r>
    </w:p>
    <w:p w14:paraId="14C22288" w14:textId="77777777" w:rsidR="0043557B" w:rsidRDefault="0043557B" w:rsidP="0043557B">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57B" w14:paraId="459DDE0F"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43557B" w14:paraId="1A89E3BA" w14:textId="77777777" w:rsidTr="009A0825">
              <w:trPr>
                <w:tblCellSpacing w:w="0" w:type="dxa"/>
              </w:trPr>
              <w:tc>
                <w:tcPr>
                  <w:tcW w:w="0" w:type="auto"/>
                  <w:noWrap/>
                  <w:hideMark/>
                </w:tcPr>
                <w:p w14:paraId="76B3686F"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5BBA70E5"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43557B" w14:paraId="74291A46" w14:textId="77777777" w:rsidTr="009A0825">
              <w:trPr>
                <w:tblCellSpacing w:w="0" w:type="dxa"/>
              </w:trPr>
              <w:tc>
                <w:tcPr>
                  <w:tcW w:w="0" w:type="auto"/>
                  <w:noWrap/>
                  <w:hideMark/>
                </w:tcPr>
                <w:p w14:paraId="36F20494"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7DA66978"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20180719-PW</w:t>
                  </w:r>
                </w:p>
              </w:tc>
            </w:tr>
            <w:tr w:rsidR="0043557B" w14:paraId="35D1DDD1" w14:textId="77777777" w:rsidTr="009A0825">
              <w:trPr>
                <w:tblCellSpacing w:w="0" w:type="dxa"/>
              </w:trPr>
              <w:tc>
                <w:tcPr>
                  <w:tcW w:w="0" w:type="auto"/>
                  <w:noWrap/>
                  <w:hideMark/>
                </w:tcPr>
                <w:p w14:paraId="67E1EF08"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619BECA2"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Humanities Collections and Reference Resources</w:t>
                  </w:r>
                </w:p>
              </w:tc>
            </w:tr>
            <w:tr w:rsidR="0043557B" w14:paraId="3B0C8619" w14:textId="77777777" w:rsidTr="009A0825">
              <w:trPr>
                <w:tblCellSpacing w:w="0" w:type="dxa"/>
              </w:trPr>
              <w:tc>
                <w:tcPr>
                  <w:tcW w:w="0" w:type="auto"/>
                  <w:noWrap/>
                  <w:hideMark/>
                </w:tcPr>
                <w:p w14:paraId="4F376208"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1AB8B536"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43557B" w14:paraId="5ACDA7D9" w14:textId="77777777" w:rsidTr="009A0825">
              <w:trPr>
                <w:tblCellSpacing w:w="0" w:type="dxa"/>
              </w:trPr>
              <w:tc>
                <w:tcPr>
                  <w:tcW w:w="0" w:type="auto"/>
                  <w:noWrap/>
                  <w:hideMark/>
                </w:tcPr>
                <w:p w14:paraId="6A8150BC"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7E032C76"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r w:rsidR="0043557B" w14:paraId="13DC2A3C" w14:textId="77777777" w:rsidTr="009A0825">
              <w:trPr>
                <w:tblCellSpacing w:w="0" w:type="dxa"/>
              </w:trPr>
              <w:tc>
                <w:tcPr>
                  <w:tcW w:w="0" w:type="auto"/>
                  <w:noWrap/>
                  <w:hideMark/>
                </w:tcPr>
                <w:p w14:paraId="1EAD08C6"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6F365EB5"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Grant</w:t>
                  </w:r>
                </w:p>
              </w:tc>
            </w:tr>
            <w:tr w:rsidR="0043557B" w14:paraId="1F0B8042" w14:textId="77777777" w:rsidTr="009A0825">
              <w:trPr>
                <w:tblCellSpacing w:w="0" w:type="dxa"/>
              </w:trPr>
              <w:tc>
                <w:tcPr>
                  <w:tcW w:w="0" w:type="auto"/>
                  <w:noWrap/>
                  <w:hideMark/>
                </w:tcPr>
                <w:p w14:paraId="004D099B"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26762F90"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Humanities (see "Cultural Affairs" in CFDA)</w:t>
                  </w:r>
                </w:p>
              </w:tc>
            </w:tr>
            <w:tr w:rsidR="0043557B" w14:paraId="42ADE1F0" w14:textId="77777777" w:rsidTr="009A0825">
              <w:trPr>
                <w:tblCellSpacing w:w="0" w:type="dxa"/>
              </w:trPr>
              <w:tc>
                <w:tcPr>
                  <w:tcW w:w="0" w:type="auto"/>
                  <w:noWrap/>
                  <w:hideMark/>
                </w:tcPr>
                <w:p w14:paraId="174416C8"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2A2AAFFA"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r w:rsidR="0043557B" w14:paraId="41DE813D" w14:textId="77777777" w:rsidTr="009A0825">
              <w:trPr>
                <w:tblCellSpacing w:w="0" w:type="dxa"/>
              </w:trPr>
              <w:tc>
                <w:tcPr>
                  <w:tcW w:w="0" w:type="auto"/>
                  <w:noWrap/>
                  <w:hideMark/>
                </w:tcPr>
                <w:p w14:paraId="23C17F0B"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51338E14"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r w:rsidR="0043557B" w14:paraId="5BB75032" w14:textId="77777777" w:rsidTr="009A0825">
              <w:trPr>
                <w:tblCellSpacing w:w="0" w:type="dxa"/>
              </w:trPr>
              <w:tc>
                <w:tcPr>
                  <w:tcW w:w="0" w:type="auto"/>
                  <w:noWrap/>
                  <w:hideMark/>
                </w:tcPr>
                <w:p w14:paraId="1010D130"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7035D19C"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45.149 -- Promotion of the Humanities Division of Preservation and Access</w:t>
                  </w:r>
                </w:p>
              </w:tc>
            </w:tr>
            <w:tr w:rsidR="0043557B" w14:paraId="48034B0B" w14:textId="77777777" w:rsidTr="009A0825">
              <w:trPr>
                <w:tblCellSpacing w:w="0" w:type="dxa"/>
              </w:trPr>
              <w:tc>
                <w:tcPr>
                  <w:tcW w:w="0" w:type="auto"/>
                  <w:noWrap/>
                  <w:hideMark/>
                </w:tcPr>
                <w:p w14:paraId="228C7831"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01EBA41B"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No</w:t>
                  </w:r>
                </w:p>
              </w:tc>
            </w:tr>
          </w:tbl>
          <w:p w14:paraId="4162B76B" w14:textId="77777777" w:rsidR="0043557B" w:rsidRDefault="0043557B"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291"/>
            </w:tblGrid>
            <w:tr w:rsidR="0043557B" w14:paraId="0C821E25" w14:textId="77777777" w:rsidTr="009A0825">
              <w:trPr>
                <w:tblCellSpacing w:w="0" w:type="dxa"/>
              </w:trPr>
              <w:tc>
                <w:tcPr>
                  <w:tcW w:w="0" w:type="auto"/>
                  <w:noWrap/>
                  <w:hideMark/>
                </w:tcPr>
                <w:p w14:paraId="03236D39"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0121E606"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43557B" w14:paraId="6622FFE1" w14:textId="77777777" w:rsidTr="009A0825">
              <w:trPr>
                <w:tblCellSpacing w:w="0" w:type="dxa"/>
              </w:trPr>
              <w:tc>
                <w:tcPr>
                  <w:tcW w:w="0" w:type="auto"/>
                  <w:noWrap/>
                  <w:hideMark/>
                </w:tcPr>
                <w:p w14:paraId="76CB311F"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6C286E79"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May 23, 2018</w:t>
                  </w:r>
                </w:p>
              </w:tc>
            </w:tr>
            <w:tr w:rsidR="0043557B" w14:paraId="5738A498" w14:textId="77777777" w:rsidTr="009A0825">
              <w:trPr>
                <w:tblCellSpacing w:w="0" w:type="dxa"/>
              </w:trPr>
              <w:tc>
                <w:tcPr>
                  <w:tcW w:w="0" w:type="auto"/>
                  <w:noWrap/>
                  <w:hideMark/>
                </w:tcPr>
                <w:p w14:paraId="67BF588A"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32B4A55D"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May 23, 2018</w:t>
                  </w:r>
                </w:p>
              </w:tc>
            </w:tr>
            <w:tr w:rsidR="0043557B" w14:paraId="6451C51C" w14:textId="77777777" w:rsidTr="009A0825">
              <w:trPr>
                <w:tblCellSpacing w:w="0" w:type="dxa"/>
              </w:trPr>
              <w:tc>
                <w:tcPr>
                  <w:tcW w:w="0" w:type="auto"/>
                  <w:noWrap/>
                  <w:hideMark/>
                </w:tcPr>
                <w:p w14:paraId="330F43D2"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6BA998A4"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Jul 19, 2018  </w:t>
                  </w:r>
                </w:p>
              </w:tc>
            </w:tr>
            <w:tr w:rsidR="0043557B" w14:paraId="3FD7683E" w14:textId="77777777" w:rsidTr="009A0825">
              <w:trPr>
                <w:tblCellSpacing w:w="0" w:type="dxa"/>
              </w:trPr>
              <w:tc>
                <w:tcPr>
                  <w:tcW w:w="0" w:type="auto"/>
                  <w:noWrap/>
                  <w:hideMark/>
                </w:tcPr>
                <w:p w14:paraId="3003B4FD"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19432461"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Jul 19, 2018  </w:t>
                  </w:r>
                </w:p>
              </w:tc>
            </w:tr>
            <w:tr w:rsidR="0043557B" w14:paraId="72E026D7" w14:textId="77777777" w:rsidTr="009A0825">
              <w:trPr>
                <w:tblCellSpacing w:w="0" w:type="dxa"/>
              </w:trPr>
              <w:tc>
                <w:tcPr>
                  <w:tcW w:w="0" w:type="auto"/>
                  <w:noWrap/>
                  <w:hideMark/>
                </w:tcPr>
                <w:p w14:paraId="45C6E58B"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7A60E939"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r w:rsidR="0043557B" w14:paraId="7084FE44" w14:textId="77777777" w:rsidTr="009A0825">
              <w:trPr>
                <w:tblCellSpacing w:w="0" w:type="dxa"/>
              </w:trPr>
              <w:tc>
                <w:tcPr>
                  <w:tcW w:w="0" w:type="auto"/>
                  <w:noWrap/>
                  <w:hideMark/>
                </w:tcPr>
                <w:p w14:paraId="1C3EFF1E"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37CDE2DD"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r w:rsidR="0043557B" w14:paraId="0553705E" w14:textId="77777777" w:rsidTr="009A0825">
              <w:trPr>
                <w:tblCellSpacing w:w="0" w:type="dxa"/>
              </w:trPr>
              <w:tc>
                <w:tcPr>
                  <w:tcW w:w="0" w:type="auto"/>
                  <w:noWrap/>
                  <w:hideMark/>
                </w:tcPr>
                <w:p w14:paraId="391B6992"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6BADCB0C"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$350,000</w:t>
                  </w:r>
                </w:p>
              </w:tc>
            </w:tr>
            <w:tr w:rsidR="0043557B" w14:paraId="5051BBF5" w14:textId="77777777" w:rsidTr="009A0825">
              <w:trPr>
                <w:tblCellSpacing w:w="0" w:type="dxa"/>
              </w:trPr>
              <w:tc>
                <w:tcPr>
                  <w:tcW w:w="0" w:type="auto"/>
                  <w:noWrap/>
                  <w:hideMark/>
                </w:tcPr>
                <w:p w14:paraId="6D0A73ED"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450E4AA0"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$1</w:t>
                  </w:r>
                </w:p>
              </w:tc>
            </w:tr>
          </w:tbl>
          <w:p w14:paraId="6AA48C0E" w14:textId="77777777" w:rsidR="0043557B" w:rsidRDefault="0043557B" w:rsidP="009A0825">
            <w:pPr>
              <w:rPr>
                <w:rFonts w:ascii="Arial" w:hAnsi="Arial" w:cs="Arial"/>
                <w:color w:val="363636"/>
                <w:sz w:val="18"/>
                <w:szCs w:val="18"/>
              </w:rPr>
            </w:pPr>
          </w:p>
        </w:tc>
      </w:tr>
    </w:tbl>
    <w:p w14:paraId="545CD1A5" w14:textId="77777777" w:rsidR="0043557B" w:rsidRDefault="0043557B" w:rsidP="0043557B">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43557B" w14:paraId="3B7589B9" w14:textId="77777777" w:rsidTr="009A0825">
        <w:trPr>
          <w:tblCellSpacing w:w="0" w:type="dxa"/>
        </w:trPr>
        <w:tc>
          <w:tcPr>
            <w:tcW w:w="0" w:type="auto"/>
            <w:noWrap/>
            <w:hideMark/>
          </w:tcPr>
          <w:p w14:paraId="07E38BE0"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3F79B730"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Native American tribal governments (Federally recognized)</w:t>
            </w:r>
            <w:r>
              <w:rPr>
                <w:rFonts w:ascii="Arial" w:hAnsi="Arial" w:cs="Arial"/>
                <w:color w:val="363636"/>
                <w:sz w:val="18"/>
                <w:szCs w:val="18"/>
              </w:rPr>
              <w:br/>
            </w:r>
            <w:r>
              <w:rPr>
                <w:rStyle w:val="search-custom"/>
                <w:rFonts w:ascii="Arial" w:hAnsi="Arial" w:cs="Arial"/>
                <w:color w:val="363636"/>
                <w:sz w:val="18"/>
                <w:szCs w:val="18"/>
              </w:rPr>
              <w:t>Special district governments</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Private institutions of higher education</w:t>
            </w:r>
          </w:p>
        </w:tc>
      </w:tr>
      <w:tr w:rsidR="0043557B" w14:paraId="689BBC50" w14:textId="77777777" w:rsidTr="009A0825">
        <w:trPr>
          <w:tblCellSpacing w:w="0" w:type="dxa"/>
        </w:trPr>
        <w:tc>
          <w:tcPr>
            <w:tcW w:w="0" w:type="auto"/>
            <w:noWrap/>
            <w:hideMark/>
          </w:tcPr>
          <w:p w14:paraId="27315D85"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2BDD6C98"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bl>
    <w:p w14:paraId="399432A3" w14:textId="77777777" w:rsidR="0043557B" w:rsidRDefault="0043557B" w:rsidP="0043557B">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43557B" w14:paraId="7E552CB0" w14:textId="77777777" w:rsidTr="009A0825">
        <w:trPr>
          <w:tblCellSpacing w:w="0" w:type="dxa"/>
        </w:trPr>
        <w:tc>
          <w:tcPr>
            <w:tcW w:w="0" w:type="auto"/>
            <w:noWrap/>
            <w:hideMark/>
          </w:tcPr>
          <w:p w14:paraId="05676E6F"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6C045C48"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National Endowment for the Humanities</w:t>
            </w:r>
          </w:p>
        </w:tc>
      </w:tr>
      <w:tr w:rsidR="0043557B" w14:paraId="313E74E5" w14:textId="77777777" w:rsidTr="009A0825">
        <w:trPr>
          <w:tblCellSpacing w:w="0" w:type="dxa"/>
        </w:trPr>
        <w:tc>
          <w:tcPr>
            <w:tcW w:w="0" w:type="auto"/>
            <w:noWrap/>
            <w:hideMark/>
          </w:tcPr>
          <w:p w14:paraId="24A069EE"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390C8B08"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The Humanities Collections and Reference Resources (HCRR) program supports projects that provide an essential underpinning for scholarship, education, and public programming in the humanities. Thousands of libraries, archives, museums, and historical organizations across the country maintain important collections of books and manuscripts, photographs, sound recordings and moving images, archaeological and ethnographic artifacts, art and material culture, and digital objects. Funding from this program strengthens efforts to extend the life of such materials and make their intellectual content widely accessible, often through the use of digital technology. Awards are also made to create various reference resources that facilitate use of cultural materials, from works that provide basic information quickly to tools that synthesize and codify knowledge of a subject for in-depth investigation. HCRR offers two kinds of awards: 1) for implementation and 2) for planning, assessment, and pilot efforts (HCRR Foundations awards).</w:t>
            </w:r>
          </w:p>
        </w:tc>
      </w:tr>
      <w:tr w:rsidR="0043557B" w14:paraId="5E14A07C" w14:textId="77777777" w:rsidTr="009A0825">
        <w:trPr>
          <w:tblCellSpacing w:w="0" w:type="dxa"/>
        </w:trPr>
        <w:tc>
          <w:tcPr>
            <w:tcW w:w="0" w:type="auto"/>
            <w:noWrap/>
            <w:hideMark/>
          </w:tcPr>
          <w:p w14:paraId="44173781"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49B92030" w14:textId="77777777" w:rsidR="0043557B" w:rsidRDefault="00255944" w:rsidP="009A0825">
            <w:pPr>
              <w:rPr>
                <w:rFonts w:ascii="Arial" w:hAnsi="Arial" w:cs="Arial"/>
                <w:color w:val="363636"/>
                <w:sz w:val="18"/>
                <w:szCs w:val="18"/>
              </w:rPr>
            </w:pPr>
            <w:hyperlink r:id="rId508" w:tgtFrame="_blank" w:tooltip="Link to Additional Information" w:history="1">
              <w:r w:rsidR="0043557B">
                <w:rPr>
                  <w:rStyle w:val="Hyperlink"/>
                  <w:rFonts w:ascii="Arial" w:hAnsi="Arial" w:cs="Arial"/>
                  <w:color w:val="0000CC"/>
                  <w:sz w:val="18"/>
                  <w:szCs w:val="18"/>
                </w:rPr>
                <w:t>https://www.neh.gov/grants/preservation/humanities-collections-and-reference-resources</w:t>
              </w:r>
            </w:hyperlink>
          </w:p>
        </w:tc>
      </w:tr>
      <w:tr w:rsidR="0043557B" w14:paraId="76FBEEC9" w14:textId="77777777" w:rsidTr="009A0825">
        <w:trPr>
          <w:tblCellSpacing w:w="0" w:type="dxa"/>
        </w:trPr>
        <w:tc>
          <w:tcPr>
            <w:tcW w:w="0" w:type="auto"/>
            <w:noWrap/>
            <w:hideMark/>
          </w:tcPr>
          <w:p w14:paraId="585DA716"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1BDFE25E"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 xml:space="preserve">Humanities Collections and Reference Resources Division of Preservation and Access National Endowment for the Humanities 400 Seventh Street, SW Washington, DC 20506 preservation@neh.gov preservation@neh.gov </w:t>
            </w:r>
            <w:r>
              <w:rPr>
                <w:rFonts w:ascii="Arial" w:hAnsi="Arial" w:cs="Arial"/>
                <w:color w:val="363636"/>
                <w:sz w:val="18"/>
                <w:szCs w:val="18"/>
              </w:rPr>
              <w:br/>
            </w:r>
            <w:r>
              <w:rPr>
                <w:rFonts w:ascii="Arial" w:hAnsi="Arial" w:cs="Arial"/>
                <w:color w:val="363636"/>
                <w:sz w:val="18"/>
                <w:szCs w:val="18"/>
              </w:rPr>
              <w:br/>
            </w:r>
            <w:hyperlink r:id="rId509" w:history="1">
              <w:r>
                <w:rPr>
                  <w:rStyle w:val="Hyperlink"/>
                  <w:rFonts w:ascii="Arial" w:hAnsi="Arial" w:cs="Arial"/>
                  <w:color w:val="0000CC"/>
                  <w:sz w:val="18"/>
                  <w:szCs w:val="18"/>
                </w:rPr>
                <w:t>preservation@neh.gov</w:t>
              </w:r>
            </w:hyperlink>
          </w:p>
        </w:tc>
      </w:tr>
    </w:tbl>
    <w:p w14:paraId="3A048F87" w14:textId="77777777" w:rsidR="0043557B" w:rsidRDefault="0043557B" w:rsidP="0043557B">
      <w:pPr>
        <w:pStyle w:val="NoSpacing"/>
        <w:pBdr>
          <w:bottom w:val="single" w:sz="6" w:space="1" w:color="auto"/>
        </w:pBdr>
        <w:rPr>
          <w:rStyle w:val="Hyperlink"/>
          <w:rFonts w:ascii="Helvetica" w:hAnsi="Helvetica" w:cs="Helvetica"/>
          <w:color w:val="1155CC"/>
          <w:sz w:val="24"/>
          <w:szCs w:val="24"/>
          <w:shd w:val="clear" w:color="auto" w:fill="FFFFFF"/>
        </w:rPr>
      </w:pPr>
      <w:r w:rsidRPr="002E0DB5">
        <w:rPr>
          <w:rFonts w:ascii="Helvetica" w:hAnsi="Helvetica" w:cs="Helvetica"/>
          <w:color w:val="222222"/>
          <w:sz w:val="24"/>
          <w:szCs w:val="24"/>
        </w:rPr>
        <w:br/>
      </w:r>
      <w:hyperlink r:id="rId510" w:tgtFrame="_blank" w:history="1">
        <w:r w:rsidRPr="002E0DB5">
          <w:rPr>
            <w:rStyle w:val="Hyperlink"/>
            <w:rFonts w:ascii="Helvetica" w:hAnsi="Helvetica" w:cs="Helvetica"/>
            <w:color w:val="1155CC"/>
            <w:sz w:val="24"/>
            <w:szCs w:val="24"/>
            <w:shd w:val="clear" w:color="auto" w:fill="FFFFFF"/>
          </w:rPr>
          <w:t>https://www.grants.gov/web/grants/view-opportunity.html?oppId=305536</w:t>
        </w:r>
      </w:hyperlink>
    </w:p>
    <w:p w14:paraId="5C030748" w14:textId="77777777" w:rsidR="0043557B" w:rsidRDefault="0043557B" w:rsidP="0043557B">
      <w:pPr>
        <w:pStyle w:val="NoSpacing"/>
        <w:pBdr>
          <w:bottom w:val="single" w:sz="6" w:space="1" w:color="auto"/>
        </w:pBdr>
        <w:rPr>
          <w:rFonts w:ascii="Helvetica" w:hAnsi="Helvetica" w:cs="Helvetica"/>
          <w:sz w:val="24"/>
          <w:szCs w:val="24"/>
        </w:rPr>
      </w:pPr>
    </w:p>
    <w:p w14:paraId="7B3B3BCE" w14:textId="77777777" w:rsidR="0043557B" w:rsidRDefault="0043557B" w:rsidP="0043557B">
      <w:pPr>
        <w:widowControl w:val="0"/>
        <w:autoSpaceDE w:val="0"/>
        <w:autoSpaceDN w:val="0"/>
        <w:adjustRightInd w:val="0"/>
        <w:rPr>
          <w:rFonts w:ascii="Helvetica" w:hAnsi="Helvetica" w:cs="Helvetica"/>
          <w:color w:val="222222"/>
          <w:shd w:val="clear" w:color="auto" w:fill="FFFFFF"/>
        </w:rPr>
      </w:pPr>
      <w:r w:rsidRPr="002E0DB5">
        <w:rPr>
          <w:rFonts w:ascii="Helvetica" w:hAnsi="Helvetica" w:cs="Helvetica"/>
          <w:color w:val="222222"/>
        </w:rPr>
        <w:br/>
      </w:r>
      <w:bookmarkStart w:id="505" w:name="NEHHumanitiesInitatives"/>
      <w:bookmarkEnd w:id="505"/>
      <w:r w:rsidRPr="0043557B">
        <w:rPr>
          <w:rFonts w:ascii="Helvetica" w:hAnsi="Helvetica" w:cs="Helvetica"/>
          <w:color w:val="222222"/>
          <w:highlight w:val="cyan"/>
          <w:shd w:val="clear" w:color="auto" w:fill="FFFFFF"/>
        </w:rPr>
        <w:t>Humanities Initiatives</w:t>
      </w:r>
      <w:r w:rsidRPr="002E0DB5">
        <w:rPr>
          <w:rFonts w:ascii="Helvetica" w:hAnsi="Helvetica" w:cs="Helvetica"/>
          <w:color w:val="222222"/>
        </w:rPr>
        <w:br/>
      </w:r>
      <w:r w:rsidRPr="002E0DB5">
        <w:rPr>
          <w:rFonts w:ascii="Helvetica" w:hAnsi="Helvetica" w:cs="Helvetica"/>
          <w:color w:val="222222"/>
          <w:shd w:val="clear" w:color="auto" w:fill="FFFFFF"/>
        </w:rPr>
        <w:t>Synopsis 1</w:t>
      </w:r>
    </w:p>
    <w:p w14:paraId="2A724832" w14:textId="77777777" w:rsidR="0043557B" w:rsidRDefault="0043557B" w:rsidP="0043557B">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57B" w14:paraId="03905904"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43557B" w14:paraId="2EA48BDF" w14:textId="77777777" w:rsidTr="009A0825">
              <w:trPr>
                <w:tblCellSpacing w:w="0" w:type="dxa"/>
              </w:trPr>
              <w:tc>
                <w:tcPr>
                  <w:tcW w:w="0" w:type="auto"/>
                  <w:noWrap/>
                  <w:hideMark/>
                </w:tcPr>
                <w:p w14:paraId="7D487177"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5F35D11F"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43557B" w14:paraId="7BAA7E27" w14:textId="77777777" w:rsidTr="009A0825">
              <w:trPr>
                <w:tblCellSpacing w:w="0" w:type="dxa"/>
              </w:trPr>
              <w:tc>
                <w:tcPr>
                  <w:tcW w:w="0" w:type="auto"/>
                  <w:noWrap/>
                  <w:hideMark/>
                </w:tcPr>
                <w:p w14:paraId="7996BC48"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26C200EE"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20180719-AB</w:t>
                  </w:r>
                </w:p>
              </w:tc>
            </w:tr>
            <w:tr w:rsidR="0043557B" w14:paraId="10E3487B" w14:textId="77777777" w:rsidTr="009A0825">
              <w:trPr>
                <w:tblCellSpacing w:w="0" w:type="dxa"/>
              </w:trPr>
              <w:tc>
                <w:tcPr>
                  <w:tcW w:w="0" w:type="auto"/>
                  <w:noWrap/>
                  <w:hideMark/>
                </w:tcPr>
                <w:p w14:paraId="56B69A40"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36485B4C"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Humanities Initiatives</w:t>
                  </w:r>
                </w:p>
              </w:tc>
            </w:tr>
            <w:tr w:rsidR="0043557B" w14:paraId="7653F719" w14:textId="77777777" w:rsidTr="009A0825">
              <w:trPr>
                <w:tblCellSpacing w:w="0" w:type="dxa"/>
              </w:trPr>
              <w:tc>
                <w:tcPr>
                  <w:tcW w:w="0" w:type="auto"/>
                  <w:noWrap/>
                  <w:hideMark/>
                </w:tcPr>
                <w:p w14:paraId="7A60504D"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5BF58DF6"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43557B" w14:paraId="609BE708" w14:textId="77777777" w:rsidTr="009A0825">
              <w:trPr>
                <w:tblCellSpacing w:w="0" w:type="dxa"/>
              </w:trPr>
              <w:tc>
                <w:tcPr>
                  <w:tcW w:w="0" w:type="auto"/>
                  <w:noWrap/>
                  <w:hideMark/>
                </w:tcPr>
                <w:p w14:paraId="0E3B6708"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17EC5595"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r w:rsidR="0043557B" w14:paraId="3D704A5F" w14:textId="77777777" w:rsidTr="009A0825">
              <w:trPr>
                <w:tblCellSpacing w:w="0" w:type="dxa"/>
              </w:trPr>
              <w:tc>
                <w:tcPr>
                  <w:tcW w:w="0" w:type="auto"/>
                  <w:noWrap/>
                  <w:hideMark/>
                </w:tcPr>
                <w:p w14:paraId="57FAF6B2"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51D6EDDE"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Grant</w:t>
                  </w:r>
                </w:p>
              </w:tc>
            </w:tr>
            <w:tr w:rsidR="0043557B" w14:paraId="0BDDEC24" w14:textId="77777777" w:rsidTr="009A0825">
              <w:trPr>
                <w:tblCellSpacing w:w="0" w:type="dxa"/>
              </w:trPr>
              <w:tc>
                <w:tcPr>
                  <w:tcW w:w="0" w:type="auto"/>
                  <w:noWrap/>
                  <w:hideMark/>
                </w:tcPr>
                <w:p w14:paraId="17E1E77F"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507AA377"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Humanities (see "Cultural Affairs" in CFDA)</w:t>
                  </w:r>
                </w:p>
              </w:tc>
            </w:tr>
            <w:tr w:rsidR="0043557B" w14:paraId="713C2A60" w14:textId="77777777" w:rsidTr="009A0825">
              <w:trPr>
                <w:tblCellSpacing w:w="0" w:type="dxa"/>
              </w:trPr>
              <w:tc>
                <w:tcPr>
                  <w:tcW w:w="0" w:type="auto"/>
                  <w:noWrap/>
                  <w:hideMark/>
                </w:tcPr>
                <w:p w14:paraId="5BB8E7BC"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5F9EFC26"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r w:rsidR="0043557B" w14:paraId="7057EC83" w14:textId="77777777" w:rsidTr="009A0825">
              <w:trPr>
                <w:tblCellSpacing w:w="0" w:type="dxa"/>
              </w:trPr>
              <w:tc>
                <w:tcPr>
                  <w:tcW w:w="0" w:type="auto"/>
                  <w:noWrap/>
                  <w:hideMark/>
                </w:tcPr>
                <w:p w14:paraId="2C328649"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29565718"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r w:rsidR="0043557B" w14:paraId="04E6EDEC" w14:textId="77777777" w:rsidTr="009A0825">
              <w:trPr>
                <w:tblCellSpacing w:w="0" w:type="dxa"/>
              </w:trPr>
              <w:tc>
                <w:tcPr>
                  <w:tcW w:w="0" w:type="auto"/>
                  <w:noWrap/>
                  <w:hideMark/>
                </w:tcPr>
                <w:p w14:paraId="781951A7"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7E5E5B71"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45.162 -- Promotion of the Humanities Teaching and Learning Resources and Curriculum Development</w:t>
                  </w:r>
                </w:p>
              </w:tc>
            </w:tr>
            <w:tr w:rsidR="0043557B" w14:paraId="2030188F" w14:textId="77777777" w:rsidTr="009A0825">
              <w:trPr>
                <w:tblCellSpacing w:w="0" w:type="dxa"/>
              </w:trPr>
              <w:tc>
                <w:tcPr>
                  <w:tcW w:w="0" w:type="auto"/>
                  <w:noWrap/>
                  <w:hideMark/>
                </w:tcPr>
                <w:p w14:paraId="2A42318E"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4873DE9D"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No</w:t>
                  </w:r>
                </w:p>
              </w:tc>
            </w:tr>
          </w:tbl>
          <w:p w14:paraId="702AF286" w14:textId="77777777" w:rsidR="0043557B" w:rsidRDefault="0043557B"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291"/>
            </w:tblGrid>
            <w:tr w:rsidR="0043557B" w14:paraId="22977687" w14:textId="77777777" w:rsidTr="009A0825">
              <w:trPr>
                <w:tblCellSpacing w:w="0" w:type="dxa"/>
              </w:trPr>
              <w:tc>
                <w:tcPr>
                  <w:tcW w:w="0" w:type="auto"/>
                  <w:noWrap/>
                  <w:hideMark/>
                </w:tcPr>
                <w:p w14:paraId="3AA6F0F2"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31764DE7"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43557B" w14:paraId="59141F00" w14:textId="77777777" w:rsidTr="009A0825">
              <w:trPr>
                <w:tblCellSpacing w:w="0" w:type="dxa"/>
              </w:trPr>
              <w:tc>
                <w:tcPr>
                  <w:tcW w:w="0" w:type="auto"/>
                  <w:noWrap/>
                  <w:hideMark/>
                </w:tcPr>
                <w:p w14:paraId="27AAEA31"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62E728C6"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May 23, 2018</w:t>
                  </w:r>
                </w:p>
              </w:tc>
            </w:tr>
            <w:tr w:rsidR="0043557B" w14:paraId="4A427729" w14:textId="77777777" w:rsidTr="009A0825">
              <w:trPr>
                <w:tblCellSpacing w:w="0" w:type="dxa"/>
              </w:trPr>
              <w:tc>
                <w:tcPr>
                  <w:tcW w:w="0" w:type="auto"/>
                  <w:noWrap/>
                  <w:hideMark/>
                </w:tcPr>
                <w:p w14:paraId="73F6327E"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46FBF067"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May 23, 2018</w:t>
                  </w:r>
                </w:p>
              </w:tc>
            </w:tr>
            <w:tr w:rsidR="0043557B" w14:paraId="65426449" w14:textId="77777777" w:rsidTr="009A0825">
              <w:trPr>
                <w:tblCellSpacing w:w="0" w:type="dxa"/>
              </w:trPr>
              <w:tc>
                <w:tcPr>
                  <w:tcW w:w="0" w:type="auto"/>
                  <w:noWrap/>
                  <w:hideMark/>
                </w:tcPr>
                <w:p w14:paraId="72E22E44"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6A15E6C1"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Jul 19, 2018  </w:t>
                  </w:r>
                </w:p>
              </w:tc>
            </w:tr>
            <w:tr w:rsidR="0043557B" w14:paraId="1327CB92" w14:textId="77777777" w:rsidTr="009A0825">
              <w:trPr>
                <w:tblCellSpacing w:w="0" w:type="dxa"/>
              </w:trPr>
              <w:tc>
                <w:tcPr>
                  <w:tcW w:w="0" w:type="auto"/>
                  <w:noWrap/>
                  <w:hideMark/>
                </w:tcPr>
                <w:p w14:paraId="3F0E2D1F"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1DE5C79E"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Jul 19, 2018  </w:t>
                  </w:r>
                </w:p>
              </w:tc>
            </w:tr>
            <w:tr w:rsidR="0043557B" w14:paraId="50F31CBF" w14:textId="77777777" w:rsidTr="009A0825">
              <w:trPr>
                <w:tblCellSpacing w:w="0" w:type="dxa"/>
              </w:trPr>
              <w:tc>
                <w:tcPr>
                  <w:tcW w:w="0" w:type="auto"/>
                  <w:noWrap/>
                  <w:hideMark/>
                </w:tcPr>
                <w:p w14:paraId="78B96B57"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7C57D77F"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r w:rsidR="0043557B" w14:paraId="5F48BC58" w14:textId="77777777" w:rsidTr="009A0825">
              <w:trPr>
                <w:tblCellSpacing w:w="0" w:type="dxa"/>
              </w:trPr>
              <w:tc>
                <w:tcPr>
                  <w:tcW w:w="0" w:type="auto"/>
                  <w:noWrap/>
                  <w:hideMark/>
                </w:tcPr>
                <w:p w14:paraId="19A29DBC"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0E8A00AE"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 </w:t>
                  </w:r>
                </w:p>
              </w:tc>
            </w:tr>
            <w:tr w:rsidR="0043557B" w14:paraId="49BF610E" w14:textId="77777777" w:rsidTr="009A0825">
              <w:trPr>
                <w:tblCellSpacing w:w="0" w:type="dxa"/>
              </w:trPr>
              <w:tc>
                <w:tcPr>
                  <w:tcW w:w="0" w:type="auto"/>
                  <w:noWrap/>
                  <w:hideMark/>
                </w:tcPr>
                <w:p w14:paraId="046E7176"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1C036827"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$100,000</w:t>
                  </w:r>
                </w:p>
              </w:tc>
            </w:tr>
            <w:tr w:rsidR="0043557B" w14:paraId="3B9DDA1E" w14:textId="77777777" w:rsidTr="009A0825">
              <w:trPr>
                <w:tblCellSpacing w:w="0" w:type="dxa"/>
              </w:trPr>
              <w:tc>
                <w:tcPr>
                  <w:tcW w:w="0" w:type="auto"/>
                  <w:noWrap/>
                  <w:hideMark/>
                </w:tcPr>
                <w:p w14:paraId="4DFB3B77"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3A2514DB"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$1</w:t>
                  </w:r>
                </w:p>
              </w:tc>
            </w:tr>
          </w:tbl>
          <w:p w14:paraId="31C59275" w14:textId="77777777" w:rsidR="0043557B" w:rsidRDefault="0043557B" w:rsidP="009A0825">
            <w:pPr>
              <w:rPr>
                <w:rFonts w:ascii="Arial" w:hAnsi="Arial" w:cs="Arial"/>
                <w:color w:val="363636"/>
                <w:sz w:val="18"/>
                <w:szCs w:val="18"/>
              </w:rPr>
            </w:pPr>
          </w:p>
        </w:tc>
      </w:tr>
    </w:tbl>
    <w:p w14:paraId="53B39F01" w14:textId="77777777" w:rsidR="0043557B" w:rsidRDefault="0043557B" w:rsidP="0043557B">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43557B" w14:paraId="6DBB1D57" w14:textId="77777777" w:rsidTr="009A0825">
        <w:trPr>
          <w:tblCellSpacing w:w="0" w:type="dxa"/>
        </w:trPr>
        <w:tc>
          <w:tcPr>
            <w:tcW w:w="0" w:type="auto"/>
            <w:noWrap/>
            <w:hideMark/>
          </w:tcPr>
          <w:p w14:paraId="2CE7DE2E"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56434501"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Others (see text field entitled "Additional Information on Eligibility" for clarification)</w:t>
            </w:r>
          </w:p>
        </w:tc>
      </w:tr>
      <w:tr w:rsidR="0043557B" w14:paraId="546BF277" w14:textId="77777777" w:rsidTr="009A0825">
        <w:trPr>
          <w:tblCellSpacing w:w="0" w:type="dxa"/>
        </w:trPr>
        <w:tc>
          <w:tcPr>
            <w:tcW w:w="0" w:type="auto"/>
            <w:noWrap/>
            <w:hideMark/>
          </w:tcPr>
          <w:p w14:paraId="3E61749D"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3BC374FD"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The only eligible applicants are community colleges and those institutions of higher education designated by the U.S. Department of Education as Hispanic-Serving Institutions, Historically Black Colleges and Universities, and Tribal Colleges and Universities.</w:t>
            </w:r>
          </w:p>
        </w:tc>
      </w:tr>
    </w:tbl>
    <w:p w14:paraId="4C418FEE" w14:textId="77777777" w:rsidR="0043557B" w:rsidRDefault="0043557B" w:rsidP="0043557B">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43557B" w14:paraId="02831038" w14:textId="77777777" w:rsidTr="009A0825">
        <w:trPr>
          <w:tblCellSpacing w:w="0" w:type="dxa"/>
        </w:trPr>
        <w:tc>
          <w:tcPr>
            <w:tcW w:w="0" w:type="auto"/>
            <w:noWrap/>
            <w:hideMark/>
          </w:tcPr>
          <w:p w14:paraId="0A3B68FE"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24378F59"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National Endowment for the Humanities</w:t>
            </w:r>
          </w:p>
        </w:tc>
      </w:tr>
      <w:tr w:rsidR="0043557B" w14:paraId="21101F3D" w14:textId="77777777" w:rsidTr="009A0825">
        <w:trPr>
          <w:tblCellSpacing w:w="0" w:type="dxa"/>
        </w:trPr>
        <w:tc>
          <w:tcPr>
            <w:tcW w:w="0" w:type="auto"/>
            <w:noWrap/>
            <w:hideMark/>
          </w:tcPr>
          <w:p w14:paraId="7911E15F"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3E000016"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NEH Humanities Initiatives at Historically Black Colleges and Universities, Hispanic-Serving Institutions, Tribal Colleges and Universities, and Community Colleges help strengthen the teaching and study of the humanities by developing new humanities programs, resources, or courses, or by enhancing existing ones. Applicants are encouraged to draw on the knowledge of outside scholars who would contribute expertise and fresh insights to the project. Each project must be organized around a core topic or set of themes drawn from areas of study in the humanities such as history, philosophy, religion, literature, and composition and writing skills.</w:t>
            </w:r>
          </w:p>
        </w:tc>
      </w:tr>
      <w:tr w:rsidR="0043557B" w14:paraId="215FCEEC" w14:textId="77777777" w:rsidTr="009A0825">
        <w:trPr>
          <w:tblCellSpacing w:w="0" w:type="dxa"/>
        </w:trPr>
        <w:tc>
          <w:tcPr>
            <w:tcW w:w="0" w:type="auto"/>
            <w:noWrap/>
            <w:hideMark/>
          </w:tcPr>
          <w:p w14:paraId="028B396F"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32271BBC" w14:textId="77777777" w:rsidR="0043557B" w:rsidRDefault="00255944" w:rsidP="009A0825">
            <w:pPr>
              <w:rPr>
                <w:rFonts w:ascii="Arial" w:hAnsi="Arial" w:cs="Arial"/>
                <w:color w:val="363636"/>
                <w:sz w:val="18"/>
                <w:szCs w:val="18"/>
              </w:rPr>
            </w:pPr>
            <w:hyperlink r:id="rId511" w:tgtFrame="_blank" w:tooltip="Link to Additional Information" w:history="1">
              <w:r w:rsidR="0043557B">
                <w:rPr>
                  <w:rStyle w:val="Hyperlink"/>
                  <w:rFonts w:ascii="Arial" w:hAnsi="Arial" w:cs="Arial"/>
                  <w:color w:val="0000CC"/>
                  <w:sz w:val="18"/>
                  <w:szCs w:val="18"/>
                </w:rPr>
                <w:t>https://www.neh.gov/grants/humanities-initiatives</w:t>
              </w:r>
            </w:hyperlink>
          </w:p>
        </w:tc>
      </w:tr>
      <w:tr w:rsidR="0043557B" w14:paraId="581BB8F6" w14:textId="77777777" w:rsidTr="009A0825">
        <w:trPr>
          <w:tblCellSpacing w:w="0" w:type="dxa"/>
        </w:trPr>
        <w:tc>
          <w:tcPr>
            <w:tcW w:w="0" w:type="auto"/>
            <w:noWrap/>
            <w:hideMark/>
          </w:tcPr>
          <w:p w14:paraId="7391F31F" w14:textId="77777777" w:rsidR="0043557B" w:rsidRDefault="0043557B"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4128DFBA" w14:textId="77777777" w:rsidR="0043557B" w:rsidRDefault="0043557B"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 xml:space="preserve">Division of Education Programs National Endowment for the Humanities 400 Seventh Street, SW Washington, DC 20506 202-606-8471 hi@neh.gov hi@neh.gov </w:t>
            </w:r>
            <w:r>
              <w:rPr>
                <w:rFonts w:ascii="Arial" w:hAnsi="Arial" w:cs="Arial"/>
                <w:color w:val="363636"/>
                <w:sz w:val="18"/>
                <w:szCs w:val="18"/>
              </w:rPr>
              <w:br/>
            </w:r>
            <w:r>
              <w:rPr>
                <w:rFonts w:ascii="Arial" w:hAnsi="Arial" w:cs="Arial"/>
                <w:color w:val="363636"/>
                <w:sz w:val="18"/>
                <w:szCs w:val="18"/>
              </w:rPr>
              <w:br/>
            </w:r>
            <w:hyperlink r:id="rId512" w:history="1">
              <w:r>
                <w:rPr>
                  <w:rStyle w:val="Hyperlink"/>
                  <w:rFonts w:ascii="Arial" w:hAnsi="Arial" w:cs="Arial"/>
                  <w:color w:val="0000CC"/>
                  <w:sz w:val="18"/>
                  <w:szCs w:val="18"/>
                </w:rPr>
                <w:t>hi@neh.gov</w:t>
              </w:r>
            </w:hyperlink>
          </w:p>
        </w:tc>
      </w:tr>
    </w:tbl>
    <w:p w14:paraId="5D9643D7" w14:textId="4E8502DE" w:rsidR="000D79CC" w:rsidRPr="000D79CC" w:rsidRDefault="0043557B" w:rsidP="000D79CC">
      <w:pPr>
        <w:widowControl w:val="0"/>
        <w:pBdr>
          <w:bottom w:val="single" w:sz="6" w:space="1" w:color="auto"/>
        </w:pBdr>
        <w:autoSpaceDE w:val="0"/>
        <w:autoSpaceDN w:val="0"/>
        <w:adjustRightInd w:val="0"/>
        <w:rPr>
          <w:rFonts w:ascii="Helvetica" w:hAnsi="Helvetica"/>
          <w:b/>
        </w:rPr>
      </w:pPr>
      <w:r w:rsidRPr="002E0DB5">
        <w:rPr>
          <w:rFonts w:ascii="Helvetica" w:hAnsi="Helvetica" w:cs="Helvetica"/>
          <w:color w:val="222222"/>
        </w:rPr>
        <w:br/>
      </w:r>
      <w:hyperlink r:id="rId513" w:tgtFrame="_blank" w:history="1">
        <w:r w:rsidRPr="002E0DB5">
          <w:rPr>
            <w:rStyle w:val="Hyperlink"/>
            <w:rFonts w:ascii="Helvetica" w:hAnsi="Helvetica" w:cs="Helvetica"/>
            <w:color w:val="1155CC"/>
            <w:shd w:val="clear" w:color="auto" w:fill="FFFFFF"/>
          </w:rPr>
          <w:t>https://www.grants.gov/web/grants/view-opportunity.html?oppId=305534</w:t>
        </w:r>
      </w:hyperlink>
      <w:bookmarkStart w:id="506" w:name="NEHCommonHeritage"/>
      <w:bookmarkStart w:id="507" w:name="NEHDigitalProjects"/>
      <w:bookmarkStart w:id="508" w:name="NEHResearchDev"/>
      <w:bookmarkEnd w:id="506"/>
      <w:bookmarkEnd w:id="507"/>
      <w:bookmarkEnd w:id="508"/>
    </w:p>
    <w:p w14:paraId="333D9D4A" w14:textId="77777777" w:rsidR="003E3B09" w:rsidRPr="005D3F9C" w:rsidRDefault="003E3B09" w:rsidP="00B756C2">
      <w:pPr>
        <w:pBdr>
          <w:bottom w:val="double" w:sz="6" w:space="1" w:color="auto"/>
        </w:pBdr>
        <w:autoSpaceDE w:val="0"/>
        <w:autoSpaceDN w:val="0"/>
        <w:adjustRightInd w:val="0"/>
        <w:rPr>
          <w:rFonts w:ascii="Helvetica" w:hAnsi="Helvetica"/>
          <w:b/>
        </w:rPr>
      </w:pPr>
      <w:bookmarkStart w:id="509" w:name="NEHLandmarksAmHist"/>
      <w:bookmarkStart w:id="510" w:name="NEHFellowJapan"/>
      <w:bookmarkStart w:id="511" w:name="NEHFellowshipIndepResearch"/>
      <w:bookmarkStart w:id="512" w:name="NEHMedia"/>
      <w:bookmarkStart w:id="513" w:name="NEHHumanitiesOpenBook"/>
      <w:bookmarkEnd w:id="509"/>
      <w:bookmarkEnd w:id="510"/>
      <w:bookmarkEnd w:id="511"/>
      <w:bookmarkEnd w:id="512"/>
      <w:bookmarkEnd w:id="513"/>
    </w:p>
    <w:tbl>
      <w:tblPr>
        <w:tblW w:w="0" w:type="auto"/>
        <w:tblBorders>
          <w:top w:val="nil"/>
          <w:left w:val="nil"/>
          <w:right w:val="nil"/>
        </w:tblBorders>
        <w:tblLayout w:type="fixed"/>
        <w:tblLook w:val="0000" w:firstRow="0" w:lastRow="0" w:firstColumn="0" w:lastColumn="0" w:noHBand="0" w:noVBand="0"/>
      </w:tblPr>
      <w:tblGrid>
        <w:gridCol w:w="14720"/>
      </w:tblGrid>
      <w:tr w:rsidR="00B756C2" w:rsidRPr="005D3F9C" w14:paraId="3C3C7D74" w14:textId="77777777" w:rsidTr="00AA41B4">
        <w:tc>
          <w:tcPr>
            <w:tcW w:w="14720" w:type="dxa"/>
            <w:tcMar>
              <w:top w:w="40" w:type="nil"/>
              <w:left w:w="40" w:type="nil"/>
              <w:bottom w:w="40" w:type="nil"/>
              <w:right w:w="40" w:type="nil"/>
            </w:tcMar>
          </w:tcPr>
          <w:p w14:paraId="14FF8BB5" w14:textId="77777777" w:rsidR="00B756C2" w:rsidRPr="005D3F9C" w:rsidRDefault="00B756C2" w:rsidP="00AA41B4">
            <w:pPr>
              <w:widowControl w:val="0"/>
              <w:autoSpaceDE w:val="0"/>
              <w:autoSpaceDN w:val="0"/>
              <w:adjustRightInd w:val="0"/>
              <w:rPr>
                <w:rFonts w:ascii="Helvetica" w:hAnsi="Helvetica" w:cs="Helvetica"/>
                <w:color w:val="292929"/>
              </w:rPr>
            </w:pPr>
            <w:bookmarkStart w:id="514" w:name="NSF"/>
            <w:bookmarkEnd w:id="514"/>
            <w:r w:rsidRPr="005D3F9C">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Pr="005D3F9C" w:rsidRDefault="00B756C2" w:rsidP="00AA41B4">
            <w:pPr>
              <w:widowControl w:val="0"/>
              <w:autoSpaceDE w:val="0"/>
              <w:autoSpaceDN w:val="0"/>
              <w:adjustRightInd w:val="0"/>
              <w:rPr>
                <w:rFonts w:ascii="Helvetica" w:hAnsi="Helvetica" w:cs="Tahoma"/>
                <w:color w:val="00006D"/>
              </w:rPr>
            </w:pPr>
          </w:p>
        </w:tc>
      </w:tr>
    </w:tbl>
    <w:p w14:paraId="77A594F1"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Science Foundation </w:t>
      </w:r>
    </w:p>
    <w:p w14:paraId="264FDE88" w14:textId="77777777" w:rsidR="00B756C2" w:rsidRPr="005D3F9C" w:rsidRDefault="00B756C2" w:rsidP="00B756C2">
      <w:pPr>
        <w:autoSpaceDE w:val="0"/>
        <w:autoSpaceDN w:val="0"/>
        <w:adjustRightInd w:val="0"/>
        <w:rPr>
          <w:rFonts w:ascii="Helvetica" w:hAnsi="Helvetica"/>
          <w:b/>
        </w:rPr>
      </w:pPr>
    </w:p>
    <w:p w14:paraId="6118E058" w14:textId="77777777" w:rsidR="00B756C2" w:rsidRPr="005D3F9C" w:rsidRDefault="00B756C2" w:rsidP="00B756C2">
      <w:pPr>
        <w:spacing w:beforeLines="1" w:before="2" w:afterLines="1" w:after="2"/>
        <w:rPr>
          <w:rFonts w:ascii="Helvetica" w:hAnsi="Helvetica"/>
        </w:rPr>
      </w:pPr>
      <w:bookmarkStart w:id="515" w:name="NSFGO"/>
      <w:bookmarkEnd w:id="515"/>
      <w:r w:rsidRPr="005D3F9C">
        <w:rPr>
          <w:rFonts w:ascii="Helvetica" w:hAnsi="Helvetica"/>
          <w:highlight w:val="yellow"/>
        </w:rPr>
        <w:t>General Funding Overview</w:t>
      </w:r>
    </w:p>
    <w:p w14:paraId="1263811D" w14:textId="77777777" w:rsidR="00B756C2" w:rsidRPr="005D3F9C" w:rsidRDefault="00B756C2" w:rsidP="00B756C2">
      <w:pPr>
        <w:spacing w:beforeLines="1" w:before="2" w:afterLines="1" w:after="2"/>
        <w:rPr>
          <w:rFonts w:ascii="Helvetica" w:hAnsi="Helvetica"/>
        </w:rPr>
      </w:pPr>
    </w:p>
    <w:p w14:paraId="0E5CF3A7" w14:textId="199AAF12" w:rsidR="00B756C2" w:rsidRPr="005D3F9C" w:rsidRDefault="00565784" w:rsidP="00B756C2">
      <w:pPr>
        <w:spacing w:beforeLines="1" w:before="2" w:afterLines="1" w:after="2"/>
        <w:rPr>
          <w:rFonts w:ascii="Helvetica" w:hAnsi="Helvetica"/>
        </w:rPr>
      </w:pPr>
      <w:r>
        <w:rPr>
          <w:rFonts w:ascii="Helvetica" w:hAnsi="Helvetica"/>
          <w:noProof/>
        </w:rPr>
        <w:drawing>
          <wp:inline distT="0" distB="0" distL="0" distR="0" wp14:anchorId="5E3AFF29" wp14:editId="0E3D2C2A">
            <wp:extent cx="6457950" cy="35845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59.35 PM.png"/>
                    <pic:cNvPicPr/>
                  </pic:nvPicPr>
                  <pic:blipFill>
                    <a:blip r:embed="rId515">
                      <a:extLst>
                        <a:ext uri="{28A0092B-C50C-407E-A947-70E740481C1C}">
                          <a14:useLocalDpi xmlns:a14="http://schemas.microsoft.com/office/drawing/2010/main" val="0"/>
                        </a:ext>
                      </a:extLst>
                    </a:blip>
                    <a:stretch>
                      <a:fillRect/>
                    </a:stretch>
                  </pic:blipFill>
                  <pic:spPr>
                    <a:xfrm>
                      <a:off x="0" y="0"/>
                      <a:ext cx="6457950" cy="3584575"/>
                    </a:xfrm>
                    <a:prstGeom prst="rect">
                      <a:avLst/>
                    </a:prstGeom>
                  </pic:spPr>
                </pic:pic>
              </a:graphicData>
            </a:graphic>
          </wp:inline>
        </w:drawing>
      </w:r>
    </w:p>
    <w:p w14:paraId="1EFC1766" w14:textId="544F4B9F" w:rsidR="00B756C2" w:rsidRDefault="00B756C2" w:rsidP="00B756C2">
      <w:pPr>
        <w:spacing w:beforeLines="1" w:before="2" w:afterLines="1" w:after="2"/>
        <w:rPr>
          <w:rFonts w:ascii="Helvetica" w:hAnsi="Helvetica"/>
        </w:rPr>
      </w:pPr>
    </w:p>
    <w:p w14:paraId="3FC4FD15" w14:textId="77777777" w:rsidR="00AE0941" w:rsidRPr="005D3F9C" w:rsidRDefault="00AE0941" w:rsidP="00B756C2">
      <w:pPr>
        <w:spacing w:beforeLines="1" w:before="2" w:afterLines="1" w:after="2"/>
        <w:rPr>
          <w:rFonts w:ascii="Helvetica" w:hAnsi="Helvetica"/>
        </w:rPr>
      </w:pPr>
    </w:p>
    <w:p w14:paraId="39D59D74" w14:textId="69975549" w:rsidR="00B756C2" w:rsidRPr="005D3F9C" w:rsidRDefault="00565784" w:rsidP="00B756C2">
      <w:pPr>
        <w:autoSpaceDE w:val="0"/>
        <w:autoSpaceDN w:val="0"/>
        <w:adjustRightInd w:val="0"/>
        <w:rPr>
          <w:rFonts w:ascii="Helvetica" w:hAnsi="Helvetica"/>
          <w:b/>
        </w:rPr>
      </w:pPr>
      <w:r>
        <w:rPr>
          <w:rFonts w:ascii="Helvetica" w:hAnsi="Helvetica"/>
        </w:rPr>
        <w:t xml:space="preserve">For assistance: </w:t>
      </w:r>
      <w:hyperlink r:id="rId516" w:history="1">
        <w:r w:rsidRPr="00565784">
          <w:rPr>
            <w:rStyle w:val="Hyperlink"/>
            <w:rFonts w:ascii="Helvetica" w:hAnsi="Helvetica"/>
          </w:rPr>
          <w:t>https://nsf.gov/funding/aboutfunding.jsp</w:t>
        </w:r>
      </w:hyperlink>
      <w:r w:rsidRPr="005D3F9C">
        <w:rPr>
          <w:rFonts w:ascii="Helvetica" w:hAnsi="Helvetica"/>
          <w:b/>
        </w:rPr>
        <w:t xml:space="preserve"> </w:t>
      </w:r>
    </w:p>
    <w:p w14:paraId="5306358B" w14:textId="77777777" w:rsidR="00B756C2" w:rsidRPr="005D3F9C" w:rsidRDefault="00B756C2" w:rsidP="00B756C2">
      <w:pPr>
        <w:spacing w:beforeLines="1" w:before="2" w:afterLines="1" w:after="2"/>
        <w:rPr>
          <w:rFonts w:ascii="Helvetica" w:hAnsi="Helvetica"/>
        </w:rPr>
      </w:pPr>
    </w:p>
    <w:p w14:paraId="3040FD7F" w14:textId="77777777" w:rsidR="00B756C2" w:rsidRPr="005D3F9C" w:rsidRDefault="00B756C2" w:rsidP="00B756C2">
      <w:pPr>
        <w:spacing w:beforeLines="1" w:before="2" w:afterLines="1" w:after="2"/>
        <w:rPr>
          <w:rFonts w:ascii="Helvetica" w:hAnsi="Helvetica"/>
        </w:rPr>
      </w:pPr>
    </w:p>
    <w:p w14:paraId="4849CF79"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National Science Foundation funds research and education in most </w:t>
      </w:r>
      <w:hyperlink r:id="rId517" w:anchor="areas" w:history="1">
        <w:r w:rsidRPr="005D3F9C">
          <w:rPr>
            <w:rFonts w:ascii="Helvetica" w:hAnsi="Helvetica"/>
            <w:color w:val="0000FF"/>
            <w:u w:val="single"/>
          </w:rPr>
          <w:t>fields of science and engineering</w:t>
        </w:r>
      </w:hyperlink>
      <w:r w:rsidRPr="005D3F9C">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5D3F9C" w:rsidRDefault="00B756C2" w:rsidP="00B756C2">
      <w:pPr>
        <w:spacing w:beforeLines="1" w:before="2" w:afterLines="1" w:after="2"/>
        <w:rPr>
          <w:rFonts w:ascii="Helvetica" w:hAnsi="Helvetica"/>
        </w:rPr>
      </w:pPr>
      <w:r w:rsidRPr="005D3F9C">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Pr="005D3F9C" w:rsidRDefault="00B756C2" w:rsidP="00B756C2">
      <w:pPr>
        <w:autoSpaceDE w:val="0"/>
        <w:autoSpaceDN w:val="0"/>
        <w:adjustRightInd w:val="0"/>
        <w:rPr>
          <w:rFonts w:ascii="Helvetica" w:hAnsi="Helvetica"/>
          <w:b/>
        </w:rPr>
      </w:pPr>
    </w:p>
    <w:p w14:paraId="2F3014F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For details on active funding deadline dates:  </w:t>
      </w:r>
      <w:hyperlink r:id="rId518" w:history="1">
        <w:r w:rsidRPr="005D3F9C">
          <w:rPr>
            <w:rStyle w:val="Hyperlink"/>
            <w:rFonts w:ascii="Helvetica" w:hAnsi="Helvetica"/>
            <w:b/>
          </w:rPr>
          <w:t>http://nsf.gov/funding/pgm_list.jsp?org=NSF&amp;ord=date</w:t>
        </w:r>
      </w:hyperlink>
    </w:p>
    <w:p w14:paraId="62A024D6" w14:textId="77777777" w:rsidR="00B756C2" w:rsidRPr="005D3F9C" w:rsidRDefault="00B756C2" w:rsidP="00B756C2">
      <w:pPr>
        <w:autoSpaceDE w:val="0"/>
        <w:autoSpaceDN w:val="0"/>
        <w:adjustRightInd w:val="0"/>
        <w:rPr>
          <w:rFonts w:ascii="Helvetica" w:hAnsi="Helvetica"/>
          <w:b/>
        </w:rPr>
      </w:pPr>
    </w:p>
    <w:p w14:paraId="34B203EE" w14:textId="74DEA2E6" w:rsidR="00B756C2" w:rsidRPr="005D3F9C" w:rsidRDefault="00AE0941" w:rsidP="00B756C2">
      <w:pPr>
        <w:autoSpaceDE w:val="0"/>
        <w:autoSpaceDN w:val="0"/>
        <w:adjustRightInd w:val="0"/>
        <w:rPr>
          <w:rFonts w:ascii="Helvetica" w:hAnsi="Helvetica"/>
          <w:b/>
        </w:rPr>
      </w:pPr>
      <w:r>
        <w:rPr>
          <w:rFonts w:ascii="Helvetica" w:hAnsi="Helvetica"/>
          <w:b/>
          <w:noProof/>
        </w:rPr>
        <w:drawing>
          <wp:inline distT="0" distB="0" distL="0" distR="0" wp14:anchorId="1C1C361C" wp14:editId="190D9D5B">
            <wp:extent cx="6457950" cy="3422650"/>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7.10.24 PM.png"/>
                    <pic:cNvPicPr/>
                  </pic:nvPicPr>
                  <pic:blipFill>
                    <a:blip r:embed="rId519">
                      <a:extLst>
                        <a:ext uri="{28A0092B-C50C-407E-A947-70E740481C1C}">
                          <a14:useLocalDpi xmlns:a14="http://schemas.microsoft.com/office/drawing/2010/main" val="0"/>
                        </a:ext>
                      </a:extLst>
                    </a:blip>
                    <a:stretch>
                      <a:fillRect/>
                    </a:stretch>
                  </pic:blipFill>
                  <pic:spPr>
                    <a:xfrm>
                      <a:off x="0" y="0"/>
                      <a:ext cx="6457950" cy="3422650"/>
                    </a:xfrm>
                    <a:prstGeom prst="rect">
                      <a:avLst/>
                    </a:prstGeom>
                  </pic:spPr>
                </pic:pic>
              </a:graphicData>
            </a:graphic>
          </wp:inline>
        </w:drawing>
      </w:r>
    </w:p>
    <w:p w14:paraId="2C4D814D" w14:textId="77777777" w:rsidR="00B756C2" w:rsidRPr="005D3F9C" w:rsidRDefault="00B756C2" w:rsidP="00B756C2">
      <w:pPr>
        <w:rPr>
          <w:rFonts w:ascii="Helvetica" w:hAnsi="Helvetica"/>
        </w:rPr>
      </w:pPr>
    </w:p>
    <w:p w14:paraId="34663786" w14:textId="77777777" w:rsidR="00B756C2" w:rsidRPr="005D3F9C" w:rsidRDefault="00B756C2" w:rsidP="00B756C2">
      <w:pPr>
        <w:pBdr>
          <w:bottom w:val="single" w:sz="6" w:space="1" w:color="auto"/>
        </w:pBdr>
        <w:autoSpaceDE w:val="0"/>
        <w:autoSpaceDN w:val="0"/>
        <w:adjustRightInd w:val="0"/>
        <w:outlineLvl w:val="0"/>
        <w:rPr>
          <w:rFonts w:ascii="Helvetica" w:hAnsi="Helvetica"/>
          <w:b/>
        </w:rPr>
      </w:pPr>
      <w:bookmarkStart w:id="516" w:name="NSFResearchandProgram"/>
      <w:bookmarkEnd w:id="516"/>
    </w:p>
    <w:p w14:paraId="2573B924" w14:textId="77777777" w:rsidR="00D42C84" w:rsidRDefault="00D42C84" w:rsidP="00B756C2">
      <w:pPr>
        <w:autoSpaceDE w:val="0"/>
        <w:autoSpaceDN w:val="0"/>
        <w:adjustRightInd w:val="0"/>
        <w:outlineLvl w:val="0"/>
        <w:rPr>
          <w:rFonts w:ascii="Helvetica" w:hAnsi="Helvetica"/>
          <w:b/>
        </w:rPr>
      </w:pPr>
    </w:p>
    <w:p w14:paraId="65387277" w14:textId="77777777" w:rsidR="004040E9" w:rsidRDefault="004040E9" w:rsidP="004040E9">
      <w:pPr>
        <w:pStyle w:val="NoSpacing"/>
        <w:rPr>
          <w:rFonts w:ascii="Helvetica" w:hAnsi="Helvetica" w:cs="Helvetica"/>
          <w:color w:val="222222"/>
          <w:sz w:val="24"/>
          <w:szCs w:val="24"/>
          <w:shd w:val="clear" w:color="auto" w:fill="FFFFFF"/>
        </w:rPr>
      </w:pPr>
      <w:r w:rsidRPr="00C17EB9">
        <w:rPr>
          <w:rFonts w:ascii="Helvetica" w:hAnsi="Helvetica" w:cs="Helvetica"/>
          <w:color w:val="222222"/>
          <w:sz w:val="24"/>
          <w:szCs w:val="24"/>
          <w:shd w:val="clear" w:color="auto" w:fill="FFFFFF"/>
        </w:rPr>
        <w:t>Advanced Manufacturing.</w:t>
      </w:r>
      <w:r w:rsidRPr="00C17EB9">
        <w:rPr>
          <w:rFonts w:ascii="Helvetica" w:hAnsi="Helvetica" w:cs="Helvetica"/>
          <w:color w:val="222222"/>
          <w:sz w:val="24"/>
          <w:szCs w:val="24"/>
        </w:rPr>
        <w:br/>
      </w:r>
      <w:r w:rsidRPr="00C17EB9">
        <w:rPr>
          <w:rFonts w:ascii="Helvetica" w:hAnsi="Helvetica" w:cs="Helvetica"/>
          <w:color w:val="222222"/>
          <w:sz w:val="24"/>
          <w:szCs w:val="24"/>
          <w:shd w:val="clear" w:color="auto" w:fill="FFFFFF"/>
        </w:rPr>
        <w:t>Synopsis 1</w:t>
      </w:r>
      <w:r w:rsidRPr="00C17EB9">
        <w:rPr>
          <w:rFonts w:ascii="Helvetica" w:hAnsi="Helvetica" w:cs="Helvetica"/>
          <w:color w:val="222222"/>
          <w:sz w:val="24"/>
          <w:szCs w:val="24"/>
        </w:rPr>
        <w:br/>
      </w:r>
      <w:hyperlink r:id="rId520" w:tgtFrame="_blank" w:history="1">
        <w:r w:rsidRPr="00C17EB9">
          <w:rPr>
            <w:rStyle w:val="Hyperlink"/>
            <w:rFonts w:ascii="Helvetica" w:hAnsi="Helvetica" w:cs="Helvetica"/>
            <w:color w:val="1155CC"/>
            <w:sz w:val="24"/>
            <w:szCs w:val="24"/>
            <w:shd w:val="clear" w:color="auto" w:fill="FFFFFF"/>
          </w:rPr>
          <w:t>https://www.grants.gov/web/grants/view-opportunity.html?oppId=305951</w:t>
        </w:r>
      </w:hyperlink>
    </w:p>
    <w:p w14:paraId="418C1F97" w14:textId="77777777" w:rsidR="004040E9" w:rsidRDefault="004040E9" w:rsidP="004040E9">
      <w:pPr>
        <w:pStyle w:val="NoSpacing"/>
        <w:rPr>
          <w:rFonts w:ascii="Helvetica" w:hAnsi="Helvetica" w:cs="Helvetica"/>
          <w:color w:val="222222"/>
          <w:sz w:val="24"/>
          <w:szCs w:val="24"/>
          <w:shd w:val="clear" w:color="auto" w:fill="FFFFFF"/>
        </w:rPr>
      </w:pPr>
    </w:p>
    <w:p w14:paraId="503FC2D0" w14:textId="77777777" w:rsidR="00C4748B" w:rsidRDefault="00C4748B" w:rsidP="00C4748B">
      <w:pPr>
        <w:pStyle w:val="NoSpacing"/>
        <w:rPr>
          <w:rFonts w:ascii="Helvetica" w:hAnsi="Helvetica" w:cs="Helvetica"/>
          <w:color w:val="222222"/>
          <w:sz w:val="24"/>
          <w:szCs w:val="24"/>
          <w:shd w:val="clear" w:color="auto" w:fill="FFFFFF"/>
        </w:rPr>
      </w:pPr>
      <w:r w:rsidRPr="0004490C">
        <w:rPr>
          <w:rFonts w:ascii="Helvetica" w:hAnsi="Helvetica" w:cs="Helvetica"/>
          <w:color w:val="222222"/>
          <w:sz w:val="24"/>
          <w:szCs w:val="24"/>
          <w:shd w:val="clear" w:color="auto" w:fill="FFFFFF"/>
        </w:rPr>
        <w:t>Biomechanics and Mechanobiology</w:t>
      </w:r>
      <w:r w:rsidRPr="0004490C">
        <w:rPr>
          <w:rFonts w:ascii="Helvetica" w:hAnsi="Helvetica" w:cs="Helvetica"/>
          <w:color w:val="222222"/>
          <w:sz w:val="24"/>
          <w:szCs w:val="24"/>
        </w:rPr>
        <w:br/>
      </w:r>
      <w:r w:rsidRPr="0004490C">
        <w:rPr>
          <w:rFonts w:ascii="Helvetica" w:hAnsi="Helvetica" w:cs="Helvetica"/>
          <w:color w:val="222222"/>
          <w:sz w:val="24"/>
          <w:szCs w:val="24"/>
          <w:shd w:val="clear" w:color="auto" w:fill="FFFFFF"/>
        </w:rPr>
        <w:t>Synopsis 1</w:t>
      </w:r>
      <w:r w:rsidRPr="0004490C">
        <w:rPr>
          <w:rFonts w:ascii="Helvetica" w:hAnsi="Helvetica" w:cs="Helvetica"/>
          <w:color w:val="222222"/>
          <w:sz w:val="24"/>
          <w:szCs w:val="24"/>
        </w:rPr>
        <w:br/>
      </w:r>
      <w:hyperlink r:id="rId521" w:tgtFrame="_blank" w:history="1">
        <w:r w:rsidRPr="0004490C">
          <w:rPr>
            <w:rStyle w:val="Hyperlink"/>
            <w:rFonts w:ascii="Helvetica" w:hAnsi="Helvetica" w:cs="Helvetica"/>
            <w:color w:val="1155CC"/>
            <w:sz w:val="24"/>
            <w:szCs w:val="24"/>
            <w:shd w:val="clear" w:color="auto" w:fill="FFFFFF"/>
          </w:rPr>
          <w:t>https://www.grants.gov/web/grants/view-opportunity.html?oppId=306171</w:t>
        </w:r>
      </w:hyperlink>
    </w:p>
    <w:p w14:paraId="3921973B" w14:textId="77777777" w:rsidR="00C4748B" w:rsidRDefault="00C4748B" w:rsidP="00C4748B">
      <w:pPr>
        <w:pStyle w:val="NoSpacing"/>
        <w:rPr>
          <w:rFonts w:ascii="Helvetica" w:hAnsi="Helvetica" w:cs="Helvetica"/>
          <w:color w:val="222222"/>
          <w:sz w:val="24"/>
          <w:szCs w:val="24"/>
          <w:shd w:val="clear" w:color="auto" w:fill="FFFFFF"/>
        </w:rPr>
      </w:pPr>
    </w:p>
    <w:p w14:paraId="58B3866D" w14:textId="77777777" w:rsidR="00C4748B" w:rsidRDefault="00C4748B" w:rsidP="00C4748B">
      <w:pPr>
        <w:pStyle w:val="NoSpacing"/>
        <w:rPr>
          <w:rFonts w:ascii="Helvetica" w:hAnsi="Helvetica" w:cs="Helvetica"/>
          <w:sz w:val="24"/>
          <w:szCs w:val="24"/>
        </w:rPr>
      </w:pPr>
      <w:r w:rsidRPr="0004490C">
        <w:rPr>
          <w:rFonts w:ascii="Helvetica" w:hAnsi="Helvetica" w:cs="Helvetica"/>
          <w:color w:val="222222"/>
          <w:sz w:val="24"/>
          <w:szCs w:val="24"/>
          <w:shd w:val="clear" w:color="auto" w:fill="FFFFFF"/>
        </w:rPr>
        <w:t>Civil Infrastructure Systems</w:t>
      </w:r>
      <w:r w:rsidRPr="0004490C">
        <w:rPr>
          <w:rFonts w:ascii="Helvetica" w:hAnsi="Helvetica" w:cs="Helvetica"/>
          <w:color w:val="222222"/>
          <w:sz w:val="24"/>
          <w:szCs w:val="24"/>
        </w:rPr>
        <w:br/>
      </w:r>
      <w:r w:rsidRPr="0004490C">
        <w:rPr>
          <w:rFonts w:ascii="Helvetica" w:hAnsi="Helvetica" w:cs="Helvetica"/>
          <w:color w:val="222222"/>
          <w:sz w:val="24"/>
          <w:szCs w:val="24"/>
          <w:shd w:val="clear" w:color="auto" w:fill="FFFFFF"/>
        </w:rPr>
        <w:t>Synopsis 1</w:t>
      </w:r>
      <w:r w:rsidRPr="0004490C">
        <w:rPr>
          <w:rFonts w:ascii="Helvetica" w:hAnsi="Helvetica" w:cs="Helvetica"/>
          <w:color w:val="222222"/>
          <w:sz w:val="24"/>
          <w:szCs w:val="24"/>
        </w:rPr>
        <w:br/>
      </w:r>
      <w:hyperlink r:id="rId522" w:tgtFrame="_blank" w:history="1">
        <w:r w:rsidRPr="0004490C">
          <w:rPr>
            <w:rStyle w:val="Hyperlink"/>
            <w:rFonts w:ascii="Helvetica" w:hAnsi="Helvetica" w:cs="Helvetica"/>
            <w:color w:val="1155CC"/>
            <w:sz w:val="24"/>
            <w:szCs w:val="24"/>
            <w:shd w:val="clear" w:color="auto" w:fill="FFFFFF"/>
          </w:rPr>
          <w:t>https://www.grants.gov/web/grants/view-opportunity.html?oppId=306193</w:t>
        </w:r>
      </w:hyperlink>
    </w:p>
    <w:p w14:paraId="7ABB4E27" w14:textId="77777777" w:rsidR="00C4748B" w:rsidRDefault="00C4748B" w:rsidP="00C4748B">
      <w:pPr>
        <w:pStyle w:val="NoSpacing"/>
        <w:rPr>
          <w:rFonts w:ascii="Helvetica" w:hAnsi="Helvetica" w:cs="Helvetica"/>
          <w:color w:val="222222"/>
          <w:sz w:val="24"/>
          <w:szCs w:val="24"/>
          <w:shd w:val="clear" w:color="auto" w:fill="FFFFFF"/>
        </w:rPr>
      </w:pPr>
    </w:p>
    <w:p w14:paraId="691C9F66" w14:textId="14256C60" w:rsidR="00C4748B" w:rsidRDefault="00C4748B" w:rsidP="00C4748B">
      <w:pPr>
        <w:pStyle w:val="NoSpacing"/>
        <w:rPr>
          <w:rFonts w:ascii="Helvetica" w:hAnsi="Helvetica" w:cs="Helvetica"/>
          <w:color w:val="222222"/>
          <w:sz w:val="24"/>
          <w:szCs w:val="24"/>
          <w:shd w:val="clear" w:color="auto" w:fill="FFFFFF"/>
        </w:rPr>
      </w:pPr>
      <w:r w:rsidRPr="00B37B5B">
        <w:rPr>
          <w:rFonts w:ascii="Helvetica" w:hAnsi="Helvetica" w:cs="Helvetica"/>
          <w:color w:val="222222"/>
          <w:sz w:val="24"/>
          <w:szCs w:val="24"/>
          <w:shd w:val="clear" w:color="auto" w:fill="FFFFFF"/>
        </w:rPr>
        <w:t>Communications, Circuits, and Sensing-Systems</w:t>
      </w:r>
      <w:r w:rsidRPr="00B37B5B">
        <w:rPr>
          <w:rFonts w:ascii="Helvetica" w:hAnsi="Helvetica" w:cs="Helvetica"/>
          <w:color w:val="222222"/>
          <w:sz w:val="24"/>
          <w:szCs w:val="24"/>
        </w:rPr>
        <w:br/>
      </w:r>
      <w:r w:rsidRPr="00B37B5B">
        <w:rPr>
          <w:rFonts w:ascii="Helvetica" w:hAnsi="Helvetica" w:cs="Helvetica"/>
          <w:color w:val="222222"/>
          <w:sz w:val="24"/>
          <w:szCs w:val="24"/>
          <w:shd w:val="clear" w:color="auto" w:fill="FFFFFF"/>
        </w:rPr>
        <w:t>Synopsis 1</w:t>
      </w:r>
      <w:r w:rsidRPr="00B37B5B">
        <w:rPr>
          <w:rFonts w:ascii="Helvetica" w:hAnsi="Helvetica" w:cs="Helvetica"/>
          <w:color w:val="222222"/>
          <w:sz w:val="24"/>
          <w:szCs w:val="24"/>
        </w:rPr>
        <w:br/>
      </w:r>
      <w:hyperlink r:id="rId523" w:tgtFrame="_blank" w:history="1">
        <w:r w:rsidRPr="00B37B5B">
          <w:rPr>
            <w:rStyle w:val="Hyperlink"/>
            <w:rFonts w:ascii="Helvetica" w:hAnsi="Helvetica" w:cs="Helvetica"/>
            <w:color w:val="1155CC"/>
            <w:sz w:val="24"/>
            <w:szCs w:val="24"/>
            <w:shd w:val="clear" w:color="auto" w:fill="FFFFFF"/>
          </w:rPr>
          <w:t>https://www.grants.gov/web/grants/view-opportunity.html?oppId=306480</w:t>
        </w:r>
      </w:hyperlink>
    </w:p>
    <w:p w14:paraId="0A1BFD0D" w14:textId="7FD2E911" w:rsidR="00C4748B" w:rsidRDefault="00C4748B" w:rsidP="00C4748B">
      <w:pPr>
        <w:pStyle w:val="NoSpacing"/>
        <w:rPr>
          <w:rFonts w:ascii="Helvetica" w:hAnsi="Helvetica" w:cs="Helvetica"/>
          <w:color w:val="222222"/>
          <w:sz w:val="24"/>
          <w:szCs w:val="24"/>
          <w:shd w:val="clear" w:color="auto" w:fill="FFFFFF"/>
        </w:rPr>
      </w:pPr>
    </w:p>
    <w:p w14:paraId="26EAF636" w14:textId="77777777" w:rsidR="00C4748B" w:rsidRDefault="00C4748B" w:rsidP="00C4748B">
      <w:pPr>
        <w:pStyle w:val="NoSpacing"/>
        <w:rPr>
          <w:rFonts w:ascii="Helvetica" w:hAnsi="Helvetica" w:cs="Helvetica"/>
          <w:color w:val="222222"/>
          <w:sz w:val="24"/>
          <w:szCs w:val="24"/>
          <w:shd w:val="clear" w:color="auto" w:fill="FFFFFF"/>
        </w:rPr>
      </w:pPr>
      <w:r w:rsidRPr="0089377B">
        <w:rPr>
          <w:rFonts w:ascii="Helvetica" w:hAnsi="Helvetica" w:cs="Helvetica"/>
          <w:color w:val="222222"/>
          <w:sz w:val="24"/>
          <w:szCs w:val="24"/>
          <w:shd w:val="clear" w:color="auto" w:fill="FFFFFF"/>
        </w:rPr>
        <w:t>Division of Physics: Investigator-Initiated Research Projects</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Synopsis 1</w:t>
      </w:r>
      <w:r w:rsidRPr="0089377B">
        <w:rPr>
          <w:rFonts w:ascii="Helvetica" w:hAnsi="Helvetica" w:cs="Helvetica"/>
          <w:color w:val="222222"/>
          <w:sz w:val="24"/>
          <w:szCs w:val="24"/>
        </w:rPr>
        <w:br/>
      </w:r>
      <w:hyperlink r:id="rId524" w:tgtFrame="_blank" w:history="1">
        <w:r w:rsidRPr="0089377B">
          <w:rPr>
            <w:rStyle w:val="Hyperlink"/>
            <w:rFonts w:ascii="Helvetica" w:hAnsi="Helvetica" w:cs="Helvetica"/>
            <w:color w:val="1155CC"/>
            <w:sz w:val="24"/>
            <w:szCs w:val="24"/>
            <w:shd w:val="clear" w:color="auto" w:fill="FFFFFF"/>
          </w:rPr>
          <w:t>https://www.grants.gov/web/grants/view-opportunity.html?oppId=306256</w:t>
        </w:r>
      </w:hyperlink>
    </w:p>
    <w:p w14:paraId="1EF44EEF" w14:textId="1DB43580" w:rsidR="00C4748B" w:rsidRDefault="00C4748B" w:rsidP="00C4748B">
      <w:pPr>
        <w:pStyle w:val="NoSpacing"/>
        <w:rPr>
          <w:rFonts w:ascii="Helvetica" w:hAnsi="Helvetica" w:cs="Helvetica"/>
          <w:color w:val="222222"/>
          <w:sz w:val="24"/>
          <w:szCs w:val="24"/>
          <w:shd w:val="clear" w:color="auto" w:fill="FFFFFF"/>
        </w:rPr>
      </w:pPr>
    </w:p>
    <w:p w14:paraId="19476872" w14:textId="77777777" w:rsidR="004040E9" w:rsidRDefault="004040E9" w:rsidP="004040E9">
      <w:pPr>
        <w:pStyle w:val="NoSpacing"/>
        <w:rPr>
          <w:rFonts w:ascii="Helvetica" w:hAnsi="Helvetica" w:cs="Helvetica"/>
          <w:color w:val="222222"/>
          <w:sz w:val="24"/>
          <w:szCs w:val="24"/>
        </w:rPr>
      </w:pPr>
      <w:r w:rsidRPr="00C17EB9">
        <w:rPr>
          <w:rFonts w:ascii="Helvetica" w:hAnsi="Helvetica" w:cs="Helvetica"/>
          <w:color w:val="222222"/>
          <w:sz w:val="24"/>
          <w:szCs w:val="24"/>
          <w:shd w:val="clear" w:color="auto" w:fill="FFFFFF"/>
        </w:rPr>
        <w:t>Division of Chemistry: Disciplinary Research Programs</w:t>
      </w:r>
      <w:r w:rsidRPr="00C17EB9">
        <w:rPr>
          <w:rFonts w:ascii="Helvetica" w:hAnsi="Helvetica" w:cs="Helvetica"/>
          <w:color w:val="222222"/>
          <w:sz w:val="24"/>
          <w:szCs w:val="24"/>
        </w:rPr>
        <w:br/>
      </w:r>
      <w:r w:rsidRPr="00C17EB9">
        <w:rPr>
          <w:rFonts w:ascii="Helvetica" w:hAnsi="Helvetica" w:cs="Helvetica"/>
          <w:color w:val="222222"/>
          <w:sz w:val="24"/>
          <w:szCs w:val="24"/>
          <w:shd w:val="clear" w:color="auto" w:fill="FFFFFF"/>
        </w:rPr>
        <w:t>Synopsis 1</w:t>
      </w:r>
      <w:r w:rsidRPr="00C17EB9">
        <w:rPr>
          <w:rFonts w:ascii="Helvetica" w:hAnsi="Helvetica" w:cs="Helvetica"/>
          <w:color w:val="222222"/>
          <w:sz w:val="24"/>
          <w:szCs w:val="24"/>
        </w:rPr>
        <w:br/>
      </w:r>
      <w:hyperlink r:id="rId525" w:tgtFrame="_blank" w:history="1">
        <w:r w:rsidRPr="00C17EB9">
          <w:rPr>
            <w:rStyle w:val="Hyperlink"/>
            <w:rFonts w:ascii="Helvetica" w:hAnsi="Helvetica" w:cs="Helvetica"/>
            <w:color w:val="1155CC"/>
            <w:sz w:val="24"/>
            <w:szCs w:val="24"/>
            <w:shd w:val="clear" w:color="auto" w:fill="FFFFFF"/>
          </w:rPr>
          <w:t>https://www.grants.gov/web/grants/view-opportunity.html?oppId=305950</w:t>
        </w:r>
      </w:hyperlink>
    </w:p>
    <w:p w14:paraId="25751F88" w14:textId="77777777" w:rsidR="004040E9" w:rsidRDefault="004040E9" w:rsidP="00C4748B">
      <w:pPr>
        <w:pStyle w:val="NoSpacing"/>
        <w:rPr>
          <w:rFonts w:ascii="Helvetica" w:hAnsi="Helvetica" w:cs="Helvetica"/>
          <w:color w:val="222222"/>
          <w:sz w:val="24"/>
          <w:szCs w:val="24"/>
          <w:shd w:val="clear" w:color="auto" w:fill="FFFFFF"/>
        </w:rPr>
      </w:pPr>
    </w:p>
    <w:p w14:paraId="1D84EE15" w14:textId="77777777" w:rsidR="00C4748B" w:rsidRDefault="00C4748B" w:rsidP="00C4748B">
      <w:pPr>
        <w:pStyle w:val="NoSpacing"/>
        <w:rPr>
          <w:rFonts w:ascii="Helvetica" w:hAnsi="Helvetica" w:cs="Helvetica"/>
          <w:sz w:val="24"/>
          <w:szCs w:val="24"/>
        </w:rPr>
      </w:pPr>
      <w:r w:rsidRPr="0004490C">
        <w:rPr>
          <w:rFonts w:ascii="Helvetica" w:hAnsi="Helvetica" w:cs="Helvetica"/>
          <w:color w:val="222222"/>
          <w:sz w:val="24"/>
          <w:szCs w:val="24"/>
          <w:shd w:val="clear" w:color="auto" w:fill="FFFFFF"/>
        </w:rPr>
        <w:t>Dynamics, Control and Systems Diagnostics</w:t>
      </w:r>
      <w:r w:rsidRPr="0004490C">
        <w:rPr>
          <w:rFonts w:ascii="Helvetica" w:hAnsi="Helvetica" w:cs="Helvetica"/>
          <w:color w:val="222222"/>
          <w:sz w:val="24"/>
          <w:szCs w:val="24"/>
        </w:rPr>
        <w:br/>
      </w:r>
      <w:r w:rsidRPr="0004490C">
        <w:rPr>
          <w:rFonts w:ascii="Helvetica" w:hAnsi="Helvetica" w:cs="Helvetica"/>
          <w:color w:val="222222"/>
          <w:sz w:val="24"/>
          <w:szCs w:val="24"/>
          <w:shd w:val="clear" w:color="auto" w:fill="FFFFFF"/>
        </w:rPr>
        <w:t>Synopsis 1</w:t>
      </w:r>
      <w:r w:rsidRPr="0004490C">
        <w:rPr>
          <w:rFonts w:ascii="Helvetica" w:hAnsi="Helvetica" w:cs="Helvetica"/>
          <w:color w:val="222222"/>
          <w:sz w:val="24"/>
          <w:szCs w:val="24"/>
        </w:rPr>
        <w:br/>
      </w:r>
      <w:hyperlink r:id="rId526" w:tgtFrame="_blank" w:history="1">
        <w:r w:rsidRPr="0004490C">
          <w:rPr>
            <w:rStyle w:val="Hyperlink"/>
            <w:rFonts w:ascii="Helvetica" w:hAnsi="Helvetica" w:cs="Helvetica"/>
            <w:color w:val="1155CC"/>
            <w:sz w:val="24"/>
            <w:szCs w:val="24"/>
            <w:shd w:val="clear" w:color="auto" w:fill="FFFFFF"/>
          </w:rPr>
          <w:t>https://www.grants.gov/web/grants/view-opportunity.html?oppId=306166</w:t>
        </w:r>
      </w:hyperlink>
    </w:p>
    <w:p w14:paraId="59442922" w14:textId="315EFF78" w:rsidR="00C4748B" w:rsidRDefault="00C4748B" w:rsidP="00C4748B">
      <w:pPr>
        <w:pStyle w:val="NoSpacing"/>
        <w:rPr>
          <w:rFonts w:ascii="Helvetica" w:hAnsi="Helvetica" w:cs="Helvetica"/>
          <w:color w:val="222222"/>
          <w:sz w:val="24"/>
          <w:szCs w:val="24"/>
          <w:shd w:val="clear" w:color="auto" w:fill="FFFFFF"/>
        </w:rPr>
      </w:pPr>
    </w:p>
    <w:p w14:paraId="6EC78BE6" w14:textId="77777777" w:rsidR="00C4748B" w:rsidRDefault="00C4748B" w:rsidP="00C4748B">
      <w:pPr>
        <w:pStyle w:val="NoSpacing"/>
        <w:rPr>
          <w:rStyle w:val="Hyperlink"/>
          <w:rFonts w:ascii="Helvetica" w:hAnsi="Helvetica" w:cs="Helvetica"/>
          <w:color w:val="1155CC"/>
          <w:sz w:val="24"/>
          <w:szCs w:val="24"/>
          <w:shd w:val="clear" w:color="auto" w:fill="FFFFFF"/>
        </w:rPr>
      </w:pPr>
      <w:r w:rsidRPr="00005819">
        <w:rPr>
          <w:rFonts w:ascii="Helvetica" w:hAnsi="Helvetica" w:cs="Helvetica"/>
          <w:color w:val="222222"/>
          <w:sz w:val="24"/>
          <w:szCs w:val="24"/>
          <w:shd w:val="clear" w:color="auto" w:fill="FFFFFF"/>
        </w:rPr>
        <w:t>EAR Postdoctoral Fellowships</w:t>
      </w:r>
      <w:r w:rsidRPr="00005819">
        <w:rPr>
          <w:rFonts w:ascii="Helvetica" w:hAnsi="Helvetica" w:cs="Helvetica"/>
          <w:color w:val="222222"/>
          <w:sz w:val="24"/>
          <w:szCs w:val="24"/>
        </w:rPr>
        <w:br/>
      </w:r>
      <w:r w:rsidRPr="00005819">
        <w:rPr>
          <w:rFonts w:ascii="Helvetica" w:hAnsi="Helvetica" w:cs="Helvetica"/>
          <w:color w:val="222222"/>
          <w:sz w:val="24"/>
          <w:szCs w:val="24"/>
          <w:shd w:val="clear" w:color="auto" w:fill="FFFFFF"/>
        </w:rPr>
        <w:t>Synopsis 1</w:t>
      </w:r>
      <w:r w:rsidRPr="00005819">
        <w:rPr>
          <w:rFonts w:ascii="Helvetica" w:hAnsi="Helvetica" w:cs="Helvetica"/>
          <w:color w:val="222222"/>
          <w:sz w:val="24"/>
          <w:szCs w:val="24"/>
        </w:rPr>
        <w:br/>
      </w:r>
      <w:hyperlink r:id="rId527" w:tgtFrame="_blank" w:history="1">
        <w:r w:rsidRPr="00005819">
          <w:rPr>
            <w:rStyle w:val="Hyperlink"/>
            <w:rFonts w:ascii="Helvetica" w:hAnsi="Helvetica" w:cs="Helvetica"/>
            <w:color w:val="1155CC"/>
            <w:sz w:val="24"/>
            <w:szCs w:val="24"/>
            <w:shd w:val="clear" w:color="auto" w:fill="FFFFFF"/>
          </w:rPr>
          <w:t>https://www.grants.gov/web/grants/view-opportunity.html?oppId=306420</w:t>
        </w:r>
      </w:hyperlink>
    </w:p>
    <w:p w14:paraId="784EEEE3" w14:textId="77777777" w:rsidR="00C4748B" w:rsidRDefault="00C4748B" w:rsidP="00C4748B">
      <w:pPr>
        <w:pStyle w:val="NoSpacing"/>
        <w:rPr>
          <w:rStyle w:val="Hyperlink"/>
          <w:rFonts w:ascii="Helvetica" w:hAnsi="Helvetica" w:cs="Helvetica"/>
          <w:color w:val="1155CC"/>
          <w:sz w:val="24"/>
          <w:szCs w:val="24"/>
          <w:shd w:val="clear" w:color="auto" w:fill="FFFFFF"/>
        </w:rPr>
      </w:pPr>
    </w:p>
    <w:p w14:paraId="072F6FE2" w14:textId="77777777" w:rsidR="00C4748B" w:rsidRDefault="00C4748B" w:rsidP="00C4748B">
      <w:pPr>
        <w:pStyle w:val="NoSpacing"/>
        <w:rPr>
          <w:rStyle w:val="Hyperlink"/>
          <w:rFonts w:ascii="Helvetica" w:hAnsi="Helvetica" w:cs="Helvetica"/>
          <w:color w:val="1155CC"/>
          <w:sz w:val="24"/>
          <w:szCs w:val="24"/>
          <w:shd w:val="clear" w:color="auto" w:fill="FFFFFF"/>
        </w:rPr>
      </w:pPr>
      <w:r w:rsidRPr="00B37B5B">
        <w:rPr>
          <w:rFonts w:ascii="Helvetica" w:hAnsi="Helvetica" w:cs="Helvetica"/>
          <w:color w:val="222222"/>
          <w:sz w:val="24"/>
          <w:szCs w:val="24"/>
          <w:shd w:val="clear" w:color="auto" w:fill="FFFFFF"/>
        </w:rPr>
        <w:t>Electronics, Photonics and Magnetic Devices</w:t>
      </w:r>
      <w:r w:rsidRPr="00B37B5B">
        <w:rPr>
          <w:rFonts w:ascii="Helvetica" w:hAnsi="Helvetica" w:cs="Helvetica"/>
          <w:color w:val="222222"/>
          <w:sz w:val="24"/>
          <w:szCs w:val="24"/>
        </w:rPr>
        <w:br/>
      </w:r>
      <w:r w:rsidRPr="00B37B5B">
        <w:rPr>
          <w:rFonts w:ascii="Helvetica" w:hAnsi="Helvetica" w:cs="Helvetica"/>
          <w:color w:val="222222"/>
          <w:sz w:val="24"/>
          <w:szCs w:val="24"/>
          <w:shd w:val="clear" w:color="auto" w:fill="FFFFFF"/>
        </w:rPr>
        <w:t>Synopsis 1</w:t>
      </w:r>
      <w:r w:rsidRPr="00B37B5B">
        <w:rPr>
          <w:rFonts w:ascii="Helvetica" w:hAnsi="Helvetica" w:cs="Helvetica"/>
          <w:color w:val="222222"/>
          <w:sz w:val="24"/>
          <w:szCs w:val="24"/>
        </w:rPr>
        <w:br/>
      </w:r>
      <w:hyperlink r:id="rId528" w:tgtFrame="_blank" w:history="1">
        <w:r w:rsidRPr="00B37B5B">
          <w:rPr>
            <w:rStyle w:val="Hyperlink"/>
            <w:rFonts w:ascii="Helvetica" w:hAnsi="Helvetica" w:cs="Helvetica"/>
            <w:color w:val="1155CC"/>
            <w:sz w:val="24"/>
            <w:szCs w:val="24"/>
            <w:shd w:val="clear" w:color="auto" w:fill="FFFFFF"/>
          </w:rPr>
          <w:t>https://www.grants.gov/web/grants/view-opportunity.html?oppId=306482</w:t>
        </w:r>
      </w:hyperlink>
    </w:p>
    <w:p w14:paraId="41E3D67E" w14:textId="77777777" w:rsidR="00C4748B" w:rsidRDefault="00C4748B" w:rsidP="00C4748B">
      <w:pPr>
        <w:pStyle w:val="NoSpacing"/>
        <w:rPr>
          <w:rStyle w:val="Hyperlink"/>
          <w:rFonts w:ascii="Helvetica" w:hAnsi="Helvetica" w:cs="Helvetica"/>
          <w:color w:val="1155CC"/>
          <w:sz w:val="24"/>
          <w:szCs w:val="24"/>
          <w:shd w:val="clear" w:color="auto" w:fill="FFFFFF"/>
        </w:rPr>
      </w:pPr>
    </w:p>
    <w:p w14:paraId="5CA86BC0" w14:textId="77777777" w:rsidR="00C4748B" w:rsidRDefault="00C4748B" w:rsidP="00C4748B">
      <w:pPr>
        <w:pStyle w:val="NoSpacing"/>
        <w:rPr>
          <w:rStyle w:val="Hyperlink"/>
          <w:rFonts w:ascii="Helvetica" w:hAnsi="Helvetica" w:cs="Helvetica"/>
          <w:color w:val="1155CC"/>
          <w:sz w:val="24"/>
          <w:szCs w:val="24"/>
          <w:shd w:val="clear" w:color="auto" w:fill="FFFFFF"/>
        </w:rPr>
      </w:pPr>
      <w:r w:rsidRPr="00B37B5B">
        <w:rPr>
          <w:rFonts w:ascii="Helvetica" w:hAnsi="Helvetica" w:cs="Helvetica"/>
          <w:color w:val="222222"/>
          <w:sz w:val="24"/>
          <w:szCs w:val="24"/>
          <w:shd w:val="clear" w:color="auto" w:fill="FFFFFF"/>
        </w:rPr>
        <w:t>Energy, Power, Control, and Networks</w:t>
      </w:r>
      <w:r w:rsidRPr="00B37B5B">
        <w:rPr>
          <w:rFonts w:ascii="Helvetica" w:hAnsi="Helvetica" w:cs="Helvetica"/>
          <w:color w:val="222222"/>
          <w:sz w:val="24"/>
          <w:szCs w:val="24"/>
        </w:rPr>
        <w:br/>
      </w:r>
      <w:r w:rsidRPr="00B37B5B">
        <w:rPr>
          <w:rFonts w:ascii="Helvetica" w:hAnsi="Helvetica" w:cs="Helvetica"/>
          <w:color w:val="222222"/>
          <w:sz w:val="24"/>
          <w:szCs w:val="24"/>
          <w:shd w:val="clear" w:color="auto" w:fill="FFFFFF"/>
        </w:rPr>
        <w:t>Synopsis 1</w:t>
      </w:r>
      <w:r w:rsidRPr="00B37B5B">
        <w:rPr>
          <w:rFonts w:ascii="Helvetica" w:hAnsi="Helvetica" w:cs="Helvetica"/>
          <w:color w:val="222222"/>
          <w:sz w:val="24"/>
          <w:szCs w:val="24"/>
        </w:rPr>
        <w:br/>
      </w:r>
      <w:hyperlink r:id="rId529" w:tgtFrame="_blank" w:history="1">
        <w:r w:rsidRPr="00B37B5B">
          <w:rPr>
            <w:rStyle w:val="Hyperlink"/>
            <w:rFonts w:ascii="Helvetica" w:hAnsi="Helvetica" w:cs="Helvetica"/>
            <w:color w:val="1155CC"/>
            <w:sz w:val="24"/>
            <w:szCs w:val="24"/>
            <w:shd w:val="clear" w:color="auto" w:fill="FFFFFF"/>
          </w:rPr>
          <w:t>https://www.grants.gov/web/grants/view-opportunity.html?oppId=306481</w:t>
        </w:r>
      </w:hyperlink>
    </w:p>
    <w:p w14:paraId="7A38F530" w14:textId="2B9D9BFA" w:rsidR="00C4748B" w:rsidRDefault="00C4748B" w:rsidP="00C4748B">
      <w:pPr>
        <w:pStyle w:val="NoSpacing"/>
        <w:rPr>
          <w:rFonts w:ascii="Helvetica" w:hAnsi="Helvetica" w:cs="Helvetica"/>
          <w:color w:val="222222"/>
          <w:sz w:val="24"/>
          <w:szCs w:val="24"/>
          <w:shd w:val="clear" w:color="auto" w:fill="FFFFFF"/>
        </w:rPr>
      </w:pPr>
    </w:p>
    <w:p w14:paraId="50F2C947" w14:textId="77777777" w:rsidR="00C4748B" w:rsidRDefault="00C4748B" w:rsidP="00C4748B">
      <w:pPr>
        <w:pStyle w:val="NoSpacing"/>
        <w:rPr>
          <w:rFonts w:ascii="Helvetica" w:hAnsi="Helvetica" w:cs="Helvetica"/>
          <w:sz w:val="24"/>
          <w:szCs w:val="24"/>
        </w:rPr>
      </w:pPr>
      <w:r w:rsidRPr="0004490C">
        <w:rPr>
          <w:rFonts w:ascii="Helvetica" w:hAnsi="Helvetica" w:cs="Helvetica"/>
          <w:color w:val="222222"/>
          <w:sz w:val="24"/>
          <w:szCs w:val="24"/>
          <w:shd w:val="clear" w:color="auto" w:fill="FFFFFF"/>
        </w:rPr>
        <w:t>Engineering Design and System Engineering</w:t>
      </w:r>
      <w:r w:rsidRPr="0004490C">
        <w:rPr>
          <w:rFonts w:ascii="Helvetica" w:hAnsi="Helvetica" w:cs="Helvetica"/>
          <w:color w:val="222222"/>
          <w:sz w:val="24"/>
          <w:szCs w:val="24"/>
        </w:rPr>
        <w:br/>
      </w:r>
      <w:r w:rsidRPr="0004490C">
        <w:rPr>
          <w:rFonts w:ascii="Helvetica" w:hAnsi="Helvetica" w:cs="Helvetica"/>
          <w:color w:val="222222"/>
          <w:sz w:val="24"/>
          <w:szCs w:val="24"/>
          <w:shd w:val="clear" w:color="auto" w:fill="FFFFFF"/>
        </w:rPr>
        <w:t>Synopsis 1</w:t>
      </w:r>
      <w:r w:rsidRPr="0004490C">
        <w:rPr>
          <w:rFonts w:ascii="Helvetica" w:hAnsi="Helvetica" w:cs="Helvetica"/>
          <w:color w:val="222222"/>
          <w:sz w:val="24"/>
          <w:szCs w:val="24"/>
        </w:rPr>
        <w:br/>
      </w:r>
      <w:hyperlink r:id="rId530" w:tgtFrame="_blank" w:history="1">
        <w:r w:rsidRPr="0004490C">
          <w:rPr>
            <w:rStyle w:val="Hyperlink"/>
            <w:rFonts w:ascii="Helvetica" w:hAnsi="Helvetica" w:cs="Helvetica"/>
            <w:color w:val="1155CC"/>
            <w:sz w:val="24"/>
            <w:szCs w:val="24"/>
            <w:shd w:val="clear" w:color="auto" w:fill="FFFFFF"/>
          </w:rPr>
          <w:t>https://www.grants.gov/web/grants/view-opportunity.html?oppId=306170</w:t>
        </w:r>
      </w:hyperlink>
    </w:p>
    <w:p w14:paraId="0D208076" w14:textId="77777777" w:rsidR="00C4748B" w:rsidRDefault="00C4748B" w:rsidP="00C4748B">
      <w:pPr>
        <w:pStyle w:val="NoSpacing"/>
        <w:rPr>
          <w:rFonts w:ascii="Helvetica" w:hAnsi="Helvetica" w:cs="Helvetica"/>
          <w:sz w:val="24"/>
          <w:szCs w:val="24"/>
        </w:rPr>
      </w:pPr>
    </w:p>
    <w:p w14:paraId="32ECF646" w14:textId="77777777" w:rsidR="00C4748B" w:rsidRDefault="00C4748B" w:rsidP="00C4748B">
      <w:pPr>
        <w:pStyle w:val="NoSpacing"/>
        <w:rPr>
          <w:rFonts w:ascii="Helvetica" w:hAnsi="Helvetica" w:cs="Helvetica"/>
          <w:sz w:val="24"/>
          <w:szCs w:val="24"/>
        </w:rPr>
      </w:pPr>
      <w:r w:rsidRPr="0004490C">
        <w:rPr>
          <w:rFonts w:ascii="Helvetica" w:hAnsi="Helvetica" w:cs="Helvetica"/>
          <w:color w:val="222222"/>
          <w:sz w:val="24"/>
          <w:szCs w:val="24"/>
          <w:shd w:val="clear" w:color="auto" w:fill="FFFFFF"/>
        </w:rPr>
        <w:t>Engineering for Civil Infrastructure</w:t>
      </w:r>
      <w:r w:rsidRPr="0004490C">
        <w:rPr>
          <w:rFonts w:ascii="Helvetica" w:hAnsi="Helvetica" w:cs="Helvetica"/>
          <w:color w:val="222222"/>
          <w:sz w:val="24"/>
          <w:szCs w:val="24"/>
        </w:rPr>
        <w:br/>
      </w:r>
      <w:r w:rsidRPr="0004490C">
        <w:rPr>
          <w:rFonts w:ascii="Helvetica" w:hAnsi="Helvetica" w:cs="Helvetica"/>
          <w:color w:val="222222"/>
          <w:sz w:val="24"/>
          <w:szCs w:val="24"/>
          <w:shd w:val="clear" w:color="auto" w:fill="FFFFFF"/>
        </w:rPr>
        <w:t>Synopsis 1</w:t>
      </w:r>
      <w:r w:rsidRPr="0004490C">
        <w:rPr>
          <w:rFonts w:ascii="Helvetica" w:hAnsi="Helvetica" w:cs="Helvetica"/>
          <w:color w:val="222222"/>
          <w:sz w:val="24"/>
          <w:szCs w:val="24"/>
        </w:rPr>
        <w:br/>
      </w:r>
      <w:hyperlink r:id="rId531" w:tgtFrame="_blank" w:history="1">
        <w:r w:rsidRPr="0004490C">
          <w:rPr>
            <w:rStyle w:val="Hyperlink"/>
            <w:rFonts w:ascii="Helvetica" w:hAnsi="Helvetica" w:cs="Helvetica"/>
            <w:color w:val="1155CC"/>
            <w:sz w:val="24"/>
            <w:szCs w:val="24"/>
            <w:shd w:val="clear" w:color="auto" w:fill="FFFFFF"/>
          </w:rPr>
          <w:t>https://www.grants.gov/web/grants/view-opportunity.html?oppId=306169</w:t>
        </w:r>
      </w:hyperlink>
    </w:p>
    <w:p w14:paraId="47B0B93D" w14:textId="77777777" w:rsidR="00C4748B" w:rsidRDefault="00C4748B" w:rsidP="00C4748B">
      <w:pPr>
        <w:pStyle w:val="NoSpacing"/>
        <w:rPr>
          <w:rFonts w:ascii="Helvetica" w:hAnsi="Helvetica" w:cs="Helvetica"/>
          <w:sz w:val="24"/>
          <w:szCs w:val="24"/>
        </w:rPr>
      </w:pPr>
    </w:p>
    <w:p w14:paraId="61BF42E2" w14:textId="77777777" w:rsidR="00C4748B" w:rsidRDefault="00C4748B" w:rsidP="00C4748B">
      <w:pPr>
        <w:pStyle w:val="NoSpacing"/>
        <w:rPr>
          <w:rStyle w:val="Hyperlink"/>
          <w:rFonts w:ascii="Helvetica" w:hAnsi="Helvetica" w:cs="Helvetica"/>
          <w:color w:val="1155CC"/>
          <w:sz w:val="24"/>
          <w:szCs w:val="24"/>
          <w:shd w:val="clear" w:color="auto" w:fill="FFFFFF"/>
        </w:rPr>
      </w:pPr>
      <w:r w:rsidRPr="0004490C">
        <w:rPr>
          <w:rFonts w:ascii="Helvetica" w:hAnsi="Helvetica" w:cs="Helvetica"/>
          <w:color w:val="222222"/>
          <w:sz w:val="24"/>
          <w:szCs w:val="24"/>
          <w:shd w:val="clear" w:color="auto" w:fill="FFFFFF"/>
        </w:rPr>
        <w:t>Humans, Disasters, and the Built Environment</w:t>
      </w:r>
      <w:r w:rsidRPr="0004490C">
        <w:rPr>
          <w:rFonts w:ascii="Helvetica" w:hAnsi="Helvetica" w:cs="Helvetica"/>
          <w:color w:val="222222"/>
          <w:sz w:val="24"/>
          <w:szCs w:val="24"/>
        </w:rPr>
        <w:br/>
      </w:r>
      <w:r w:rsidRPr="0004490C">
        <w:rPr>
          <w:rFonts w:ascii="Helvetica" w:hAnsi="Helvetica" w:cs="Helvetica"/>
          <w:color w:val="222222"/>
          <w:sz w:val="24"/>
          <w:szCs w:val="24"/>
          <w:shd w:val="clear" w:color="auto" w:fill="FFFFFF"/>
        </w:rPr>
        <w:t>Synopsis 1</w:t>
      </w:r>
      <w:r w:rsidRPr="0004490C">
        <w:rPr>
          <w:rFonts w:ascii="Helvetica" w:hAnsi="Helvetica" w:cs="Helvetica"/>
          <w:color w:val="222222"/>
          <w:sz w:val="24"/>
          <w:szCs w:val="24"/>
        </w:rPr>
        <w:br/>
      </w:r>
      <w:hyperlink r:id="rId532" w:tgtFrame="_blank" w:history="1">
        <w:r w:rsidRPr="0004490C">
          <w:rPr>
            <w:rStyle w:val="Hyperlink"/>
            <w:rFonts w:ascii="Helvetica" w:hAnsi="Helvetica" w:cs="Helvetica"/>
            <w:color w:val="1155CC"/>
            <w:sz w:val="24"/>
            <w:szCs w:val="24"/>
            <w:shd w:val="clear" w:color="auto" w:fill="FFFFFF"/>
          </w:rPr>
          <w:t>https://www.grants.gov/web/grants/view-opportunity.html?oppId=306194</w:t>
        </w:r>
      </w:hyperlink>
    </w:p>
    <w:p w14:paraId="345481C8" w14:textId="77777777" w:rsidR="00C4748B" w:rsidRDefault="00C4748B" w:rsidP="00C4748B">
      <w:pPr>
        <w:pStyle w:val="NoSpacing"/>
        <w:rPr>
          <w:rFonts w:ascii="Helvetica" w:hAnsi="Helvetica" w:cs="Helvetica"/>
          <w:color w:val="222222"/>
          <w:sz w:val="24"/>
          <w:szCs w:val="24"/>
        </w:rPr>
      </w:pPr>
    </w:p>
    <w:p w14:paraId="2903B531" w14:textId="77777777" w:rsidR="00C4748B" w:rsidRDefault="00C4748B" w:rsidP="00C4748B">
      <w:pPr>
        <w:pStyle w:val="NoSpacing"/>
        <w:rPr>
          <w:rFonts w:ascii="Helvetica" w:hAnsi="Helvetica" w:cs="Helvetica"/>
          <w:sz w:val="24"/>
          <w:szCs w:val="24"/>
        </w:rPr>
      </w:pPr>
      <w:r w:rsidRPr="00005819">
        <w:rPr>
          <w:rFonts w:ascii="Helvetica" w:hAnsi="Helvetica" w:cs="Helvetica"/>
          <w:color w:val="222222"/>
          <w:sz w:val="24"/>
          <w:szCs w:val="24"/>
          <w:shd w:val="clear" w:color="auto" w:fill="FFFFFF"/>
        </w:rPr>
        <w:t>Innovation Corps - National Innovation Network Teams Program (I-CorpsTM Teams)</w:t>
      </w:r>
      <w:r w:rsidRPr="00005819">
        <w:rPr>
          <w:rFonts w:ascii="Helvetica" w:hAnsi="Helvetica" w:cs="Helvetica"/>
          <w:color w:val="222222"/>
          <w:sz w:val="24"/>
          <w:szCs w:val="24"/>
        </w:rPr>
        <w:br/>
      </w:r>
      <w:r w:rsidRPr="00005819">
        <w:rPr>
          <w:rFonts w:ascii="Helvetica" w:hAnsi="Helvetica" w:cs="Helvetica"/>
          <w:color w:val="222222"/>
          <w:sz w:val="24"/>
          <w:szCs w:val="24"/>
          <w:shd w:val="clear" w:color="auto" w:fill="FFFFFF"/>
        </w:rPr>
        <w:t>Synopsis 1</w:t>
      </w:r>
      <w:r w:rsidRPr="00005819">
        <w:rPr>
          <w:rFonts w:ascii="Helvetica" w:hAnsi="Helvetica" w:cs="Helvetica"/>
          <w:color w:val="222222"/>
          <w:sz w:val="24"/>
          <w:szCs w:val="24"/>
        </w:rPr>
        <w:br/>
      </w:r>
      <w:hyperlink r:id="rId533" w:tgtFrame="_blank" w:history="1">
        <w:r w:rsidRPr="00005819">
          <w:rPr>
            <w:rStyle w:val="Hyperlink"/>
            <w:rFonts w:ascii="Helvetica" w:hAnsi="Helvetica" w:cs="Helvetica"/>
            <w:color w:val="1155CC"/>
            <w:sz w:val="24"/>
            <w:szCs w:val="24"/>
            <w:shd w:val="clear" w:color="auto" w:fill="FFFFFF"/>
          </w:rPr>
          <w:t>https://www.grants.gov/web/grants/view-opportunity.html?oppId=306421</w:t>
        </w:r>
      </w:hyperlink>
    </w:p>
    <w:p w14:paraId="0175BD42" w14:textId="69F28A47" w:rsidR="00C4748B" w:rsidRDefault="00C4748B" w:rsidP="00C4748B">
      <w:pPr>
        <w:pStyle w:val="NoSpacing"/>
        <w:rPr>
          <w:rFonts w:ascii="Helvetica" w:hAnsi="Helvetica" w:cs="Helvetica"/>
          <w:sz w:val="24"/>
          <w:szCs w:val="24"/>
        </w:rPr>
      </w:pP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Innovation Corps - National Innovation Network Teams Program (I-CorpsTM Teams)</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Synopsis 1</w:t>
      </w:r>
      <w:r w:rsidRPr="0089377B">
        <w:rPr>
          <w:rFonts w:ascii="Helvetica" w:hAnsi="Helvetica" w:cs="Helvetica"/>
          <w:color w:val="222222"/>
          <w:sz w:val="24"/>
          <w:szCs w:val="24"/>
        </w:rPr>
        <w:br/>
      </w:r>
      <w:hyperlink r:id="rId534" w:tgtFrame="_blank" w:history="1">
        <w:r w:rsidRPr="0089377B">
          <w:rPr>
            <w:rStyle w:val="Hyperlink"/>
            <w:rFonts w:ascii="Helvetica" w:hAnsi="Helvetica" w:cs="Helvetica"/>
            <w:color w:val="1155CC"/>
            <w:sz w:val="24"/>
            <w:szCs w:val="24"/>
            <w:shd w:val="clear" w:color="auto" w:fill="FFFFFF"/>
          </w:rPr>
          <w:t>https://www.grants.gov/web/grants/view-opportunity.html?oppId=306255</w:t>
        </w:r>
      </w:hyperlink>
    </w:p>
    <w:p w14:paraId="1CEA48B2" w14:textId="77777777" w:rsidR="00C4748B" w:rsidRDefault="00C4748B" w:rsidP="00C4748B">
      <w:pPr>
        <w:pStyle w:val="NoSpacing"/>
        <w:rPr>
          <w:rFonts w:ascii="Helvetica" w:hAnsi="Helvetica" w:cs="Helvetica"/>
          <w:sz w:val="24"/>
          <w:szCs w:val="24"/>
        </w:rPr>
      </w:pPr>
      <w:r w:rsidRPr="0004490C">
        <w:rPr>
          <w:rFonts w:ascii="Helvetica" w:hAnsi="Helvetica" w:cs="Helvetica"/>
          <w:color w:val="222222"/>
          <w:sz w:val="24"/>
          <w:szCs w:val="24"/>
        </w:rPr>
        <w:br/>
      </w:r>
      <w:r w:rsidRPr="0004490C">
        <w:rPr>
          <w:rFonts w:ascii="Helvetica" w:hAnsi="Helvetica" w:cs="Helvetica"/>
          <w:color w:val="222222"/>
          <w:sz w:val="24"/>
          <w:szCs w:val="24"/>
          <w:shd w:val="clear" w:color="auto" w:fill="FFFFFF"/>
        </w:rPr>
        <w:t>Mechanics of Materials and Structures</w:t>
      </w:r>
      <w:r w:rsidRPr="0004490C">
        <w:rPr>
          <w:rFonts w:ascii="Helvetica" w:hAnsi="Helvetica" w:cs="Helvetica"/>
          <w:color w:val="222222"/>
          <w:sz w:val="24"/>
          <w:szCs w:val="24"/>
        </w:rPr>
        <w:br/>
      </w:r>
      <w:r w:rsidRPr="0004490C">
        <w:rPr>
          <w:rFonts w:ascii="Helvetica" w:hAnsi="Helvetica" w:cs="Helvetica"/>
          <w:color w:val="222222"/>
          <w:sz w:val="24"/>
          <w:szCs w:val="24"/>
          <w:shd w:val="clear" w:color="auto" w:fill="FFFFFF"/>
        </w:rPr>
        <w:t>Synopsis 1</w:t>
      </w:r>
      <w:r w:rsidRPr="0004490C">
        <w:rPr>
          <w:rFonts w:ascii="Helvetica" w:hAnsi="Helvetica" w:cs="Helvetica"/>
          <w:color w:val="222222"/>
          <w:sz w:val="24"/>
          <w:szCs w:val="24"/>
        </w:rPr>
        <w:br/>
      </w:r>
      <w:hyperlink r:id="rId535" w:tgtFrame="_blank" w:history="1">
        <w:r w:rsidRPr="0004490C">
          <w:rPr>
            <w:rStyle w:val="Hyperlink"/>
            <w:rFonts w:ascii="Helvetica" w:hAnsi="Helvetica" w:cs="Helvetica"/>
            <w:color w:val="1155CC"/>
            <w:sz w:val="24"/>
            <w:szCs w:val="24"/>
            <w:shd w:val="clear" w:color="auto" w:fill="FFFFFF"/>
          </w:rPr>
          <w:t>https://www.grants.gov/web/grants/view-opportunity.html?oppId=306172</w:t>
        </w:r>
      </w:hyperlink>
    </w:p>
    <w:p w14:paraId="62F3A596" w14:textId="77777777" w:rsidR="00C4748B" w:rsidRDefault="00C4748B" w:rsidP="00C4748B">
      <w:pPr>
        <w:pStyle w:val="NoSpacing"/>
        <w:rPr>
          <w:rFonts w:ascii="Helvetica" w:hAnsi="Helvetica" w:cs="Helvetica"/>
          <w:sz w:val="24"/>
          <w:szCs w:val="24"/>
        </w:rPr>
      </w:pPr>
    </w:p>
    <w:p w14:paraId="3824576D" w14:textId="77777777" w:rsidR="00C4748B" w:rsidRDefault="00C4748B" w:rsidP="00C4748B">
      <w:pPr>
        <w:pStyle w:val="NoSpacing"/>
        <w:rPr>
          <w:rFonts w:ascii="Helvetica" w:hAnsi="Helvetica" w:cs="Helvetica"/>
          <w:sz w:val="24"/>
          <w:szCs w:val="24"/>
        </w:rPr>
      </w:pPr>
      <w:r w:rsidRPr="0004490C">
        <w:rPr>
          <w:rFonts w:ascii="Helvetica" w:hAnsi="Helvetica" w:cs="Helvetica"/>
          <w:color w:val="222222"/>
          <w:sz w:val="24"/>
          <w:szCs w:val="24"/>
          <w:shd w:val="clear" w:color="auto" w:fill="FFFFFF"/>
        </w:rPr>
        <w:t>Mind, Machine and Motor Nexus</w:t>
      </w:r>
      <w:r w:rsidRPr="0004490C">
        <w:rPr>
          <w:rFonts w:ascii="Helvetica" w:hAnsi="Helvetica" w:cs="Helvetica"/>
          <w:color w:val="222222"/>
          <w:sz w:val="24"/>
          <w:szCs w:val="24"/>
        </w:rPr>
        <w:br/>
      </w:r>
      <w:r w:rsidRPr="0004490C">
        <w:rPr>
          <w:rFonts w:ascii="Helvetica" w:hAnsi="Helvetica" w:cs="Helvetica"/>
          <w:color w:val="222222"/>
          <w:sz w:val="24"/>
          <w:szCs w:val="24"/>
          <w:shd w:val="clear" w:color="auto" w:fill="FFFFFF"/>
        </w:rPr>
        <w:t>Synopsis 1</w:t>
      </w:r>
      <w:r w:rsidRPr="0004490C">
        <w:rPr>
          <w:rFonts w:ascii="Helvetica" w:hAnsi="Helvetica" w:cs="Helvetica"/>
          <w:color w:val="222222"/>
          <w:sz w:val="24"/>
          <w:szCs w:val="24"/>
        </w:rPr>
        <w:br/>
      </w:r>
      <w:hyperlink r:id="rId536" w:tgtFrame="_blank" w:history="1">
        <w:r w:rsidRPr="0004490C">
          <w:rPr>
            <w:rStyle w:val="Hyperlink"/>
            <w:rFonts w:ascii="Helvetica" w:hAnsi="Helvetica" w:cs="Helvetica"/>
            <w:color w:val="1155CC"/>
            <w:sz w:val="24"/>
            <w:szCs w:val="24"/>
            <w:shd w:val="clear" w:color="auto" w:fill="FFFFFF"/>
          </w:rPr>
          <w:t>https://www.grants.gov/web/grants/view-opportunity.html?oppId=306168</w:t>
        </w:r>
      </w:hyperlink>
    </w:p>
    <w:p w14:paraId="653AD05B" w14:textId="77777777" w:rsidR="00C4748B" w:rsidRDefault="00C4748B" w:rsidP="00C4748B">
      <w:pPr>
        <w:pStyle w:val="NoSpacing"/>
        <w:rPr>
          <w:rFonts w:ascii="Helvetica" w:hAnsi="Helvetica" w:cs="Helvetica"/>
          <w:sz w:val="24"/>
          <w:szCs w:val="24"/>
        </w:rPr>
      </w:pPr>
    </w:p>
    <w:p w14:paraId="1C581225" w14:textId="77777777" w:rsidR="00C4748B" w:rsidRDefault="00C4748B" w:rsidP="00C4748B">
      <w:pPr>
        <w:pStyle w:val="NoSpacing"/>
        <w:rPr>
          <w:rStyle w:val="Hyperlink"/>
          <w:rFonts w:ascii="Helvetica" w:hAnsi="Helvetica" w:cs="Helvetica"/>
          <w:color w:val="1155CC"/>
          <w:sz w:val="24"/>
          <w:szCs w:val="24"/>
          <w:shd w:val="clear" w:color="auto" w:fill="FFFFFF"/>
        </w:rPr>
      </w:pPr>
      <w:r w:rsidRPr="0004490C">
        <w:rPr>
          <w:rFonts w:ascii="Helvetica" w:hAnsi="Helvetica" w:cs="Helvetica"/>
          <w:color w:val="222222"/>
          <w:sz w:val="24"/>
          <w:szCs w:val="24"/>
          <w:shd w:val="clear" w:color="auto" w:fill="FFFFFF"/>
        </w:rPr>
        <w:t>Operations Engineering</w:t>
      </w:r>
      <w:r w:rsidRPr="0004490C">
        <w:rPr>
          <w:rFonts w:ascii="Helvetica" w:hAnsi="Helvetica" w:cs="Helvetica"/>
          <w:color w:val="222222"/>
          <w:sz w:val="24"/>
          <w:szCs w:val="24"/>
        </w:rPr>
        <w:br/>
      </w:r>
      <w:r w:rsidRPr="0004490C">
        <w:rPr>
          <w:rFonts w:ascii="Helvetica" w:hAnsi="Helvetica" w:cs="Helvetica"/>
          <w:color w:val="222222"/>
          <w:sz w:val="24"/>
          <w:szCs w:val="24"/>
          <w:shd w:val="clear" w:color="auto" w:fill="FFFFFF"/>
        </w:rPr>
        <w:t>Synopsis 1</w:t>
      </w:r>
      <w:r w:rsidRPr="0004490C">
        <w:rPr>
          <w:rFonts w:ascii="Helvetica" w:hAnsi="Helvetica" w:cs="Helvetica"/>
          <w:color w:val="222222"/>
          <w:sz w:val="24"/>
          <w:szCs w:val="24"/>
        </w:rPr>
        <w:br/>
      </w:r>
      <w:hyperlink r:id="rId537" w:tgtFrame="_blank" w:history="1">
        <w:r w:rsidRPr="0004490C">
          <w:rPr>
            <w:rStyle w:val="Hyperlink"/>
            <w:rFonts w:ascii="Helvetica" w:hAnsi="Helvetica" w:cs="Helvetica"/>
            <w:color w:val="1155CC"/>
            <w:sz w:val="24"/>
            <w:szCs w:val="24"/>
            <w:shd w:val="clear" w:color="auto" w:fill="FFFFFF"/>
          </w:rPr>
          <w:t>https://www.grants.gov/web/grants/view-opportunity.html?oppId=306167</w:t>
        </w:r>
      </w:hyperlink>
    </w:p>
    <w:p w14:paraId="79BCDC2C" w14:textId="77777777" w:rsidR="00C4748B" w:rsidRDefault="00C4748B" w:rsidP="00C4748B">
      <w:pPr>
        <w:pStyle w:val="NoSpacing"/>
        <w:rPr>
          <w:rStyle w:val="Hyperlink"/>
          <w:rFonts w:ascii="Helvetica" w:hAnsi="Helvetica" w:cs="Helvetica"/>
          <w:color w:val="1155CC"/>
          <w:sz w:val="24"/>
          <w:szCs w:val="24"/>
          <w:shd w:val="clear" w:color="auto" w:fill="FFFFFF"/>
        </w:rPr>
      </w:pPr>
    </w:p>
    <w:p w14:paraId="5D576FCE" w14:textId="77777777" w:rsidR="00C4748B" w:rsidRDefault="00C4748B" w:rsidP="00C4748B">
      <w:pPr>
        <w:pStyle w:val="NoSpacing"/>
        <w:rPr>
          <w:rStyle w:val="Hyperlink"/>
          <w:rFonts w:ascii="Helvetica" w:hAnsi="Helvetica" w:cs="Helvetica"/>
          <w:color w:val="1155CC"/>
          <w:sz w:val="24"/>
          <w:szCs w:val="24"/>
          <w:shd w:val="clear" w:color="auto" w:fill="FFFFFF"/>
        </w:rPr>
      </w:pPr>
      <w:r w:rsidRPr="0089377B">
        <w:rPr>
          <w:rFonts w:ascii="Helvetica" w:hAnsi="Helvetica" w:cs="Helvetica"/>
          <w:color w:val="222222"/>
          <w:sz w:val="24"/>
          <w:szCs w:val="24"/>
          <w:shd w:val="clear" w:color="auto" w:fill="FFFFFF"/>
        </w:rPr>
        <w:t>Research Experiences for Undergraduates</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Synopsis 1</w:t>
      </w:r>
      <w:r w:rsidRPr="0089377B">
        <w:rPr>
          <w:rFonts w:ascii="Helvetica" w:hAnsi="Helvetica" w:cs="Helvetica"/>
          <w:color w:val="222222"/>
          <w:sz w:val="24"/>
          <w:szCs w:val="24"/>
        </w:rPr>
        <w:br/>
      </w:r>
      <w:hyperlink r:id="rId538" w:tgtFrame="_blank" w:history="1">
        <w:r w:rsidRPr="0089377B">
          <w:rPr>
            <w:rStyle w:val="Hyperlink"/>
            <w:rFonts w:ascii="Helvetica" w:hAnsi="Helvetica" w:cs="Helvetica"/>
            <w:color w:val="1155CC"/>
            <w:sz w:val="24"/>
            <w:szCs w:val="24"/>
            <w:shd w:val="clear" w:color="auto" w:fill="FFFFFF"/>
          </w:rPr>
          <w:t>https://www.grants.gov/web/grants/view-opportunity.html?oppId=306257</w:t>
        </w:r>
      </w:hyperlink>
    </w:p>
    <w:p w14:paraId="7E691A5B" w14:textId="77777777" w:rsidR="00C4748B" w:rsidRDefault="00C4748B" w:rsidP="00C4748B">
      <w:pPr>
        <w:pStyle w:val="NoSpacing"/>
        <w:rPr>
          <w:rStyle w:val="Hyperlink"/>
          <w:rFonts w:ascii="Helvetica" w:hAnsi="Helvetica" w:cs="Helvetica"/>
          <w:color w:val="1155CC"/>
          <w:sz w:val="24"/>
          <w:szCs w:val="24"/>
          <w:shd w:val="clear" w:color="auto" w:fill="FFFFFF"/>
        </w:rPr>
      </w:pP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Secondary Satellite Network for the U. S. Academic Research Vessel Fleet</w:t>
      </w:r>
      <w:r w:rsidRPr="0089377B">
        <w:rPr>
          <w:rFonts w:ascii="Helvetica" w:hAnsi="Helvetica" w:cs="Helvetica"/>
          <w:color w:val="222222"/>
          <w:sz w:val="24"/>
          <w:szCs w:val="24"/>
        </w:rPr>
        <w:br/>
      </w:r>
      <w:r w:rsidRPr="0089377B">
        <w:rPr>
          <w:rFonts w:ascii="Helvetica" w:hAnsi="Helvetica" w:cs="Helvetica"/>
          <w:color w:val="222222"/>
          <w:sz w:val="24"/>
          <w:szCs w:val="24"/>
          <w:shd w:val="clear" w:color="auto" w:fill="FFFFFF"/>
        </w:rPr>
        <w:t>Synopsis 1</w:t>
      </w:r>
      <w:r w:rsidRPr="0089377B">
        <w:rPr>
          <w:rFonts w:ascii="Helvetica" w:hAnsi="Helvetica" w:cs="Helvetica"/>
          <w:color w:val="222222"/>
          <w:sz w:val="24"/>
          <w:szCs w:val="24"/>
        </w:rPr>
        <w:br/>
      </w:r>
      <w:hyperlink r:id="rId539" w:tgtFrame="_blank" w:history="1">
        <w:r w:rsidRPr="0089377B">
          <w:rPr>
            <w:rStyle w:val="Hyperlink"/>
            <w:rFonts w:ascii="Helvetica" w:hAnsi="Helvetica" w:cs="Helvetica"/>
            <w:color w:val="1155CC"/>
            <w:sz w:val="24"/>
            <w:szCs w:val="24"/>
            <w:shd w:val="clear" w:color="auto" w:fill="FFFFFF"/>
          </w:rPr>
          <w:t>https://www.grants.gov/web/grants/view-opportunity.html?oppId=306254</w:t>
        </w:r>
      </w:hyperlink>
      <w:r w:rsidRPr="0089377B">
        <w:rPr>
          <w:rFonts w:ascii="Helvetica" w:hAnsi="Helvetica" w:cs="Helvetica"/>
          <w:color w:val="222222"/>
          <w:sz w:val="24"/>
          <w:szCs w:val="24"/>
        </w:rPr>
        <w:br/>
      </w:r>
    </w:p>
    <w:p w14:paraId="50596A41" w14:textId="77777777" w:rsidR="00F51CCB" w:rsidRPr="005D3F9C" w:rsidRDefault="00F51CCB" w:rsidP="00B756C2">
      <w:pPr>
        <w:rPr>
          <w:rFonts w:ascii="Helvetica" w:hAnsi="Helvetica"/>
        </w:rPr>
      </w:pPr>
    </w:p>
    <w:p w14:paraId="75A2DFEB" w14:textId="7C57D37D" w:rsidR="00B756C2" w:rsidRPr="005D3F9C" w:rsidRDefault="00B756C2" w:rsidP="00B756C2">
      <w:pPr>
        <w:rPr>
          <w:rFonts w:ascii="Helvetica" w:hAnsi="Helvetica"/>
        </w:rPr>
      </w:pPr>
      <w:r w:rsidRPr="005D3F9C">
        <w:rPr>
          <w:rFonts w:ascii="Helvetica" w:hAnsi="Helvetica"/>
        </w:rPr>
        <w:t>Modifications:</w:t>
      </w:r>
      <w:bookmarkStart w:id="517" w:name="SBA"/>
      <w:bookmarkEnd w:id="517"/>
    </w:p>
    <w:p w14:paraId="2B6C88AB" w14:textId="77777777" w:rsidR="00370F0E" w:rsidRDefault="00370F0E" w:rsidP="00370F0E">
      <w:pPr>
        <w:widowControl w:val="0"/>
        <w:autoSpaceDE w:val="0"/>
        <w:autoSpaceDN w:val="0"/>
        <w:adjustRightInd w:val="0"/>
        <w:rPr>
          <w:rFonts w:ascii="Helvetica" w:hAnsi="Helvetica" w:cs="Helvetica"/>
        </w:rPr>
      </w:pPr>
    </w:p>
    <w:p w14:paraId="214EFFFA" w14:textId="4BCBA792" w:rsidR="00B756C2" w:rsidRPr="005D3F9C" w:rsidRDefault="00B756C2" w:rsidP="00B756C2">
      <w:pPr>
        <w:widowControl w:val="0"/>
        <w:autoSpaceDE w:val="0"/>
        <w:autoSpaceDN w:val="0"/>
        <w:adjustRightInd w:val="0"/>
        <w:rPr>
          <w:rFonts w:ascii="Helvetica" w:hAnsi="Helvetica" w:cs="Helvetica"/>
        </w:rPr>
      </w:pPr>
      <w:bookmarkStart w:id="518" w:name="NSFReminders"/>
      <w:bookmarkEnd w:id="518"/>
      <w:r w:rsidRPr="005D3F9C">
        <w:rPr>
          <w:rFonts w:ascii="Helvetica" w:hAnsi="Helvetica" w:cs="Helvetica"/>
        </w:rPr>
        <w:t>Reminders:</w:t>
      </w:r>
    </w:p>
    <w:p w14:paraId="6EBECD85" w14:textId="5FCBE3A6" w:rsidR="00B756C2" w:rsidRPr="005D3F9C" w:rsidRDefault="00B756C2" w:rsidP="00B756C2">
      <w:pPr>
        <w:widowControl w:val="0"/>
        <w:autoSpaceDE w:val="0"/>
        <w:autoSpaceDN w:val="0"/>
        <w:adjustRightInd w:val="0"/>
        <w:rPr>
          <w:rFonts w:ascii="Helvetica" w:hAnsi="Helvetica" w:cs="Helvetica"/>
        </w:rPr>
      </w:pPr>
      <w:bookmarkStart w:id="519" w:name="NSFSTEM"/>
      <w:bookmarkEnd w:id="519"/>
    </w:p>
    <w:p w14:paraId="01E8AAA8" w14:textId="346BAEB8" w:rsidR="00B106A5" w:rsidRPr="005D3F9C" w:rsidRDefault="00B106A5" w:rsidP="00B756C2">
      <w:pPr>
        <w:widowControl w:val="0"/>
        <w:autoSpaceDE w:val="0"/>
        <w:autoSpaceDN w:val="0"/>
        <w:adjustRightInd w:val="0"/>
        <w:rPr>
          <w:rFonts w:ascii="Helvetica" w:hAnsi="Helvetica" w:cs="Helvetica"/>
        </w:rPr>
      </w:pPr>
      <w:bookmarkStart w:id="520" w:name="NSFDeleted"/>
      <w:bookmarkEnd w:id="520"/>
      <w:r w:rsidRPr="005D3F9C">
        <w:rPr>
          <w:rFonts w:ascii="Helvetica" w:hAnsi="Helvetica" w:cs="Helvetica"/>
        </w:rPr>
        <w:t>Deleted:</w:t>
      </w:r>
    </w:p>
    <w:p w14:paraId="0B3106FB" w14:textId="77777777" w:rsidR="001F5384" w:rsidRDefault="001F5384" w:rsidP="001F5384">
      <w:pPr>
        <w:widowControl w:val="0"/>
        <w:autoSpaceDE w:val="0"/>
        <w:autoSpaceDN w:val="0"/>
        <w:adjustRightInd w:val="0"/>
        <w:rPr>
          <w:rFonts w:ascii="Helvetica" w:hAnsi="Helvetica" w:cs="Helvetica"/>
        </w:rPr>
      </w:pPr>
    </w:p>
    <w:p w14:paraId="7D07A5D8" w14:textId="3E6FD008" w:rsidR="00C149FD" w:rsidRDefault="00C149FD">
      <w:pPr>
        <w:rPr>
          <w:rFonts w:ascii="Helvetica" w:hAnsi="Helvetica"/>
          <w:b/>
        </w:rPr>
      </w:pPr>
      <w:r>
        <w:rPr>
          <w:rFonts w:ascii="Helvetica" w:hAnsi="Helvetica"/>
          <w:b/>
        </w:rPr>
        <w:br w:type="page"/>
      </w:r>
    </w:p>
    <w:p w14:paraId="041CB81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25BA02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CDB93D3" w14:textId="77777777" w:rsidR="00B756C2" w:rsidRPr="005D3F9C" w:rsidRDefault="00B756C2" w:rsidP="00B756C2">
      <w:pPr>
        <w:autoSpaceDE w:val="0"/>
        <w:autoSpaceDN w:val="0"/>
        <w:adjustRightInd w:val="0"/>
        <w:rPr>
          <w:rFonts w:ascii="Helvetica" w:hAnsi="Helvetica"/>
          <w:b/>
          <w:u w:val="single"/>
        </w:rPr>
      </w:pPr>
    </w:p>
    <w:p w14:paraId="41A62101" w14:textId="77777777" w:rsidR="00604140" w:rsidRPr="00604140" w:rsidRDefault="00604140" w:rsidP="00604140">
      <w:pPr>
        <w:widowControl w:val="0"/>
        <w:autoSpaceDE w:val="0"/>
        <w:autoSpaceDN w:val="0"/>
        <w:adjustRightInd w:val="0"/>
        <w:rPr>
          <w:rFonts w:ascii="Helvetica" w:hAnsi="Helvetica" w:cs="Helvetica"/>
          <w:b/>
          <w:sz w:val="28"/>
          <w:szCs w:val="28"/>
        </w:rPr>
      </w:pPr>
      <w:bookmarkStart w:id="521" w:name="NRC"/>
      <w:bookmarkEnd w:id="521"/>
      <w:r w:rsidRPr="00604140">
        <w:rPr>
          <w:rFonts w:ascii="Helvetica" w:hAnsi="Helvetica" w:cs="Helvetica"/>
          <w:b/>
          <w:sz w:val="28"/>
          <w:szCs w:val="28"/>
        </w:rPr>
        <w:t>Nuclear Regulatory Commission</w:t>
      </w:r>
    </w:p>
    <w:p w14:paraId="6EAA0507" w14:textId="77777777" w:rsidR="00604140" w:rsidRDefault="00604140" w:rsidP="00604140">
      <w:pPr>
        <w:widowControl w:val="0"/>
        <w:autoSpaceDE w:val="0"/>
        <w:autoSpaceDN w:val="0"/>
        <w:adjustRightInd w:val="0"/>
        <w:rPr>
          <w:rFonts w:ascii="Helvetica" w:hAnsi="Helvetica" w:cs="Helvetica"/>
        </w:rPr>
      </w:pPr>
    </w:p>
    <w:p w14:paraId="52E46071" w14:textId="4798B56E" w:rsidR="00604140" w:rsidRDefault="00604140" w:rsidP="00604140">
      <w:pPr>
        <w:pBdr>
          <w:bottom w:val="double" w:sz="6" w:space="1" w:color="auto"/>
        </w:pBdr>
        <w:autoSpaceDE w:val="0"/>
        <w:autoSpaceDN w:val="0"/>
        <w:adjustRightInd w:val="0"/>
        <w:rPr>
          <w:rFonts w:ascii="Helvetica" w:hAnsi="Helvetica"/>
        </w:rPr>
      </w:pPr>
      <w:bookmarkStart w:id="522" w:name="NRCFOA"/>
      <w:bookmarkEnd w:id="522"/>
      <w:r w:rsidRPr="00604140">
        <w:rPr>
          <w:rFonts w:ascii="Helvetica" w:hAnsi="Helvetica"/>
        </w:rPr>
        <w:t>Reminder</w:t>
      </w:r>
      <w:r>
        <w:rPr>
          <w:rFonts w:ascii="Helvetica" w:hAnsi="Helvetica"/>
        </w:rPr>
        <w:t>s:</w:t>
      </w:r>
    </w:p>
    <w:p w14:paraId="21F4CE3D" w14:textId="77777777" w:rsidR="00604140" w:rsidRPr="00604140" w:rsidRDefault="00604140" w:rsidP="00604140">
      <w:pPr>
        <w:pBdr>
          <w:bottom w:val="double" w:sz="6" w:space="1" w:color="auto"/>
        </w:pBdr>
        <w:autoSpaceDE w:val="0"/>
        <w:autoSpaceDN w:val="0"/>
        <w:adjustRightInd w:val="0"/>
        <w:rPr>
          <w:rFonts w:ascii="Helvetica" w:hAnsi="Helvetica"/>
        </w:rPr>
      </w:pPr>
    </w:p>
    <w:p w14:paraId="0B8FD31C" w14:textId="77777777" w:rsidR="00604140" w:rsidRPr="005D3F9C" w:rsidRDefault="00604140" w:rsidP="00604140">
      <w:pPr>
        <w:pBdr>
          <w:bottom w:val="double" w:sz="6" w:space="1" w:color="auto"/>
        </w:pBdr>
        <w:autoSpaceDE w:val="0"/>
        <w:autoSpaceDN w:val="0"/>
        <w:adjustRightInd w:val="0"/>
        <w:rPr>
          <w:rFonts w:ascii="Helvetica" w:hAnsi="Helvetica"/>
          <w:b/>
        </w:rPr>
      </w:pPr>
    </w:p>
    <w:p w14:paraId="1E54B6AE" w14:textId="77777777" w:rsidR="00604140" w:rsidRPr="005D3F9C" w:rsidRDefault="00604140" w:rsidP="00604140">
      <w:pPr>
        <w:autoSpaceDE w:val="0"/>
        <w:autoSpaceDN w:val="0"/>
        <w:adjustRightInd w:val="0"/>
        <w:rPr>
          <w:rFonts w:ascii="Helvetica" w:hAnsi="Helvetica"/>
          <w:b/>
          <w:u w:val="single"/>
        </w:rPr>
      </w:pPr>
    </w:p>
    <w:p w14:paraId="7EC2E3D5" w14:textId="77777777" w:rsidR="00B756C2" w:rsidRPr="005D3F9C" w:rsidRDefault="00B756C2" w:rsidP="00B756C2">
      <w:pPr>
        <w:widowControl w:val="0"/>
        <w:autoSpaceDE w:val="0"/>
        <w:autoSpaceDN w:val="0"/>
        <w:adjustRightInd w:val="0"/>
        <w:rPr>
          <w:rFonts w:ascii="Helvetica" w:hAnsi="Helvetica" w:cs="Helvetica"/>
        </w:rPr>
      </w:pPr>
    </w:p>
    <w:p w14:paraId="15AB6EF3" w14:textId="77777777" w:rsidR="00B756C2" w:rsidRPr="005D3F9C" w:rsidRDefault="00B756C2" w:rsidP="00B756C2">
      <w:pPr>
        <w:outlineLvl w:val="0"/>
        <w:rPr>
          <w:rFonts w:ascii="Helvetica" w:hAnsi="Helvetica"/>
          <w:b/>
        </w:rPr>
      </w:pPr>
    </w:p>
    <w:p w14:paraId="6CCC0A76" w14:textId="77777777" w:rsidR="00B756C2" w:rsidRPr="005D3F9C" w:rsidRDefault="00B756C2" w:rsidP="00B756C2">
      <w:pPr>
        <w:outlineLvl w:val="0"/>
        <w:rPr>
          <w:rFonts w:ascii="Helvetica" w:hAnsi="Helvetica"/>
          <w:b/>
        </w:rPr>
      </w:pPr>
      <w:r w:rsidRPr="005D3F9C">
        <w:rPr>
          <w:rFonts w:ascii="Helvetica" w:hAnsi="Helvetica"/>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Pr="005D3F9C" w:rsidRDefault="00B756C2" w:rsidP="00B756C2">
      <w:pPr>
        <w:widowControl w:val="0"/>
        <w:autoSpaceDE w:val="0"/>
        <w:autoSpaceDN w:val="0"/>
        <w:adjustRightInd w:val="0"/>
        <w:outlineLvl w:val="0"/>
        <w:rPr>
          <w:rFonts w:ascii="Helvetica" w:hAnsi="Helvetica"/>
          <w:b/>
        </w:rPr>
      </w:pPr>
    </w:p>
    <w:p w14:paraId="0489421F" w14:textId="77777777" w:rsidR="00B756C2" w:rsidRPr="00AB0B9C" w:rsidRDefault="00B756C2" w:rsidP="00B756C2">
      <w:pPr>
        <w:widowControl w:val="0"/>
        <w:autoSpaceDE w:val="0"/>
        <w:autoSpaceDN w:val="0"/>
        <w:adjustRightInd w:val="0"/>
        <w:outlineLvl w:val="0"/>
        <w:rPr>
          <w:rFonts w:ascii="Helvetica" w:hAnsi="Helvetica"/>
          <w:b/>
          <w:sz w:val="28"/>
          <w:szCs w:val="28"/>
        </w:rPr>
      </w:pPr>
      <w:r w:rsidRPr="00AB0B9C">
        <w:rPr>
          <w:rFonts w:ascii="Helvetica" w:hAnsi="Helvetica"/>
          <w:b/>
          <w:sz w:val="28"/>
          <w:szCs w:val="28"/>
        </w:rPr>
        <w:t>Small Business Administration</w:t>
      </w:r>
    </w:p>
    <w:p w14:paraId="20BA4CF8" w14:textId="77777777" w:rsidR="00B756C2" w:rsidRPr="005D3F9C" w:rsidRDefault="00B756C2" w:rsidP="00B756C2">
      <w:pPr>
        <w:widowControl w:val="0"/>
        <w:autoSpaceDE w:val="0"/>
        <w:autoSpaceDN w:val="0"/>
        <w:adjustRightInd w:val="0"/>
        <w:rPr>
          <w:rFonts w:ascii="Helvetica" w:hAnsi="Helvetica"/>
          <w:b/>
        </w:rPr>
      </w:pPr>
    </w:p>
    <w:p w14:paraId="2627984B" w14:textId="77777777" w:rsidR="00B756C2" w:rsidRPr="005D3F9C" w:rsidRDefault="00B756C2" w:rsidP="00B756C2">
      <w:pPr>
        <w:rPr>
          <w:rFonts w:ascii="Helvetica" w:hAnsi="Helvetica"/>
        </w:rPr>
      </w:pPr>
      <w:bookmarkStart w:id="523" w:name="SBAGO"/>
      <w:bookmarkEnd w:id="523"/>
      <w:r w:rsidRPr="005D3F9C">
        <w:rPr>
          <w:rFonts w:ascii="Helvetica" w:hAnsi="Helvetica"/>
          <w:highlight w:val="yellow"/>
        </w:rPr>
        <w:t>General Overview Finding Loans &amp; Grants</w:t>
      </w:r>
    </w:p>
    <w:p w14:paraId="580A32B0" w14:textId="77777777" w:rsidR="00B756C2" w:rsidRPr="005D3F9C" w:rsidRDefault="00B756C2" w:rsidP="00B756C2">
      <w:pPr>
        <w:rPr>
          <w:rFonts w:ascii="Helvetica" w:hAnsi="Helvetica"/>
        </w:rPr>
      </w:pPr>
    </w:p>
    <w:p w14:paraId="1A4761AE" w14:textId="7B14445C" w:rsidR="00B756C2" w:rsidRPr="005D3F9C" w:rsidRDefault="00B756C2" w:rsidP="00B756C2">
      <w:pPr>
        <w:rPr>
          <w:rFonts w:ascii="Helvetica" w:hAnsi="Helvetica"/>
        </w:rPr>
      </w:pPr>
    </w:p>
    <w:p w14:paraId="3F7B1E96" w14:textId="047DD5D5" w:rsidR="00B756C2" w:rsidRPr="005D3F9C" w:rsidRDefault="00ED22F2" w:rsidP="00B756C2">
      <w:pPr>
        <w:rPr>
          <w:rFonts w:ascii="Helvetica" w:hAnsi="Helvetica"/>
        </w:rPr>
      </w:pPr>
      <w:r>
        <w:rPr>
          <w:rFonts w:ascii="Helvetica" w:hAnsi="Helvetica"/>
          <w:noProof/>
        </w:rPr>
        <w:drawing>
          <wp:inline distT="0" distB="0" distL="0" distR="0" wp14:anchorId="6A80F18B" wp14:editId="16DE1DB6">
            <wp:extent cx="6915150" cy="430339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37 PM.png"/>
                    <pic:cNvPicPr/>
                  </pic:nvPicPr>
                  <pic:blipFill>
                    <a:blip r:embed="rId541">
                      <a:extLst>
                        <a:ext uri="{28A0092B-C50C-407E-A947-70E740481C1C}">
                          <a14:useLocalDpi xmlns:a14="http://schemas.microsoft.com/office/drawing/2010/main" val="0"/>
                        </a:ext>
                      </a:extLst>
                    </a:blip>
                    <a:stretch>
                      <a:fillRect/>
                    </a:stretch>
                  </pic:blipFill>
                  <pic:spPr>
                    <a:xfrm>
                      <a:off x="0" y="0"/>
                      <a:ext cx="6915150" cy="4303395"/>
                    </a:xfrm>
                    <a:prstGeom prst="rect">
                      <a:avLst/>
                    </a:prstGeom>
                  </pic:spPr>
                </pic:pic>
              </a:graphicData>
            </a:graphic>
          </wp:inline>
        </w:drawing>
      </w:r>
    </w:p>
    <w:p w14:paraId="71513A2E" w14:textId="77777777" w:rsidR="00B756C2" w:rsidRDefault="00B756C2" w:rsidP="00B756C2">
      <w:pPr>
        <w:rPr>
          <w:rFonts w:ascii="Helvetica" w:hAnsi="Helvetica"/>
        </w:rPr>
      </w:pPr>
    </w:p>
    <w:p w14:paraId="62267C4C" w14:textId="0CC88F68" w:rsidR="00ED22F2" w:rsidRPr="005D3F9C" w:rsidRDefault="00ED22F2" w:rsidP="00B756C2">
      <w:pPr>
        <w:rPr>
          <w:rFonts w:ascii="Helvetica" w:hAnsi="Helvetica"/>
        </w:rPr>
      </w:pPr>
      <w:r>
        <w:rPr>
          <w:rFonts w:ascii="Helvetica" w:hAnsi="Helvetica"/>
          <w:noProof/>
        </w:rPr>
        <w:drawing>
          <wp:inline distT="0" distB="0" distL="0" distR="0" wp14:anchorId="0532379E" wp14:editId="0AF2F17A">
            <wp:extent cx="6915150" cy="450278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48 PM.png"/>
                    <pic:cNvPicPr/>
                  </pic:nvPicPr>
                  <pic:blipFill>
                    <a:blip r:embed="rId542">
                      <a:extLst>
                        <a:ext uri="{28A0092B-C50C-407E-A947-70E740481C1C}">
                          <a14:useLocalDpi xmlns:a14="http://schemas.microsoft.com/office/drawing/2010/main" val="0"/>
                        </a:ext>
                      </a:extLst>
                    </a:blip>
                    <a:stretch>
                      <a:fillRect/>
                    </a:stretch>
                  </pic:blipFill>
                  <pic:spPr>
                    <a:xfrm>
                      <a:off x="0" y="0"/>
                      <a:ext cx="6915150" cy="4502785"/>
                    </a:xfrm>
                    <a:prstGeom prst="rect">
                      <a:avLst/>
                    </a:prstGeom>
                  </pic:spPr>
                </pic:pic>
              </a:graphicData>
            </a:graphic>
          </wp:inline>
        </w:drawing>
      </w:r>
    </w:p>
    <w:p w14:paraId="25268C65" w14:textId="77777777" w:rsidR="00ED22F2" w:rsidRDefault="00ED22F2" w:rsidP="00B756C2"/>
    <w:p w14:paraId="537C72F5" w14:textId="7F1C1664" w:rsidR="00ED22F2" w:rsidRDefault="00255944" w:rsidP="00B756C2">
      <w:hyperlink r:id="rId543" w:history="1">
        <w:r w:rsidR="00ED22F2" w:rsidRPr="00ED22F2">
          <w:rPr>
            <w:rStyle w:val="Hyperlink"/>
            <w:rFonts w:ascii="Helvetica" w:hAnsi="Helvetica"/>
          </w:rPr>
          <w:t>https://www.sba.gov/funding-programs/loans</w:t>
        </w:r>
      </w:hyperlink>
    </w:p>
    <w:p w14:paraId="188A46D5" w14:textId="77777777" w:rsidR="00B756C2" w:rsidRPr="005D3F9C" w:rsidRDefault="00B756C2" w:rsidP="00B756C2">
      <w:pPr>
        <w:pStyle w:val="NormalWeb"/>
        <w:spacing w:before="2" w:after="2"/>
        <w:rPr>
          <w:rFonts w:ascii="Helvetica" w:hAnsi="Helvetica"/>
        </w:rPr>
      </w:pPr>
      <w:r w:rsidRPr="005D3F9C">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7B45604B" w14:textId="40E415F9" w:rsidR="00B74B03" w:rsidRDefault="00B756C2" w:rsidP="00B756C2">
      <w:pPr>
        <w:pStyle w:val="NormalWeb"/>
        <w:spacing w:before="2" w:after="2"/>
        <w:rPr>
          <w:rFonts w:ascii="Helvetica" w:hAnsi="Helvetica"/>
        </w:rPr>
      </w:pPr>
      <w:r w:rsidRPr="005D3F9C">
        <w:rPr>
          <w:rFonts w:ascii="Helvetica" w:hAnsi="Helvetica"/>
        </w:rPr>
        <w:t xml:space="preserve">Use SBA.gov's </w:t>
      </w:r>
      <w:hyperlink r:id="rId544" w:history="1">
        <w:r w:rsidRPr="005D3F9C">
          <w:rPr>
            <w:rStyle w:val="Hyperlink"/>
            <w:rFonts w:ascii="Helvetica" w:hAnsi="Helvetica"/>
          </w:rPr>
          <w:t>Loans and Grants Search Tool</w:t>
        </w:r>
      </w:hyperlink>
      <w:r w:rsidRPr="005D3F9C">
        <w:rPr>
          <w:rFonts w:ascii="Helvetica" w:hAnsi="Helvetica"/>
        </w:rPr>
        <w:t xml:space="preserve"> to get a list of financing programs for which you may qualify, or visit the resources below to learn more about small business financing</w:t>
      </w:r>
      <w:r w:rsidR="00B74B03">
        <w:rPr>
          <w:rFonts w:ascii="Helvetica" w:hAnsi="Helvetica"/>
        </w:rPr>
        <w:t xml:space="preserve"> </w:t>
      </w:r>
      <w:r w:rsidRPr="005D3F9C">
        <w:rPr>
          <w:rFonts w:ascii="Helvetica" w:hAnsi="Helvetica"/>
        </w:rPr>
        <w:t xml:space="preserve">programs. </w:t>
      </w:r>
    </w:p>
    <w:p w14:paraId="50264A3D" w14:textId="440C86B3" w:rsidR="00B756C2" w:rsidRPr="005D3F9C" w:rsidRDefault="00B756C2" w:rsidP="00B756C2">
      <w:pPr>
        <w:pStyle w:val="NormalWeb"/>
        <w:spacing w:before="2" w:after="2"/>
        <w:rPr>
          <w:rFonts w:ascii="Helvetica" w:hAnsi="Helvetica"/>
        </w:rPr>
      </w:pPr>
    </w:p>
    <w:p w14:paraId="67FAD788"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rPr>
        <w:t xml:space="preserve">To get to the main SBA.gov funding page </w:t>
      </w:r>
      <w:hyperlink r:id="rId545" w:history="1">
        <w:r w:rsidRPr="005D3F9C">
          <w:rPr>
            <w:rStyle w:val="Hyperlink"/>
            <w:rFonts w:ascii="Helvetica" w:hAnsi="Helvetica"/>
          </w:rPr>
          <w:t>click here</w:t>
        </w:r>
      </w:hyperlink>
    </w:p>
    <w:p w14:paraId="1D2B604A" w14:textId="4C88B0F1" w:rsidR="00B756C2" w:rsidRPr="005D3F9C" w:rsidRDefault="007F1E7F" w:rsidP="00B756C2">
      <w:pPr>
        <w:pStyle w:val="NormalWeb"/>
        <w:spacing w:before="2" w:after="2"/>
        <w:rPr>
          <w:rStyle w:val="Hyperlink"/>
          <w:rFonts w:ascii="Helvetica" w:hAnsi="Helvetica"/>
        </w:rPr>
      </w:pPr>
      <w:r>
        <w:rPr>
          <w:rFonts w:ascii="Helvetica" w:hAnsi="Helvetica"/>
          <w:noProof/>
          <w:color w:val="0000FF"/>
          <w:u w:val="single"/>
        </w:rPr>
        <w:drawing>
          <wp:inline distT="0" distB="0" distL="0" distR="0" wp14:anchorId="32F8F2C8" wp14:editId="268B7F60">
            <wp:extent cx="6915150" cy="4898390"/>
            <wp:effectExtent l="0" t="0" r="0"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8.11 PM.png"/>
                    <pic:cNvPicPr/>
                  </pic:nvPicPr>
                  <pic:blipFill>
                    <a:blip r:embed="rId546">
                      <a:extLst>
                        <a:ext uri="{28A0092B-C50C-407E-A947-70E740481C1C}">
                          <a14:useLocalDpi xmlns:a14="http://schemas.microsoft.com/office/drawing/2010/main" val="0"/>
                        </a:ext>
                      </a:extLst>
                    </a:blip>
                    <a:stretch>
                      <a:fillRect/>
                    </a:stretch>
                  </pic:blipFill>
                  <pic:spPr>
                    <a:xfrm>
                      <a:off x="0" y="0"/>
                      <a:ext cx="6915150" cy="4898390"/>
                    </a:xfrm>
                    <a:prstGeom prst="rect">
                      <a:avLst/>
                    </a:prstGeom>
                  </pic:spPr>
                </pic:pic>
              </a:graphicData>
            </a:graphic>
          </wp:inline>
        </w:drawing>
      </w:r>
    </w:p>
    <w:p w14:paraId="04BFFB76" w14:textId="285E7C65" w:rsidR="007F1E7F" w:rsidRDefault="00255944" w:rsidP="00BD0F5B">
      <w:pPr>
        <w:widowControl w:val="0"/>
        <w:autoSpaceDE w:val="0"/>
        <w:autoSpaceDN w:val="0"/>
        <w:adjustRightInd w:val="0"/>
      </w:pPr>
      <w:hyperlink r:id="rId547" w:history="1">
        <w:r w:rsidR="007F1E7F" w:rsidRPr="007F1E7F">
          <w:rPr>
            <w:rStyle w:val="Hyperlink"/>
          </w:rPr>
          <w:t>https://www.sba.gov/learning-center</w:t>
        </w:r>
      </w:hyperlink>
    </w:p>
    <w:p w14:paraId="4BD6FF8A" w14:textId="77777777" w:rsidR="007F1E7F" w:rsidRDefault="007F1E7F" w:rsidP="00BD0F5B">
      <w:pPr>
        <w:widowControl w:val="0"/>
        <w:autoSpaceDE w:val="0"/>
        <w:autoSpaceDN w:val="0"/>
        <w:adjustRightInd w:val="0"/>
      </w:pPr>
    </w:p>
    <w:p w14:paraId="5DF1726B" w14:textId="72428355" w:rsidR="00CF773F" w:rsidRPr="00E37CAB" w:rsidRDefault="00BD0F5B" w:rsidP="00E37CAB">
      <w:pPr>
        <w:widowControl w:val="0"/>
        <w:autoSpaceDE w:val="0"/>
        <w:autoSpaceDN w:val="0"/>
        <w:adjustRightInd w:val="0"/>
        <w:rPr>
          <w:rFonts w:ascii="Helvetica" w:hAnsi="Helvetica" w:cs="Arial"/>
          <w:color w:val="1A1A1A"/>
        </w:rPr>
      </w:pPr>
      <w:bookmarkStart w:id="524" w:name="SBAPrograms"/>
      <w:bookmarkEnd w:id="524"/>
      <w:r w:rsidRPr="005D3F9C">
        <w:rPr>
          <w:rFonts w:ascii="Helvetica" w:hAnsi="Helvetica" w:cs="Arial"/>
          <w:color w:val="1A1A1A"/>
        </w:rPr>
        <w:t>Programs:</w:t>
      </w:r>
      <w:bookmarkStart w:id="525" w:name="SBAFAST"/>
      <w:bookmarkEnd w:id="525"/>
    </w:p>
    <w:p w14:paraId="438F1192" w14:textId="77777777" w:rsidR="006C0067" w:rsidRDefault="006C0067" w:rsidP="000868C3">
      <w:pPr>
        <w:pStyle w:val="NoSpacing"/>
        <w:rPr>
          <w:rFonts w:ascii="Helvetica" w:hAnsi="Helvetica" w:cs="Helvetica"/>
          <w:color w:val="222222"/>
          <w:sz w:val="24"/>
          <w:szCs w:val="24"/>
          <w:shd w:val="clear" w:color="auto" w:fill="FFFFFF"/>
        </w:rPr>
      </w:pPr>
    </w:p>
    <w:p w14:paraId="713ACC4D" w14:textId="3E0D3C4B" w:rsidR="004A6532" w:rsidRDefault="004A6532" w:rsidP="00BD0F5B">
      <w:pPr>
        <w:widowControl w:val="0"/>
        <w:autoSpaceDE w:val="0"/>
        <w:autoSpaceDN w:val="0"/>
        <w:adjustRightInd w:val="0"/>
        <w:rPr>
          <w:rFonts w:ascii="Helvetica" w:hAnsi="Helvetica" w:cs="Arial"/>
          <w:color w:val="1A1A1A"/>
        </w:rPr>
      </w:pPr>
      <w:bookmarkStart w:id="526" w:name="SBAWomensBusiness"/>
      <w:bookmarkStart w:id="527" w:name="SBAOptionYear"/>
      <w:bookmarkStart w:id="528" w:name="SBAModifications"/>
      <w:bookmarkEnd w:id="526"/>
      <w:bookmarkEnd w:id="527"/>
      <w:bookmarkEnd w:id="528"/>
      <w:r>
        <w:rPr>
          <w:rFonts w:ascii="Helvetica" w:hAnsi="Helvetica" w:cs="Arial"/>
          <w:color w:val="1A1A1A"/>
        </w:rPr>
        <w:t>Modifications</w:t>
      </w:r>
      <w:r w:rsidR="009704C9">
        <w:rPr>
          <w:rFonts w:ascii="Helvetica" w:hAnsi="Helvetica" w:cs="Arial"/>
          <w:color w:val="1A1A1A"/>
        </w:rPr>
        <w:t>:</w:t>
      </w:r>
    </w:p>
    <w:p w14:paraId="77BC995C" w14:textId="77777777" w:rsidR="004A6532" w:rsidRDefault="004A6532" w:rsidP="00BD0F5B">
      <w:pPr>
        <w:widowControl w:val="0"/>
        <w:autoSpaceDE w:val="0"/>
        <w:autoSpaceDN w:val="0"/>
        <w:adjustRightInd w:val="0"/>
        <w:rPr>
          <w:rFonts w:ascii="Helvetica" w:hAnsi="Helvetica" w:cs="Arial"/>
          <w:color w:val="1A1A1A"/>
        </w:rPr>
      </w:pPr>
    </w:p>
    <w:p w14:paraId="07461E01" w14:textId="77777777" w:rsidR="00B756C2" w:rsidRPr="005D3F9C" w:rsidRDefault="00B756C2" w:rsidP="00B756C2">
      <w:pPr>
        <w:widowControl w:val="0"/>
        <w:autoSpaceDE w:val="0"/>
        <w:autoSpaceDN w:val="0"/>
        <w:adjustRightInd w:val="0"/>
        <w:rPr>
          <w:rFonts w:ascii="Helvetica" w:hAnsi="Helvetica" w:cs="Helvetica"/>
        </w:rPr>
      </w:pPr>
      <w:bookmarkStart w:id="529" w:name="SBAPrime2017"/>
      <w:bookmarkStart w:id="530" w:name="SBABootstoBusiness"/>
      <w:bookmarkStart w:id="531" w:name="SBAServiceDisabledVeteran"/>
      <w:bookmarkStart w:id="532" w:name="SBAUpcomingBootstoBusiness"/>
      <w:bookmarkStart w:id="533" w:name="SBASBDMod"/>
      <w:bookmarkStart w:id="534" w:name="SBAVetBus"/>
      <w:bookmarkStart w:id="535" w:name="SBAReminder"/>
      <w:bookmarkEnd w:id="529"/>
      <w:bookmarkEnd w:id="530"/>
      <w:bookmarkEnd w:id="531"/>
      <w:bookmarkEnd w:id="532"/>
      <w:bookmarkEnd w:id="533"/>
      <w:bookmarkEnd w:id="534"/>
      <w:bookmarkEnd w:id="535"/>
      <w:r w:rsidRPr="005D3F9C">
        <w:rPr>
          <w:rFonts w:ascii="Helvetica" w:hAnsi="Helvetica" w:cs="Helvetica"/>
        </w:rPr>
        <w:t>Reminders:</w:t>
      </w:r>
    </w:p>
    <w:p w14:paraId="322AB131" w14:textId="77777777" w:rsidR="00E37CAB" w:rsidRPr="000D79CC" w:rsidRDefault="00E37CAB" w:rsidP="000D79CC"/>
    <w:p w14:paraId="2ADC647E" w14:textId="77777777" w:rsidR="00E37CAB" w:rsidRPr="000D79CC" w:rsidRDefault="00E37CAB" w:rsidP="000D79CC"/>
    <w:p w14:paraId="253744E7" w14:textId="545B2949" w:rsidR="006D0368" w:rsidRPr="005D3F9C" w:rsidRDefault="006D0368" w:rsidP="00735A6B">
      <w:pPr>
        <w:widowControl w:val="0"/>
        <w:autoSpaceDE w:val="0"/>
        <w:autoSpaceDN w:val="0"/>
        <w:adjustRightInd w:val="0"/>
        <w:spacing w:after="260"/>
        <w:rPr>
          <w:rFonts w:ascii="Helvetica" w:hAnsi="Helvetica" w:cs="Helvetica Neue"/>
        </w:rPr>
      </w:pPr>
      <w:bookmarkStart w:id="536" w:name="SBAPRIME"/>
      <w:bookmarkStart w:id="537" w:name="SBAWBCInitial"/>
      <w:bookmarkStart w:id="538" w:name="SBAWBCInitialPhase"/>
      <w:bookmarkStart w:id="539" w:name="SBADeleted"/>
      <w:bookmarkEnd w:id="536"/>
      <w:bookmarkEnd w:id="537"/>
      <w:bookmarkEnd w:id="538"/>
      <w:bookmarkEnd w:id="539"/>
      <w:r w:rsidRPr="005D3F9C">
        <w:rPr>
          <w:rFonts w:ascii="Helvetica" w:hAnsi="Helvetica" w:cs="Helvetica Neue"/>
        </w:rPr>
        <w:t>Deleted:</w:t>
      </w:r>
    </w:p>
    <w:p w14:paraId="61A36A8E" w14:textId="77777777" w:rsidR="006D0368" w:rsidRPr="005D3F9C" w:rsidRDefault="006D0368" w:rsidP="00735A6B">
      <w:pPr>
        <w:widowControl w:val="0"/>
        <w:autoSpaceDE w:val="0"/>
        <w:autoSpaceDN w:val="0"/>
        <w:adjustRightInd w:val="0"/>
        <w:spacing w:after="260"/>
        <w:rPr>
          <w:rFonts w:ascii="Helvetica" w:hAnsi="Helvetica" w:cs="Helvetica Neue"/>
        </w:rPr>
      </w:pPr>
    </w:p>
    <w:p w14:paraId="57C1D4A6" w14:textId="77777777" w:rsidR="00735A6B" w:rsidRPr="005D3F9C" w:rsidRDefault="00735A6B" w:rsidP="00B756C2">
      <w:pPr>
        <w:widowControl w:val="0"/>
        <w:autoSpaceDE w:val="0"/>
        <w:autoSpaceDN w:val="0"/>
        <w:adjustRightInd w:val="0"/>
        <w:rPr>
          <w:rFonts w:ascii="Helvetica" w:hAnsi="Helvetica" w:cs="Helvetica"/>
        </w:rPr>
      </w:pPr>
    </w:p>
    <w:p w14:paraId="72E44117" w14:textId="3DFE95C0" w:rsidR="00DB30FF" w:rsidRPr="005D3F9C" w:rsidRDefault="00DB30FF" w:rsidP="00B50FC2">
      <w:pPr>
        <w:widowControl w:val="0"/>
        <w:pBdr>
          <w:bottom w:val="single" w:sz="6" w:space="1" w:color="auto"/>
        </w:pBdr>
        <w:autoSpaceDE w:val="0"/>
        <w:autoSpaceDN w:val="0"/>
        <w:adjustRightInd w:val="0"/>
        <w:rPr>
          <w:rFonts w:ascii="Helvetica" w:hAnsi="Helvetica" w:cs="Arial"/>
          <w:color w:val="1A1A1A"/>
          <w:highlight w:val="cyan"/>
        </w:rPr>
      </w:pPr>
    </w:p>
    <w:p w14:paraId="70FA06F5" w14:textId="77777777" w:rsidR="00DB30FF" w:rsidRPr="005D3F9C" w:rsidRDefault="00DB30FF" w:rsidP="00B50FC2">
      <w:pPr>
        <w:widowControl w:val="0"/>
        <w:autoSpaceDE w:val="0"/>
        <w:autoSpaceDN w:val="0"/>
        <w:adjustRightInd w:val="0"/>
        <w:rPr>
          <w:rFonts w:ascii="Helvetica" w:hAnsi="Helvetica" w:cs="Arial"/>
          <w:color w:val="1A1A1A"/>
          <w:highlight w:val="cyan"/>
        </w:rPr>
      </w:pPr>
    </w:p>
    <w:p w14:paraId="1ED03546" w14:textId="77777777" w:rsidR="00B756C2" w:rsidRPr="005D3F9C" w:rsidRDefault="00B756C2" w:rsidP="00B756C2">
      <w:pPr>
        <w:widowControl w:val="0"/>
        <w:autoSpaceDE w:val="0"/>
        <w:autoSpaceDN w:val="0"/>
        <w:adjustRightInd w:val="0"/>
        <w:rPr>
          <w:rFonts w:ascii="Helvetica" w:hAnsi="Helvetica" w:cs="Helvetica"/>
        </w:rPr>
      </w:pPr>
      <w:bookmarkStart w:id="540" w:name="SBAPortableAssistance"/>
      <w:bookmarkEnd w:id="540"/>
      <w:r w:rsidRPr="005D3F9C">
        <w:rPr>
          <w:rFonts w:ascii="Helvetica" w:hAnsi="Helvetica" w:cs="Helvetica"/>
        </w:rPr>
        <w:t>SBA Trainings</w:t>
      </w:r>
    </w:p>
    <w:p w14:paraId="349872F5" w14:textId="77777777" w:rsidR="00B756C2" w:rsidRPr="005D3F9C" w:rsidRDefault="00B756C2" w:rsidP="00B756C2">
      <w:pPr>
        <w:widowControl w:val="0"/>
        <w:autoSpaceDE w:val="0"/>
        <w:autoSpaceDN w:val="0"/>
        <w:adjustRightInd w:val="0"/>
        <w:rPr>
          <w:rFonts w:ascii="Helvetica" w:hAnsi="Helvetica" w:cs="Helvetica"/>
        </w:rPr>
      </w:pPr>
    </w:p>
    <w:p w14:paraId="577EE124" w14:textId="77777777" w:rsidR="00B756C2" w:rsidRPr="005D3F9C" w:rsidRDefault="00B756C2" w:rsidP="00B756C2">
      <w:pPr>
        <w:widowControl w:val="0"/>
        <w:autoSpaceDE w:val="0"/>
        <w:autoSpaceDN w:val="0"/>
        <w:adjustRightInd w:val="0"/>
        <w:rPr>
          <w:rFonts w:ascii="Helvetica" w:hAnsi="Helvetica" w:cs="Georgia"/>
          <w:b/>
          <w:bCs/>
          <w:color w:val="021437"/>
        </w:rPr>
      </w:pPr>
      <w:r w:rsidRPr="005D3F9C">
        <w:rPr>
          <w:rFonts w:ascii="Helvetica" w:hAnsi="Helvetica" w:cs="Georgia"/>
          <w:b/>
          <w:bCs/>
          <w:color w:val="021437"/>
        </w:rPr>
        <w:t>Contracting Opportunities for Veteran Entrepreneurs</w:t>
      </w:r>
    </w:p>
    <w:p w14:paraId="39900E80"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This self-paced training exercise is an introduction to Federal contracting opportunities for Veterans.</w:t>
      </w:r>
    </w:p>
    <w:p w14:paraId="668917F8"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5D3F9C" w:rsidRDefault="00B756C2" w:rsidP="00B756C2">
      <w:pPr>
        <w:widowControl w:val="0"/>
        <w:autoSpaceDE w:val="0"/>
        <w:autoSpaceDN w:val="0"/>
        <w:adjustRightInd w:val="0"/>
        <w:rPr>
          <w:rFonts w:ascii="Helvetica" w:hAnsi="Helvetica" w:cs="Helvetica"/>
          <w:b/>
          <w:bCs/>
          <w:color w:val="464749"/>
        </w:rPr>
      </w:pPr>
      <w:r w:rsidRPr="005D3F9C">
        <w:rPr>
          <w:rFonts w:ascii="Helvetica" w:hAnsi="Helvetica" w:cs="Helvetica"/>
          <w:b/>
          <w:bCs/>
          <w:color w:val="464749"/>
        </w:rPr>
        <w:t>Duration: 00:30:00</w:t>
      </w:r>
    </w:p>
    <w:p w14:paraId="4B6B717A" w14:textId="77777777" w:rsidR="00B756C2" w:rsidRPr="005D3F9C" w:rsidRDefault="00B756C2" w:rsidP="00B756C2">
      <w:pPr>
        <w:widowControl w:val="0"/>
        <w:autoSpaceDE w:val="0"/>
        <w:autoSpaceDN w:val="0"/>
        <w:adjustRightInd w:val="0"/>
        <w:rPr>
          <w:rFonts w:ascii="Helvetica" w:hAnsi="Helvetica" w:cs="Helvetica"/>
        </w:rPr>
      </w:pPr>
    </w:p>
    <w:p w14:paraId="73ED2A10" w14:textId="77777777" w:rsidR="00B756C2" w:rsidRPr="005D3F9C" w:rsidRDefault="00255944" w:rsidP="00B756C2">
      <w:pPr>
        <w:widowControl w:val="0"/>
        <w:pBdr>
          <w:bottom w:val="single" w:sz="6" w:space="1" w:color="auto"/>
        </w:pBdr>
        <w:autoSpaceDE w:val="0"/>
        <w:autoSpaceDN w:val="0"/>
        <w:adjustRightInd w:val="0"/>
        <w:rPr>
          <w:rFonts w:ascii="Helvetica" w:hAnsi="Helvetica" w:cs="Helvetica"/>
        </w:rPr>
      </w:pPr>
      <w:hyperlink r:id="rId548" w:history="1">
        <w:r w:rsidR="00B756C2" w:rsidRPr="005D3F9C">
          <w:rPr>
            <w:rStyle w:val="Hyperlink"/>
            <w:rFonts w:ascii="Helvetica" w:hAnsi="Helvetica" w:cs="Helvetica"/>
          </w:rPr>
          <w:t>http://www.sba.gov/tools/sba-learning-center/training/contracting-opportunities-veteran-entrepreneurs</w:t>
        </w:r>
      </w:hyperlink>
    </w:p>
    <w:p w14:paraId="6C73925C"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8C2B8A7" w14:textId="77777777" w:rsidR="00B756C2" w:rsidRPr="005D3F9C" w:rsidRDefault="00B756C2" w:rsidP="00B756C2">
      <w:pPr>
        <w:widowControl w:val="0"/>
        <w:autoSpaceDE w:val="0"/>
        <w:autoSpaceDN w:val="0"/>
        <w:adjustRightInd w:val="0"/>
        <w:rPr>
          <w:rFonts w:ascii="Helvetica" w:hAnsi="Helvetica" w:cs="Helvetica"/>
        </w:rPr>
      </w:pPr>
    </w:p>
    <w:p w14:paraId="5132A16E" w14:textId="77777777" w:rsidR="00B756C2" w:rsidRPr="005D3F9C" w:rsidRDefault="00255944" w:rsidP="00B756C2">
      <w:pPr>
        <w:widowControl w:val="0"/>
        <w:autoSpaceDE w:val="0"/>
        <w:autoSpaceDN w:val="0"/>
        <w:adjustRightInd w:val="0"/>
        <w:spacing w:after="80"/>
        <w:rPr>
          <w:rFonts w:ascii="Helvetica" w:hAnsi="Helvetica" w:cs="Helvetica Neue"/>
          <w:b/>
          <w:bCs/>
        </w:rPr>
      </w:pPr>
      <w:hyperlink r:id="rId549" w:history="1">
        <w:r w:rsidR="00B756C2" w:rsidRPr="005D3F9C">
          <w:rPr>
            <w:rFonts w:ascii="Helvetica" w:hAnsi="Helvetica" w:cs="Helvetica Neue"/>
            <w:b/>
            <w:bCs/>
            <w:color w:val="18446F"/>
          </w:rPr>
          <w:t>Interested in Exporting? These Four Resources Can Help</w:t>
        </w:r>
      </w:hyperlink>
    </w:p>
    <w:p w14:paraId="1E67CCBC"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5D3F9C" w:rsidRDefault="00255944" w:rsidP="00B756C2">
      <w:pPr>
        <w:pStyle w:val="ListParagraph"/>
        <w:widowControl w:val="0"/>
        <w:numPr>
          <w:ilvl w:val="0"/>
          <w:numId w:val="33"/>
        </w:numPr>
        <w:autoSpaceDE w:val="0"/>
        <w:autoSpaceDN w:val="0"/>
        <w:adjustRightInd w:val="0"/>
        <w:rPr>
          <w:rFonts w:ascii="Helvetica" w:hAnsi="Helvetica" w:cs="Helvetica Neue"/>
        </w:rPr>
      </w:pPr>
      <w:hyperlink r:id="rId550" w:history="1">
        <w:r w:rsidR="00B756C2" w:rsidRPr="005D3F9C">
          <w:rPr>
            <w:rFonts w:ascii="Helvetica" w:hAnsi="Helvetica" w:cs="Helvetica Neue"/>
            <w:color w:val="18446F"/>
            <w:u w:val="single" w:color="18446F"/>
          </w:rPr>
          <w:t>Read more</w:t>
        </w:r>
      </w:hyperlink>
    </w:p>
    <w:p w14:paraId="3FA5E7B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AB6212E" w14:textId="77777777" w:rsidR="00B756C2" w:rsidRPr="005D3F9C" w:rsidRDefault="00B756C2" w:rsidP="00B756C2">
      <w:pPr>
        <w:pStyle w:val="NormalWeb"/>
        <w:spacing w:before="2" w:after="2"/>
        <w:rPr>
          <w:rFonts w:ascii="Helvetica" w:hAnsi="Helvetica"/>
        </w:rPr>
      </w:pPr>
      <w:bookmarkStart w:id="541" w:name="SBAUpcomingTrainings"/>
      <w:bookmarkEnd w:id="541"/>
      <w:r w:rsidRPr="005D3F9C">
        <w:rPr>
          <w:rFonts w:ascii="Helvetica" w:hAnsi="Helvetica"/>
          <w:highlight w:val="yellow"/>
        </w:rPr>
        <w:t>Upcoming Trainings:</w:t>
      </w:r>
      <w:bookmarkStart w:id="542" w:name="SBAGeorgiaTrainingSchedule"/>
      <w:bookmarkEnd w:id="542"/>
      <w:r w:rsidRPr="005D3F9C">
        <w:rPr>
          <w:rFonts w:ascii="Helvetica" w:hAnsi="Helvetica"/>
        </w:rPr>
        <w:t xml:space="preserve">  </w:t>
      </w:r>
      <w:r w:rsidRPr="005D3F9C">
        <w:rPr>
          <w:rFonts w:ascii="Helvetica" w:hAnsi="Helvetica" w:cs="Helvetica"/>
          <w:b/>
          <w:bCs/>
          <w:color w:val="404E83"/>
        </w:rPr>
        <w:t>Check out SBA's Online Training!</w:t>
      </w:r>
    </w:p>
    <w:p w14:paraId="1823BE2D" w14:textId="77777777" w:rsidR="00B756C2" w:rsidRPr="005D3F9C" w:rsidRDefault="00255944" w:rsidP="00B756C2">
      <w:pPr>
        <w:widowControl w:val="0"/>
        <w:numPr>
          <w:ilvl w:val="0"/>
          <w:numId w:val="16"/>
        </w:numPr>
        <w:tabs>
          <w:tab w:val="left" w:pos="220"/>
          <w:tab w:val="left" w:pos="720"/>
        </w:tabs>
        <w:autoSpaceDE w:val="0"/>
        <w:autoSpaceDN w:val="0"/>
        <w:adjustRightInd w:val="0"/>
        <w:ind w:hanging="720"/>
        <w:rPr>
          <w:rFonts w:ascii="Helvetica" w:hAnsi="Helvetica" w:cs="Helvetica"/>
        </w:rPr>
      </w:pPr>
      <w:hyperlink r:id="rId551" w:history="1">
        <w:r w:rsidR="00B756C2" w:rsidRPr="005D3F9C">
          <w:rPr>
            <w:rFonts w:ascii="Helvetica" w:hAnsi="Helvetica" w:cs="Helvetica"/>
            <w:color w:val="386EFF"/>
            <w:u w:val="single"/>
          </w:rPr>
          <w:t>Financing Options for Small Businesses</w:t>
        </w:r>
      </w:hyperlink>
    </w:p>
    <w:p w14:paraId="2E437D5F" w14:textId="77777777" w:rsidR="00B756C2" w:rsidRPr="005D3F9C" w:rsidRDefault="00255944" w:rsidP="00B756C2">
      <w:pPr>
        <w:pStyle w:val="NormalWeb"/>
        <w:spacing w:before="2" w:after="2"/>
        <w:rPr>
          <w:rFonts w:ascii="Helvetica" w:hAnsi="Helvetica"/>
        </w:rPr>
      </w:pPr>
      <w:hyperlink r:id="rId552" w:history="1">
        <w:r w:rsidR="00B756C2" w:rsidRPr="005D3F9C">
          <w:rPr>
            <w:rFonts w:ascii="Helvetica" w:hAnsi="Helvetica" w:cs="Helvetica"/>
            <w:color w:val="386EFF"/>
            <w:u w:val="single"/>
          </w:rPr>
          <w:t>How to Prepare Government Contract Proposals</w:t>
        </w:r>
      </w:hyperlink>
    </w:p>
    <w:p w14:paraId="6E2D61C0" w14:textId="77777777" w:rsidR="00B756C2" w:rsidRPr="005D3F9C" w:rsidRDefault="00255944" w:rsidP="00B756C2">
      <w:pPr>
        <w:widowControl w:val="0"/>
        <w:autoSpaceDE w:val="0"/>
        <w:autoSpaceDN w:val="0"/>
        <w:adjustRightInd w:val="0"/>
        <w:spacing w:after="80"/>
        <w:rPr>
          <w:rFonts w:ascii="Helvetica" w:hAnsi="Helvetica" w:cs="Helvetica Neue"/>
          <w:b/>
          <w:bCs/>
        </w:rPr>
      </w:pPr>
      <w:hyperlink r:id="rId553" w:history="1">
        <w:r w:rsidR="00B756C2" w:rsidRPr="005D3F9C">
          <w:rPr>
            <w:rFonts w:ascii="Helvetica" w:hAnsi="Helvetica" w:cs="Helvetica Neue"/>
            <w:b/>
            <w:bCs/>
            <w:color w:val="18446F"/>
          </w:rPr>
          <w:t>Getting Started With Exporting: Training and Educational Resources</w:t>
        </w:r>
      </w:hyperlink>
    </w:p>
    <w:p w14:paraId="5E0C0473"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0E1399CE" w14:textId="7EE8F879" w:rsidR="00B756C2" w:rsidRPr="005D3F9C" w:rsidRDefault="00255944" w:rsidP="009C5756">
      <w:pPr>
        <w:pStyle w:val="ListParagraph"/>
        <w:widowControl w:val="0"/>
        <w:numPr>
          <w:ilvl w:val="0"/>
          <w:numId w:val="33"/>
        </w:numPr>
        <w:autoSpaceDE w:val="0"/>
        <w:autoSpaceDN w:val="0"/>
        <w:adjustRightInd w:val="0"/>
        <w:spacing w:after="260"/>
        <w:rPr>
          <w:rFonts w:ascii="Helvetica" w:hAnsi="Helvetica" w:cs="Helvetica Neue"/>
          <w:color w:val="18446F"/>
          <w:u w:val="single" w:color="18446F"/>
        </w:rPr>
      </w:pPr>
      <w:hyperlink r:id="rId554" w:history="1">
        <w:r w:rsidR="00B756C2" w:rsidRPr="005D3F9C">
          <w:rPr>
            <w:rFonts w:ascii="Helvetica" w:hAnsi="Helvetica" w:cs="Helvetica Neue"/>
            <w:color w:val="18446F"/>
            <w:u w:val="single" w:color="18446F"/>
          </w:rPr>
          <w:t>Read more</w:t>
        </w:r>
      </w:hyperlink>
    </w:p>
    <w:p w14:paraId="5CECAE56" w14:textId="77777777" w:rsidR="009C5756" w:rsidRPr="005D3F9C" w:rsidRDefault="009C5756" w:rsidP="009C5756">
      <w:pPr>
        <w:widowControl w:val="0"/>
        <w:autoSpaceDE w:val="0"/>
        <w:autoSpaceDN w:val="0"/>
        <w:adjustRightInd w:val="0"/>
        <w:spacing w:after="260"/>
        <w:rPr>
          <w:rFonts w:ascii="Helvetica" w:hAnsi="Helvetica" w:cs="Helvetica Neue"/>
        </w:rPr>
      </w:pPr>
    </w:p>
    <w:p w14:paraId="21002823" w14:textId="77777777" w:rsidR="00B756C2" w:rsidRPr="005D3F9C" w:rsidRDefault="00B756C2" w:rsidP="00B756C2">
      <w:pPr>
        <w:pStyle w:val="NormalWeb"/>
        <w:pBdr>
          <w:bottom w:val="single" w:sz="6" w:space="1" w:color="auto"/>
        </w:pBdr>
        <w:spacing w:before="2" w:after="2"/>
        <w:rPr>
          <w:rFonts w:ascii="Helvetica" w:eastAsiaTheme="minorEastAsia" w:hAnsi="Helvetica" w:cs="Helvetica Neue"/>
        </w:rPr>
      </w:pPr>
      <w:bookmarkStart w:id="543" w:name="SBAGeorgiasmallbusaward"/>
      <w:bookmarkStart w:id="544" w:name="SBAGAEmergingLeaders"/>
      <w:bookmarkEnd w:id="543"/>
      <w:bookmarkEnd w:id="544"/>
    </w:p>
    <w:p w14:paraId="1E109850" w14:textId="77777777" w:rsidR="00B756C2" w:rsidRPr="005D3F9C" w:rsidRDefault="00B756C2" w:rsidP="00B756C2">
      <w:pPr>
        <w:pStyle w:val="NormalWeb"/>
        <w:spacing w:before="2" w:after="2"/>
        <w:rPr>
          <w:rFonts w:ascii="Helvetica" w:hAnsi="Helvetica"/>
        </w:rPr>
      </w:pPr>
      <w:bookmarkStart w:id="545" w:name="SBAHAWAII"/>
      <w:bookmarkStart w:id="546" w:name="SBAGA"/>
      <w:bookmarkStart w:id="547" w:name="SBAHI"/>
      <w:bookmarkEnd w:id="545"/>
      <w:bookmarkEnd w:id="546"/>
      <w:bookmarkEnd w:id="547"/>
      <w:r w:rsidRPr="005D3F9C">
        <w:rPr>
          <w:rFonts w:ascii="Helvetica" w:hAnsi="Helvetica"/>
        </w:rPr>
        <w:t>For Specific Information in Hawaii see the following links:</w:t>
      </w:r>
    </w:p>
    <w:p w14:paraId="7DB0077B"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Pr="005D3F9C" w:rsidRDefault="00B756C2" w:rsidP="00B756C2">
      <w:pPr>
        <w:rPr>
          <w:rFonts w:ascii="Helvetica" w:hAnsi="Helvetica"/>
        </w:rPr>
      </w:pPr>
    </w:p>
    <w:p w14:paraId="7C2ED824" w14:textId="77777777" w:rsidR="00B756C2" w:rsidRDefault="00255944" w:rsidP="00B756C2">
      <w:pPr>
        <w:rPr>
          <w:rStyle w:val="Hyperlink"/>
          <w:rFonts w:ascii="Helvetica" w:hAnsi="Helvetica"/>
        </w:rPr>
      </w:pPr>
      <w:hyperlink r:id="rId556" w:history="1">
        <w:r w:rsidR="00B756C2" w:rsidRPr="005D3F9C">
          <w:rPr>
            <w:rStyle w:val="Hyperlink"/>
            <w:rFonts w:ascii="Helvetica" w:hAnsi="Helvetica"/>
          </w:rPr>
          <w:t>https://www.sba.gov/offices/district/hi/Honolulu</w:t>
        </w:r>
      </w:hyperlink>
    </w:p>
    <w:p w14:paraId="2C26D9E9" w14:textId="139D107D" w:rsidR="00AB0B9C" w:rsidRDefault="00AB0B9C">
      <w:pPr>
        <w:rPr>
          <w:rFonts w:ascii="Helvetica" w:hAnsi="Helvetica"/>
          <w:b/>
        </w:rPr>
      </w:pPr>
      <w:r>
        <w:rPr>
          <w:rFonts w:ascii="Helvetica" w:hAnsi="Helvetica"/>
          <w:b/>
        </w:rPr>
        <w:br w:type="page"/>
      </w:r>
    </w:p>
    <w:p w14:paraId="0B8E3E4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9828ACC" w14:textId="77777777" w:rsidR="00B756C2" w:rsidRPr="005D3F9C" w:rsidRDefault="00B756C2" w:rsidP="00B756C2">
      <w:pPr>
        <w:rPr>
          <w:rFonts w:ascii="Helvetica" w:hAnsi="Helvetica"/>
        </w:rPr>
      </w:pPr>
      <w:bookmarkStart w:id="548" w:name="SBANoticewebinars"/>
      <w:bookmarkEnd w:id="548"/>
    </w:p>
    <w:p w14:paraId="50139511" w14:textId="77777777" w:rsidR="00B756C2" w:rsidRPr="005D3F9C" w:rsidRDefault="00B756C2" w:rsidP="00B756C2">
      <w:pPr>
        <w:tabs>
          <w:tab w:val="left" w:pos="4253"/>
        </w:tabs>
        <w:outlineLvl w:val="0"/>
        <w:rPr>
          <w:rFonts w:ascii="Helvetica" w:hAnsi="Helvetica"/>
          <w:b/>
        </w:rPr>
      </w:pPr>
      <w:bookmarkStart w:id="549" w:name="STATE"/>
      <w:bookmarkEnd w:id="549"/>
      <w:r w:rsidRPr="005D3F9C">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5D3F9C" w:rsidRDefault="00B756C2" w:rsidP="00B756C2">
      <w:pPr>
        <w:tabs>
          <w:tab w:val="left" w:pos="4253"/>
        </w:tabs>
        <w:outlineLvl w:val="0"/>
        <w:rPr>
          <w:rFonts w:ascii="Helvetica" w:hAnsi="Helvetica"/>
          <w:b/>
        </w:rPr>
      </w:pPr>
      <w:r w:rsidRPr="005D3F9C">
        <w:rPr>
          <w:rFonts w:ascii="Helvetica" w:hAnsi="Helvetica"/>
          <w:b/>
        </w:rPr>
        <w:t>State Department</w:t>
      </w:r>
      <w:bookmarkStart w:id="550" w:name="StateGO"/>
      <w:bookmarkEnd w:id="550"/>
      <w:r w:rsidRPr="005D3F9C">
        <w:rPr>
          <w:rFonts w:ascii="Helvetica" w:hAnsi="Helvetica"/>
          <w:b/>
        </w:rPr>
        <w:t xml:space="preserve">                 </w:t>
      </w:r>
      <w:r w:rsidRPr="005D3F9C">
        <w:rPr>
          <w:rFonts w:ascii="Helvetica" w:hAnsi="Helvetica"/>
          <w:highlight w:val="yellow"/>
        </w:rPr>
        <w:t>General Overview and Resources for Program Administrators</w:t>
      </w:r>
    </w:p>
    <w:p w14:paraId="3869B348" w14:textId="77777777" w:rsidR="00B756C2" w:rsidRPr="005D3F9C" w:rsidRDefault="00B756C2" w:rsidP="00B756C2">
      <w:pPr>
        <w:tabs>
          <w:tab w:val="left" w:pos="4253"/>
        </w:tabs>
        <w:rPr>
          <w:rFonts w:ascii="Helvetica" w:hAnsi="Helvetica"/>
        </w:rPr>
      </w:pPr>
    </w:p>
    <w:p w14:paraId="4A0F9C9C" w14:textId="39A52AED" w:rsidR="00B756C2" w:rsidRDefault="00B756C2" w:rsidP="00B756C2">
      <w:pPr>
        <w:tabs>
          <w:tab w:val="left" w:pos="4253"/>
        </w:tabs>
        <w:ind w:left="-270"/>
        <w:rPr>
          <w:rFonts w:ascii="Helvetica" w:hAnsi="Helvetica"/>
          <w:noProof/>
        </w:rPr>
      </w:pPr>
    </w:p>
    <w:p w14:paraId="24F47D47" w14:textId="35A0305A" w:rsidR="00443737" w:rsidRDefault="00443737" w:rsidP="00B756C2">
      <w:pPr>
        <w:tabs>
          <w:tab w:val="left" w:pos="4253"/>
        </w:tabs>
        <w:ind w:left="-270"/>
        <w:rPr>
          <w:rFonts w:ascii="Helvetica" w:hAnsi="Helvetica"/>
          <w:noProof/>
        </w:rPr>
      </w:pPr>
      <w:r>
        <w:rPr>
          <w:rFonts w:ascii="Helvetica" w:hAnsi="Helvetica"/>
          <w:noProof/>
        </w:rPr>
        <w:drawing>
          <wp:inline distT="0" distB="0" distL="0" distR="0" wp14:anchorId="5D6BCC61" wp14:editId="6C8E9417">
            <wp:extent cx="6457950" cy="4180840"/>
            <wp:effectExtent l="0" t="0" r="0" b="1016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8.50 PM.png"/>
                    <pic:cNvPicPr/>
                  </pic:nvPicPr>
                  <pic:blipFill>
                    <a:blip r:embed="rId558">
                      <a:extLst>
                        <a:ext uri="{28A0092B-C50C-407E-A947-70E740481C1C}">
                          <a14:useLocalDpi xmlns:a14="http://schemas.microsoft.com/office/drawing/2010/main" val="0"/>
                        </a:ext>
                      </a:extLst>
                    </a:blip>
                    <a:stretch>
                      <a:fillRect/>
                    </a:stretch>
                  </pic:blipFill>
                  <pic:spPr>
                    <a:xfrm>
                      <a:off x="0" y="0"/>
                      <a:ext cx="6457950" cy="4180840"/>
                    </a:xfrm>
                    <a:prstGeom prst="rect">
                      <a:avLst/>
                    </a:prstGeom>
                  </pic:spPr>
                </pic:pic>
              </a:graphicData>
            </a:graphic>
          </wp:inline>
        </w:drawing>
      </w:r>
    </w:p>
    <w:p w14:paraId="2AC4855A" w14:textId="55D53D57" w:rsidR="00761B62" w:rsidRDefault="00761B62" w:rsidP="00B756C2">
      <w:pPr>
        <w:tabs>
          <w:tab w:val="left" w:pos="4253"/>
        </w:tabs>
        <w:ind w:left="-270"/>
        <w:rPr>
          <w:rFonts w:ascii="Helvetica" w:hAnsi="Helvetica"/>
          <w:noProof/>
        </w:rPr>
      </w:pPr>
    </w:p>
    <w:p w14:paraId="09AD2BDE" w14:textId="20C8424B" w:rsidR="004225DB" w:rsidRDefault="00255944" w:rsidP="00B756C2">
      <w:pPr>
        <w:tabs>
          <w:tab w:val="left" w:pos="4253"/>
        </w:tabs>
        <w:ind w:left="-270"/>
        <w:rPr>
          <w:rFonts w:ascii="Helvetica" w:hAnsi="Helvetica"/>
          <w:noProof/>
        </w:rPr>
      </w:pPr>
      <w:hyperlink r:id="rId559" w:history="1">
        <w:r w:rsidR="007F1E7F" w:rsidRPr="007F1E7F">
          <w:rPr>
            <w:rStyle w:val="Hyperlink"/>
            <w:rFonts w:ascii="Helvetica" w:hAnsi="Helvetica"/>
            <w:noProof/>
          </w:rPr>
          <w:t>https://eca.state.gov/about-bureau/organizational-structure/grants-division</w:t>
        </w:r>
      </w:hyperlink>
    </w:p>
    <w:p w14:paraId="3DA3EE2B" w14:textId="77777777" w:rsidR="007F1E7F" w:rsidRPr="005D3F9C" w:rsidRDefault="007F1E7F" w:rsidP="00B756C2">
      <w:pPr>
        <w:tabs>
          <w:tab w:val="left" w:pos="4253"/>
        </w:tabs>
        <w:ind w:left="-270"/>
        <w:rPr>
          <w:rFonts w:ascii="Helvetica" w:hAnsi="Helvetica"/>
          <w:noProof/>
        </w:rPr>
      </w:pPr>
    </w:p>
    <w:p w14:paraId="53F7E323" w14:textId="77777777" w:rsidR="00B756C2" w:rsidRDefault="00255944" w:rsidP="00B756C2">
      <w:pPr>
        <w:spacing w:beforeLines="1" w:before="2" w:afterLines="1" w:after="2"/>
        <w:rPr>
          <w:rStyle w:val="Hyperlink"/>
          <w:rFonts w:ascii="Helvetica" w:hAnsi="Helvetica"/>
        </w:rPr>
      </w:pPr>
      <w:hyperlink r:id="rId560" w:history="1">
        <w:r w:rsidR="00B756C2" w:rsidRPr="005D3F9C">
          <w:rPr>
            <w:rStyle w:val="Hyperlink"/>
            <w:rFonts w:ascii="Helvetica" w:hAnsi="Helvetica"/>
          </w:rPr>
          <w:t>http://eca.state.gov/search/solr/grants?search_referrer=node/237</w:t>
        </w:r>
      </w:hyperlink>
    </w:p>
    <w:p w14:paraId="024D630E" w14:textId="709F28FE" w:rsidR="00761B62" w:rsidRPr="005D3F9C" w:rsidRDefault="00761B62" w:rsidP="00B756C2">
      <w:pPr>
        <w:spacing w:beforeLines="1" w:before="2" w:afterLines="1" w:after="2"/>
        <w:rPr>
          <w:rFonts w:ascii="Helvetica" w:hAnsi="Helvetica"/>
        </w:rPr>
      </w:pPr>
    </w:p>
    <w:p w14:paraId="67D1A714" w14:textId="4935C09D" w:rsidR="00B756C2" w:rsidRPr="005D3F9C" w:rsidRDefault="00443737" w:rsidP="00B756C2">
      <w:pPr>
        <w:spacing w:beforeLines="1" w:before="2" w:afterLines="1" w:after="2"/>
        <w:rPr>
          <w:rFonts w:ascii="Helvetica" w:hAnsi="Helvetica"/>
        </w:rPr>
      </w:pPr>
      <w:r>
        <w:rPr>
          <w:rFonts w:ascii="Helvetica" w:hAnsi="Helvetica"/>
          <w:noProof/>
        </w:rPr>
        <w:drawing>
          <wp:inline distT="0" distB="0" distL="0" distR="0" wp14:anchorId="2E2B278B" wp14:editId="2A918D05">
            <wp:extent cx="6457950" cy="421830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9.43 PM.png"/>
                    <pic:cNvPicPr/>
                  </pic:nvPicPr>
                  <pic:blipFill>
                    <a:blip r:embed="rId561">
                      <a:extLst>
                        <a:ext uri="{28A0092B-C50C-407E-A947-70E740481C1C}">
                          <a14:useLocalDpi xmlns:a14="http://schemas.microsoft.com/office/drawing/2010/main" val="0"/>
                        </a:ext>
                      </a:extLst>
                    </a:blip>
                    <a:stretch>
                      <a:fillRect/>
                    </a:stretch>
                  </pic:blipFill>
                  <pic:spPr>
                    <a:xfrm>
                      <a:off x="0" y="0"/>
                      <a:ext cx="6457950" cy="4218305"/>
                    </a:xfrm>
                    <a:prstGeom prst="rect">
                      <a:avLst/>
                    </a:prstGeom>
                  </pic:spPr>
                </pic:pic>
              </a:graphicData>
            </a:graphic>
          </wp:inline>
        </w:drawing>
      </w:r>
    </w:p>
    <w:p w14:paraId="2CDBC206" w14:textId="5CA47193" w:rsidR="00443737" w:rsidRDefault="00255944" w:rsidP="00B756C2">
      <w:pPr>
        <w:spacing w:beforeLines="1" w:before="2" w:afterLines="1" w:after="2"/>
        <w:rPr>
          <w:rFonts w:ascii="Helvetica" w:hAnsi="Helvetica"/>
        </w:rPr>
      </w:pPr>
      <w:hyperlink r:id="rId562" w:history="1">
        <w:r w:rsidR="007F1E7F" w:rsidRPr="007F1E7F">
          <w:rPr>
            <w:rStyle w:val="Hyperlink"/>
            <w:rFonts w:ascii="Helvetica" w:hAnsi="Helvetica"/>
          </w:rPr>
          <w:t>https://eca.state.gov/organizational-funding/open-grant-solicitations</w:t>
        </w:r>
      </w:hyperlink>
    </w:p>
    <w:p w14:paraId="2BA5EBC5" w14:textId="77777777" w:rsidR="007F1E7F" w:rsidRPr="005D3F9C" w:rsidRDefault="007F1E7F" w:rsidP="00B756C2">
      <w:pPr>
        <w:spacing w:beforeLines="1" w:before="2" w:afterLines="1" w:after="2"/>
        <w:rPr>
          <w:rFonts w:ascii="Helvetica" w:hAnsi="Helvetica"/>
        </w:rPr>
      </w:pPr>
    </w:p>
    <w:p w14:paraId="1B10591F" w14:textId="2B3B270E" w:rsidR="00B756C2" w:rsidRDefault="00443737" w:rsidP="00B756C2">
      <w:pPr>
        <w:spacing w:beforeLines="1" w:before="2" w:afterLines="1" w:after="2"/>
        <w:rPr>
          <w:rFonts w:ascii="Helvetica" w:hAnsi="Helvetica"/>
        </w:rPr>
      </w:pPr>
      <w:r>
        <w:rPr>
          <w:rFonts w:ascii="Helvetica" w:hAnsi="Helvetica"/>
          <w:noProof/>
        </w:rPr>
        <w:drawing>
          <wp:inline distT="0" distB="0" distL="0" distR="0" wp14:anchorId="17560BDF" wp14:editId="6113554E">
            <wp:extent cx="6457950" cy="427799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0.48 PM.png"/>
                    <pic:cNvPicPr/>
                  </pic:nvPicPr>
                  <pic:blipFill>
                    <a:blip r:embed="rId563">
                      <a:extLst>
                        <a:ext uri="{28A0092B-C50C-407E-A947-70E740481C1C}">
                          <a14:useLocalDpi xmlns:a14="http://schemas.microsoft.com/office/drawing/2010/main" val="0"/>
                        </a:ext>
                      </a:extLst>
                    </a:blip>
                    <a:stretch>
                      <a:fillRect/>
                    </a:stretch>
                  </pic:blipFill>
                  <pic:spPr>
                    <a:xfrm>
                      <a:off x="0" y="0"/>
                      <a:ext cx="6457950" cy="4277995"/>
                    </a:xfrm>
                    <a:prstGeom prst="rect">
                      <a:avLst/>
                    </a:prstGeom>
                  </pic:spPr>
                </pic:pic>
              </a:graphicData>
            </a:graphic>
          </wp:inline>
        </w:drawing>
      </w:r>
    </w:p>
    <w:p w14:paraId="3DBC785D" w14:textId="11E0B8F7" w:rsidR="00443737" w:rsidRDefault="00443737" w:rsidP="00B756C2">
      <w:pPr>
        <w:spacing w:beforeLines="1" w:before="2" w:afterLines="1" w:after="2"/>
        <w:rPr>
          <w:rFonts w:ascii="Helvetica" w:hAnsi="Helvetica"/>
        </w:rPr>
      </w:pPr>
      <w:r>
        <w:rPr>
          <w:rFonts w:ascii="Helvetica" w:hAnsi="Helvetica"/>
          <w:noProof/>
        </w:rPr>
        <w:drawing>
          <wp:inline distT="0" distB="0" distL="0" distR="0" wp14:anchorId="75249F2A" wp14:editId="3169E700">
            <wp:extent cx="6457950" cy="3569970"/>
            <wp:effectExtent l="0" t="0" r="0" b="1143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10 PM.png"/>
                    <pic:cNvPicPr/>
                  </pic:nvPicPr>
                  <pic:blipFill>
                    <a:blip r:embed="rId564">
                      <a:extLst>
                        <a:ext uri="{28A0092B-C50C-407E-A947-70E740481C1C}">
                          <a14:useLocalDpi xmlns:a14="http://schemas.microsoft.com/office/drawing/2010/main" val="0"/>
                        </a:ext>
                      </a:extLst>
                    </a:blip>
                    <a:stretch>
                      <a:fillRect/>
                    </a:stretch>
                  </pic:blipFill>
                  <pic:spPr>
                    <a:xfrm>
                      <a:off x="0" y="0"/>
                      <a:ext cx="6457950" cy="3569970"/>
                    </a:xfrm>
                    <a:prstGeom prst="rect">
                      <a:avLst/>
                    </a:prstGeom>
                  </pic:spPr>
                </pic:pic>
              </a:graphicData>
            </a:graphic>
          </wp:inline>
        </w:drawing>
      </w:r>
    </w:p>
    <w:p w14:paraId="46CFBFBE" w14:textId="17FDB41F" w:rsidR="00443737" w:rsidRPr="005D3F9C" w:rsidRDefault="00443737" w:rsidP="00B756C2">
      <w:pPr>
        <w:spacing w:beforeLines="1" w:before="2" w:afterLines="1" w:after="2"/>
        <w:rPr>
          <w:rFonts w:ascii="Helvetica" w:hAnsi="Helvetica"/>
        </w:rPr>
      </w:pPr>
      <w:r>
        <w:rPr>
          <w:rFonts w:ascii="Helvetica" w:hAnsi="Helvetica"/>
          <w:noProof/>
        </w:rPr>
        <w:drawing>
          <wp:inline distT="0" distB="0" distL="0" distR="0" wp14:anchorId="7AF3BE02" wp14:editId="4C3EC6AF">
            <wp:extent cx="6457950" cy="3554095"/>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31 PM.png"/>
                    <pic:cNvPicPr/>
                  </pic:nvPicPr>
                  <pic:blipFill>
                    <a:blip r:embed="rId565">
                      <a:extLst>
                        <a:ext uri="{28A0092B-C50C-407E-A947-70E740481C1C}">
                          <a14:useLocalDpi xmlns:a14="http://schemas.microsoft.com/office/drawing/2010/main" val="0"/>
                        </a:ext>
                      </a:extLst>
                    </a:blip>
                    <a:stretch>
                      <a:fillRect/>
                    </a:stretch>
                  </pic:blipFill>
                  <pic:spPr>
                    <a:xfrm>
                      <a:off x="0" y="0"/>
                      <a:ext cx="6457950" cy="3554095"/>
                    </a:xfrm>
                    <a:prstGeom prst="rect">
                      <a:avLst/>
                    </a:prstGeom>
                  </pic:spPr>
                </pic:pic>
              </a:graphicData>
            </a:graphic>
          </wp:inline>
        </w:drawing>
      </w:r>
    </w:p>
    <w:p w14:paraId="5D37AD5D" w14:textId="77777777" w:rsidR="00B756C2" w:rsidRPr="005D3F9C" w:rsidRDefault="00255944" w:rsidP="00B756C2">
      <w:pPr>
        <w:spacing w:beforeLines="1" w:before="2" w:afterLines="1" w:after="2"/>
        <w:rPr>
          <w:rFonts w:ascii="Helvetica" w:hAnsi="Helvetica"/>
        </w:rPr>
      </w:pPr>
      <w:hyperlink r:id="rId566" w:history="1">
        <w:r w:rsidR="00B756C2" w:rsidRPr="005D3F9C">
          <w:rPr>
            <w:rStyle w:val="Hyperlink"/>
            <w:rFonts w:ascii="Helvetica" w:hAnsi="Helvetica"/>
          </w:rPr>
          <w:t>http://eca.state.gov/organizational-funding/applying-grant</w:t>
        </w:r>
      </w:hyperlink>
    </w:p>
    <w:p w14:paraId="3C029DFB" w14:textId="77777777" w:rsidR="00B756C2" w:rsidRPr="005D3F9C" w:rsidRDefault="00B756C2" w:rsidP="00B756C2">
      <w:pPr>
        <w:spacing w:beforeLines="1" w:before="2" w:afterLines="1" w:after="2"/>
        <w:rPr>
          <w:rFonts w:ascii="Helvetica" w:hAnsi="Helvetica"/>
        </w:rPr>
      </w:pPr>
    </w:p>
    <w:p w14:paraId="4B736DD1" w14:textId="77777777" w:rsidR="00B756C2" w:rsidRPr="005D3F9C" w:rsidRDefault="00B756C2" w:rsidP="00B756C2">
      <w:pPr>
        <w:spacing w:beforeLines="1" w:before="2" w:afterLines="1" w:after="2"/>
        <w:rPr>
          <w:rFonts w:ascii="Helvetica" w:hAnsi="Helvetica"/>
        </w:rPr>
      </w:pPr>
    </w:p>
    <w:p w14:paraId="2648B748" w14:textId="77777777" w:rsidR="00B756C2" w:rsidRPr="005D3F9C" w:rsidRDefault="00B756C2" w:rsidP="00B756C2">
      <w:pPr>
        <w:spacing w:beforeLines="1" w:before="2" w:afterLines="1" w:after="2"/>
        <w:rPr>
          <w:rFonts w:ascii="Helvetica" w:hAnsi="Helvetica"/>
        </w:rPr>
      </w:pPr>
      <w:r w:rsidRPr="005D3F9C">
        <w:rPr>
          <w:rFonts w:ascii="Helvetica" w:hAnsi="Helvetica"/>
        </w:rPr>
        <w:t>General Information:</w:t>
      </w:r>
    </w:p>
    <w:p w14:paraId="4EABFC27" w14:textId="77777777" w:rsidR="00B756C2" w:rsidRPr="005D3F9C" w:rsidRDefault="00255944" w:rsidP="00B756C2">
      <w:pPr>
        <w:numPr>
          <w:ilvl w:val="0"/>
          <w:numId w:val="6"/>
        </w:numPr>
        <w:spacing w:beforeLines="1" w:before="2" w:afterLines="1" w:after="2"/>
        <w:rPr>
          <w:rFonts w:ascii="Helvetica" w:hAnsi="Helvetica"/>
        </w:rPr>
      </w:pPr>
      <w:hyperlink r:id="rId567" w:history="1">
        <w:r w:rsidR="00B756C2" w:rsidRPr="005D3F9C">
          <w:rPr>
            <w:rFonts w:ascii="Helvetica" w:hAnsi="Helvetica"/>
            <w:color w:val="0000FF"/>
            <w:u w:val="single"/>
          </w:rPr>
          <w:t>Bureau of Educational and Cultural Affairs Grants Division</w:t>
        </w:r>
      </w:hyperlink>
    </w:p>
    <w:p w14:paraId="36F54A72" w14:textId="77777777" w:rsidR="00B756C2" w:rsidRPr="005D3F9C" w:rsidRDefault="00255944" w:rsidP="00B756C2">
      <w:pPr>
        <w:numPr>
          <w:ilvl w:val="0"/>
          <w:numId w:val="6"/>
        </w:numPr>
        <w:spacing w:beforeLines="1" w:before="2" w:afterLines="1" w:after="2"/>
        <w:rPr>
          <w:rFonts w:ascii="Helvetica" w:hAnsi="Helvetica"/>
        </w:rPr>
      </w:pPr>
      <w:hyperlink r:id="rId568" w:history="1">
        <w:r w:rsidR="00B756C2" w:rsidRPr="005D3F9C">
          <w:rPr>
            <w:rFonts w:ascii="Helvetica" w:hAnsi="Helvetica"/>
            <w:color w:val="0000FF"/>
            <w:u w:val="single"/>
          </w:rPr>
          <w:t>Open Grant Opportunities (Requests for Grant Proposals)</w:t>
        </w:r>
      </w:hyperlink>
    </w:p>
    <w:p w14:paraId="7B35CEED" w14:textId="77777777" w:rsidR="00B756C2" w:rsidRPr="005D3F9C" w:rsidRDefault="00B756C2" w:rsidP="00B756C2">
      <w:pPr>
        <w:tabs>
          <w:tab w:val="left" w:pos="4253"/>
        </w:tabs>
        <w:rPr>
          <w:rFonts w:ascii="Helvetica" w:hAnsi="Helvetica"/>
        </w:rPr>
      </w:pPr>
    </w:p>
    <w:p w14:paraId="5A50604B" w14:textId="77777777" w:rsidR="00B756C2" w:rsidRPr="005D3F9C" w:rsidRDefault="00B756C2" w:rsidP="00B756C2">
      <w:pPr>
        <w:tabs>
          <w:tab w:val="left" w:pos="4253"/>
        </w:tabs>
        <w:rPr>
          <w:rFonts w:ascii="Helvetica" w:hAnsi="Helvetica"/>
        </w:rPr>
      </w:pPr>
      <w:r w:rsidRPr="005D3F9C">
        <w:rPr>
          <w:rFonts w:ascii="Helvetica" w:hAnsi="Helvetica"/>
        </w:rPr>
        <w:t xml:space="preserve">For General Information </w:t>
      </w:r>
      <w:hyperlink r:id="rId569" w:history="1">
        <w:r w:rsidRPr="005D3F9C">
          <w:rPr>
            <w:rStyle w:val="Hyperlink"/>
            <w:rFonts w:ascii="Helvetica" w:hAnsi="Helvetica"/>
          </w:rPr>
          <w:t>click here</w:t>
        </w:r>
      </w:hyperlink>
    </w:p>
    <w:p w14:paraId="588B035F" w14:textId="77777777" w:rsidR="00B756C2" w:rsidRPr="005D3F9C" w:rsidRDefault="00B756C2" w:rsidP="00B756C2">
      <w:pPr>
        <w:tabs>
          <w:tab w:val="left" w:pos="4253"/>
        </w:tabs>
        <w:rPr>
          <w:rFonts w:ascii="Helvetica" w:hAnsi="Helvetica"/>
          <w:b/>
        </w:rPr>
      </w:pPr>
    </w:p>
    <w:p w14:paraId="680D4374" w14:textId="77777777" w:rsidR="00B756C2" w:rsidRDefault="00B756C2" w:rsidP="00B756C2">
      <w:pPr>
        <w:pBdr>
          <w:bottom w:val="single" w:sz="6" w:space="1" w:color="auto"/>
        </w:pBdr>
        <w:tabs>
          <w:tab w:val="left" w:pos="4253"/>
        </w:tabs>
        <w:outlineLvl w:val="0"/>
        <w:rPr>
          <w:rFonts w:ascii="Helvetica" w:hAnsi="Helvetica"/>
          <w:b/>
        </w:rPr>
      </w:pPr>
    </w:p>
    <w:p w14:paraId="18B3C960" w14:textId="77777777" w:rsidR="00261C45" w:rsidRPr="005D3F9C" w:rsidRDefault="00261C45" w:rsidP="00B756C2">
      <w:pPr>
        <w:pBdr>
          <w:bottom w:val="single" w:sz="6" w:space="1" w:color="auto"/>
        </w:pBdr>
        <w:tabs>
          <w:tab w:val="left" w:pos="4253"/>
        </w:tabs>
        <w:outlineLvl w:val="0"/>
        <w:rPr>
          <w:rFonts w:ascii="Helvetica" w:hAnsi="Helvetica"/>
          <w:b/>
        </w:rPr>
      </w:pPr>
    </w:p>
    <w:p w14:paraId="5FE1A137" w14:textId="77777777" w:rsidR="00B756C2" w:rsidRPr="005D3F9C" w:rsidRDefault="00B756C2" w:rsidP="00B756C2">
      <w:pPr>
        <w:tabs>
          <w:tab w:val="left" w:pos="4253"/>
        </w:tabs>
        <w:outlineLvl w:val="0"/>
        <w:rPr>
          <w:rFonts w:ascii="Helvetica" w:hAnsi="Helvetica"/>
          <w:b/>
        </w:rPr>
      </w:pPr>
    </w:p>
    <w:p w14:paraId="7DC4D991" w14:textId="77777777" w:rsidR="004F098D" w:rsidRDefault="004F098D" w:rsidP="00B756C2">
      <w:pPr>
        <w:tabs>
          <w:tab w:val="left" w:pos="4253"/>
        </w:tabs>
        <w:outlineLvl w:val="0"/>
        <w:rPr>
          <w:rFonts w:ascii="Helvetica" w:hAnsi="Helvetica"/>
          <w:b/>
        </w:rPr>
      </w:pPr>
      <w:bookmarkStart w:id="551" w:name="StateProgram"/>
      <w:bookmarkEnd w:id="551"/>
    </w:p>
    <w:p w14:paraId="03DB8551" w14:textId="77777777" w:rsidR="004F098D" w:rsidRDefault="004F098D" w:rsidP="00B756C2">
      <w:pPr>
        <w:tabs>
          <w:tab w:val="left" w:pos="4253"/>
        </w:tabs>
        <w:outlineLvl w:val="0"/>
        <w:rPr>
          <w:rFonts w:ascii="Helvetica" w:hAnsi="Helvetica"/>
          <w:b/>
        </w:rPr>
      </w:pPr>
    </w:p>
    <w:p w14:paraId="17962ECC" w14:textId="77777777" w:rsidR="004F098D" w:rsidRDefault="004F098D" w:rsidP="00B756C2">
      <w:pPr>
        <w:tabs>
          <w:tab w:val="left" w:pos="4253"/>
        </w:tabs>
        <w:outlineLvl w:val="0"/>
        <w:rPr>
          <w:rFonts w:ascii="Helvetica" w:hAnsi="Helvetica"/>
          <w:b/>
        </w:rPr>
      </w:pPr>
    </w:p>
    <w:p w14:paraId="778E0EB0" w14:textId="77777777" w:rsidR="004F098D" w:rsidRDefault="004F098D" w:rsidP="00B756C2">
      <w:pPr>
        <w:tabs>
          <w:tab w:val="left" w:pos="4253"/>
        </w:tabs>
        <w:outlineLvl w:val="0"/>
        <w:rPr>
          <w:rFonts w:ascii="Helvetica" w:hAnsi="Helvetica"/>
          <w:b/>
        </w:rPr>
      </w:pPr>
    </w:p>
    <w:p w14:paraId="1FD67A30" w14:textId="77777777" w:rsidR="004F098D" w:rsidRDefault="004F098D" w:rsidP="00B756C2">
      <w:pPr>
        <w:tabs>
          <w:tab w:val="left" w:pos="4253"/>
        </w:tabs>
        <w:outlineLvl w:val="0"/>
        <w:rPr>
          <w:rFonts w:ascii="Helvetica" w:hAnsi="Helvetica"/>
          <w:b/>
        </w:rPr>
      </w:pPr>
    </w:p>
    <w:p w14:paraId="26EDC7D5" w14:textId="2F6384E9" w:rsidR="00C0450D" w:rsidRDefault="00B756C2" w:rsidP="00C0450D">
      <w:pPr>
        <w:pStyle w:val="NoSpacing"/>
        <w:rPr>
          <w:rFonts w:ascii="Helvetica" w:hAnsi="Helvetica"/>
          <w:b/>
        </w:rPr>
      </w:pPr>
      <w:r w:rsidRPr="005D3F9C">
        <w:rPr>
          <w:rFonts w:ascii="Helvetica" w:hAnsi="Helvetica"/>
          <w:b/>
        </w:rPr>
        <w:t>Program Grants:</w:t>
      </w:r>
      <w:r w:rsidR="00C0450D" w:rsidRPr="00DD040F">
        <w:rPr>
          <w:rFonts w:ascii="Helvetica" w:hAnsi="Helvetica" w:cs="Helvetica"/>
          <w:color w:val="222222"/>
          <w:sz w:val="24"/>
          <w:szCs w:val="24"/>
        </w:rPr>
        <w:br/>
      </w:r>
    </w:p>
    <w:p w14:paraId="39903C98" w14:textId="77777777" w:rsidR="00C4748B" w:rsidRDefault="00C4748B" w:rsidP="00C4748B">
      <w:pPr>
        <w:pStyle w:val="NoSpacing"/>
        <w:rPr>
          <w:rFonts w:ascii="Helvetica" w:hAnsi="Helvetica" w:cs="Helvetica"/>
          <w:sz w:val="24"/>
          <w:szCs w:val="24"/>
          <w:highlight w:val="cyan"/>
        </w:rPr>
      </w:pPr>
      <w:r w:rsidRPr="003722B8">
        <w:rPr>
          <w:rFonts w:ascii="Helvetica" w:hAnsi="Helvetica" w:cs="Helvetica"/>
          <w:color w:val="222222"/>
          <w:sz w:val="24"/>
          <w:szCs w:val="24"/>
          <w:highlight w:val="cyan"/>
          <w:shd w:val="clear" w:color="auto" w:fill="FFFFFF"/>
        </w:rPr>
        <w:t>Bureau of International Narcotics-Law Enforcement</w:t>
      </w:r>
      <w:r w:rsidRPr="003722B8">
        <w:rPr>
          <w:rFonts w:ascii="Helvetica" w:hAnsi="Helvetica" w:cs="Helvetica"/>
          <w:color w:val="222222"/>
          <w:sz w:val="24"/>
          <w:szCs w:val="24"/>
          <w:highlight w:val="cyan"/>
        </w:rPr>
        <w:br/>
      </w:r>
      <w:r w:rsidRPr="003722B8">
        <w:rPr>
          <w:rFonts w:ascii="Helvetica" w:hAnsi="Helvetica" w:cs="Helvetica"/>
          <w:color w:val="222222"/>
          <w:sz w:val="24"/>
          <w:szCs w:val="24"/>
          <w:highlight w:val="cyan"/>
          <w:shd w:val="clear" w:color="auto" w:fill="FFFFFF"/>
        </w:rPr>
        <w:t>Colombia Counternarcotics and Rule of Law Capacity Building Program</w:t>
      </w:r>
      <w:r w:rsidRPr="003722B8">
        <w:rPr>
          <w:rFonts w:ascii="Helvetica" w:hAnsi="Helvetica" w:cs="Helvetica"/>
          <w:color w:val="222222"/>
          <w:sz w:val="24"/>
          <w:szCs w:val="24"/>
          <w:highlight w:val="cyan"/>
        </w:rPr>
        <w:br/>
      </w:r>
      <w:r w:rsidRPr="003722B8">
        <w:rPr>
          <w:rFonts w:ascii="Helvetica" w:hAnsi="Helvetica" w:cs="Helvetica"/>
          <w:color w:val="222222"/>
          <w:sz w:val="24"/>
          <w:szCs w:val="24"/>
          <w:highlight w:val="cyan"/>
          <w:shd w:val="clear" w:color="auto" w:fill="FFFFFF"/>
        </w:rPr>
        <w:t>Synopsis 1</w:t>
      </w:r>
      <w:r w:rsidRPr="003722B8">
        <w:rPr>
          <w:rFonts w:ascii="Helvetica" w:hAnsi="Helvetica" w:cs="Helvetica"/>
          <w:color w:val="222222"/>
          <w:sz w:val="24"/>
          <w:szCs w:val="24"/>
          <w:highlight w:val="cyan"/>
        </w:rPr>
        <w:br/>
      </w:r>
      <w:hyperlink r:id="rId570" w:tgtFrame="_blank" w:history="1">
        <w:r w:rsidRPr="003722B8">
          <w:rPr>
            <w:rStyle w:val="Hyperlink"/>
            <w:rFonts w:ascii="Helvetica" w:hAnsi="Helvetica" w:cs="Helvetica"/>
            <w:color w:val="1155CC"/>
            <w:sz w:val="24"/>
            <w:szCs w:val="24"/>
            <w:highlight w:val="cyan"/>
            <w:shd w:val="clear" w:color="auto" w:fill="FFFFFF"/>
          </w:rPr>
          <w:t>https://www.grants.gov/web/grants/view-opportunity.html?oppId=306190</w:t>
        </w:r>
      </w:hyperlink>
    </w:p>
    <w:p w14:paraId="6D71657D" w14:textId="6CAB698B" w:rsidR="00C4748B" w:rsidRDefault="00C4748B" w:rsidP="00C4748B">
      <w:pPr>
        <w:pStyle w:val="NoSpacing"/>
        <w:rPr>
          <w:rFonts w:ascii="Helvetica" w:hAnsi="Helvetica" w:cs="Helvetica"/>
          <w:sz w:val="24"/>
          <w:szCs w:val="24"/>
        </w:rPr>
      </w:pPr>
    </w:p>
    <w:p w14:paraId="06FCDF54" w14:textId="418C07C6" w:rsidR="00EF537F" w:rsidRDefault="00EF537F" w:rsidP="00C4748B">
      <w:pPr>
        <w:pStyle w:val="NoSpacing"/>
        <w:rPr>
          <w:rStyle w:val="Hyperlink"/>
          <w:rFonts w:ascii="Helvetica" w:hAnsi="Helvetica" w:cs="Helvetica"/>
          <w:color w:val="1155CC"/>
          <w:sz w:val="24"/>
          <w:szCs w:val="24"/>
          <w:shd w:val="clear" w:color="auto" w:fill="FFFFFF"/>
        </w:rPr>
      </w:pPr>
      <w:r w:rsidRPr="00422FD7">
        <w:rPr>
          <w:rFonts w:ascii="Helvetica" w:hAnsi="Helvetica" w:cs="Helvetica"/>
          <w:color w:val="222222"/>
          <w:sz w:val="24"/>
          <w:szCs w:val="24"/>
          <w:shd w:val="clear" w:color="auto" w:fill="FFFFFF"/>
        </w:rPr>
        <w:t>U.S. Mission to Mali</w:t>
      </w:r>
      <w:r w:rsidRPr="00422FD7">
        <w:rPr>
          <w:rFonts w:ascii="Helvetica" w:hAnsi="Helvetica" w:cs="Helvetica"/>
          <w:color w:val="222222"/>
          <w:sz w:val="24"/>
          <w:szCs w:val="24"/>
        </w:rPr>
        <w:br/>
      </w:r>
      <w:r w:rsidRPr="00422FD7">
        <w:rPr>
          <w:rFonts w:ascii="Helvetica" w:hAnsi="Helvetica" w:cs="Helvetica"/>
          <w:color w:val="222222"/>
          <w:sz w:val="24"/>
          <w:szCs w:val="24"/>
          <w:shd w:val="clear" w:color="auto" w:fill="FFFFFF"/>
        </w:rPr>
        <w:t>U.S. Embassy Bamako PAS Annual Program Statement</w:t>
      </w:r>
      <w:r w:rsidRPr="00422FD7">
        <w:rPr>
          <w:rFonts w:ascii="Helvetica" w:hAnsi="Helvetica" w:cs="Helvetica"/>
          <w:color w:val="222222"/>
          <w:sz w:val="24"/>
          <w:szCs w:val="24"/>
        </w:rPr>
        <w:br/>
      </w:r>
      <w:r w:rsidRPr="00422FD7">
        <w:rPr>
          <w:rFonts w:ascii="Helvetica" w:hAnsi="Helvetica" w:cs="Helvetica"/>
          <w:color w:val="222222"/>
          <w:sz w:val="24"/>
          <w:szCs w:val="24"/>
          <w:shd w:val="clear" w:color="auto" w:fill="FFFFFF"/>
        </w:rPr>
        <w:t>Synopsis 1</w:t>
      </w:r>
      <w:r w:rsidRPr="00422FD7">
        <w:rPr>
          <w:rFonts w:ascii="Helvetica" w:hAnsi="Helvetica" w:cs="Helvetica"/>
          <w:color w:val="222222"/>
          <w:sz w:val="24"/>
          <w:szCs w:val="24"/>
        </w:rPr>
        <w:br/>
      </w:r>
      <w:hyperlink r:id="rId571" w:tgtFrame="_blank" w:history="1">
        <w:r w:rsidRPr="00422FD7">
          <w:rPr>
            <w:rStyle w:val="Hyperlink"/>
            <w:rFonts w:ascii="Helvetica" w:hAnsi="Helvetica" w:cs="Helvetica"/>
            <w:color w:val="1155CC"/>
            <w:sz w:val="24"/>
            <w:szCs w:val="24"/>
            <w:shd w:val="clear" w:color="auto" w:fill="FFFFFF"/>
          </w:rPr>
          <w:t>https://www.grants.gov/web/grants/view-opportunity.html?oppId=306573</w:t>
        </w:r>
      </w:hyperlink>
    </w:p>
    <w:p w14:paraId="3413169D" w14:textId="77777777" w:rsidR="00EF537F" w:rsidRDefault="00EF537F" w:rsidP="00C4748B">
      <w:pPr>
        <w:pStyle w:val="NoSpacing"/>
        <w:rPr>
          <w:rFonts w:ascii="Helvetica" w:hAnsi="Helvetica" w:cs="Helvetica"/>
          <w:sz w:val="24"/>
          <w:szCs w:val="24"/>
        </w:rPr>
      </w:pPr>
    </w:p>
    <w:p w14:paraId="16EA6764" w14:textId="77777777" w:rsidR="00C4748B" w:rsidRDefault="00C4748B" w:rsidP="00C4748B">
      <w:pPr>
        <w:pStyle w:val="NoSpacing"/>
        <w:rPr>
          <w:rStyle w:val="Hyperlink"/>
          <w:rFonts w:ascii="Helvetica" w:hAnsi="Helvetica" w:cs="Helvetica"/>
          <w:color w:val="1155CC"/>
          <w:sz w:val="24"/>
          <w:szCs w:val="24"/>
          <w:highlight w:val="cyan"/>
          <w:shd w:val="clear" w:color="auto" w:fill="FFFFFF"/>
        </w:rPr>
      </w:pPr>
      <w:r w:rsidRPr="00804F60">
        <w:rPr>
          <w:rFonts w:ascii="Helvetica" w:hAnsi="Helvetica" w:cs="Helvetica"/>
          <w:color w:val="222222"/>
          <w:sz w:val="24"/>
          <w:szCs w:val="24"/>
          <w:highlight w:val="cyan"/>
          <w:shd w:val="clear" w:color="auto" w:fill="FFFFFF"/>
        </w:rPr>
        <w:t>U.S. Mission to Moldova</w:t>
      </w:r>
      <w:r w:rsidRPr="00804F60">
        <w:rPr>
          <w:rFonts w:ascii="Helvetica" w:hAnsi="Helvetica" w:cs="Helvetica"/>
          <w:color w:val="222222"/>
          <w:sz w:val="24"/>
          <w:szCs w:val="24"/>
          <w:highlight w:val="cyan"/>
        </w:rPr>
        <w:br/>
      </w:r>
      <w:r w:rsidRPr="00804F60">
        <w:rPr>
          <w:rFonts w:ascii="Helvetica" w:hAnsi="Helvetica" w:cs="Helvetica"/>
          <w:color w:val="222222"/>
          <w:sz w:val="24"/>
          <w:szCs w:val="24"/>
          <w:highlight w:val="cyan"/>
          <w:shd w:val="clear" w:color="auto" w:fill="FFFFFF"/>
        </w:rPr>
        <w:t>Moldova: American Resource Center Program </w:t>
      </w:r>
      <w:r w:rsidRPr="00804F60">
        <w:rPr>
          <w:rFonts w:ascii="Helvetica" w:hAnsi="Helvetica" w:cs="Helvetica"/>
          <w:color w:val="222222"/>
          <w:sz w:val="24"/>
          <w:szCs w:val="24"/>
          <w:highlight w:val="cyan"/>
        </w:rPr>
        <w:br/>
      </w:r>
      <w:r w:rsidRPr="00804F60">
        <w:rPr>
          <w:rFonts w:ascii="Helvetica" w:hAnsi="Helvetica" w:cs="Helvetica"/>
          <w:color w:val="222222"/>
          <w:sz w:val="24"/>
          <w:szCs w:val="24"/>
          <w:highlight w:val="cyan"/>
          <w:shd w:val="clear" w:color="auto" w:fill="FFFFFF"/>
        </w:rPr>
        <w:t>Synopsis 1</w:t>
      </w:r>
      <w:r w:rsidRPr="00804F60">
        <w:rPr>
          <w:rFonts w:ascii="Helvetica" w:hAnsi="Helvetica" w:cs="Helvetica"/>
          <w:color w:val="222222"/>
          <w:sz w:val="24"/>
          <w:szCs w:val="24"/>
          <w:highlight w:val="cyan"/>
        </w:rPr>
        <w:br/>
      </w:r>
      <w:hyperlink r:id="rId572" w:tgtFrame="_blank" w:history="1">
        <w:r w:rsidRPr="00804F60">
          <w:rPr>
            <w:rStyle w:val="Hyperlink"/>
            <w:rFonts w:ascii="Helvetica" w:hAnsi="Helvetica" w:cs="Helvetica"/>
            <w:color w:val="1155CC"/>
            <w:sz w:val="24"/>
            <w:szCs w:val="24"/>
            <w:highlight w:val="cyan"/>
            <w:shd w:val="clear" w:color="auto" w:fill="FFFFFF"/>
          </w:rPr>
          <w:t>https://www.grants.gov/web/grants/view-opportunity.html?oppId=306354</w:t>
        </w:r>
      </w:hyperlink>
    </w:p>
    <w:p w14:paraId="17EEA72E" w14:textId="521E6AC6" w:rsidR="00C4748B" w:rsidRDefault="00C4748B" w:rsidP="00C0450D">
      <w:pPr>
        <w:pStyle w:val="NoSpacing"/>
        <w:rPr>
          <w:rFonts w:ascii="Helvetica" w:hAnsi="Helvetica"/>
          <w:b/>
        </w:rPr>
      </w:pPr>
    </w:p>
    <w:p w14:paraId="4C8F4CF9" w14:textId="77777777" w:rsidR="004040E9" w:rsidRPr="00075D7E" w:rsidRDefault="004040E9" w:rsidP="004040E9">
      <w:pPr>
        <w:pStyle w:val="NoSpacing"/>
        <w:rPr>
          <w:rStyle w:val="Hyperlink"/>
          <w:rFonts w:ascii="Helvetica" w:hAnsi="Helvetica" w:cs="Helvetica"/>
          <w:sz w:val="24"/>
          <w:szCs w:val="24"/>
          <w:shd w:val="clear" w:color="auto" w:fill="FFFFFF"/>
        </w:rPr>
      </w:pPr>
      <w:r w:rsidRPr="0056236A">
        <w:rPr>
          <w:rFonts w:ascii="Helvetica" w:hAnsi="Helvetica" w:cs="Helvetica"/>
          <w:color w:val="222222"/>
          <w:sz w:val="24"/>
          <w:szCs w:val="24"/>
          <w:highlight w:val="cyan"/>
          <w:shd w:val="clear" w:color="auto" w:fill="FFFFFF"/>
        </w:rPr>
        <w:t>U.S. Mission to Cameroon</w:t>
      </w:r>
      <w:r w:rsidRPr="0056236A">
        <w:rPr>
          <w:rFonts w:ascii="Helvetica" w:hAnsi="Helvetica" w:cs="Helvetica"/>
          <w:color w:val="222222"/>
          <w:sz w:val="24"/>
          <w:szCs w:val="24"/>
          <w:highlight w:val="cyan"/>
        </w:rPr>
        <w:br/>
      </w:r>
      <w:r w:rsidRPr="0056236A">
        <w:rPr>
          <w:rFonts w:ascii="Helvetica" w:hAnsi="Helvetica" w:cs="Helvetica"/>
          <w:color w:val="222222"/>
          <w:sz w:val="24"/>
          <w:szCs w:val="24"/>
          <w:highlight w:val="cyan"/>
          <w:shd w:val="clear" w:color="auto" w:fill="FFFFFF"/>
        </w:rPr>
        <w:t>ARDF-Democracy, Human Rights and Governance Program, POL/ECON, U.S. Embassy Yaounde</w:t>
      </w:r>
      <w:r w:rsidRPr="0056236A">
        <w:rPr>
          <w:rFonts w:ascii="Helvetica" w:hAnsi="Helvetica" w:cs="Helvetica"/>
          <w:color w:val="222222"/>
          <w:sz w:val="24"/>
          <w:szCs w:val="24"/>
          <w:highlight w:val="cyan"/>
        </w:rPr>
        <w:br/>
      </w:r>
      <w:r w:rsidRPr="0056236A">
        <w:rPr>
          <w:rFonts w:ascii="Helvetica" w:hAnsi="Helvetica" w:cs="Helvetica"/>
          <w:color w:val="222222"/>
          <w:sz w:val="24"/>
          <w:szCs w:val="24"/>
          <w:highlight w:val="cyan"/>
          <w:shd w:val="clear" w:color="auto" w:fill="FFFFFF"/>
        </w:rPr>
        <w:t>Synopsis 1</w:t>
      </w:r>
      <w:r w:rsidRPr="0056236A">
        <w:rPr>
          <w:rFonts w:ascii="Helvetica" w:hAnsi="Helvetica" w:cs="Helvetica"/>
          <w:color w:val="222222"/>
          <w:sz w:val="24"/>
          <w:szCs w:val="24"/>
          <w:highlight w:val="cyan"/>
        </w:rPr>
        <w:br/>
      </w:r>
      <w:hyperlink r:id="rId573" w:tgtFrame="_blank" w:history="1">
        <w:r w:rsidRPr="0056236A">
          <w:rPr>
            <w:rStyle w:val="Hyperlink"/>
            <w:rFonts w:ascii="Helvetica" w:hAnsi="Helvetica" w:cs="Helvetica"/>
            <w:color w:val="1155CC"/>
            <w:sz w:val="24"/>
            <w:szCs w:val="24"/>
            <w:highlight w:val="cyan"/>
            <w:shd w:val="clear" w:color="auto" w:fill="FFFFFF"/>
          </w:rPr>
          <w:t>https://www.grants.gov/web/grants/view-opportunity.html?oppId=305894</w:t>
        </w:r>
      </w:hyperlink>
    </w:p>
    <w:p w14:paraId="3088C2B3" w14:textId="77777777" w:rsidR="004040E9" w:rsidRDefault="004040E9" w:rsidP="004040E9">
      <w:pPr>
        <w:pStyle w:val="NoSpacing"/>
        <w:rPr>
          <w:rFonts w:ascii="Helvetica" w:hAnsi="Helvetica" w:cs="Helvetica"/>
          <w:color w:val="222222"/>
          <w:sz w:val="24"/>
          <w:szCs w:val="24"/>
          <w:highlight w:val="cyan"/>
          <w:shd w:val="clear" w:color="auto" w:fill="FFFFFF"/>
        </w:rPr>
      </w:pPr>
    </w:p>
    <w:p w14:paraId="09A2297E" w14:textId="77777777" w:rsidR="004040E9" w:rsidRDefault="004040E9" w:rsidP="004040E9">
      <w:pPr>
        <w:pStyle w:val="NoSpacing"/>
        <w:rPr>
          <w:rStyle w:val="Hyperlink"/>
          <w:rFonts w:ascii="Helvetica" w:hAnsi="Helvetica" w:cs="Helvetica"/>
          <w:color w:val="1155CC"/>
          <w:sz w:val="24"/>
          <w:szCs w:val="24"/>
          <w:highlight w:val="cyan"/>
          <w:shd w:val="clear" w:color="auto" w:fill="FFFFFF"/>
        </w:rPr>
      </w:pPr>
      <w:r w:rsidRPr="00075D7E">
        <w:rPr>
          <w:rFonts w:ascii="Helvetica" w:hAnsi="Helvetica" w:cs="Helvetica"/>
          <w:color w:val="222222"/>
          <w:sz w:val="24"/>
          <w:szCs w:val="24"/>
          <w:highlight w:val="cyan"/>
          <w:shd w:val="clear" w:color="auto" w:fill="FFFFFF"/>
        </w:rPr>
        <w:t>U.S. Mission to Georgia</w:t>
      </w:r>
      <w:r w:rsidRPr="00075D7E">
        <w:rPr>
          <w:rFonts w:ascii="Helvetica" w:hAnsi="Helvetica" w:cs="Helvetica"/>
          <w:color w:val="222222"/>
          <w:sz w:val="24"/>
          <w:szCs w:val="24"/>
          <w:highlight w:val="cyan"/>
        </w:rPr>
        <w:br/>
      </w:r>
      <w:r w:rsidRPr="00075D7E">
        <w:rPr>
          <w:rFonts w:ascii="Helvetica" w:hAnsi="Helvetica" w:cs="Helvetica"/>
          <w:color w:val="222222"/>
          <w:sz w:val="24"/>
          <w:szCs w:val="24"/>
          <w:highlight w:val="cyan"/>
          <w:shd w:val="clear" w:color="auto" w:fill="FFFFFF"/>
        </w:rPr>
        <w:t>Media Educational Program "Strengthening Journalism Education in Georgia"</w:t>
      </w:r>
      <w:r w:rsidRPr="00075D7E">
        <w:rPr>
          <w:rFonts w:ascii="Helvetica" w:hAnsi="Helvetica" w:cs="Helvetica"/>
          <w:color w:val="222222"/>
          <w:sz w:val="24"/>
          <w:szCs w:val="24"/>
          <w:highlight w:val="cyan"/>
        </w:rPr>
        <w:br/>
      </w:r>
      <w:r w:rsidRPr="00075D7E">
        <w:rPr>
          <w:rFonts w:ascii="Helvetica" w:hAnsi="Helvetica" w:cs="Helvetica"/>
          <w:color w:val="222222"/>
          <w:sz w:val="24"/>
          <w:szCs w:val="24"/>
          <w:highlight w:val="cyan"/>
          <w:shd w:val="clear" w:color="auto" w:fill="FFFFFF"/>
        </w:rPr>
        <w:t>Synopsis 1</w:t>
      </w:r>
      <w:r w:rsidRPr="00075D7E">
        <w:rPr>
          <w:rFonts w:ascii="Helvetica" w:hAnsi="Helvetica" w:cs="Helvetica"/>
          <w:color w:val="222222"/>
          <w:sz w:val="24"/>
          <w:szCs w:val="24"/>
          <w:highlight w:val="cyan"/>
        </w:rPr>
        <w:br/>
      </w:r>
      <w:hyperlink r:id="rId574" w:tgtFrame="_blank" w:history="1">
        <w:r w:rsidRPr="00075D7E">
          <w:rPr>
            <w:rStyle w:val="Hyperlink"/>
            <w:rFonts w:ascii="Helvetica" w:hAnsi="Helvetica" w:cs="Helvetica"/>
            <w:color w:val="1155CC"/>
            <w:sz w:val="24"/>
            <w:szCs w:val="24"/>
            <w:highlight w:val="cyan"/>
            <w:shd w:val="clear" w:color="auto" w:fill="FFFFFF"/>
          </w:rPr>
          <w:t>https://www.grants.gov/web/grants/view-opportunity.html?oppId=305836</w:t>
        </w:r>
      </w:hyperlink>
    </w:p>
    <w:p w14:paraId="2D1E7FCC" w14:textId="77777777" w:rsidR="004040E9" w:rsidRPr="00BA4B35" w:rsidRDefault="004040E9" w:rsidP="004040E9">
      <w:pPr>
        <w:pStyle w:val="NoSpacing"/>
        <w:rPr>
          <w:rStyle w:val="Hyperlink"/>
          <w:rFonts w:ascii="Helvetica" w:hAnsi="Helvetica" w:cs="Helvetica"/>
          <w:color w:val="1155CC"/>
          <w:sz w:val="24"/>
          <w:szCs w:val="24"/>
          <w:highlight w:val="cyan"/>
          <w:shd w:val="clear" w:color="auto" w:fill="FFFFFF"/>
        </w:rPr>
      </w:pPr>
    </w:p>
    <w:p w14:paraId="0619715B" w14:textId="77777777" w:rsidR="004040E9" w:rsidRPr="00BA4B35" w:rsidRDefault="004040E9" w:rsidP="004040E9">
      <w:pPr>
        <w:pStyle w:val="NoSpacing"/>
        <w:rPr>
          <w:rStyle w:val="Hyperlink"/>
          <w:rFonts w:ascii="Helvetica" w:hAnsi="Helvetica" w:cs="Helvetica"/>
          <w:color w:val="1155CC"/>
          <w:sz w:val="24"/>
          <w:szCs w:val="24"/>
          <w:highlight w:val="cyan"/>
          <w:shd w:val="clear" w:color="auto" w:fill="FFFFFF"/>
        </w:rPr>
      </w:pPr>
      <w:r w:rsidRPr="00BA4B35">
        <w:rPr>
          <w:rFonts w:ascii="Helvetica" w:hAnsi="Helvetica" w:cs="Helvetica"/>
          <w:color w:val="222222"/>
          <w:sz w:val="24"/>
          <w:szCs w:val="24"/>
          <w:highlight w:val="cyan"/>
          <w:shd w:val="clear" w:color="auto" w:fill="FFFFFF"/>
        </w:rPr>
        <w:t>U.S. Mission to Slovenia</w:t>
      </w:r>
      <w:r w:rsidRPr="00BA4B35">
        <w:rPr>
          <w:rFonts w:ascii="Helvetica" w:hAnsi="Helvetica" w:cs="Helvetica"/>
          <w:color w:val="222222"/>
          <w:sz w:val="24"/>
          <w:szCs w:val="24"/>
          <w:highlight w:val="cyan"/>
        </w:rPr>
        <w:br/>
      </w:r>
      <w:r w:rsidRPr="00BA4B35">
        <w:rPr>
          <w:rFonts w:ascii="Helvetica" w:hAnsi="Helvetica" w:cs="Helvetica"/>
          <w:color w:val="222222"/>
          <w:sz w:val="24"/>
          <w:szCs w:val="24"/>
          <w:highlight w:val="cyan"/>
          <w:shd w:val="clear" w:color="auto" w:fill="FFFFFF"/>
        </w:rPr>
        <w:t>FY 2018 Notice of Funding Opportunity: Cultural Grants Program</w:t>
      </w:r>
      <w:r w:rsidRPr="00BA4B35">
        <w:rPr>
          <w:rFonts w:ascii="Helvetica" w:hAnsi="Helvetica" w:cs="Helvetica"/>
          <w:color w:val="222222"/>
          <w:sz w:val="24"/>
          <w:szCs w:val="24"/>
          <w:highlight w:val="cyan"/>
        </w:rPr>
        <w:br/>
      </w:r>
      <w:r w:rsidRPr="00BA4B35">
        <w:rPr>
          <w:rFonts w:ascii="Helvetica" w:hAnsi="Helvetica" w:cs="Helvetica"/>
          <w:color w:val="222222"/>
          <w:sz w:val="24"/>
          <w:szCs w:val="24"/>
          <w:highlight w:val="cyan"/>
          <w:shd w:val="clear" w:color="auto" w:fill="FFFFFF"/>
        </w:rPr>
        <w:t>Synopsis 1</w:t>
      </w:r>
      <w:r w:rsidRPr="00BA4B35">
        <w:rPr>
          <w:rFonts w:ascii="Helvetica" w:hAnsi="Helvetica" w:cs="Helvetica"/>
          <w:color w:val="222222"/>
          <w:sz w:val="24"/>
          <w:szCs w:val="24"/>
          <w:highlight w:val="cyan"/>
        </w:rPr>
        <w:br/>
      </w:r>
      <w:hyperlink r:id="rId575" w:tgtFrame="_blank" w:history="1">
        <w:r w:rsidRPr="00BA4B35">
          <w:rPr>
            <w:rStyle w:val="Hyperlink"/>
            <w:rFonts w:ascii="Helvetica" w:hAnsi="Helvetica" w:cs="Helvetica"/>
            <w:color w:val="1155CC"/>
            <w:sz w:val="24"/>
            <w:szCs w:val="24"/>
            <w:highlight w:val="cyan"/>
            <w:shd w:val="clear" w:color="auto" w:fill="FFFFFF"/>
          </w:rPr>
          <w:t>https://www.grants.gov/web/grants/view-opportunity.html?oppId=305952</w:t>
        </w:r>
      </w:hyperlink>
    </w:p>
    <w:p w14:paraId="191E6509" w14:textId="77777777" w:rsidR="004040E9" w:rsidRPr="00BA4B35" w:rsidRDefault="004040E9" w:rsidP="004040E9">
      <w:pPr>
        <w:pStyle w:val="NoSpacing"/>
        <w:rPr>
          <w:rStyle w:val="Hyperlink"/>
          <w:rFonts w:ascii="Helvetica" w:hAnsi="Helvetica" w:cs="Helvetica"/>
          <w:color w:val="1155CC"/>
          <w:sz w:val="24"/>
          <w:szCs w:val="24"/>
          <w:highlight w:val="cyan"/>
          <w:shd w:val="clear" w:color="auto" w:fill="FFFFFF"/>
        </w:rPr>
      </w:pPr>
    </w:p>
    <w:p w14:paraId="3E16CDDB" w14:textId="77777777" w:rsidR="004040E9" w:rsidRPr="00BA4B35" w:rsidRDefault="004040E9" w:rsidP="004040E9">
      <w:pPr>
        <w:pStyle w:val="NoSpacing"/>
        <w:rPr>
          <w:rStyle w:val="Hyperlink"/>
          <w:rFonts w:ascii="Helvetica" w:hAnsi="Helvetica" w:cs="Helvetica"/>
          <w:color w:val="1155CC"/>
          <w:sz w:val="24"/>
          <w:szCs w:val="24"/>
          <w:highlight w:val="cyan"/>
          <w:shd w:val="clear" w:color="auto" w:fill="FFFFFF"/>
        </w:rPr>
      </w:pPr>
      <w:r w:rsidRPr="00BA4B35">
        <w:rPr>
          <w:rFonts w:ascii="Helvetica" w:hAnsi="Helvetica" w:cs="Helvetica"/>
          <w:color w:val="222222"/>
          <w:sz w:val="24"/>
          <w:szCs w:val="24"/>
          <w:highlight w:val="cyan"/>
          <w:shd w:val="clear" w:color="auto" w:fill="FFFFFF"/>
        </w:rPr>
        <w:t>U.S. Mission to Slovenia</w:t>
      </w:r>
      <w:r w:rsidRPr="00BA4B35">
        <w:rPr>
          <w:rFonts w:ascii="Helvetica" w:hAnsi="Helvetica" w:cs="Helvetica"/>
          <w:color w:val="222222"/>
          <w:sz w:val="24"/>
          <w:szCs w:val="24"/>
          <w:highlight w:val="cyan"/>
        </w:rPr>
        <w:br/>
      </w:r>
      <w:r w:rsidRPr="00BA4B35">
        <w:rPr>
          <w:rFonts w:ascii="Helvetica" w:hAnsi="Helvetica" w:cs="Helvetica"/>
          <w:color w:val="222222"/>
          <w:sz w:val="24"/>
          <w:szCs w:val="24"/>
          <w:highlight w:val="cyan"/>
          <w:shd w:val="clear" w:color="auto" w:fill="FFFFFF"/>
        </w:rPr>
        <w:t>FY 2018 Notice of Funding Opportunity: NGO Small Grants Program</w:t>
      </w:r>
      <w:r w:rsidRPr="00BA4B35">
        <w:rPr>
          <w:rFonts w:ascii="Helvetica" w:hAnsi="Helvetica" w:cs="Helvetica"/>
          <w:color w:val="222222"/>
          <w:sz w:val="24"/>
          <w:szCs w:val="24"/>
          <w:highlight w:val="cyan"/>
        </w:rPr>
        <w:br/>
      </w:r>
      <w:r w:rsidRPr="00BA4B35">
        <w:rPr>
          <w:rFonts w:ascii="Helvetica" w:hAnsi="Helvetica" w:cs="Helvetica"/>
          <w:color w:val="222222"/>
          <w:sz w:val="24"/>
          <w:szCs w:val="24"/>
          <w:highlight w:val="cyan"/>
          <w:shd w:val="clear" w:color="auto" w:fill="FFFFFF"/>
        </w:rPr>
        <w:t>Synopsis 1</w:t>
      </w:r>
      <w:r w:rsidRPr="00BA4B35">
        <w:rPr>
          <w:rFonts w:ascii="Helvetica" w:hAnsi="Helvetica" w:cs="Helvetica"/>
          <w:color w:val="222222"/>
          <w:sz w:val="24"/>
          <w:szCs w:val="24"/>
          <w:highlight w:val="cyan"/>
        </w:rPr>
        <w:br/>
      </w:r>
      <w:hyperlink r:id="rId576" w:tgtFrame="_blank" w:history="1">
        <w:r w:rsidRPr="00BA4B35">
          <w:rPr>
            <w:rStyle w:val="Hyperlink"/>
            <w:rFonts w:ascii="Helvetica" w:hAnsi="Helvetica" w:cs="Helvetica"/>
            <w:color w:val="1155CC"/>
            <w:sz w:val="24"/>
            <w:szCs w:val="24"/>
            <w:highlight w:val="cyan"/>
            <w:shd w:val="clear" w:color="auto" w:fill="FFFFFF"/>
          </w:rPr>
          <w:t>https://www.grants.gov/web/grants/view-opportunity.html?oppId=305993</w:t>
        </w:r>
      </w:hyperlink>
    </w:p>
    <w:p w14:paraId="0BE41E42" w14:textId="77777777" w:rsidR="004040E9" w:rsidRDefault="004040E9" w:rsidP="004040E9">
      <w:pPr>
        <w:pStyle w:val="NoSpacing"/>
        <w:rPr>
          <w:rStyle w:val="Hyperlink"/>
          <w:rFonts w:ascii="Helvetica" w:hAnsi="Helvetica" w:cs="Helvetica"/>
          <w:color w:val="1155CC"/>
          <w:sz w:val="24"/>
          <w:szCs w:val="24"/>
          <w:shd w:val="clear" w:color="auto" w:fill="FFFFFF"/>
        </w:rPr>
      </w:pPr>
    </w:p>
    <w:p w14:paraId="49697955" w14:textId="77777777" w:rsidR="004040E9" w:rsidRDefault="004040E9" w:rsidP="004040E9">
      <w:pPr>
        <w:pStyle w:val="NoSpacing"/>
        <w:rPr>
          <w:rStyle w:val="Hyperlink"/>
          <w:rFonts w:ascii="Helvetica" w:hAnsi="Helvetica" w:cs="Helvetica"/>
          <w:color w:val="1155CC"/>
          <w:sz w:val="24"/>
          <w:szCs w:val="24"/>
          <w:highlight w:val="cyan"/>
          <w:shd w:val="clear" w:color="auto" w:fill="FFFFFF"/>
        </w:rPr>
      </w:pPr>
      <w:r w:rsidRPr="006846F5">
        <w:rPr>
          <w:rFonts w:ascii="Helvetica" w:hAnsi="Helvetica" w:cs="Helvetica"/>
          <w:color w:val="222222"/>
          <w:sz w:val="24"/>
          <w:szCs w:val="24"/>
          <w:highlight w:val="cyan"/>
          <w:shd w:val="clear" w:color="auto" w:fill="FFFFFF"/>
        </w:rPr>
        <w:t>U.S. Mission to Vietnam</w:t>
      </w:r>
      <w:r w:rsidRPr="006846F5">
        <w:rPr>
          <w:rFonts w:ascii="Helvetica" w:hAnsi="Helvetica" w:cs="Helvetica"/>
          <w:color w:val="222222"/>
          <w:sz w:val="24"/>
          <w:szCs w:val="24"/>
          <w:highlight w:val="cyan"/>
        </w:rPr>
        <w:br/>
      </w:r>
      <w:r w:rsidRPr="006846F5">
        <w:rPr>
          <w:rFonts w:ascii="Helvetica" w:hAnsi="Helvetica" w:cs="Helvetica"/>
          <w:color w:val="222222"/>
          <w:sz w:val="24"/>
          <w:szCs w:val="24"/>
          <w:highlight w:val="cyan"/>
          <w:shd w:val="clear" w:color="auto" w:fill="FFFFFF"/>
        </w:rPr>
        <w:t>2018 YSEALI Micro-Grant Program </w:t>
      </w:r>
      <w:r w:rsidRPr="006846F5">
        <w:rPr>
          <w:rFonts w:ascii="Helvetica" w:hAnsi="Helvetica" w:cs="Helvetica"/>
          <w:color w:val="222222"/>
          <w:sz w:val="24"/>
          <w:szCs w:val="24"/>
          <w:highlight w:val="cyan"/>
        </w:rPr>
        <w:br/>
      </w:r>
      <w:r w:rsidRPr="006846F5">
        <w:rPr>
          <w:rFonts w:ascii="Helvetica" w:hAnsi="Helvetica" w:cs="Helvetica"/>
          <w:color w:val="222222"/>
          <w:sz w:val="24"/>
          <w:szCs w:val="24"/>
          <w:highlight w:val="cyan"/>
          <w:shd w:val="clear" w:color="auto" w:fill="FFFFFF"/>
        </w:rPr>
        <w:t>Synopsis 1</w:t>
      </w:r>
      <w:r w:rsidRPr="006846F5">
        <w:rPr>
          <w:rFonts w:ascii="Helvetica" w:hAnsi="Helvetica" w:cs="Helvetica"/>
          <w:color w:val="222222"/>
          <w:sz w:val="24"/>
          <w:szCs w:val="24"/>
          <w:highlight w:val="cyan"/>
        </w:rPr>
        <w:br/>
      </w:r>
      <w:hyperlink r:id="rId577" w:tgtFrame="_blank" w:history="1">
        <w:r w:rsidRPr="006846F5">
          <w:rPr>
            <w:rStyle w:val="Hyperlink"/>
            <w:rFonts w:ascii="Helvetica" w:hAnsi="Helvetica" w:cs="Helvetica"/>
            <w:color w:val="1155CC"/>
            <w:sz w:val="24"/>
            <w:szCs w:val="24"/>
            <w:highlight w:val="cyan"/>
            <w:shd w:val="clear" w:color="auto" w:fill="FFFFFF"/>
          </w:rPr>
          <w:t>https://www.grants.gov/web/grants/view-opportunity.html?oppId=305901</w:t>
        </w:r>
      </w:hyperlink>
    </w:p>
    <w:p w14:paraId="6E6083EC" w14:textId="77777777" w:rsidR="004040E9" w:rsidRDefault="004040E9" w:rsidP="004040E9">
      <w:pPr>
        <w:pStyle w:val="NoSpacing"/>
        <w:rPr>
          <w:rFonts w:ascii="Helvetica" w:hAnsi="Helvetica" w:cs="Helvetica"/>
          <w:color w:val="222222"/>
          <w:sz w:val="24"/>
          <w:szCs w:val="24"/>
        </w:rPr>
      </w:pPr>
    </w:p>
    <w:p w14:paraId="73F3018C" w14:textId="77777777" w:rsidR="004040E9" w:rsidRPr="000D79CC" w:rsidRDefault="004040E9" w:rsidP="00C0450D">
      <w:pPr>
        <w:pStyle w:val="NoSpacing"/>
        <w:rPr>
          <w:rFonts w:ascii="Helvetica" w:hAnsi="Helvetica"/>
          <w:b/>
        </w:rPr>
      </w:pPr>
    </w:p>
    <w:p w14:paraId="317F8C6D" w14:textId="4E8B2DA3" w:rsidR="00B756C2" w:rsidRPr="005D3F9C" w:rsidRDefault="00B756C2" w:rsidP="0069513E">
      <w:pPr>
        <w:autoSpaceDE w:val="0"/>
        <w:autoSpaceDN w:val="0"/>
        <w:adjustRightInd w:val="0"/>
        <w:rPr>
          <w:rFonts w:ascii="Helvetica" w:hAnsi="Helvetica"/>
        </w:rPr>
      </w:pPr>
      <w:r w:rsidRPr="005D3F9C">
        <w:rPr>
          <w:rFonts w:ascii="Helvetica" w:hAnsi="Helvetica"/>
          <w:b/>
        </w:rPr>
        <w:t>Modifications</w:t>
      </w:r>
      <w:r w:rsidRPr="005D3F9C">
        <w:rPr>
          <w:rFonts w:ascii="Helvetica" w:hAnsi="Helvetica"/>
        </w:rPr>
        <w:t>:</w:t>
      </w:r>
    </w:p>
    <w:p w14:paraId="6366B53F" w14:textId="7A474244" w:rsidR="00C4748B" w:rsidRDefault="00C4748B" w:rsidP="00C4748B">
      <w:pPr>
        <w:pStyle w:val="NoSpacing"/>
        <w:rPr>
          <w:rStyle w:val="Hyperlink"/>
          <w:rFonts w:ascii="Helvetica" w:hAnsi="Helvetica" w:cs="Helvetica"/>
          <w:color w:val="1155CC"/>
          <w:sz w:val="24"/>
          <w:szCs w:val="24"/>
          <w:highlight w:val="cyan"/>
          <w:shd w:val="clear" w:color="auto" w:fill="FFFFFF"/>
        </w:rPr>
      </w:pPr>
    </w:p>
    <w:p w14:paraId="4F45E743" w14:textId="77777777" w:rsidR="00EF537F" w:rsidRDefault="00EF537F" w:rsidP="00EF537F">
      <w:pPr>
        <w:pStyle w:val="NoSpacing"/>
        <w:rPr>
          <w:rFonts w:ascii="Helvetica" w:hAnsi="Helvetica"/>
          <w:sz w:val="24"/>
          <w:szCs w:val="24"/>
        </w:rPr>
      </w:pPr>
      <w:r w:rsidRPr="00F849BA">
        <w:rPr>
          <w:rFonts w:ascii="Helvetica" w:hAnsi="Helvetica" w:cs="Helvetica"/>
          <w:color w:val="222222"/>
          <w:sz w:val="24"/>
          <w:szCs w:val="24"/>
          <w:shd w:val="clear" w:color="auto" w:fill="FFFFFF"/>
        </w:rPr>
        <w:t>Bureau of Democracy Human Rights and Labor</w:t>
      </w:r>
      <w:r w:rsidRPr="00F849BA">
        <w:rPr>
          <w:rFonts w:ascii="Helvetica" w:hAnsi="Helvetica" w:cs="Helvetica"/>
          <w:color w:val="222222"/>
          <w:sz w:val="24"/>
          <w:szCs w:val="24"/>
        </w:rPr>
        <w:br/>
      </w:r>
      <w:r w:rsidRPr="00F849BA">
        <w:rPr>
          <w:rFonts w:ascii="Helvetica" w:hAnsi="Helvetica" w:cs="Helvetica"/>
          <w:color w:val="222222"/>
          <w:sz w:val="24"/>
          <w:szCs w:val="24"/>
          <w:shd w:val="clear" w:color="auto" w:fill="FFFFFF"/>
        </w:rPr>
        <w:t>The Bureau of Democracy, Human Rights, and Labor announces its "Annual Workshop for Potential Grant Applicants"</w:t>
      </w:r>
      <w:r w:rsidRPr="00F849BA">
        <w:rPr>
          <w:rFonts w:ascii="Helvetica" w:hAnsi="Helvetica" w:cs="Helvetica"/>
          <w:color w:val="222222"/>
          <w:sz w:val="24"/>
          <w:szCs w:val="24"/>
        </w:rPr>
        <w:br/>
      </w:r>
      <w:r w:rsidRPr="00F849BA">
        <w:rPr>
          <w:rFonts w:ascii="Helvetica" w:hAnsi="Helvetica" w:cs="Helvetica"/>
          <w:color w:val="222222"/>
          <w:sz w:val="24"/>
          <w:szCs w:val="24"/>
          <w:shd w:val="clear" w:color="auto" w:fill="FFFFFF"/>
        </w:rPr>
        <w:t>Synopsis 3</w:t>
      </w:r>
      <w:r w:rsidRPr="00F849BA">
        <w:rPr>
          <w:rFonts w:ascii="Helvetica" w:hAnsi="Helvetica" w:cs="Helvetica"/>
          <w:color w:val="222222"/>
          <w:sz w:val="24"/>
          <w:szCs w:val="24"/>
        </w:rPr>
        <w:br/>
      </w:r>
      <w:hyperlink r:id="rId578" w:tgtFrame="_blank" w:history="1">
        <w:r w:rsidRPr="00F849BA">
          <w:rPr>
            <w:rStyle w:val="Hyperlink"/>
            <w:rFonts w:ascii="Helvetica" w:hAnsi="Helvetica" w:cs="Helvetica"/>
            <w:color w:val="1155CC"/>
            <w:sz w:val="24"/>
            <w:szCs w:val="24"/>
            <w:shd w:val="clear" w:color="auto" w:fill="FFFFFF"/>
          </w:rPr>
          <w:t>https://www.grants.gov/web/grants/view-opportunity.html?oppId=306654</w:t>
        </w:r>
      </w:hyperlink>
    </w:p>
    <w:p w14:paraId="2DB616E5" w14:textId="77777777" w:rsidR="00C4748B" w:rsidRDefault="00C4748B" w:rsidP="00C4748B">
      <w:pPr>
        <w:pStyle w:val="NoSpacing"/>
        <w:rPr>
          <w:rFonts w:ascii="Helvetica" w:hAnsi="Helvetica" w:cs="Helvetica"/>
          <w:color w:val="222222"/>
          <w:sz w:val="24"/>
          <w:szCs w:val="24"/>
          <w:highlight w:val="cyan"/>
          <w:shd w:val="clear" w:color="auto" w:fill="FFFFFF"/>
        </w:rPr>
      </w:pPr>
    </w:p>
    <w:p w14:paraId="3D9926A2" w14:textId="77777777" w:rsidR="00C4748B" w:rsidRDefault="00C4748B" w:rsidP="00C4748B">
      <w:pPr>
        <w:pStyle w:val="NoSpacing"/>
        <w:rPr>
          <w:rStyle w:val="Hyperlink"/>
          <w:rFonts w:ascii="Helvetica" w:hAnsi="Helvetica" w:cs="Helvetica"/>
          <w:color w:val="1155CC"/>
          <w:sz w:val="24"/>
          <w:szCs w:val="24"/>
          <w:highlight w:val="cyan"/>
          <w:shd w:val="clear" w:color="auto" w:fill="FFFFFF"/>
        </w:rPr>
      </w:pPr>
      <w:r w:rsidRPr="001E333B">
        <w:rPr>
          <w:rFonts w:ascii="Helvetica" w:hAnsi="Helvetica" w:cs="Helvetica"/>
          <w:color w:val="222222"/>
          <w:sz w:val="24"/>
          <w:szCs w:val="24"/>
          <w:highlight w:val="cyan"/>
          <w:shd w:val="clear" w:color="auto" w:fill="FFFFFF"/>
        </w:rPr>
        <w:t>Bureau of International Security-Nonproliferation</w:t>
      </w:r>
      <w:r w:rsidRPr="001E333B">
        <w:rPr>
          <w:rFonts w:ascii="Helvetica" w:hAnsi="Helvetica" w:cs="Helvetica"/>
          <w:color w:val="222222"/>
          <w:sz w:val="24"/>
          <w:szCs w:val="24"/>
          <w:highlight w:val="cyan"/>
        </w:rPr>
        <w:br/>
      </w:r>
      <w:r w:rsidRPr="001E333B">
        <w:rPr>
          <w:rFonts w:ascii="Helvetica" w:hAnsi="Helvetica" w:cs="Helvetica"/>
          <w:color w:val="222222"/>
          <w:sz w:val="24"/>
          <w:szCs w:val="24"/>
          <w:highlight w:val="cyan"/>
          <w:shd w:val="clear" w:color="auto" w:fill="FFFFFF"/>
        </w:rPr>
        <w:t>Open Source Research to Support Sanctions Enforcement</w:t>
      </w:r>
      <w:r w:rsidRPr="001E333B">
        <w:rPr>
          <w:rFonts w:ascii="Helvetica" w:hAnsi="Helvetica" w:cs="Helvetica"/>
          <w:color w:val="222222"/>
          <w:sz w:val="24"/>
          <w:szCs w:val="24"/>
          <w:highlight w:val="cyan"/>
        </w:rPr>
        <w:br/>
      </w:r>
      <w:r w:rsidRPr="001E333B">
        <w:rPr>
          <w:rFonts w:ascii="Helvetica" w:hAnsi="Helvetica" w:cs="Helvetica"/>
          <w:color w:val="222222"/>
          <w:sz w:val="24"/>
          <w:szCs w:val="24"/>
          <w:highlight w:val="cyan"/>
          <w:shd w:val="clear" w:color="auto" w:fill="FFFFFF"/>
        </w:rPr>
        <w:t>Synopsis 5</w:t>
      </w:r>
      <w:r w:rsidRPr="001E333B">
        <w:rPr>
          <w:rFonts w:ascii="Helvetica" w:hAnsi="Helvetica" w:cs="Helvetica"/>
          <w:color w:val="222222"/>
          <w:sz w:val="24"/>
          <w:szCs w:val="24"/>
          <w:highlight w:val="cyan"/>
        </w:rPr>
        <w:br/>
      </w:r>
      <w:hyperlink r:id="rId579" w:tgtFrame="_blank" w:history="1">
        <w:r w:rsidRPr="001E333B">
          <w:rPr>
            <w:rStyle w:val="Hyperlink"/>
            <w:rFonts w:ascii="Helvetica" w:hAnsi="Helvetica" w:cs="Helvetica"/>
            <w:color w:val="1155CC"/>
            <w:sz w:val="24"/>
            <w:szCs w:val="24"/>
            <w:highlight w:val="cyan"/>
            <w:shd w:val="clear" w:color="auto" w:fill="FFFFFF"/>
          </w:rPr>
          <w:t>https://www.grants.gov/web/grants/view-opportunity.html?oppId=306253</w:t>
        </w:r>
      </w:hyperlink>
    </w:p>
    <w:p w14:paraId="376BEDB8" w14:textId="77777777" w:rsidR="00C4748B" w:rsidRDefault="00C4748B" w:rsidP="00C4748B">
      <w:pPr>
        <w:pStyle w:val="NoSpacing"/>
        <w:rPr>
          <w:rStyle w:val="Hyperlink"/>
          <w:rFonts w:ascii="Helvetica" w:hAnsi="Helvetica" w:cs="Helvetica"/>
          <w:color w:val="1155CC"/>
          <w:sz w:val="24"/>
          <w:szCs w:val="24"/>
          <w:highlight w:val="cyan"/>
          <w:shd w:val="clear" w:color="auto" w:fill="FFFFFF"/>
        </w:rPr>
      </w:pPr>
    </w:p>
    <w:p w14:paraId="428B6FA7" w14:textId="77777777" w:rsidR="00C4748B" w:rsidRPr="00FC6256" w:rsidRDefault="00C4748B" w:rsidP="00C4748B">
      <w:pPr>
        <w:pStyle w:val="NoSpacing"/>
        <w:rPr>
          <w:rStyle w:val="Hyperlink"/>
          <w:rFonts w:ascii="Helvetica" w:hAnsi="Helvetica" w:cs="Helvetica"/>
          <w:color w:val="1155CC"/>
          <w:sz w:val="24"/>
          <w:szCs w:val="24"/>
          <w:highlight w:val="cyan"/>
          <w:shd w:val="clear" w:color="auto" w:fill="FFFFFF"/>
        </w:rPr>
      </w:pPr>
      <w:r w:rsidRPr="00FC6256">
        <w:rPr>
          <w:rFonts w:ascii="Helvetica" w:hAnsi="Helvetica" w:cs="Helvetica"/>
          <w:color w:val="222222"/>
          <w:sz w:val="24"/>
          <w:szCs w:val="24"/>
          <w:highlight w:val="cyan"/>
          <w:shd w:val="clear" w:color="auto" w:fill="FFFFFF"/>
        </w:rPr>
        <w:t>Bureau of Intelligence and Research</w:t>
      </w:r>
      <w:r w:rsidRPr="00FC6256">
        <w:rPr>
          <w:rFonts w:ascii="Helvetica" w:hAnsi="Helvetica" w:cs="Helvetica"/>
          <w:color w:val="222222"/>
          <w:sz w:val="24"/>
          <w:szCs w:val="24"/>
          <w:highlight w:val="cyan"/>
        </w:rPr>
        <w:br/>
      </w:r>
      <w:r w:rsidRPr="00FC6256">
        <w:rPr>
          <w:rFonts w:ascii="Helvetica" w:hAnsi="Helvetica" w:cs="Helvetica"/>
          <w:color w:val="222222"/>
          <w:sz w:val="24"/>
          <w:szCs w:val="24"/>
          <w:highlight w:val="cyan"/>
          <w:shd w:val="clear" w:color="auto" w:fill="FFFFFF"/>
        </w:rPr>
        <w:t>2018 (Title VIII) - Research and Training on Eastern Europe and Eurasia</w:t>
      </w:r>
      <w:r w:rsidRPr="00FC6256">
        <w:rPr>
          <w:rFonts w:ascii="Helvetica" w:hAnsi="Helvetica" w:cs="Helvetica"/>
          <w:color w:val="222222"/>
          <w:sz w:val="24"/>
          <w:szCs w:val="24"/>
          <w:highlight w:val="cyan"/>
        </w:rPr>
        <w:br/>
      </w:r>
      <w:r w:rsidRPr="00FC6256">
        <w:rPr>
          <w:rFonts w:ascii="Helvetica" w:hAnsi="Helvetica" w:cs="Helvetica"/>
          <w:color w:val="222222"/>
          <w:sz w:val="24"/>
          <w:szCs w:val="24"/>
          <w:highlight w:val="cyan"/>
          <w:shd w:val="clear" w:color="auto" w:fill="FFFFFF"/>
        </w:rPr>
        <w:t>Synopsis 6</w:t>
      </w:r>
      <w:r w:rsidRPr="00FC6256">
        <w:rPr>
          <w:rFonts w:ascii="Helvetica" w:hAnsi="Helvetica" w:cs="Helvetica"/>
          <w:color w:val="222222"/>
          <w:sz w:val="24"/>
          <w:szCs w:val="24"/>
          <w:highlight w:val="cyan"/>
        </w:rPr>
        <w:br/>
      </w:r>
      <w:hyperlink r:id="rId580" w:tgtFrame="_blank" w:history="1">
        <w:r w:rsidRPr="00FC6256">
          <w:rPr>
            <w:rStyle w:val="Hyperlink"/>
            <w:rFonts w:ascii="Helvetica" w:hAnsi="Helvetica" w:cs="Helvetica"/>
            <w:color w:val="1155CC"/>
            <w:sz w:val="24"/>
            <w:szCs w:val="24"/>
            <w:highlight w:val="cyan"/>
            <w:shd w:val="clear" w:color="auto" w:fill="FFFFFF"/>
          </w:rPr>
          <w:t>https://www.grants.gov/web/grants/view-opportunity.html?oppId=306298</w:t>
        </w:r>
      </w:hyperlink>
    </w:p>
    <w:p w14:paraId="7D73ED62" w14:textId="3CF0747B" w:rsidR="00C4748B" w:rsidRDefault="00C4748B" w:rsidP="002F7F39">
      <w:pPr>
        <w:pStyle w:val="NoSpacing"/>
        <w:rPr>
          <w:rFonts w:ascii="Helvetica" w:hAnsi="Helvetica" w:cs="Helvetica"/>
          <w:color w:val="222222"/>
          <w:sz w:val="24"/>
          <w:szCs w:val="24"/>
        </w:rPr>
      </w:pPr>
    </w:p>
    <w:p w14:paraId="037ACF6B" w14:textId="77777777" w:rsidR="00C4748B" w:rsidRPr="00CC177C" w:rsidRDefault="00C4748B" w:rsidP="00C4748B">
      <w:pPr>
        <w:pStyle w:val="NoSpacing"/>
        <w:rPr>
          <w:rStyle w:val="Hyperlink"/>
          <w:rFonts w:ascii="Helvetica" w:hAnsi="Helvetica" w:cs="Helvetica"/>
          <w:color w:val="1155CC"/>
          <w:sz w:val="24"/>
          <w:szCs w:val="24"/>
          <w:highlight w:val="cyan"/>
          <w:shd w:val="clear" w:color="auto" w:fill="FFFFFF"/>
        </w:rPr>
      </w:pPr>
      <w:r w:rsidRPr="00CC177C">
        <w:rPr>
          <w:rFonts w:ascii="Helvetica" w:hAnsi="Helvetica" w:cs="Helvetica"/>
          <w:color w:val="222222"/>
          <w:sz w:val="24"/>
          <w:szCs w:val="24"/>
          <w:highlight w:val="cyan"/>
          <w:shd w:val="clear" w:color="auto" w:fill="FFFFFF"/>
        </w:rPr>
        <w:t>U.S. Mission to India</w:t>
      </w:r>
      <w:r w:rsidRPr="00CC177C">
        <w:rPr>
          <w:rFonts w:ascii="Helvetica" w:hAnsi="Helvetica" w:cs="Helvetica"/>
          <w:color w:val="222222"/>
          <w:sz w:val="24"/>
          <w:szCs w:val="24"/>
          <w:highlight w:val="cyan"/>
        </w:rPr>
        <w:br/>
      </w:r>
      <w:r w:rsidRPr="00CC177C">
        <w:rPr>
          <w:rFonts w:ascii="Helvetica" w:hAnsi="Helvetica" w:cs="Helvetica"/>
          <w:color w:val="222222"/>
          <w:sz w:val="24"/>
          <w:szCs w:val="24"/>
          <w:highlight w:val="cyan"/>
          <w:shd w:val="clear" w:color="auto" w:fill="FFFFFF"/>
        </w:rPr>
        <w:t>North India Small Grants Program</w:t>
      </w:r>
      <w:r w:rsidRPr="00CC177C">
        <w:rPr>
          <w:rFonts w:ascii="Helvetica" w:hAnsi="Helvetica" w:cs="Helvetica"/>
          <w:color w:val="222222"/>
          <w:sz w:val="24"/>
          <w:szCs w:val="24"/>
          <w:highlight w:val="cyan"/>
        </w:rPr>
        <w:br/>
      </w:r>
      <w:r w:rsidRPr="00CC177C">
        <w:rPr>
          <w:rFonts w:ascii="Helvetica" w:hAnsi="Helvetica" w:cs="Helvetica"/>
          <w:color w:val="222222"/>
          <w:sz w:val="24"/>
          <w:szCs w:val="24"/>
          <w:highlight w:val="cyan"/>
          <w:shd w:val="clear" w:color="auto" w:fill="FFFFFF"/>
        </w:rPr>
        <w:t>Synopsis 2</w:t>
      </w:r>
      <w:r w:rsidRPr="00CC177C">
        <w:rPr>
          <w:rFonts w:ascii="Helvetica" w:hAnsi="Helvetica" w:cs="Helvetica"/>
          <w:color w:val="222222"/>
          <w:sz w:val="24"/>
          <w:szCs w:val="24"/>
          <w:highlight w:val="cyan"/>
        </w:rPr>
        <w:br/>
      </w:r>
      <w:hyperlink r:id="rId581" w:tgtFrame="_blank" w:history="1">
        <w:r w:rsidRPr="00CC177C">
          <w:rPr>
            <w:rStyle w:val="Hyperlink"/>
            <w:rFonts w:ascii="Helvetica" w:hAnsi="Helvetica" w:cs="Helvetica"/>
            <w:color w:val="1155CC"/>
            <w:sz w:val="24"/>
            <w:szCs w:val="24"/>
            <w:highlight w:val="cyan"/>
            <w:shd w:val="clear" w:color="auto" w:fill="FFFFFF"/>
          </w:rPr>
          <w:t>https://www.grants.gov/web/grants/view-opportunity.html?oppId=306461</w:t>
        </w:r>
      </w:hyperlink>
    </w:p>
    <w:p w14:paraId="678A1CE5" w14:textId="2651CA2B" w:rsidR="00EF537F" w:rsidRDefault="00EF537F" w:rsidP="00EF537F">
      <w:pPr>
        <w:pStyle w:val="NoSpacing"/>
        <w:rPr>
          <w:rFonts w:ascii="Helvetica" w:hAnsi="Helvetica" w:cs="Helvetica"/>
          <w:color w:val="222222"/>
          <w:sz w:val="24"/>
          <w:szCs w:val="24"/>
          <w:highlight w:val="cyan"/>
          <w:shd w:val="clear" w:color="auto" w:fill="FFFFFF"/>
        </w:rPr>
      </w:pPr>
    </w:p>
    <w:p w14:paraId="388375FA" w14:textId="77777777" w:rsidR="00EF537F" w:rsidRDefault="00EF537F" w:rsidP="00EF537F">
      <w:pPr>
        <w:pStyle w:val="NoSpacing"/>
        <w:rPr>
          <w:rStyle w:val="Hyperlink"/>
          <w:rFonts w:ascii="Helvetica" w:hAnsi="Helvetica" w:cs="Helvetica"/>
          <w:color w:val="1155CC"/>
          <w:sz w:val="24"/>
          <w:szCs w:val="24"/>
          <w:highlight w:val="cyan"/>
          <w:shd w:val="clear" w:color="auto" w:fill="FFFFFF"/>
        </w:rPr>
      </w:pPr>
      <w:r w:rsidRPr="003722B8">
        <w:rPr>
          <w:rFonts w:ascii="Helvetica" w:hAnsi="Helvetica" w:cs="Helvetica"/>
          <w:color w:val="222222"/>
          <w:sz w:val="24"/>
          <w:szCs w:val="24"/>
          <w:highlight w:val="cyan"/>
          <w:shd w:val="clear" w:color="auto" w:fill="FFFFFF"/>
        </w:rPr>
        <w:t>U.S. Mission to Thailand</w:t>
      </w:r>
      <w:r w:rsidRPr="003722B8">
        <w:rPr>
          <w:rFonts w:ascii="Helvetica" w:hAnsi="Helvetica" w:cs="Helvetica"/>
          <w:color w:val="222222"/>
          <w:sz w:val="24"/>
          <w:szCs w:val="24"/>
          <w:highlight w:val="cyan"/>
        </w:rPr>
        <w:br/>
      </w:r>
      <w:r w:rsidRPr="003722B8">
        <w:rPr>
          <w:rFonts w:ascii="Helvetica" w:hAnsi="Helvetica" w:cs="Helvetica"/>
          <w:color w:val="222222"/>
          <w:sz w:val="24"/>
          <w:szCs w:val="24"/>
          <w:highlight w:val="cyan"/>
          <w:shd w:val="clear" w:color="auto" w:fill="FFFFFF"/>
        </w:rPr>
        <w:t>Lower Mekong Initiative (LMI) Embassy Regional Grants</w:t>
      </w:r>
      <w:r w:rsidRPr="003722B8">
        <w:rPr>
          <w:rFonts w:ascii="Helvetica" w:hAnsi="Helvetica" w:cs="Helvetica"/>
          <w:color w:val="222222"/>
          <w:sz w:val="24"/>
          <w:szCs w:val="24"/>
          <w:highlight w:val="cyan"/>
        </w:rPr>
        <w:br/>
      </w:r>
      <w:r w:rsidRPr="003722B8">
        <w:rPr>
          <w:rFonts w:ascii="Helvetica" w:hAnsi="Helvetica" w:cs="Helvetica"/>
          <w:color w:val="222222"/>
          <w:sz w:val="24"/>
          <w:szCs w:val="24"/>
          <w:highlight w:val="cyan"/>
          <w:shd w:val="clear" w:color="auto" w:fill="FFFFFF"/>
        </w:rPr>
        <w:t>Synopsis 2</w:t>
      </w:r>
      <w:r w:rsidRPr="003722B8">
        <w:rPr>
          <w:rFonts w:ascii="Helvetica" w:hAnsi="Helvetica" w:cs="Helvetica"/>
          <w:color w:val="222222"/>
          <w:sz w:val="24"/>
          <w:szCs w:val="24"/>
          <w:highlight w:val="cyan"/>
        </w:rPr>
        <w:br/>
      </w:r>
      <w:hyperlink r:id="rId582" w:tgtFrame="_blank" w:history="1">
        <w:r w:rsidRPr="003722B8">
          <w:rPr>
            <w:rStyle w:val="Hyperlink"/>
            <w:rFonts w:ascii="Helvetica" w:hAnsi="Helvetica" w:cs="Helvetica"/>
            <w:color w:val="1155CC"/>
            <w:sz w:val="24"/>
            <w:szCs w:val="24"/>
            <w:highlight w:val="cyan"/>
            <w:shd w:val="clear" w:color="auto" w:fill="FFFFFF"/>
          </w:rPr>
          <w:t>https://www.grants.gov/web/grants/view-opportunity.html?oppId=306184</w:t>
        </w:r>
      </w:hyperlink>
    </w:p>
    <w:p w14:paraId="039789B2" w14:textId="77777777" w:rsidR="00EF537F" w:rsidRDefault="00EF537F" w:rsidP="002F7F39">
      <w:pPr>
        <w:pStyle w:val="NoSpacing"/>
        <w:rPr>
          <w:rFonts w:ascii="Helvetica" w:hAnsi="Helvetica" w:cs="Helvetica"/>
          <w:color w:val="222222"/>
          <w:sz w:val="24"/>
          <w:szCs w:val="24"/>
        </w:rPr>
      </w:pPr>
    </w:p>
    <w:p w14:paraId="3F19F27E" w14:textId="6291D040" w:rsidR="00B756C2" w:rsidRPr="005D3F9C" w:rsidRDefault="00B756C2" w:rsidP="00BC3C41">
      <w:pPr>
        <w:widowControl w:val="0"/>
        <w:autoSpaceDE w:val="0"/>
        <w:autoSpaceDN w:val="0"/>
        <w:adjustRightInd w:val="0"/>
        <w:rPr>
          <w:rFonts w:ascii="Helvetica" w:hAnsi="Helvetica" w:cs="Helvetica"/>
          <w:b/>
        </w:rPr>
      </w:pPr>
      <w:r w:rsidRPr="005D3F9C">
        <w:rPr>
          <w:rFonts w:ascii="Helvetica" w:hAnsi="Helvetica" w:cs="Helvetica"/>
          <w:b/>
        </w:rPr>
        <w:t>Reminders:</w:t>
      </w:r>
    </w:p>
    <w:p w14:paraId="617891FB" w14:textId="77777777" w:rsidR="00B756C2" w:rsidRDefault="00B756C2" w:rsidP="00B756C2">
      <w:pPr>
        <w:widowControl w:val="0"/>
        <w:autoSpaceDE w:val="0"/>
        <w:autoSpaceDN w:val="0"/>
        <w:adjustRightInd w:val="0"/>
        <w:rPr>
          <w:rFonts w:ascii="Helvetica" w:hAnsi="Helvetica" w:cs="Helvetica"/>
        </w:rPr>
      </w:pPr>
    </w:p>
    <w:p w14:paraId="69852B97" w14:textId="2DF71B88" w:rsidR="00B756C2" w:rsidRPr="005D3F9C" w:rsidRDefault="0001122B" w:rsidP="00B756C2">
      <w:pPr>
        <w:widowControl w:val="0"/>
        <w:autoSpaceDE w:val="0"/>
        <w:autoSpaceDN w:val="0"/>
        <w:adjustRightInd w:val="0"/>
        <w:rPr>
          <w:rFonts w:ascii="Helvetica" w:hAnsi="Helvetica" w:cs="Helvetica"/>
          <w:b/>
        </w:rPr>
      </w:pPr>
      <w:r w:rsidRPr="005D3F9C">
        <w:rPr>
          <w:rFonts w:ascii="Helvetica" w:hAnsi="Helvetica" w:cs="Helvetica"/>
          <w:b/>
        </w:rPr>
        <w:t>Deleted:</w:t>
      </w:r>
    </w:p>
    <w:p w14:paraId="4514DAD3" w14:textId="77777777" w:rsidR="004E5D53" w:rsidRPr="005D3F9C" w:rsidRDefault="004E5D53" w:rsidP="00C93BAD">
      <w:pPr>
        <w:widowControl w:val="0"/>
        <w:autoSpaceDE w:val="0"/>
        <w:autoSpaceDN w:val="0"/>
        <w:adjustRightInd w:val="0"/>
        <w:rPr>
          <w:rFonts w:ascii="Helvetica" w:hAnsi="Helvetica" w:cs="Helvetica"/>
          <w:b/>
        </w:rPr>
      </w:pPr>
    </w:p>
    <w:p w14:paraId="23DF4766" w14:textId="1752B677" w:rsidR="007F1E7F" w:rsidRDefault="007F1E7F">
      <w:pPr>
        <w:rPr>
          <w:rFonts w:ascii="Helvetica" w:hAnsi="Helvetica"/>
          <w:b/>
        </w:rPr>
      </w:pPr>
      <w:r>
        <w:rPr>
          <w:rFonts w:ascii="Helvetica" w:hAnsi="Helvetica"/>
          <w:b/>
        </w:rPr>
        <w:br w:type="page"/>
      </w:r>
    </w:p>
    <w:p w14:paraId="5B2EBB29"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BA19F2" w14:textId="1F3BDE95" w:rsidR="00B756C2" w:rsidRPr="00AB0B9C" w:rsidRDefault="00B756C2" w:rsidP="00B756C2">
      <w:pPr>
        <w:pStyle w:val="NormalWeb"/>
        <w:outlineLvl w:val="0"/>
        <w:rPr>
          <w:rFonts w:ascii="Helvetica" w:hAnsi="Helvetica"/>
          <w:b/>
          <w:sz w:val="28"/>
          <w:szCs w:val="28"/>
        </w:rPr>
      </w:pPr>
      <w:bookmarkStart w:id="552" w:name="DOT"/>
      <w:bookmarkEnd w:id="552"/>
      <w:r w:rsidRPr="00AB0B9C">
        <w:rPr>
          <w:rFonts w:ascii="Helvetica" w:hAnsi="Helvetica"/>
          <w:b/>
          <w:sz w:val="28"/>
          <w:szCs w:val="28"/>
        </w:rPr>
        <w:t xml:space="preserve">Department of Transportation </w:t>
      </w:r>
    </w:p>
    <w:p w14:paraId="6681FBFA" w14:textId="6084BE81" w:rsidR="00B756C2" w:rsidRDefault="00E37B7D" w:rsidP="002A530F">
      <w:pPr>
        <w:pStyle w:val="NormalWeb"/>
        <w:outlineLvl w:val="0"/>
        <w:rPr>
          <w:rFonts w:ascii="Helvetica" w:hAnsi="Helvetica"/>
          <w:b/>
        </w:rPr>
      </w:pPr>
      <w:r>
        <w:rPr>
          <w:rFonts w:ascii="Helvetica" w:hAnsi="Helvetica"/>
          <w:b/>
          <w:noProof/>
        </w:rPr>
        <w:drawing>
          <wp:inline distT="0" distB="0" distL="0" distR="0" wp14:anchorId="4BD72F11" wp14:editId="542EE188">
            <wp:extent cx="6457950" cy="4081174"/>
            <wp:effectExtent l="0" t="0" r="0" b="8255"/>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457950" cy="4081174"/>
                    </a:xfrm>
                    <a:prstGeom prst="rect">
                      <a:avLst/>
                    </a:prstGeom>
                    <a:noFill/>
                    <a:ln>
                      <a:noFill/>
                    </a:ln>
                  </pic:spPr>
                </pic:pic>
              </a:graphicData>
            </a:graphic>
          </wp:inline>
        </w:drawing>
      </w:r>
    </w:p>
    <w:p w14:paraId="39D94DF3" w14:textId="510ABF66" w:rsidR="00761B62" w:rsidRDefault="00002F03" w:rsidP="00B756C2">
      <w:pPr>
        <w:pStyle w:val="NormalWeb"/>
        <w:ind w:left="-630"/>
        <w:outlineLvl w:val="0"/>
        <w:rPr>
          <w:rFonts w:ascii="Helvetica" w:hAnsi="Helvetica"/>
          <w:b/>
        </w:rPr>
      </w:pPr>
      <w:r>
        <w:rPr>
          <w:rFonts w:ascii="Helvetica" w:hAnsi="Helvetica"/>
          <w:b/>
          <w:noProof/>
        </w:rPr>
        <w:drawing>
          <wp:inline distT="0" distB="0" distL="0" distR="0" wp14:anchorId="6EE1D712" wp14:editId="56C18B94">
            <wp:extent cx="6743700" cy="3278476"/>
            <wp:effectExtent l="0" t="0" r="0" b="0"/>
            <wp:docPr id="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6743700" cy="3278476"/>
                    </a:xfrm>
                    <a:prstGeom prst="rect">
                      <a:avLst/>
                    </a:prstGeom>
                    <a:noFill/>
                    <a:ln>
                      <a:noFill/>
                    </a:ln>
                  </pic:spPr>
                </pic:pic>
              </a:graphicData>
            </a:graphic>
          </wp:inline>
        </w:drawing>
      </w:r>
    </w:p>
    <w:p w14:paraId="60903B3E" w14:textId="33A23852" w:rsidR="00761B62" w:rsidRPr="005D3F9C" w:rsidRDefault="00761B62" w:rsidP="00B756C2">
      <w:pPr>
        <w:pStyle w:val="NormalWeb"/>
        <w:ind w:left="-630"/>
        <w:outlineLvl w:val="0"/>
        <w:rPr>
          <w:rFonts w:ascii="Helvetica" w:hAnsi="Helvetica"/>
          <w:b/>
        </w:rPr>
      </w:pPr>
    </w:p>
    <w:p w14:paraId="23ACA653" w14:textId="6FBDFDA0" w:rsidR="00B756C2" w:rsidRPr="005D3F9C" w:rsidRDefault="00B756C2" w:rsidP="00B756C2">
      <w:pPr>
        <w:pStyle w:val="NormalWeb"/>
        <w:pBdr>
          <w:bottom w:val="single" w:sz="6" w:space="1" w:color="auto"/>
        </w:pBdr>
        <w:ind w:left="-810" w:firstLine="810"/>
        <w:rPr>
          <w:rFonts w:ascii="Helvetica" w:hAnsi="Helvetica" w:cs="Helvetica"/>
          <w:color w:val="386EFF"/>
          <w:u w:val="single" w:color="386EFF"/>
        </w:rPr>
      </w:pPr>
      <w:bookmarkStart w:id="553" w:name="DOTGeneralGrant"/>
      <w:bookmarkEnd w:id="553"/>
      <w:r w:rsidRPr="005D3F9C">
        <w:rPr>
          <w:rFonts w:ascii="Helvetica" w:hAnsi="Helvetica"/>
          <w:highlight w:val="yellow"/>
        </w:rPr>
        <w:t>General Grant Program Overview</w:t>
      </w:r>
      <w:bookmarkStart w:id="554" w:name="DOTFTASafety"/>
      <w:bookmarkStart w:id="555" w:name="DOTFHAEveryDayCounts"/>
      <w:bookmarkStart w:id="556" w:name="DOTPipelineHazard"/>
      <w:bookmarkStart w:id="557" w:name="DOTFAACOE"/>
      <w:bookmarkStart w:id="558" w:name="DOTTOD"/>
      <w:bookmarkStart w:id="559" w:name="DOTOffHours"/>
      <w:bookmarkStart w:id="560" w:name="DOTInnovativePublicTrans"/>
      <w:bookmarkStart w:id="561" w:name="DOTCMVOST"/>
      <w:bookmarkStart w:id="562" w:name="DOTSummerTransInst"/>
      <w:bookmarkEnd w:id="554"/>
      <w:bookmarkEnd w:id="555"/>
      <w:bookmarkEnd w:id="556"/>
      <w:bookmarkEnd w:id="557"/>
      <w:bookmarkEnd w:id="558"/>
      <w:bookmarkEnd w:id="559"/>
      <w:bookmarkEnd w:id="560"/>
      <w:bookmarkEnd w:id="561"/>
      <w:bookmarkEnd w:id="562"/>
      <w:r w:rsidR="004225DB">
        <w:rPr>
          <w:rFonts w:ascii="Helvetica" w:hAnsi="Helvetica"/>
        </w:rPr>
        <w:t xml:space="preserve">       </w:t>
      </w:r>
      <w:r w:rsidRPr="005D3F9C">
        <w:rPr>
          <w:rFonts w:ascii="Helvetica" w:hAnsi="Helvetica"/>
        </w:rPr>
        <w:t xml:space="preserve"> </w:t>
      </w:r>
      <w:hyperlink r:id="rId585" w:history="1">
        <w:r w:rsidRPr="00443737">
          <w:rPr>
            <w:rStyle w:val="Hyperlink"/>
            <w:rFonts w:ascii="Helvetica" w:hAnsi="Helvetica" w:cs="Helvetica"/>
            <w:u w:color="386EFF"/>
          </w:rPr>
          <w:t>https://www.transportation.gov/grants</w:t>
        </w:r>
        <w:bookmarkStart w:id="563" w:name="DOTBeyondTraffic"/>
        <w:bookmarkStart w:id="564" w:name="DOTPHMSAHazmatTraining"/>
        <w:bookmarkEnd w:id="563"/>
        <w:bookmarkEnd w:id="564"/>
      </w:hyperlink>
    </w:p>
    <w:p w14:paraId="30F32412" w14:textId="77777777" w:rsidR="00AE4AC3" w:rsidRPr="005D3F9C" w:rsidRDefault="00AE4AC3" w:rsidP="00B756C2">
      <w:pPr>
        <w:pStyle w:val="NormalWeb"/>
        <w:pBdr>
          <w:bottom w:val="single" w:sz="6" w:space="1" w:color="auto"/>
        </w:pBdr>
        <w:ind w:left="-810" w:firstLine="810"/>
        <w:rPr>
          <w:rFonts w:ascii="Helvetica" w:hAnsi="Helvetica"/>
          <w:color w:val="0000FF"/>
          <w:u w:val="single"/>
        </w:rPr>
      </w:pPr>
    </w:p>
    <w:p w14:paraId="35DB51AE" w14:textId="77777777" w:rsidR="00761B62" w:rsidRDefault="00761B62" w:rsidP="00B756C2">
      <w:pPr>
        <w:rPr>
          <w:rFonts w:ascii="Helvetica" w:hAnsi="Helvetica"/>
          <w:b/>
        </w:rPr>
      </w:pPr>
    </w:p>
    <w:p w14:paraId="3A10A3ED" w14:textId="77777777" w:rsidR="009704C9" w:rsidRDefault="00B756C2" w:rsidP="009704C9">
      <w:pPr>
        <w:rPr>
          <w:rFonts w:ascii="Helvetica" w:hAnsi="Helvetica"/>
          <w:b/>
        </w:rPr>
      </w:pPr>
      <w:bookmarkStart w:id="565" w:name="DOTPrograms"/>
      <w:bookmarkEnd w:id="565"/>
      <w:r w:rsidRPr="005D3F9C">
        <w:rPr>
          <w:rFonts w:ascii="Helvetica" w:hAnsi="Helvetica"/>
          <w:b/>
        </w:rPr>
        <w:t>Programs:</w:t>
      </w:r>
      <w:bookmarkStart w:id="566" w:name="DOTFMCSAHighPRiority"/>
      <w:bookmarkStart w:id="567" w:name="DOTFY17HighPriority"/>
      <w:bookmarkEnd w:id="566"/>
      <w:bookmarkEnd w:id="567"/>
    </w:p>
    <w:p w14:paraId="3ADE09F2" w14:textId="48B6A570" w:rsidR="00884739" w:rsidRDefault="009704C9" w:rsidP="0037002F">
      <w:pPr>
        <w:rPr>
          <w:rStyle w:val="Hyperlink"/>
          <w:rFonts w:ascii="Helvetica" w:hAnsi="Helvetica" w:cs="Helvetica"/>
          <w:color w:val="1155CC"/>
          <w:shd w:val="clear" w:color="auto" w:fill="FFFFFF"/>
        </w:rPr>
      </w:pPr>
      <w:r>
        <w:rPr>
          <w:rStyle w:val="Hyperlink"/>
          <w:rFonts w:ascii="Helvetica" w:hAnsi="Helvetica" w:cs="Helvetica"/>
          <w:color w:val="1155CC"/>
          <w:shd w:val="clear" w:color="auto" w:fill="FFFFFF"/>
        </w:rPr>
        <w:t xml:space="preserve"> </w:t>
      </w:r>
      <w:bookmarkStart w:id="568" w:name="DOTMaritimeSmallShipyards"/>
      <w:bookmarkStart w:id="569" w:name="DOTPHMSAHazmat"/>
      <w:bookmarkEnd w:id="568"/>
      <w:bookmarkEnd w:id="569"/>
    </w:p>
    <w:p w14:paraId="08F96A83" w14:textId="6DAB27B8" w:rsidR="0017642D" w:rsidRDefault="0017642D" w:rsidP="0017642D">
      <w:pPr>
        <w:pStyle w:val="NoSpacing"/>
        <w:rPr>
          <w:rFonts w:ascii="Helvetica" w:hAnsi="Helvetica" w:cs="Helvetica"/>
          <w:color w:val="222222"/>
          <w:sz w:val="24"/>
          <w:szCs w:val="24"/>
          <w:shd w:val="clear" w:color="auto" w:fill="FFFFFF"/>
        </w:rPr>
      </w:pPr>
      <w:bookmarkStart w:id="570" w:name="DOTEisenhower"/>
      <w:bookmarkEnd w:id="570"/>
      <w:r w:rsidRPr="0043595D">
        <w:rPr>
          <w:rFonts w:ascii="Helvetica" w:hAnsi="Helvetica" w:cs="Helvetica"/>
          <w:color w:val="222222"/>
          <w:sz w:val="24"/>
          <w:szCs w:val="24"/>
          <w:shd w:val="clear" w:color="auto" w:fill="FFFFFF"/>
        </w:rPr>
        <w:t>DOT Federal Highway Administration </w:t>
      </w:r>
      <w:r w:rsidRPr="0043595D">
        <w:rPr>
          <w:rFonts w:ascii="Helvetica" w:hAnsi="Helvetica" w:cs="Helvetica"/>
          <w:color w:val="222222"/>
          <w:sz w:val="24"/>
          <w:szCs w:val="24"/>
        </w:rPr>
        <w:br/>
      </w:r>
      <w:r w:rsidR="001A08D7">
        <w:rPr>
          <w:rFonts w:ascii="Helvetica" w:hAnsi="Helvetica" w:cs="Helvetica"/>
          <w:color w:val="222222"/>
          <w:sz w:val="24"/>
          <w:szCs w:val="24"/>
          <w:shd w:val="clear" w:color="auto" w:fill="FFFFFF"/>
        </w:rPr>
        <w:t xml:space="preserve">Administration </w:t>
      </w:r>
      <w:r w:rsidRPr="0043595D">
        <w:rPr>
          <w:rFonts w:ascii="Helvetica" w:hAnsi="Helvetica" w:cs="Helvetica"/>
          <w:color w:val="222222"/>
          <w:sz w:val="24"/>
          <w:szCs w:val="24"/>
          <w:shd w:val="clear" w:color="auto" w:fill="FFFFFF"/>
        </w:rPr>
        <w:t>of the Dwight David Eisenhower Transportation Fellowship Program (DDETFP) Local Competition at Designated Institutions of Higher Education</w:t>
      </w:r>
      <w:r w:rsidRPr="0043595D">
        <w:rPr>
          <w:rFonts w:ascii="Helvetica" w:hAnsi="Helvetica" w:cs="Helvetica"/>
          <w:color w:val="222222"/>
          <w:sz w:val="24"/>
          <w:szCs w:val="24"/>
        </w:rPr>
        <w:br/>
      </w:r>
      <w:r w:rsidRPr="0043595D">
        <w:rPr>
          <w:rFonts w:ascii="Helvetica" w:hAnsi="Helvetica" w:cs="Helvetica"/>
          <w:color w:val="222222"/>
          <w:sz w:val="24"/>
          <w:szCs w:val="24"/>
          <w:shd w:val="clear" w:color="auto" w:fill="FFFFFF"/>
        </w:rPr>
        <w:t>Synopsis 1</w:t>
      </w:r>
    </w:p>
    <w:p w14:paraId="05B3ADAC" w14:textId="77777777" w:rsidR="0017642D" w:rsidRDefault="0017642D" w:rsidP="0017642D">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6534"/>
      </w:tblGrid>
      <w:tr w:rsidR="0017642D" w:rsidRPr="0017642D" w14:paraId="6EEE0022" w14:textId="77777777" w:rsidTr="0017642D">
        <w:trPr>
          <w:tblCellSpacing w:w="0" w:type="dxa"/>
        </w:trPr>
        <w:tc>
          <w:tcPr>
            <w:tcW w:w="0" w:type="auto"/>
            <w:noWrap/>
            <w:hideMark/>
          </w:tcPr>
          <w:p w14:paraId="23CFE628"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Document Type:</w:t>
            </w:r>
          </w:p>
        </w:tc>
        <w:tc>
          <w:tcPr>
            <w:tcW w:w="0" w:type="auto"/>
            <w:vAlign w:val="center"/>
            <w:hideMark/>
          </w:tcPr>
          <w:p w14:paraId="79BD5189"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Grants Notice</w:t>
            </w:r>
          </w:p>
        </w:tc>
      </w:tr>
      <w:tr w:rsidR="0017642D" w:rsidRPr="0017642D" w14:paraId="68DE1A8B" w14:textId="77777777" w:rsidTr="0017642D">
        <w:trPr>
          <w:tblCellSpacing w:w="0" w:type="dxa"/>
        </w:trPr>
        <w:tc>
          <w:tcPr>
            <w:tcW w:w="0" w:type="auto"/>
            <w:noWrap/>
            <w:hideMark/>
          </w:tcPr>
          <w:p w14:paraId="3B8812DC"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Funding Opportunity Number:</w:t>
            </w:r>
          </w:p>
        </w:tc>
        <w:tc>
          <w:tcPr>
            <w:tcW w:w="0" w:type="auto"/>
            <w:vAlign w:val="center"/>
            <w:hideMark/>
          </w:tcPr>
          <w:p w14:paraId="6E485B29"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693JJ318NF5228</w:t>
            </w:r>
          </w:p>
        </w:tc>
      </w:tr>
      <w:tr w:rsidR="0017642D" w:rsidRPr="0017642D" w14:paraId="0FB8C6BB" w14:textId="77777777" w:rsidTr="0017642D">
        <w:trPr>
          <w:tblCellSpacing w:w="0" w:type="dxa"/>
        </w:trPr>
        <w:tc>
          <w:tcPr>
            <w:tcW w:w="0" w:type="auto"/>
            <w:noWrap/>
            <w:hideMark/>
          </w:tcPr>
          <w:p w14:paraId="2BAD4101"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Funding Opportunity Title:</w:t>
            </w:r>
          </w:p>
        </w:tc>
        <w:tc>
          <w:tcPr>
            <w:tcW w:w="0" w:type="auto"/>
            <w:vAlign w:val="center"/>
            <w:hideMark/>
          </w:tcPr>
          <w:p w14:paraId="30A39C87"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Administration of the Dwight David Eisenhower Transportation Fellowship Program (DDETFP) Local Competition at Designated Institutions of Higher Education</w:t>
            </w:r>
          </w:p>
        </w:tc>
      </w:tr>
      <w:tr w:rsidR="0017642D" w:rsidRPr="0017642D" w14:paraId="0EFFFFD5" w14:textId="77777777" w:rsidTr="0017642D">
        <w:trPr>
          <w:tblCellSpacing w:w="0" w:type="dxa"/>
        </w:trPr>
        <w:tc>
          <w:tcPr>
            <w:tcW w:w="0" w:type="auto"/>
            <w:noWrap/>
            <w:hideMark/>
          </w:tcPr>
          <w:p w14:paraId="3EACA5B0"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Opportunity Category:</w:t>
            </w:r>
          </w:p>
        </w:tc>
        <w:tc>
          <w:tcPr>
            <w:tcW w:w="0" w:type="auto"/>
            <w:vAlign w:val="center"/>
            <w:hideMark/>
          </w:tcPr>
          <w:p w14:paraId="005D1BCC"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Discretionary</w:t>
            </w:r>
          </w:p>
        </w:tc>
      </w:tr>
      <w:tr w:rsidR="0017642D" w:rsidRPr="0017642D" w14:paraId="21793991" w14:textId="77777777" w:rsidTr="0017642D">
        <w:trPr>
          <w:tblCellSpacing w:w="0" w:type="dxa"/>
        </w:trPr>
        <w:tc>
          <w:tcPr>
            <w:tcW w:w="0" w:type="auto"/>
            <w:noWrap/>
            <w:hideMark/>
          </w:tcPr>
          <w:p w14:paraId="0E0653FE"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Opportunity Category Explanation:</w:t>
            </w:r>
          </w:p>
        </w:tc>
        <w:tc>
          <w:tcPr>
            <w:tcW w:w="0" w:type="auto"/>
            <w:vAlign w:val="center"/>
            <w:hideMark/>
          </w:tcPr>
          <w:p w14:paraId="23D0EF4E"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 </w:t>
            </w:r>
          </w:p>
        </w:tc>
      </w:tr>
      <w:tr w:rsidR="0017642D" w:rsidRPr="0017642D" w14:paraId="1293EB97" w14:textId="77777777" w:rsidTr="0017642D">
        <w:trPr>
          <w:tblCellSpacing w:w="0" w:type="dxa"/>
        </w:trPr>
        <w:tc>
          <w:tcPr>
            <w:tcW w:w="0" w:type="auto"/>
            <w:noWrap/>
            <w:hideMark/>
          </w:tcPr>
          <w:p w14:paraId="42A23E80"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Funding Instrument Type:</w:t>
            </w:r>
          </w:p>
        </w:tc>
        <w:tc>
          <w:tcPr>
            <w:tcW w:w="0" w:type="auto"/>
            <w:vAlign w:val="center"/>
            <w:hideMark/>
          </w:tcPr>
          <w:p w14:paraId="654491A2"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Grant</w:t>
            </w:r>
          </w:p>
        </w:tc>
      </w:tr>
      <w:tr w:rsidR="0017642D" w:rsidRPr="0017642D" w14:paraId="249688F7" w14:textId="77777777" w:rsidTr="0017642D">
        <w:trPr>
          <w:tblCellSpacing w:w="0" w:type="dxa"/>
        </w:trPr>
        <w:tc>
          <w:tcPr>
            <w:tcW w:w="0" w:type="auto"/>
            <w:noWrap/>
            <w:hideMark/>
          </w:tcPr>
          <w:p w14:paraId="4FC1BD5F"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Category of Funding Activity:</w:t>
            </w:r>
          </w:p>
        </w:tc>
        <w:tc>
          <w:tcPr>
            <w:tcW w:w="0" w:type="auto"/>
            <w:vAlign w:val="center"/>
            <w:hideMark/>
          </w:tcPr>
          <w:p w14:paraId="568AC438"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Education</w:t>
            </w:r>
          </w:p>
        </w:tc>
      </w:tr>
      <w:tr w:rsidR="0017642D" w:rsidRPr="0017642D" w14:paraId="51AE6C29" w14:textId="77777777" w:rsidTr="0017642D">
        <w:trPr>
          <w:tblCellSpacing w:w="0" w:type="dxa"/>
        </w:trPr>
        <w:tc>
          <w:tcPr>
            <w:tcW w:w="0" w:type="auto"/>
            <w:noWrap/>
            <w:hideMark/>
          </w:tcPr>
          <w:p w14:paraId="3E111F6E"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Category Explanation:</w:t>
            </w:r>
          </w:p>
        </w:tc>
        <w:tc>
          <w:tcPr>
            <w:tcW w:w="0" w:type="auto"/>
            <w:vAlign w:val="center"/>
            <w:hideMark/>
          </w:tcPr>
          <w:p w14:paraId="31EFA58A"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 </w:t>
            </w:r>
          </w:p>
        </w:tc>
      </w:tr>
      <w:tr w:rsidR="0017642D" w:rsidRPr="0017642D" w14:paraId="6A598DCA" w14:textId="77777777" w:rsidTr="0017642D">
        <w:trPr>
          <w:tblCellSpacing w:w="0" w:type="dxa"/>
        </w:trPr>
        <w:tc>
          <w:tcPr>
            <w:tcW w:w="0" w:type="auto"/>
            <w:noWrap/>
            <w:hideMark/>
          </w:tcPr>
          <w:p w14:paraId="2B78303F"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Expected Number of Awards:</w:t>
            </w:r>
          </w:p>
        </w:tc>
        <w:tc>
          <w:tcPr>
            <w:tcW w:w="0" w:type="auto"/>
            <w:vAlign w:val="center"/>
            <w:hideMark/>
          </w:tcPr>
          <w:p w14:paraId="3CDFA213"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50</w:t>
            </w:r>
          </w:p>
        </w:tc>
      </w:tr>
      <w:tr w:rsidR="0017642D" w:rsidRPr="0017642D" w14:paraId="76A7CE26" w14:textId="77777777" w:rsidTr="0017642D">
        <w:trPr>
          <w:tblCellSpacing w:w="0" w:type="dxa"/>
        </w:trPr>
        <w:tc>
          <w:tcPr>
            <w:tcW w:w="0" w:type="auto"/>
            <w:noWrap/>
            <w:hideMark/>
          </w:tcPr>
          <w:p w14:paraId="08A164E3"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CFDA Number(s):</w:t>
            </w:r>
          </w:p>
        </w:tc>
        <w:tc>
          <w:tcPr>
            <w:tcW w:w="0" w:type="auto"/>
            <w:vAlign w:val="center"/>
            <w:hideMark/>
          </w:tcPr>
          <w:p w14:paraId="32A81E86"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20.215 -- Highway Training and Education</w:t>
            </w:r>
          </w:p>
        </w:tc>
      </w:tr>
      <w:tr w:rsidR="0017642D" w:rsidRPr="0017642D" w14:paraId="12C788D6" w14:textId="77777777" w:rsidTr="0017642D">
        <w:trPr>
          <w:tblCellSpacing w:w="0" w:type="dxa"/>
        </w:trPr>
        <w:tc>
          <w:tcPr>
            <w:tcW w:w="0" w:type="auto"/>
            <w:noWrap/>
            <w:hideMark/>
          </w:tcPr>
          <w:p w14:paraId="1E9C6EFC"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Cost Sharing or Matching Requirement:</w:t>
            </w:r>
          </w:p>
        </w:tc>
        <w:tc>
          <w:tcPr>
            <w:tcW w:w="0" w:type="auto"/>
            <w:vAlign w:val="center"/>
            <w:hideMark/>
          </w:tcPr>
          <w:p w14:paraId="725A71AA"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No</w:t>
            </w:r>
          </w:p>
        </w:tc>
      </w:tr>
      <w:tr w:rsidR="0017642D" w:rsidRPr="0017642D" w14:paraId="6F063F26" w14:textId="77777777" w:rsidTr="0017642D">
        <w:trPr>
          <w:tblCellSpacing w:w="0" w:type="dxa"/>
        </w:trPr>
        <w:tc>
          <w:tcPr>
            <w:tcW w:w="0" w:type="auto"/>
            <w:noWrap/>
            <w:hideMark/>
          </w:tcPr>
          <w:p w14:paraId="43C4F18E"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Version:</w:t>
            </w:r>
          </w:p>
        </w:tc>
        <w:tc>
          <w:tcPr>
            <w:tcW w:w="0" w:type="auto"/>
            <w:vAlign w:val="center"/>
            <w:hideMark/>
          </w:tcPr>
          <w:p w14:paraId="75739ACA"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Synopsis 2</w:t>
            </w:r>
          </w:p>
        </w:tc>
      </w:tr>
      <w:tr w:rsidR="0017642D" w:rsidRPr="0017642D" w14:paraId="027A05E2" w14:textId="77777777" w:rsidTr="0017642D">
        <w:trPr>
          <w:tblCellSpacing w:w="0" w:type="dxa"/>
        </w:trPr>
        <w:tc>
          <w:tcPr>
            <w:tcW w:w="0" w:type="auto"/>
            <w:noWrap/>
            <w:hideMark/>
          </w:tcPr>
          <w:p w14:paraId="5DB19A1A"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Posted Date:</w:t>
            </w:r>
          </w:p>
        </w:tc>
        <w:tc>
          <w:tcPr>
            <w:tcW w:w="0" w:type="auto"/>
            <w:vAlign w:val="center"/>
            <w:hideMark/>
          </w:tcPr>
          <w:p w14:paraId="0171B6AF"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Jun 01, 2018</w:t>
            </w:r>
          </w:p>
        </w:tc>
      </w:tr>
      <w:tr w:rsidR="0017642D" w:rsidRPr="0017642D" w14:paraId="11102203" w14:textId="77777777" w:rsidTr="0017642D">
        <w:trPr>
          <w:tblCellSpacing w:w="0" w:type="dxa"/>
        </w:trPr>
        <w:tc>
          <w:tcPr>
            <w:tcW w:w="0" w:type="auto"/>
            <w:noWrap/>
            <w:hideMark/>
          </w:tcPr>
          <w:p w14:paraId="1E406C52"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Last Updated Date:</w:t>
            </w:r>
          </w:p>
        </w:tc>
        <w:tc>
          <w:tcPr>
            <w:tcW w:w="0" w:type="auto"/>
            <w:vAlign w:val="center"/>
            <w:hideMark/>
          </w:tcPr>
          <w:p w14:paraId="28885420"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Jun 25, 2018</w:t>
            </w:r>
          </w:p>
        </w:tc>
      </w:tr>
      <w:tr w:rsidR="0017642D" w:rsidRPr="0017642D" w14:paraId="04CED6C1" w14:textId="77777777" w:rsidTr="0017642D">
        <w:trPr>
          <w:tblCellSpacing w:w="0" w:type="dxa"/>
        </w:trPr>
        <w:tc>
          <w:tcPr>
            <w:tcW w:w="0" w:type="auto"/>
            <w:noWrap/>
            <w:hideMark/>
          </w:tcPr>
          <w:p w14:paraId="32F588C5"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Original Closing Date for Applications:</w:t>
            </w:r>
          </w:p>
        </w:tc>
        <w:tc>
          <w:tcPr>
            <w:tcW w:w="0" w:type="auto"/>
            <w:vAlign w:val="center"/>
            <w:hideMark/>
          </w:tcPr>
          <w:p w14:paraId="108CCE31"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Jul 16, 2018  </w:t>
            </w:r>
          </w:p>
        </w:tc>
      </w:tr>
      <w:tr w:rsidR="0017642D" w:rsidRPr="0017642D" w14:paraId="005A1581" w14:textId="77777777" w:rsidTr="0017642D">
        <w:trPr>
          <w:tblCellSpacing w:w="0" w:type="dxa"/>
        </w:trPr>
        <w:tc>
          <w:tcPr>
            <w:tcW w:w="0" w:type="auto"/>
            <w:noWrap/>
            <w:hideMark/>
          </w:tcPr>
          <w:p w14:paraId="0E1154A3"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Current Closing Date for Applications:</w:t>
            </w:r>
          </w:p>
        </w:tc>
        <w:tc>
          <w:tcPr>
            <w:tcW w:w="0" w:type="auto"/>
            <w:vAlign w:val="center"/>
            <w:hideMark/>
          </w:tcPr>
          <w:p w14:paraId="49E8BAFB"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Jul 16, 2018  </w:t>
            </w:r>
          </w:p>
        </w:tc>
      </w:tr>
      <w:tr w:rsidR="0017642D" w:rsidRPr="0017642D" w14:paraId="14ED1BEC" w14:textId="77777777" w:rsidTr="0017642D">
        <w:trPr>
          <w:tblCellSpacing w:w="0" w:type="dxa"/>
        </w:trPr>
        <w:tc>
          <w:tcPr>
            <w:tcW w:w="0" w:type="auto"/>
            <w:noWrap/>
            <w:hideMark/>
          </w:tcPr>
          <w:p w14:paraId="1AF79749"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Archive Date:</w:t>
            </w:r>
          </w:p>
        </w:tc>
        <w:tc>
          <w:tcPr>
            <w:tcW w:w="0" w:type="auto"/>
            <w:vAlign w:val="center"/>
            <w:hideMark/>
          </w:tcPr>
          <w:p w14:paraId="27737F73"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Aug 15, 2018</w:t>
            </w:r>
          </w:p>
        </w:tc>
      </w:tr>
      <w:tr w:rsidR="0017642D" w:rsidRPr="0017642D" w14:paraId="3618C907" w14:textId="77777777" w:rsidTr="0017642D">
        <w:trPr>
          <w:tblCellSpacing w:w="0" w:type="dxa"/>
        </w:trPr>
        <w:tc>
          <w:tcPr>
            <w:tcW w:w="0" w:type="auto"/>
            <w:noWrap/>
            <w:hideMark/>
          </w:tcPr>
          <w:p w14:paraId="6754E89A"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Estimated Total Program Funding:</w:t>
            </w:r>
          </w:p>
        </w:tc>
        <w:tc>
          <w:tcPr>
            <w:tcW w:w="0" w:type="auto"/>
            <w:vAlign w:val="center"/>
            <w:hideMark/>
          </w:tcPr>
          <w:p w14:paraId="3F6C3ACE"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$1,000,000</w:t>
            </w:r>
          </w:p>
        </w:tc>
      </w:tr>
      <w:tr w:rsidR="0017642D" w:rsidRPr="0017642D" w14:paraId="23087498" w14:textId="77777777" w:rsidTr="0017642D">
        <w:trPr>
          <w:tblCellSpacing w:w="0" w:type="dxa"/>
        </w:trPr>
        <w:tc>
          <w:tcPr>
            <w:tcW w:w="0" w:type="auto"/>
            <w:noWrap/>
            <w:hideMark/>
          </w:tcPr>
          <w:p w14:paraId="6FE4E35D"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Award Ceiling:</w:t>
            </w:r>
          </w:p>
        </w:tc>
        <w:tc>
          <w:tcPr>
            <w:tcW w:w="0" w:type="auto"/>
            <w:vAlign w:val="center"/>
            <w:hideMark/>
          </w:tcPr>
          <w:p w14:paraId="3AF34E1D"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$50,000</w:t>
            </w:r>
          </w:p>
        </w:tc>
      </w:tr>
      <w:tr w:rsidR="0017642D" w:rsidRPr="0017642D" w14:paraId="30502FF2" w14:textId="77777777" w:rsidTr="0017642D">
        <w:trPr>
          <w:tblCellSpacing w:w="0" w:type="dxa"/>
        </w:trPr>
        <w:tc>
          <w:tcPr>
            <w:tcW w:w="0" w:type="auto"/>
            <w:noWrap/>
            <w:hideMark/>
          </w:tcPr>
          <w:p w14:paraId="166DBEB1"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Award Floor:</w:t>
            </w:r>
          </w:p>
        </w:tc>
        <w:tc>
          <w:tcPr>
            <w:tcW w:w="0" w:type="auto"/>
            <w:vAlign w:val="center"/>
            <w:hideMark/>
          </w:tcPr>
          <w:p w14:paraId="0B394D1E"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$1,500</w:t>
            </w:r>
          </w:p>
        </w:tc>
      </w:tr>
      <w:tr w:rsidR="0017642D" w:rsidRPr="0017642D" w14:paraId="6008DF9B" w14:textId="77777777" w:rsidTr="0017642D">
        <w:trPr>
          <w:tblCellSpacing w:w="0" w:type="dxa"/>
        </w:trPr>
        <w:tc>
          <w:tcPr>
            <w:tcW w:w="0" w:type="auto"/>
            <w:noWrap/>
            <w:hideMark/>
          </w:tcPr>
          <w:p w14:paraId="0B7CE0FF"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Eligible Applicants:</w:t>
            </w:r>
          </w:p>
        </w:tc>
        <w:tc>
          <w:tcPr>
            <w:tcW w:w="3169" w:type="pct"/>
            <w:vAlign w:val="center"/>
            <w:hideMark/>
          </w:tcPr>
          <w:p w14:paraId="50D03EDF"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Others (see text field entitled "Additional Information on Eligibility" for clarification)</w:t>
            </w:r>
          </w:p>
        </w:tc>
      </w:tr>
      <w:tr w:rsidR="0017642D" w:rsidRPr="0017642D" w14:paraId="10144A07" w14:textId="77777777" w:rsidTr="0017642D">
        <w:trPr>
          <w:tblCellSpacing w:w="0" w:type="dxa"/>
        </w:trPr>
        <w:tc>
          <w:tcPr>
            <w:tcW w:w="0" w:type="auto"/>
            <w:noWrap/>
            <w:hideMark/>
          </w:tcPr>
          <w:p w14:paraId="4F771B0B"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Additional Information on Eligibility:</w:t>
            </w:r>
          </w:p>
        </w:tc>
        <w:tc>
          <w:tcPr>
            <w:tcW w:w="3169" w:type="pct"/>
            <w:vAlign w:val="center"/>
            <w:hideMark/>
          </w:tcPr>
          <w:p w14:paraId="275557C1"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Institutions of Higher Education (IHE) designated as Historically Black Colleges and Universities (HBCU), Hispanic Serving Institutions (HSI), Tribal Colleges and Universities (TCU), Asian and Pacific Islander-Serving Institutions (API), and Community Colleges (CC). The IHE must be accredited by a federally-recognized accrediting agency and must be located within the United States or its Territories.</w:t>
            </w:r>
          </w:p>
        </w:tc>
      </w:tr>
    </w:tbl>
    <w:p w14:paraId="7568A9E2"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642D" w:rsidRPr="0017642D" w14:paraId="003B12DD" w14:textId="77777777" w:rsidTr="0017642D">
        <w:trPr>
          <w:tblCellSpacing w:w="0" w:type="dxa"/>
        </w:trPr>
        <w:tc>
          <w:tcPr>
            <w:tcW w:w="0" w:type="auto"/>
            <w:noWrap/>
            <w:hideMark/>
          </w:tcPr>
          <w:p w14:paraId="4B4A3DE9"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Agency Name:</w:t>
            </w:r>
          </w:p>
        </w:tc>
        <w:tc>
          <w:tcPr>
            <w:tcW w:w="5000" w:type="pct"/>
            <w:vAlign w:val="center"/>
            <w:hideMark/>
          </w:tcPr>
          <w:p w14:paraId="7A35E264"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DOT Federal Highway Administration </w:t>
            </w:r>
          </w:p>
        </w:tc>
      </w:tr>
      <w:tr w:rsidR="0017642D" w:rsidRPr="0017642D" w14:paraId="378CDC1D" w14:textId="77777777" w:rsidTr="0017642D">
        <w:trPr>
          <w:tblCellSpacing w:w="0" w:type="dxa"/>
        </w:trPr>
        <w:tc>
          <w:tcPr>
            <w:tcW w:w="0" w:type="auto"/>
            <w:noWrap/>
            <w:hideMark/>
          </w:tcPr>
          <w:p w14:paraId="754F5790"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Description:</w:t>
            </w:r>
          </w:p>
        </w:tc>
        <w:tc>
          <w:tcPr>
            <w:tcW w:w="5000" w:type="pct"/>
            <w:vAlign w:val="center"/>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7288"/>
            </w:tblGrid>
            <w:tr w:rsidR="0017642D" w:rsidRPr="0017642D" w14:paraId="2DF8747D" w14:textId="77777777">
              <w:trPr>
                <w:tblCellSpacing w:w="15" w:type="dxa"/>
              </w:trPr>
              <w:tc>
                <w:tcPr>
                  <w:tcW w:w="5000" w:type="pct"/>
                  <w:vAlign w:val="center"/>
                  <w:hideMark/>
                </w:tcPr>
                <w:p w14:paraId="7FDF20C0"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The purpose of the Dwight David Eisenhower Transportation Fellowship Program (DDETFP) Local Competition is to stimulate interest among students attending an Institution of Higher Education (IHE) of Minority Serving Institutions (MSI) and community colleges to conduct transportation-related research, pursue transportation-related degrees, to enter the transportation workforce, and to enhance the breadth, scope and diversity of knowledge of the entire transportation community in the United States. The DDETFP Local Competition provides funding for students to pursue Associate, Bachelor, Master, and Doctoral Degrees in transportation-related disciplines in all modes of transportation. The MSI and community colleges are encouraged to apply to administer the DDETFP Local Competition at their IHE. The IHE must be accredited by a federally-recognized accrediting agency and must be located within the United States or its territories.</w:t>
                  </w:r>
                </w:p>
              </w:tc>
            </w:tr>
          </w:tbl>
          <w:p w14:paraId="2F99BA4D" w14:textId="77777777" w:rsidR="0017642D" w:rsidRPr="0017642D" w:rsidRDefault="0017642D" w:rsidP="0017642D">
            <w:pPr>
              <w:pStyle w:val="NoSpacing"/>
              <w:rPr>
                <w:rFonts w:ascii="Helvetica" w:hAnsi="Helvetica" w:cs="Helvetica"/>
                <w:color w:val="222222"/>
              </w:rPr>
            </w:pPr>
          </w:p>
        </w:tc>
      </w:tr>
      <w:tr w:rsidR="0017642D" w:rsidRPr="0017642D" w14:paraId="7B29131C" w14:textId="77777777" w:rsidTr="0017642D">
        <w:trPr>
          <w:tblCellSpacing w:w="0" w:type="dxa"/>
        </w:trPr>
        <w:tc>
          <w:tcPr>
            <w:tcW w:w="0" w:type="auto"/>
            <w:noWrap/>
            <w:hideMark/>
          </w:tcPr>
          <w:p w14:paraId="31E50A98"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Link to Additional Information:</w:t>
            </w:r>
          </w:p>
        </w:tc>
        <w:tc>
          <w:tcPr>
            <w:tcW w:w="5000" w:type="pct"/>
            <w:vAlign w:val="center"/>
            <w:hideMark/>
          </w:tcPr>
          <w:p w14:paraId="3AD43CB1" w14:textId="53E4597F" w:rsidR="0017642D" w:rsidRPr="0017642D" w:rsidRDefault="00255944" w:rsidP="0017642D">
            <w:pPr>
              <w:pStyle w:val="NoSpacing"/>
              <w:rPr>
                <w:rFonts w:ascii="Helvetica" w:hAnsi="Helvetica" w:cs="Helvetica"/>
                <w:color w:val="222222"/>
              </w:rPr>
            </w:pPr>
            <w:hyperlink r:id="rId586" w:tgtFrame="_blank" w:tooltip="Link to Additional Information" w:history="1">
              <w:r w:rsidR="0017642D" w:rsidRPr="0017642D">
                <w:rPr>
                  <w:rStyle w:val="Hyperlink"/>
                  <w:rFonts w:ascii="Helvetica" w:hAnsi="Helvetica" w:cs="Helvetica"/>
                </w:rPr>
                <w:t>Recording of informational webinar presented on 6/20/18</w:t>
              </w:r>
            </w:hyperlink>
            <w:r w:rsidR="0017642D" w:rsidRPr="0017642D">
              <w:rPr>
                <w:rFonts w:ascii="Helvetica" w:hAnsi="Helvetica" w:cs="Helvetica"/>
                <w:color w:val="222222"/>
              </w:rPr>
              <w:t>  </w:t>
            </w:r>
            <w:r w:rsidR="0017642D" w:rsidRPr="0017642D">
              <w:rPr>
                <w:rFonts w:ascii="Helvetica" w:hAnsi="Helvetica" w:cs="Helvetica"/>
                <w:noProof/>
                <w:color w:val="222222"/>
              </w:rPr>
              <w:drawing>
                <wp:inline distT="0" distB="0" distL="0" distR="0" wp14:anchorId="7AC8FC1D" wp14:editId="171D236A">
                  <wp:extent cx="154305" cy="154305"/>
                  <wp:effectExtent l="0" t="0" r="0" b="0"/>
                  <wp:docPr id="30" name="Picture 30" descr="Click to View Exit Disclaimer">
                    <a:hlinkClick xmlns:a="http://schemas.openxmlformats.org/drawingml/2006/main" r:id="rId4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ick to View Exit Disclaimer">
                            <a:hlinkClick r:id="rId47" tgtFrame="&quot;_parent&quo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p>
        </w:tc>
      </w:tr>
      <w:tr w:rsidR="0017642D" w:rsidRPr="0017642D" w14:paraId="2C9294A8" w14:textId="77777777" w:rsidTr="0017642D">
        <w:trPr>
          <w:tblCellSpacing w:w="0" w:type="dxa"/>
        </w:trPr>
        <w:tc>
          <w:tcPr>
            <w:tcW w:w="0" w:type="auto"/>
            <w:noWrap/>
            <w:hideMark/>
          </w:tcPr>
          <w:p w14:paraId="71CF1DF1"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Grantor Contact Information:</w:t>
            </w:r>
          </w:p>
        </w:tc>
        <w:tc>
          <w:tcPr>
            <w:tcW w:w="5000" w:type="pct"/>
            <w:vAlign w:val="center"/>
            <w:hideMark/>
          </w:tcPr>
          <w:p w14:paraId="31BCA1A9"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If you have difficulty accessing the full announcement electronically, please contact:</w:t>
            </w:r>
            <w:r w:rsidRPr="0017642D">
              <w:rPr>
                <w:rFonts w:ascii="Helvetica" w:hAnsi="Helvetica" w:cs="Helvetica"/>
                <w:color w:val="222222"/>
              </w:rPr>
              <w:br/>
            </w:r>
            <w:r w:rsidRPr="0017642D">
              <w:rPr>
                <w:rFonts w:ascii="Helvetica" w:hAnsi="Helvetica" w:cs="Helvetica"/>
                <w:color w:val="222222"/>
              </w:rPr>
              <w:br/>
              <w:t>Ewa Flom Program Manager Phone 703-235-0532</w:t>
            </w:r>
            <w:r w:rsidRPr="0017642D">
              <w:rPr>
                <w:rFonts w:ascii="Helvetica" w:hAnsi="Helvetica" w:cs="Helvetica"/>
                <w:color w:val="222222"/>
              </w:rPr>
              <w:br/>
            </w:r>
            <w:r w:rsidRPr="0017642D">
              <w:rPr>
                <w:rFonts w:ascii="Helvetica" w:hAnsi="Helvetica" w:cs="Helvetica"/>
                <w:color w:val="222222"/>
              </w:rPr>
              <w:br/>
            </w:r>
            <w:hyperlink r:id="rId587" w:history="1">
              <w:r w:rsidRPr="0017642D">
                <w:rPr>
                  <w:rStyle w:val="Hyperlink"/>
                  <w:rFonts w:ascii="Helvetica" w:hAnsi="Helvetica" w:cs="Helvetica"/>
                </w:rPr>
                <w:t>ewa.flom@dot.gov</w:t>
              </w:r>
            </w:hyperlink>
          </w:p>
        </w:tc>
      </w:tr>
    </w:tbl>
    <w:p w14:paraId="04B506AE" w14:textId="59E9D4FA" w:rsidR="0017642D" w:rsidRDefault="0017642D" w:rsidP="0017642D">
      <w:pPr>
        <w:pStyle w:val="NoSpacing"/>
        <w:pBdr>
          <w:bottom w:val="single" w:sz="6" w:space="1" w:color="auto"/>
        </w:pBdr>
        <w:rPr>
          <w:rStyle w:val="Hyperlink"/>
          <w:rFonts w:ascii="Helvetica" w:hAnsi="Helvetica" w:cs="Helvetica"/>
          <w:color w:val="1155CC"/>
          <w:sz w:val="24"/>
          <w:szCs w:val="24"/>
          <w:shd w:val="clear" w:color="auto" w:fill="FFFFFF"/>
        </w:rPr>
      </w:pPr>
      <w:r w:rsidRPr="0043595D">
        <w:rPr>
          <w:rFonts w:ascii="Helvetica" w:hAnsi="Helvetica" w:cs="Helvetica"/>
          <w:color w:val="222222"/>
          <w:sz w:val="24"/>
          <w:szCs w:val="24"/>
        </w:rPr>
        <w:br/>
      </w:r>
      <w:hyperlink r:id="rId588" w:tgtFrame="_blank" w:history="1">
        <w:r w:rsidRPr="0043595D">
          <w:rPr>
            <w:rStyle w:val="Hyperlink"/>
            <w:rFonts w:ascii="Helvetica" w:hAnsi="Helvetica" w:cs="Helvetica"/>
            <w:color w:val="1155CC"/>
            <w:sz w:val="24"/>
            <w:szCs w:val="24"/>
            <w:shd w:val="clear" w:color="auto" w:fill="FFFFFF"/>
          </w:rPr>
          <w:t>https://www.grants.gov/web/grants/view-opportunity.html?oppId=305866</w:t>
        </w:r>
      </w:hyperlink>
    </w:p>
    <w:p w14:paraId="7A9C6DD5" w14:textId="77777777" w:rsidR="0017642D" w:rsidRDefault="0017642D" w:rsidP="0017642D">
      <w:pPr>
        <w:pStyle w:val="NoSpacing"/>
        <w:pBdr>
          <w:bottom w:val="single" w:sz="6" w:space="1" w:color="auto"/>
        </w:pBdr>
        <w:rPr>
          <w:rFonts w:ascii="Helvetica" w:hAnsi="Helvetica" w:cs="Helvetica"/>
          <w:sz w:val="24"/>
          <w:szCs w:val="24"/>
        </w:rPr>
      </w:pPr>
    </w:p>
    <w:p w14:paraId="7DCA6DF9" w14:textId="77777777" w:rsidR="0017642D" w:rsidRDefault="0017642D" w:rsidP="0017642D">
      <w:pPr>
        <w:pStyle w:val="NoSpacing"/>
        <w:rPr>
          <w:rFonts w:ascii="Helvetica" w:hAnsi="Helvetica" w:cs="Helvetica"/>
          <w:color w:val="222222"/>
          <w:sz w:val="24"/>
          <w:szCs w:val="24"/>
          <w:shd w:val="clear" w:color="auto" w:fill="FFFFFF"/>
        </w:rPr>
      </w:pPr>
    </w:p>
    <w:p w14:paraId="64D8EEC5" w14:textId="77777777" w:rsidR="0017642D" w:rsidRDefault="0017642D" w:rsidP="0017642D">
      <w:pPr>
        <w:pStyle w:val="NoSpacing"/>
        <w:rPr>
          <w:rFonts w:ascii="Helvetica" w:hAnsi="Helvetica" w:cs="Helvetica"/>
          <w:color w:val="222222"/>
          <w:sz w:val="24"/>
          <w:szCs w:val="24"/>
          <w:shd w:val="clear" w:color="auto" w:fill="FFFFFF"/>
        </w:rPr>
      </w:pPr>
      <w:bookmarkStart w:id="571" w:name="DOT5339b"/>
      <w:bookmarkEnd w:id="571"/>
      <w:r w:rsidRPr="00B37B5B">
        <w:rPr>
          <w:rFonts w:ascii="Helvetica" w:hAnsi="Helvetica" w:cs="Helvetica"/>
          <w:color w:val="222222"/>
          <w:sz w:val="24"/>
          <w:szCs w:val="24"/>
          <w:shd w:val="clear" w:color="auto" w:fill="FFFFFF"/>
        </w:rPr>
        <w:t>DOT/Federal Transit Administration</w:t>
      </w:r>
      <w:r w:rsidRPr="00B37B5B">
        <w:rPr>
          <w:rFonts w:ascii="Helvetica" w:hAnsi="Helvetica" w:cs="Helvetica"/>
          <w:color w:val="222222"/>
          <w:sz w:val="24"/>
          <w:szCs w:val="24"/>
        </w:rPr>
        <w:br/>
      </w:r>
      <w:r w:rsidRPr="00B37B5B">
        <w:rPr>
          <w:rFonts w:ascii="Helvetica" w:hAnsi="Helvetica" w:cs="Helvetica"/>
          <w:color w:val="222222"/>
          <w:sz w:val="24"/>
          <w:szCs w:val="24"/>
          <w:shd w:val="clear" w:color="auto" w:fill="FFFFFF"/>
        </w:rPr>
        <w:t>5339(b) Grants for Buses and Bus Facilities Infrastructure Investment Program</w:t>
      </w:r>
      <w:r w:rsidRPr="00B37B5B">
        <w:rPr>
          <w:rFonts w:ascii="Helvetica" w:hAnsi="Helvetica" w:cs="Helvetica"/>
          <w:color w:val="222222"/>
          <w:sz w:val="24"/>
          <w:szCs w:val="24"/>
        </w:rPr>
        <w:br/>
      </w:r>
      <w:r w:rsidRPr="00B37B5B">
        <w:rPr>
          <w:rFonts w:ascii="Helvetica" w:hAnsi="Helvetica" w:cs="Helvetica"/>
          <w:color w:val="222222"/>
          <w:sz w:val="24"/>
          <w:szCs w:val="24"/>
          <w:shd w:val="clear" w:color="auto" w:fill="FFFFFF"/>
        </w:rPr>
        <w:t>Synopsis 1</w:t>
      </w:r>
    </w:p>
    <w:p w14:paraId="2EF0E26F" w14:textId="77777777" w:rsidR="0017642D" w:rsidRDefault="0017642D" w:rsidP="0017642D">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6534"/>
      </w:tblGrid>
      <w:tr w:rsidR="0017642D" w:rsidRPr="0017642D" w14:paraId="1946028E" w14:textId="77777777" w:rsidTr="0017642D">
        <w:trPr>
          <w:tblCellSpacing w:w="0" w:type="dxa"/>
        </w:trPr>
        <w:tc>
          <w:tcPr>
            <w:tcW w:w="0" w:type="auto"/>
            <w:noWrap/>
            <w:hideMark/>
          </w:tcPr>
          <w:p w14:paraId="5EBB1CAB"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Document Type:</w:t>
            </w:r>
          </w:p>
        </w:tc>
        <w:tc>
          <w:tcPr>
            <w:tcW w:w="0" w:type="auto"/>
            <w:vAlign w:val="center"/>
            <w:hideMark/>
          </w:tcPr>
          <w:p w14:paraId="4B47B70B"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Grants Notice</w:t>
            </w:r>
          </w:p>
        </w:tc>
      </w:tr>
      <w:tr w:rsidR="0017642D" w:rsidRPr="0017642D" w14:paraId="1A9896AB" w14:textId="77777777" w:rsidTr="0017642D">
        <w:trPr>
          <w:tblCellSpacing w:w="0" w:type="dxa"/>
        </w:trPr>
        <w:tc>
          <w:tcPr>
            <w:tcW w:w="0" w:type="auto"/>
            <w:noWrap/>
            <w:hideMark/>
          </w:tcPr>
          <w:p w14:paraId="2DDCC818"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Funding Opportunity Number:</w:t>
            </w:r>
          </w:p>
        </w:tc>
        <w:tc>
          <w:tcPr>
            <w:tcW w:w="0" w:type="auto"/>
            <w:vAlign w:val="center"/>
            <w:hideMark/>
          </w:tcPr>
          <w:p w14:paraId="09F517A4"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FTA-2018-005-TPM-BUS</w:t>
            </w:r>
          </w:p>
        </w:tc>
      </w:tr>
      <w:tr w:rsidR="0017642D" w:rsidRPr="0017642D" w14:paraId="5DFDB720" w14:textId="77777777" w:rsidTr="0017642D">
        <w:trPr>
          <w:tblCellSpacing w:w="0" w:type="dxa"/>
        </w:trPr>
        <w:tc>
          <w:tcPr>
            <w:tcW w:w="0" w:type="auto"/>
            <w:noWrap/>
            <w:hideMark/>
          </w:tcPr>
          <w:p w14:paraId="6AD8D86A"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Funding Opportunity Title:</w:t>
            </w:r>
          </w:p>
        </w:tc>
        <w:tc>
          <w:tcPr>
            <w:tcW w:w="0" w:type="auto"/>
            <w:vAlign w:val="center"/>
            <w:hideMark/>
          </w:tcPr>
          <w:p w14:paraId="1BF3407D"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5339(b) Grants for Buses and Bus Facilities Infrastructure Investment Program</w:t>
            </w:r>
          </w:p>
        </w:tc>
      </w:tr>
      <w:tr w:rsidR="0017642D" w:rsidRPr="0017642D" w14:paraId="10A67457" w14:textId="77777777" w:rsidTr="0017642D">
        <w:trPr>
          <w:tblCellSpacing w:w="0" w:type="dxa"/>
        </w:trPr>
        <w:tc>
          <w:tcPr>
            <w:tcW w:w="0" w:type="auto"/>
            <w:noWrap/>
            <w:hideMark/>
          </w:tcPr>
          <w:p w14:paraId="69673DE9"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Opportunity Category:</w:t>
            </w:r>
          </w:p>
        </w:tc>
        <w:tc>
          <w:tcPr>
            <w:tcW w:w="0" w:type="auto"/>
            <w:vAlign w:val="center"/>
            <w:hideMark/>
          </w:tcPr>
          <w:p w14:paraId="38BEF414"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Discretionary</w:t>
            </w:r>
          </w:p>
        </w:tc>
      </w:tr>
      <w:tr w:rsidR="0017642D" w:rsidRPr="0017642D" w14:paraId="1A8B1D68" w14:textId="77777777" w:rsidTr="0017642D">
        <w:trPr>
          <w:tblCellSpacing w:w="0" w:type="dxa"/>
        </w:trPr>
        <w:tc>
          <w:tcPr>
            <w:tcW w:w="0" w:type="auto"/>
            <w:noWrap/>
            <w:hideMark/>
          </w:tcPr>
          <w:p w14:paraId="5CC9F59C"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Opportunity Category Explanation:</w:t>
            </w:r>
          </w:p>
        </w:tc>
        <w:tc>
          <w:tcPr>
            <w:tcW w:w="0" w:type="auto"/>
            <w:vAlign w:val="center"/>
            <w:hideMark/>
          </w:tcPr>
          <w:p w14:paraId="4AE050DD"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 </w:t>
            </w:r>
          </w:p>
        </w:tc>
      </w:tr>
      <w:tr w:rsidR="0017642D" w:rsidRPr="0017642D" w14:paraId="54465DCF" w14:textId="77777777" w:rsidTr="0017642D">
        <w:trPr>
          <w:tblCellSpacing w:w="0" w:type="dxa"/>
        </w:trPr>
        <w:tc>
          <w:tcPr>
            <w:tcW w:w="0" w:type="auto"/>
            <w:noWrap/>
            <w:hideMark/>
          </w:tcPr>
          <w:p w14:paraId="65F3E091"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Funding Instrument Type:</w:t>
            </w:r>
          </w:p>
        </w:tc>
        <w:tc>
          <w:tcPr>
            <w:tcW w:w="0" w:type="auto"/>
            <w:vAlign w:val="center"/>
            <w:hideMark/>
          </w:tcPr>
          <w:p w14:paraId="57FB06F2"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Grant</w:t>
            </w:r>
          </w:p>
        </w:tc>
      </w:tr>
      <w:tr w:rsidR="0017642D" w:rsidRPr="0017642D" w14:paraId="7DA5FF3C" w14:textId="77777777" w:rsidTr="0017642D">
        <w:trPr>
          <w:tblCellSpacing w:w="0" w:type="dxa"/>
        </w:trPr>
        <w:tc>
          <w:tcPr>
            <w:tcW w:w="0" w:type="auto"/>
            <w:noWrap/>
            <w:hideMark/>
          </w:tcPr>
          <w:p w14:paraId="2A89BD9F"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Category of Funding Activity:</w:t>
            </w:r>
          </w:p>
        </w:tc>
        <w:tc>
          <w:tcPr>
            <w:tcW w:w="0" w:type="auto"/>
            <w:vAlign w:val="center"/>
            <w:hideMark/>
          </w:tcPr>
          <w:p w14:paraId="013C3410"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Transportation</w:t>
            </w:r>
          </w:p>
        </w:tc>
      </w:tr>
      <w:tr w:rsidR="0017642D" w:rsidRPr="0017642D" w14:paraId="0BC5CF68" w14:textId="77777777" w:rsidTr="0017642D">
        <w:trPr>
          <w:tblCellSpacing w:w="0" w:type="dxa"/>
        </w:trPr>
        <w:tc>
          <w:tcPr>
            <w:tcW w:w="0" w:type="auto"/>
            <w:noWrap/>
            <w:hideMark/>
          </w:tcPr>
          <w:p w14:paraId="643D8E31"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Category Explanation:</w:t>
            </w:r>
          </w:p>
        </w:tc>
        <w:tc>
          <w:tcPr>
            <w:tcW w:w="0" w:type="auto"/>
            <w:vAlign w:val="center"/>
            <w:hideMark/>
          </w:tcPr>
          <w:p w14:paraId="2884DAAC"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 </w:t>
            </w:r>
          </w:p>
        </w:tc>
      </w:tr>
      <w:tr w:rsidR="0017642D" w:rsidRPr="0017642D" w14:paraId="5B23F750" w14:textId="77777777" w:rsidTr="0017642D">
        <w:trPr>
          <w:tblCellSpacing w:w="0" w:type="dxa"/>
        </w:trPr>
        <w:tc>
          <w:tcPr>
            <w:tcW w:w="0" w:type="auto"/>
            <w:noWrap/>
            <w:hideMark/>
          </w:tcPr>
          <w:p w14:paraId="3EB270DE"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Expected Number of Awards:</w:t>
            </w:r>
          </w:p>
        </w:tc>
        <w:tc>
          <w:tcPr>
            <w:tcW w:w="0" w:type="auto"/>
            <w:vAlign w:val="center"/>
            <w:hideMark/>
          </w:tcPr>
          <w:p w14:paraId="5EA0D54E"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150</w:t>
            </w:r>
          </w:p>
        </w:tc>
      </w:tr>
      <w:tr w:rsidR="0017642D" w:rsidRPr="0017642D" w14:paraId="35FDBC54" w14:textId="77777777" w:rsidTr="0017642D">
        <w:trPr>
          <w:tblCellSpacing w:w="0" w:type="dxa"/>
        </w:trPr>
        <w:tc>
          <w:tcPr>
            <w:tcW w:w="0" w:type="auto"/>
            <w:noWrap/>
            <w:hideMark/>
          </w:tcPr>
          <w:p w14:paraId="0DD39A12"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CFDA Number(s):</w:t>
            </w:r>
          </w:p>
        </w:tc>
        <w:tc>
          <w:tcPr>
            <w:tcW w:w="0" w:type="auto"/>
            <w:vAlign w:val="center"/>
            <w:hideMark/>
          </w:tcPr>
          <w:p w14:paraId="09CA6E7F"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20.526 -- Bus and Bus Facilities Formula Program</w:t>
            </w:r>
          </w:p>
        </w:tc>
      </w:tr>
      <w:tr w:rsidR="0017642D" w:rsidRPr="0017642D" w14:paraId="2EEC28AA" w14:textId="77777777" w:rsidTr="0017642D">
        <w:trPr>
          <w:tblCellSpacing w:w="0" w:type="dxa"/>
        </w:trPr>
        <w:tc>
          <w:tcPr>
            <w:tcW w:w="0" w:type="auto"/>
            <w:noWrap/>
            <w:hideMark/>
          </w:tcPr>
          <w:p w14:paraId="622EB336"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Cost Sharing or Matching Requirement:</w:t>
            </w:r>
          </w:p>
        </w:tc>
        <w:tc>
          <w:tcPr>
            <w:tcW w:w="0" w:type="auto"/>
            <w:vAlign w:val="center"/>
            <w:hideMark/>
          </w:tcPr>
          <w:p w14:paraId="349E1082"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Yes</w:t>
            </w:r>
          </w:p>
        </w:tc>
      </w:tr>
      <w:tr w:rsidR="0017642D" w:rsidRPr="0017642D" w14:paraId="6711E1B2" w14:textId="77777777" w:rsidTr="0017642D">
        <w:trPr>
          <w:tblCellSpacing w:w="0" w:type="dxa"/>
        </w:trPr>
        <w:tc>
          <w:tcPr>
            <w:tcW w:w="0" w:type="auto"/>
            <w:noWrap/>
            <w:hideMark/>
          </w:tcPr>
          <w:p w14:paraId="38E538AD"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Version:</w:t>
            </w:r>
          </w:p>
        </w:tc>
        <w:tc>
          <w:tcPr>
            <w:tcW w:w="0" w:type="auto"/>
            <w:vAlign w:val="center"/>
            <w:hideMark/>
          </w:tcPr>
          <w:p w14:paraId="4CBC18D8"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Synopsis 1</w:t>
            </w:r>
          </w:p>
        </w:tc>
      </w:tr>
      <w:tr w:rsidR="0017642D" w:rsidRPr="0017642D" w14:paraId="1F408D9B" w14:textId="77777777" w:rsidTr="0017642D">
        <w:trPr>
          <w:tblCellSpacing w:w="0" w:type="dxa"/>
        </w:trPr>
        <w:tc>
          <w:tcPr>
            <w:tcW w:w="0" w:type="auto"/>
            <w:noWrap/>
            <w:hideMark/>
          </w:tcPr>
          <w:p w14:paraId="340C5197"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Posted Date:</w:t>
            </w:r>
          </w:p>
        </w:tc>
        <w:tc>
          <w:tcPr>
            <w:tcW w:w="0" w:type="auto"/>
            <w:vAlign w:val="center"/>
            <w:hideMark/>
          </w:tcPr>
          <w:p w14:paraId="57A2E539"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Jun 21, 2018</w:t>
            </w:r>
          </w:p>
        </w:tc>
      </w:tr>
      <w:tr w:rsidR="0017642D" w:rsidRPr="0017642D" w14:paraId="5C1051D7" w14:textId="77777777" w:rsidTr="0017642D">
        <w:trPr>
          <w:tblCellSpacing w:w="0" w:type="dxa"/>
        </w:trPr>
        <w:tc>
          <w:tcPr>
            <w:tcW w:w="0" w:type="auto"/>
            <w:noWrap/>
            <w:hideMark/>
          </w:tcPr>
          <w:p w14:paraId="0A853B3E"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Last Updated Date:</w:t>
            </w:r>
          </w:p>
        </w:tc>
        <w:tc>
          <w:tcPr>
            <w:tcW w:w="0" w:type="auto"/>
            <w:vAlign w:val="center"/>
            <w:hideMark/>
          </w:tcPr>
          <w:p w14:paraId="343E7B63"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Jun 21, 2018</w:t>
            </w:r>
          </w:p>
        </w:tc>
      </w:tr>
      <w:tr w:rsidR="0017642D" w:rsidRPr="0017642D" w14:paraId="7DC7D28B" w14:textId="77777777" w:rsidTr="0017642D">
        <w:trPr>
          <w:tblCellSpacing w:w="0" w:type="dxa"/>
        </w:trPr>
        <w:tc>
          <w:tcPr>
            <w:tcW w:w="0" w:type="auto"/>
            <w:noWrap/>
            <w:hideMark/>
          </w:tcPr>
          <w:p w14:paraId="79208CE1"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Original Closing Date for Applications:</w:t>
            </w:r>
          </w:p>
        </w:tc>
        <w:tc>
          <w:tcPr>
            <w:tcW w:w="0" w:type="auto"/>
            <w:vAlign w:val="center"/>
            <w:hideMark/>
          </w:tcPr>
          <w:p w14:paraId="70C98387"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Aug 06, 2018  </w:t>
            </w:r>
          </w:p>
        </w:tc>
      </w:tr>
      <w:tr w:rsidR="0017642D" w:rsidRPr="0017642D" w14:paraId="20BD197B" w14:textId="77777777" w:rsidTr="0017642D">
        <w:trPr>
          <w:tblCellSpacing w:w="0" w:type="dxa"/>
        </w:trPr>
        <w:tc>
          <w:tcPr>
            <w:tcW w:w="0" w:type="auto"/>
            <w:noWrap/>
            <w:hideMark/>
          </w:tcPr>
          <w:p w14:paraId="75E50C1D"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Current Closing Date for Applications:</w:t>
            </w:r>
          </w:p>
        </w:tc>
        <w:tc>
          <w:tcPr>
            <w:tcW w:w="0" w:type="auto"/>
            <w:vAlign w:val="center"/>
            <w:hideMark/>
          </w:tcPr>
          <w:p w14:paraId="6F0EAAD8"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Aug 06, 2018  </w:t>
            </w:r>
          </w:p>
        </w:tc>
      </w:tr>
      <w:tr w:rsidR="0017642D" w:rsidRPr="0017642D" w14:paraId="6AD19562" w14:textId="77777777" w:rsidTr="0017642D">
        <w:trPr>
          <w:tblCellSpacing w:w="0" w:type="dxa"/>
        </w:trPr>
        <w:tc>
          <w:tcPr>
            <w:tcW w:w="0" w:type="auto"/>
            <w:noWrap/>
            <w:hideMark/>
          </w:tcPr>
          <w:p w14:paraId="118744A6"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Archive Date:</w:t>
            </w:r>
          </w:p>
        </w:tc>
        <w:tc>
          <w:tcPr>
            <w:tcW w:w="0" w:type="auto"/>
            <w:vAlign w:val="center"/>
            <w:hideMark/>
          </w:tcPr>
          <w:p w14:paraId="0D615A4B"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Sep 05, 2018</w:t>
            </w:r>
          </w:p>
        </w:tc>
      </w:tr>
      <w:tr w:rsidR="0017642D" w:rsidRPr="0017642D" w14:paraId="32D12D1F" w14:textId="77777777" w:rsidTr="0017642D">
        <w:trPr>
          <w:tblCellSpacing w:w="0" w:type="dxa"/>
        </w:trPr>
        <w:tc>
          <w:tcPr>
            <w:tcW w:w="0" w:type="auto"/>
            <w:noWrap/>
            <w:hideMark/>
          </w:tcPr>
          <w:p w14:paraId="055CBBE7"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Estimated Total Program Funding:</w:t>
            </w:r>
          </w:p>
        </w:tc>
        <w:tc>
          <w:tcPr>
            <w:tcW w:w="0" w:type="auto"/>
            <w:vAlign w:val="center"/>
            <w:hideMark/>
          </w:tcPr>
          <w:p w14:paraId="51A14497"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$366,300,000</w:t>
            </w:r>
          </w:p>
        </w:tc>
      </w:tr>
      <w:tr w:rsidR="0017642D" w:rsidRPr="0017642D" w14:paraId="5031A0D1" w14:textId="77777777" w:rsidTr="0017642D">
        <w:trPr>
          <w:tblCellSpacing w:w="0" w:type="dxa"/>
        </w:trPr>
        <w:tc>
          <w:tcPr>
            <w:tcW w:w="0" w:type="auto"/>
            <w:noWrap/>
            <w:hideMark/>
          </w:tcPr>
          <w:p w14:paraId="1DBCD70E"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Award Ceiling:</w:t>
            </w:r>
          </w:p>
        </w:tc>
        <w:tc>
          <w:tcPr>
            <w:tcW w:w="0" w:type="auto"/>
            <w:vAlign w:val="center"/>
            <w:hideMark/>
          </w:tcPr>
          <w:p w14:paraId="7092F0ED"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$36,630,000</w:t>
            </w:r>
          </w:p>
        </w:tc>
      </w:tr>
      <w:tr w:rsidR="0017642D" w:rsidRPr="0017642D" w14:paraId="12623966" w14:textId="77777777" w:rsidTr="0017642D">
        <w:trPr>
          <w:tblCellSpacing w:w="0" w:type="dxa"/>
        </w:trPr>
        <w:tc>
          <w:tcPr>
            <w:tcW w:w="0" w:type="auto"/>
            <w:noWrap/>
            <w:hideMark/>
          </w:tcPr>
          <w:p w14:paraId="02E721D2"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Eligible Applicants:</w:t>
            </w:r>
          </w:p>
        </w:tc>
        <w:tc>
          <w:tcPr>
            <w:tcW w:w="3169" w:type="pct"/>
            <w:vAlign w:val="center"/>
            <w:hideMark/>
          </w:tcPr>
          <w:p w14:paraId="78092876"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Native American tribal governments (Federally recognized)</w:t>
            </w:r>
            <w:r w:rsidRPr="0017642D">
              <w:rPr>
                <w:rFonts w:ascii="Helvetica" w:hAnsi="Helvetica" w:cs="Helvetica"/>
                <w:color w:val="222222"/>
              </w:rPr>
              <w:br/>
              <w:t>City or township governments</w:t>
            </w:r>
            <w:r w:rsidRPr="0017642D">
              <w:rPr>
                <w:rFonts w:ascii="Helvetica" w:hAnsi="Helvetica" w:cs="Helvetica"/>
                <w:color w:val="222222"/>
              </w:rPr>
              <w:br/>
              <w:t>State governments</w:t>
            </w:r>
            <w:r w:rsidRPr="0017642D">
              <w:rPr>
                <w:rFonts w:ascii="Helvetica" w:hAnsi="Helvetica" w:cs="Helvetica"/>
                <w:color w:val="222222"/>
              </w:rPr>
              <w:br/>
              <w:t>County governments</w:t>
            </w:r>
            <w:r w:rsidRPr="0017642D">
              <w:rPr>
                <w:rFonts w:ascii="Helvetica" w:hAnsi="Helvetica" w:cs="Helvetica"/>
                <w:color w:val="222222"/>
              </w:rPr>
              <w:br/>
              <w:t>Others (see text field entitled "Additional Information on Eligibility" for clarification)</w:t>
            </w:r>
          </w:p>
        </w:tc>
      </w:tr>
      <w:tr w:rsidR="0017642D" w:rsidRPr="0017642D" w14:paraId="3BE97B90" w14:textId="77777777" w:rsidTr="0017642D">
        <w:trPr>
          <w:tblCellSpacing w:w="0" w:type="dxa"/>
        </w:trPr>
        <w:tc>
          <w:tcPr>
            <w:tcW w:w="0" w:type="auto"/>
            <w:noWrap/>
            <w:hideMark/>
          </w:tcPr>
          <w:p w14:paraId="5D40B247"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Additional Information on Eligibility:</w:t>
            </w:r>
          </w:p>
        </w:tc>
        <w:tc>
          <w:tcPr>
            <w:tcW w:w="3169" w:type="pct"/>
            <w:vAlign w:val="center"/>
            <w:hideMark/>
          </w:tcPr>
          <w:p w14:paraId="16043ECA"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An Eligible Applicant is a designated recipient of FTA grants, States, local governmental authorities and Indian Tribes. The Bus and Bus Infrastructure Program provides funds to designated recipients that allocate funds to fixed route bus operators, and to states, and local governmental authorities that operate fixed route bus service.</w:t>
            </w:r>
          </w:p>
        </w:tc>
      </w:tr>
    </w:tbl>
    <w:p w14:paraId="0736154A"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642D" w:rsidRPr="0017642D" w14:paraId="41DA6012" w14:textId="77777777" w:rsidTr="0017642D">
        <w:trPr>
          <w:tblCellSpacing w:w="0" w:type="dxa"/>
        </w:trPr>
        <w:tc>
          <w:tcPr>
            <w:tcW w:w="0" w:type="auto"/>
            <w:noWrap/>
            <w:hideMark/>
          </w:tcPr>
          <w:p w14:paraId="40DB606B"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Agency Name:</w:t>
            </w:r>
          </w:p>
        </w:tc>
        <w:tc>
          <w:tcPr>
            <w:tcW w:w="5000" w:type="pct"/>
            <w:vAlign w:val="center"/>
            <w:hideMark/>
          </w:tcPr>
          <w:p w14:paraId="3B0ECCFA"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DOT/Federal Transit Administration</w:t>
            </w:r>
          </w:p>
        </w:tc>
      </w:tr>
      <w:tr w:rsidR="0017642D" w:rsidRPr="0017642D" w14:paraId="2D748D8D" w14:textId="77777777" w:rsidTr="0017642D">
        <w:trPr>
          <w:tblCellSpacing w:w="0" w:type="dxa"/>
        </w:trPr>
        <w:tc>
          <w:tcPr>
            <w:tcW w:w="0" w:type="auto"/>
            <w:noWrap/>
            <w:hideMark/>
          </w:tcPr>
          <w:p w14:paraId="71A476CA"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Description:</w:t>
            </w:r>
          </w:p>
        </w:tc>
        <w:tc>
          <w:tcPr>
            <w:tcW w:w="5000" w:type="pct"/>
            <w:vAlign w:val="center"/>
            <w:hideMark/>
          </w:tcPr>
          <w:p w14:paraId="4D6E24EF"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Notice of Funding Opportunity (NOFO): Solicitation of Project Proposals for the 5339(b) Grants for Buses and Bus Facilities Infrastructure Investment Program (Bus and Bus Infrastructure Program). The Federal Transit Administration (FTA) announces the availability of approximately $366.3 million of Fiscal Year 2018 funds for buses, bus facilities, and bus equipment. Synopses and full announcement will be posted on Grants.gov as opportunity </w:t>
            </w:r>
            <w:r w:rsidRPr="0017642D">
              <w:rPr>
                <w:rFonts w:ascii="Helvetica" w:hAnsi="Helvetica" w:cs="Helvetica"/>
                <w:color w:val="222222"/>
                <w:u w:val="single"/>
              </w:rPr>
              <w:t>FTA-2018-005-TPM-BUS</w:t>
            </w:r>
            <w:r w:rsidRPr="0017642D">
              <w:rPr>
                <w:rFonts w:ascii="Helvetica" w:hAnsi="Helvetica" w:cs="Helvetica"/>
                <w:color w:val="222222"/>
              </w:rPr>
              <w:t>. Proposals must be submitted electronically through Grants.gov website by 11:59 PM Eastern Time on </w:t>
            </w:r>
            <w:r w:rsidRPr="0017642D">
              <w:rPr>
                <w:rFonts w:ascii="Helvetica" w:hAnsi="Helvetica" w:cs="Helvetica"/>
                <w:b/>
                <w:bCs/>
                <w:color w:val="222222"/>
              </w:rPr>
              <w:t>August 6, 2018</w:t>
            </w:r>
            <w:r w:rsidRPr="0017642D">
              <w:rPr>
                <w:rFonts w:ascii="Helvetica" w:hAnsi="Helvetica" w:cs="Helvetica"/>
                <w:color w:val="222222"/>
              </w:rPr>
              <w:t>.</w:t>
            </w:r>
          </w:p>
          <w:p w14:paraId="158BC0EA"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b/>
                <w:bCs/>
                <w:color w:val="222222"/>
              </w:rPr>
              <w:t>Summary</w:t>
            </w:r>
            <w:r w:rsidRPr="0017642D">
              <w:rPr>
                <w:rFonts w:ascii="Helvetica" w:hAnsi="Helvetica" w:cs="Helvetica"/>
                <w:color w:val="222222"/>
              </w:rPr>
              <w:t>: The purpose of the Bus and Bus Infrastructure Program is to assist in the financing of buses and bus facilities capital projects, including replacing, rehabilitating, purchasing or leasing buses or related equipment, and rehabilitating, purchasing, constructing or leasing bus-related facilities.</w:t>
            </w:r>
          </w:p>
        </w:tc>
      </w:tr>
      <w:tr w:rsidR="0017642D" w:rsidRPr="0017642D" w14:paraId="523A9AB5" w14:textId="77777777" w:rsidTr="0017642D">
        <w:trPr>
          <w:tblCellSpacing w:w="0" w:type="dxa"/>
        </w:trPr>
        <w:tc>
          <w:tcPr>
            <w:tcW w:w="0" w:type="auto"/>
            <w:noWrap/>
            <w:hideMark/>
          </w:tcPr>
          <w:p w14:paraId="6B672B11"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Link to Additional Information:</w:t>
            </w:r>
          </w:p>
        </w:tc>
        <w:tc>
          <w:tcPr>
            <w:tcW w:w="5000" w:type="pct"/>
            <w:vAlign w:val="center"/>
            <w:hideMark/>
          </w:tcPr>
          <w:p w14:paraId="6FEC2B00" w14:textId="77777777" w:rsidR="0017642D" w:rsidRPr="0017642D" w:rsidRDefault="00255944" w:rsidP="0017642D">
            <w:pPr>
              <w:pStyle w:val="NoSpacing"/>
              <w:rPr>
                <w:rFonts w:ascii="Helvetica" w:hAnsi="Helvetica" w:cs="Helvetica"/>
                <w:color w:val="222222"/>
              </w:rPr>
            </w:pPr>
            <w:hyperlink r:id="rId589" w:tgtFrame="_blank" w:tooltip="Link to Additional Information" w:history="1">
              <w:r w:rsidR="0017642D" w:rsidRPr="0017642D">
                <w:rPr>
                  <w:rStyle w:val="Hyperlink"/>
                  <w:rFonts w:ascii="Helvetica" w:hAnsi="Helvetica" w:cs="Helvetica"/>
                </w:rPr>
                <w:t>FTA Notices of Funding Opportunity</w:t>
              </w:r>
            </w:hyperlink>
          </w:p>
        </w:tc>
      </w:tr>
      <w:tr w:rsidR="0017642D" w:rsidRPr="0017642D" w14:paraId="0DF29558" w14:textId="77777777" w:rsidTr="0017642D">
        <w:trPr>
          <w:tblCellSpacing w:w="0" w:type="dxa"/>
        </w:trPr>
        <w:tc>
          <w:tcPr>
            <w:tcW w:w="0" w:type="auto"/>
            <w:noWrap/>
            <w:hideMark/>
          </w:tcPr>
          <w:p w14:paraId="2D4DE766" w14:textId="77777777" w:rsidR="0017642D" w:rsidRPr="0017642D" w:rsidRDefault="0017642D" w:rsidP="0017642D">
            <w:pPr>
              <w:pStyle w:val="NoSpacing"/>
              <w:rPr>
                <w:rFonts w:ascii="Helvetica" w:hAnsi="Helvetica" w:cs="Helvetica"/>
                <w:b/>
                <w:bCs/>
                <w:color w:val="222222"/>
              </w:rPr>
            </w:pPr>
            <w:r w:rsidRPr="0017642D">
              <w:rPr>
                <w:rFonts w:ascii="Helvetica" w:hAnsi="Helvetica" w:cs="Helvetica"/>
                <w:b/>
                <w:bCs/>
                <w:color w:val="222222"/>
              </w:rPr>
              <w:t>Grantor Contact Information:</w:t>
            </w:r>
          </w:p>
        </w:tc>
        <w:tc>
          <w:tcPr>
            <w:tcW w:w="5000" w:type="pct"/>
            <w:vAlign w:val="center"/>
            <w:hideMark/>
          </w:tcPr>
          <w:p w14:paraId="20B2FF23" w14:textId="77777777" w:rsidR="0017642D" w:rsidRPr="0017642D" w:rsidRDefault="0017642D" w:rsidP="0017642D">
            <w:pPr>
              <w:pStyle w:val="NoSpacing"/>
              <w:rPr>
                <w:rFonts w:ascii="Helvetica" w:hAnsi="Helvetica" w:cs="Helvetica"/>
                <w:color w:val="222222"/>
              </w:rPr>
            </w:pPr>
            <w:r w:rsidRPr="0017642D">
              <w:rPr>
                <w:rFonts w:ascii="Helvetica" w:hAnsi="Helvetica" w:cs="Helvetica"/>
                <w:color w:val="222222"/>
              </w:rPr>
              <w:t>If you have difficulty accessing the full announcement electronically, please contact:</w:t>
            </w:r>
            <w:r w:rsidRPr="0017642D">
              <w:rPr>
                <w:rFonts w:ascii="Helvetica" w:hAnsi="Helvetica" w:cs="Helvetica"/>
                <w:color w:val="222222"/>
              </w:rPr>
              <w:br/>
            </w:r>
            <w:r w:rsidRPr="0017642D">
              <w:rPr>
                <w:rFonts w:ascii="Helvetica" w:hAnsi="Helvetica" w:cs="Helvetica"/>
                <w:color w:val="222222"/>
              </w:rPr>
              <w:br/>
              <w:t>Mark G. Bathrick Office of Program Management 202-366-9955</w:t>
            </w:r>
            <w:r w:rsidRPr="0017642D">
              <w:rPr>
                <w:rFonts w:ascii="Helvetica" w:hAnsi="Helvetica" w:cs="Helvetica"/>
                <w:color w:val="222222"/>
              </w:rPr>
              <w:br/>
            </w:r>
            <w:r w:rsidRPr="0017642D">
              <w:rPr>
                <w:rFonts w:ascii="Helvetica" w:hAnsi="Helvetica" w:cs="Helvetica"/>
                <w:color w:val="222222"/>
              </w:rPr>
              <w:br/>
            </w:r>
            <w:hyperlink r:id="rId590" w:history="1">
              <w:r w:rsidRPr="0017642D">
                <w:rPr>
                  <w:rStyle w:val="Hyperlink"/>
                  <w:rFonts w:ascii="Helvetica" w:hAnsi="Helvetica" w:cs="Helvetica"/>
                </w:rPr>
                <w:t>Mark Bathrick</w:t>
              </w:r>
            </w:hyperlink>
          </w:p>
        </w:tc>
      </w:tr>
    </w:tbl>
    <w:p w14:paraId="367DCABF" w14:textId="70D97F10" w:rsidR="0017642D" w:rsidRDefault="0017642D" w:rsidP="0017642D">
      <w:pPr>
        <w:pStyle w:val="NoSpacing"/>
        <w:pBdr>
          <w:bottom w:val="single" w:sz="6" w:space="1" w:color="auto"/>
        </w:pBdr>
        <w:rPr>
          <w:rStyle w:val="Hyperlink"/>
          <w:rFonts w:ascii="Helvetica" w:hAnsi="Helvetica" w:cs="Helvetica"/>
          <w:color w:val="1155CC"/>
          <w:sz w:val="24"/>
          <w:szCs w:val="24"/>
          <w:shd w:val="clear" w:color="auto" w:fill="FFFFFF"/>
        </w:rPr>
      </w:pPr>
      <w:r w:rsidRPr="00B37B5B">
        <w:rPr>
          <w:rFonts w:ascii="Helvetica" w:hAnsi="Helvetica" w:cs="Helvetica"/>
          <w:color w:val="222222"/>
          <w:sz w:val="24"/>
          <w:szCs w:val="24"/>
        </w:rPr>
        <w:br/>
      </w:r>
      <w:hyperlink r:id="rId591" w:tgtFrame="_blank" w:history="1">
        <w:r w:rsidRPr="00B37B5B">
          <w:rPr>
            <w:rStyle w:val="Hyperlink"/>
            <w:rFonts w:ascii="Helvetica" w:hAnsi="Helvetica" w:cs="Helvetica"/>
            <w:color w:val="1155CC"/>
            <w:sz w:val="24"/>
            <w:szCs w:val="24"/>
            <w:shd w:val="clear" w:color="auto" w:fill="FFFFFF"/>
          </w:rPr>
          <w:t>https://www.grants.gov/web/grants/view-opportunity.html?oppId=306423</w:t>
        </w:r>
      </w:hyperlink>
    </w:p>
    <w:p w14:paraId="62EC8D22" w14:textId="77777777" w:rsidR="0017642D" w:rsidRDefault="0017642D" w:rsidP="0017642D">
      <w:pPr>
        <w:pStyle w:val="NoSpacing"/>
        <w:pBdr>
          <w:bottom w:val="single" w:sz="6" w:space="1" w:color="auto"/>
        </w:pBdr>
        <w:rPr>
          <w:rFonts w:ascii="Helvetica" w:hAnsi="Helvetica" w:cs="Helvetica"/>
          <w:color w:val="1155CC"/>
          <w:sz w:val="24"/>
          <w:szCs w:val="24"/>
          <w:u w:val="single"/>
          <w:shd w:val="clear" w:color="auto" w:fill="FFFFFF"/>
        </w:rPr>
      </w:pPr>
    </w:p>
    <w:p w14:paraId="51E2EAD8" w14:textId="35B5443C" w:rsidR="0017642D" w:rsidRDefault="0017642D" w:rsidP="0017642D">
      <w:pPr>
        <w:pStyle w:val="NoSpacing"/>
        <w:pBdr>
          <w:bottom w:val="single" w:sz="6" w:space="1" w:color="auto"/>
        </w:pBdr>
        <w:rPr>
          <w:rFonts w:ascii="Helvetica" w:hAnsi="Helvetica" w:cs="Helvetica"/>
          <w:color w:val="1155CC"/>
          <w:sz w:val="24"/>
          <w:szCs w:val="24"/>
          <w:u w:val="single"/>
          <w:shd w:val="clear" w:color="auto" w:fill="FFFFFF"/>
        </w:rPr>
      </w:pPr>
      <w:bookmarkStart w:id="572" w:name="DOTPipelineSafety"/>
      <w:bookmarkEnd w:id="572"/>
    </w:p>
    <w:p w14:paraId="21F5A164" w14:textId="34C199E9" w:rsidR="0017642D" w:rsidRPr="0037002F" w:rsidRDefault="0017642D" w:rsidP="0037002F">
      <w:pPr>
        <w:rPr>
          <w:rFonts w:ascii="Helvetica" w:hAnsi="Helvetica" w:cs="Helvetica"/>
          <w:color w:val="1155CC"/>
          <w:u w:val="single"/>
          <w:shd w:val="clear" w:color="auto" w:fill="FFFFFF"/>
        </w:rPr>
      </w:pPr>
    </w:p>
    <w:p w14:paraId="4BE52D45" w14:textId="210767F7" w:rsidR="00B756C2" w:rsidRPr="005D3F9C" w:rsidRDefault="00B756C2" w:rsidP="004E4CB6">
      <w:pPr>
        <w:autoSpaceDE w:val="0"/>
        <w:autoSpaceDN w:val="0"/>
        <w:adjustRightInd w:val="0"/>
        <w:outlineLvl w:val="0"/>
        <w:rPr>
          <w:rFonts w:ascii="Helvetica" w:hAnsi="Helvetica"/>
        </w:rPr>
      </w:pPr>
      <w:bookmarkStart w:id="573" w:name="DOTSmallAir"/>
      <w:bookmarkStart w:id="574" w:name="DOTModif"/>
      <w:bookmarkEnd w:id="573"/>
      <w:bookmarkEnd w:id="574"/>
      <w:r w:rsidRPr="005D3F9C">
        <w:rPr>
          <w:rFonts w:ascii="Helvetica" w:hAnsi="Helvetica"/>
          <w:b/>
        </w:rPr>
        <w:t>Modifications:</w:t>
      </w:r>
      <w:r w:rsidRPr="005D3F9C">
        <w:rPr>
          <w:rFonts w:ascii="Helvetica" w:hAnsi="Helvetica"/>
        </w:rPr>
        <w:t xml:space="preserve"> </w:t>
      </w:r>
    </w:p>
    <w:p w14:paraId="198BBAF3" w14:textId="285CACC8" w:rsidR="00BD456D" w:rsidRDefault="00BD456D" w:rsidP="00BD456D">
      <w:pPr>
        <w:pStyle w:val="NoSpacing"/>
        <w:rPr>
          <w:rFonts w:ascii="Helvetica" w:hAnsi="Helvetica" w:cs="Helvetica"/>
          <w:color w:val="222222"/>
          <w:sz w:val="24"/>
          <w:szCs w:val="24"/>
          <w:shd w:val="clear" w:color="auto" w:fill="FFFFFF"/>
        </w:rPr>
      </w:pPr>
      <w:bookmarkStart w:id="575" w:name="DOTFAARD"/>
      <w:bookmarkStart w:id="576" w:name="DOTValuePricing"/>
      <w:bookmarkStart w:id="577" w:name="DOTReminders"/>
      <w:bookmarkEnd w:id="575"/>
      <w:bookmarkEnd w:id="576"/>
      <w:bookmarkEnd w:id="577"/>
    </w:p>
    <w:p w14:paraId="14063608" w14:textId="77777777" w:rsidR="00BD456D" w:rsidRDefault="00BD456D" w:rsidP="00575CA9">
      <w:pPr>
        <w:widowControl w:val="0"/>
        <w:autoSpaceDE w:val="0"/>
        <w:autoSpaceDN w:val="0"/>
        <w:adjustRightInd w:val="0"/>
        <w:rPr>
          <w:rFonts w:ascii="Helvetica" w:hAnsi="Helvetica" w:cs="Helvetica"/>
        </w:rPr>
      </w:pPr>
    </w:p>
    <w:p w14:paraId="513B6135" w14:textId="4290853C" w:rsidR="002F3E1B" w:rsidRPr="005D3F9C" w:rsidRDefault="002F3E1B" w:rsidP="00575CA9">
      <w:pPr>
        <w:widowControl w:val="0"/>
        <w:autoSpaceDE w:val="0"/>
        <w:autoSpaceDN w:val="0"/>
        <w:adjustRightInd w:val="0"/>
        <w:rPr>
          <w:rFonts w:ascii="Helvetica" w:hAnsi="Helvetica" w:cs="Helvetica"/>
          <w:b/>
        </w:rPr>
      </w:pPr>
      <w:bookmarkStart w:id="578" w:name="DOTFHASHRP2"/>
      <w:bookmarkStart w:id="579" w:name="DOTResearch"/>
      <w:bookmarkStart w:id="580" w:name="DOTComMotorVehicleOperator"/>
      <w:bookmarkEnd w:id="578"/>
      <w:bookmarkEnd w:id="579"/>
      <w:bookmarkEnd w:id="580"/>
      <w:r w:rsidRPr="005D3F9C">
        <w:rPr>
          <w:rFonts w:ascii="Helvetica" w:hAnsi="Helvetica" w:cs="Helvetica"/>
          <w:b/>
        </w:rPr>
        <w:t>Research:</w:t>
      </w:r>
    </w:p>
    <w:p w14:paraId="14BA2008" w14:textId="77777777" w:rsidR="002F3E1B" w:rsidRPr="005D3F9C" w:rsidRDefault="002F3E1B" w:rsidP="00575CA9">
      <w:pPr>
        <w:widowControl w:val="0"/>
        <w:autoSpaceDE w:val="0"/>
        <w:autoSpaceDN w:val="0"/>
        <w:adjustRightInd w:val="0"/>
        <w:rPr>
          <w:rFonts w:ascii="Helvetica" w:hAnsi="Helvetica" w:cs="Helvetica"/>
        </w:rPr>
      </w:pPr>
    </w:p>
    <w:p w14:paraId="7448DACE" w14:textId="77777777" w:rsidR="00B756C2" w:rsidRPr="005D3F9C" w:rsidRDefault="00B756C2" w:rsidP="00B756C2">
      <w:pPr>
        <w:widowControl w:val="0"/>
        <w:autoSpaceDE w:val="0"/>
        <w:autoSpaceDN w:val="0"/>
        <w:adjustRightInd w:val="0"/>
        <w:rPr>
          <w:rFonts w:ascii="Helvetica" w:hAnsi="Helvetica" w:cs="Helvetica"/>
          <w:b/>
        </w:rPr>
      </w:pPr>
      <w:bookmarkStart w:id="581" w:name="DOTFTAZero"/>
      <w:bookmarkEnd w:id="581"/>
      <w:r w:rsidRPr="005D3F9C">
        <w:rPr>
          <w:rFonts w:ascii="Helvetica" w:hAnsi="Helvetica" w:cs="Helvetica"/>
          <w:b/>
        </w:rPr>
        <w:t>Reminders:</w:t>
      </w:r>
    </w:p>
    <w:p w14:paraId="1C1D3B46" w14:textId="1045BEE9" w:rsidR="000D79CC" w:rsidRDefault="000D79CC" w:rsidP="00095D09">
      <w:pPr>
        <w:widowControl w:val="0"/>
        <w:autoSpaceDE w:val="0"/>
        <w:autoSpaceDN w:val="0"/>
        <w:adjustRightInd w:val="0"/>
        <w:rPr>
          <w:rFonts w:ascii="Helvetica" w:hAnsi="Helvetica" w:cs="Helvetica"/>
        </w:rPr>
      </w:pPr>
      <w:bookmarkStart w:id="582" w:name="DOTPipelineCAAP"/>
      <w:bookmarkStart w:id="583" w:name="DOT5339Bus"/>
      <w:bookmarkStart w:id="584" w:name="DOTCommercialDrivers"/>
      <w:bookmarkStart w:id="585" w:name="DOTPostivieTrainControls"/>
      <w:bookmarkStart w:id="586" w:name="DOTMotorSafetyHighPriority"/>
      <w:bookmarkStart w:id="587" w:name="DOTHazmatHMIT"/>
      <w:bookmarkStart w:id="588" w:name="DOTLowNoEmission"/>
      <w:bookmarkStart w:id="589" w:name="DOTLawEnforce"/>
      <w:bookmarkStart w:id="590" w:name="DOTFAAAviationResearch"/>
      <w:bookmarkEnd w:id="582"/>
      <w:bookmarkEnd w:id="583"/>
      <w:bookmarkEnd w:id="584"/>
      <w:bookmarkEnd w:id="585"/>
      <w:bookmarkEnd w:id="586"/>
      <w:bookmarkEnd w:id="587"/>
      <w:bookmarkEnd w:id="588"/>
      <w:bookmarkEnd w:id="589"/>
      <w:bookmarkEnd w:id="590"/>
    </w:p>
    <w:p w14:paraId="154CAEBE" w14:textId="77777777" w:rsidR="000D79CC" w:rsidRDefault="000D79CC" w:rsidP="000D79CC">
      <w:pPr>
        <w:pStyle w:val="NoSpacing"/>
        <w:rPr>
          <w:rFonts w:ascii="Helvetica" w:hAnsi="Helvetica" w:cs="Helvetica"/>
          <w:color w:val="222222"/>
          <w:sz w:val="24"/>
          <w:szCs w:val="24"/>
          <w:shd w:val="clear" w:color="auto" w:fill="FFFFFF"/>
        </w:rPr>
      </w:pPr>
      <w:bookmarkStart w:id="591" w:name="DOTPilotTransit"/>
      <w:bookmarkEnd w:id="591"/>
      <w:r w:rsidRPr="00E458D6">
        <w:rPr>
          <w:rFonts w:ascii="Helvetica" w:hAnsi="Helvetica" w:cs="Helvetica"/>
          <w:color w:val="222222"/>
          <w:sz w:val="24"/>
          <w:szCs w:val="24"/>
          <w:highlight w:val="cyan"/>
          <w:shd w:val="clear" w:color="auto" w:fill="FFFFFF"/>
        </w:rPr>
        <w:t>DOT/Federal Transit Administration</w:t>
      </w:r>
      <w:r w:rsidRPr="00E458D6">
        <w:rPr>
          <w:rFonts w:ascii="Helvetica" w:hAnsi="Helvetica" w:cs="Helvetica"/>
          <w:color w:val="222222"/>
          <w:sz w:val="24"/>
          <w:szCs w:val="24"/>
          <w:highlight w:val="cyan"/>
        </w:rPr>
        <w:br/>
      </w:r>
      <w:r w:rsidRPr="00E458D6">
        <w:rPr>
          <w:rFonts w:ascii="Helvetica" w:hAnsi="Helvetica" w:cs="Helvetica"/>
          <w:color w:val="222222"/>
          <w:sz w:val="24"/>
          <w:szCs w:val="24"/>
          <w:highlight w:val="cyan"/>
          <w:shd w:val="clear" w:color="auto" w:fill="FFFFFF"/>
        </w:rPr>
        <w:t>Pilot Program for Transit-Oriented Development (TOD) Planning</w:t>
      </w:r>
      <w:r w:rsidRPr="00E458D6">
        <w:rPr>
          <w:rFonts w:ascii="Helvetica" w:hAnsi="Helvetica" w:cs="Helvetica"/>
          <w:color w:val="222222"/>
          <w:sz w:val="24"/>
          <w:szCs w:val="24"/>
          <w:highlight w:val="cyan"/>
        </w:rPr>
        <w:br/>
      </w:r>
      <w:r w:rsidRPr="00E458D6">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D79CC" w14:paraId="66AE412C"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0D79CC" w14:paraId="47432B73" w14:textId="77777777" w:rsidTr="009A0825">
              <w:trPr>
                <w:tblCellSpacing w:w="0" w:type="dxa"/>
              </w:trPr>
              <w:tc>
                <w:tcPr>
                  <w:tcW w:w="0" w:type="auto"/>
                  <w:noWrap/>
                  <w:hideMark/>
                </w:tcPr>
                <w:p w14:paraId="39D87861"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408EF469"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0D79CC" w14:paraId="5AA97642" w14:textId="77777777" w:rsidTr="009A0825">
              <w:trPr>
                <w:tblCellSpacing w:w="0" w:type="dxa"/>
              </w:trPr>
              <w:tc>
                <w:tcPr>
                  <w:tcW w:w="0" w:type="auto"/>
                  <w:noWrap/>
                  <w:hideMark/>
                </w:tcPr>
                <w:p w14:paraId="76E6A34E"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0913E0F3"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FTA-2018-004-TPE</w:t>
                  </w:r>
                </w:p>
              </w:tc>
            </w:tr>
            <w:tr w:rsidR="000D79CC" w14:paraId="6DFF2417" w14:textId="77777777" w:rsidTr="009A0825">
              <w:trPr>
                <w:tblCellSpacing w:w="0" w:type="dxa"/>
              </w:trPr>
              <w:tc>
                <w:tcPr>
                  <w:tcW w:w="0" w:type="auto"/>
                  <w:noWrap/>
                  <w:hideMark/>
                </w:tcPr>
                <w:p w14:paraId="322AB3B8"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2B3D6958"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Pilot Program for Transit-Oriented Development (TOD) Planning</w:t>
                  </w:r>
                </w:p>
              </w:tc>
            </w:tr>
            <w:tr w:rsidR="000D79CC" w14:paraId="49B9F098" w14:textId="77777777" w:rsidTr="009A0825">
              <w:trPr>
                <w:tblCellSpacing w:w="0" w:type="dxa"/>
              </w:trPr>
              <w:tc>
                <w:tcPr>
                  <w:tcW w:w="0" w:type="auto"/>
                  <w:noWrap/>
                  <w:hideMark/>
                </w:tcPr>
                <w:p w14:paraId="70187F5D"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76DAFA1C"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0D79CC" w14:paraId="3CEE05FC" w14:textId="77777777" w:rsidTr="009A0825">
              <w:trPr>
                <w:tblCellSpacing w:w="0" w:type="dxa"/>
              </w:trPr>
              <w:tc>
                <w:tcPr>
                  <w:tcW w:w="0" w:type="auto"/>
                  <w:noWrap/>
                  <w:hideMark/>
                </w:tcPr>
                <w:p w14:paraId="7D4FCAC3"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792288FB"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 </w:t>
                  </w:r>
                </w:p>
              </w:tc>
            </w:tr>
            <w:tr w:rsidR="000D79CC" w14:paraId="184A9A0D" w14:textId="77777777" w:rsidTr="009A0825">
              <w:trPr>
                <w:tblCellSpacing w:w="0" w:type="dxa"/>
              </w:trPr>
              <w:tc>
                <w:tcPr>
                  <w:tcW w:w="0" w:type="auto"/>
                  <w:noWrap/>
                  <w:hideMark/>
                </w:tcPr>
                <w:p w14:paraId="126877AE"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4CC40D9A"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Grant</w:t>
                  </w:r>
                </w:p>
              </w:tc>
            </w:tr>
            <w:tr w:rsidR="000D79CC" w14:paraId="54ED430E" w14:textId="77777777" w:rsidTr="009A0825">
              <w:trPr>
                <w:tblCellSpacing w:w="0" w:type="dxa"/>
              </w:trPr>
              <w:tc>
                <w:tcPr>
                  <w:tcW w:w="0" w:type="auto"/>
                  <w:noWrap/>
                  <w:hideMark/>
                </w:tcPr>
                <w:p w14:paraId="010494AE"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27C89448"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Transportation</w:t>
                  </w:r>
                </w:p>
              </w:tc>
            </w:tr>
            <w:tr w:rsidR="000D79CC" w14:paraId="687FF5C4" w14:textId="77777777" w:rsidTr="009A0825">
              <w:trPr>
                <w:tblCellSpacing w:w="0" w:type="dxa"/>
              </w:trPr>
              <w:tc>
                <w:tcPr>
                  <w:tcW w:w="0" w:type="auto"/>
                  <w:noWrap/>
                  <w:hideMark/>
                </w:tcPr>
                <w:p w14:paraId="2D325E92"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0062C72F"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 </w:t>
                  </w:r>
                </w:p>
              </w:tc>
            </w:tr>
            <w:tr w:rsidR="000D79CC" w14:paraId="7ECFC4FD" w14:textId="77777777" w:rsidTr="009A0825">
              <w:trPr>
                <w:tblCellSpacing w:w="0" w:type="dxa"/>
              </w:trPr>
              <w:tc>
                <w:tcPr>
                  <w:tcW w:w="0" w:type="auto"/>
                  <w:noWrap/>
                  <w:hideMark/>
                </w:tcPr>
                <w:p w14:paraId="10045A0B"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11FF00D6"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35</w:t>
                  </w:r>
                </w:p>
              </w:tc>
            </w:tr>
            <w:tr w:rsidR="000D79CC" w14:paraId="4595C4F5" w14:textId="77777777" w:rsidTr="009A0825">
              <w:trPr>
                <w:tblCellSpacing w:w="0" w:type="dxa"/>
              </w:trPr>
              <w:tc>
                <w:tcPr>
                  <w:tcW w:w="0" w:type="auto"/>
                  <w:noWrap/>
                  <w:hideMark/>
                </w:tcPr>
                <w:p w14:paraId="03C52768"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3D85803F"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20.500 -- Federal Transit Capital Investment Grants</w:t>
                  </w:r>
                </w:p>
              </w:tc>
            </w:tr>
            <w:tr w:rsidR="000D79CC" w14:paraId="09D561A0" w14:textId="77777777" w:rsidTr="009A0825">
              <w:trPr>
                <w:tblCellSpacing w:w="0" w:type="dxa"/>
              </w:trPr>
              <w:tc>
                <w:tcPr>
                  <w:tcW w:w="0" w:type="auto"/>
                  <w:noWrap/>
                  <w:hideMark/>
                </w:tcPr>
                <w:p w14:paraId="1DB1BD34"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46B43155"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Yes</w:t>
                  </w:r>
                </w:p>
              </w:tc>
            </w:tr>
          </w:tbl>
          <w:p w14:paraId="5A0EDF23" w14:textId="77777777" w:rsidR="000D79CC" w:rsidRDefault="000D79CC"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291"/>
            </w:tblGrid>
            <w:tr w:rsidR="000D79CC" w14:paraId="5C123195" w14:textId="77777777" w:rsidTr="009A0825">
              <w:trPr>
                <w:tblCellSpacing w:w="0" w:type="dxa"/>
              </w:trPr>
              <w:tc>
                <w:tcPr>
                  <w:tcW w:w="0" w:type="auto"/>
                  <w:noWrap/>
                  <w:hideMark/>
                </w:tcPr>
                <w:p w14:paraId="07931B68"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318F2885"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Synopsis 2</w:t>
                  </w:r>
                </w:p>
              </w:tc>
            </w:tr>
            <w:tr w:rsidR="000D79CC" w14:paraId="208039A8" w14:textId="77777777" w:rsidTr="009A0825">
              <w:trPr>
                <w:tblCellSpacing w:w="0" w:type="dxa"/>
              </w:trPr>
              <w:tc>
                <w:tcPr>
                  <w:tcW w:w="0" w:type="auto"/>
                  <w:noWrap/>
                  <w:hideMark/>
                </w:tcPr>
                <w:p w14:paraId="410514F8"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7B0240E3"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May 24, 2018</w:t>
                  </w:r>
                </w:p>
              </w:tc>
            </w:tr>
            <w:tr w:rsidR="000D79CC" w14:paraId="66731D48" w14:textId="77777777" w:rsidTr="009A0825">
              <w:trPr>
                <w:tblCellSpacing w:w="0" w:type="dxa"/>
              </w:trPr>
              <w:tc>
                <w:tcPr>
                  <w:tcW w:w="0" w:type="auto"/>
                  <w:noWrap/>
                  <w:hideMark/>
                </w:tcPr>
                <w:p w14:paraId="723098CD"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4D62E835"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May 23, 2018</w:t>
                  </w:r>
                </w:p>
              </w:tc>
            </w:tr>
            <w:tr w:rsidR="000D79CC" w14:paraId="5AA9F6A5" w14:textId="77777777" w:rsidTr="009A0825">
              <w:trPr>
                <w:tblCellSpacing w:w="0" w:type="dxa"/>
              </w:trPr>
              <w:tc>
                <w:tcPr>
                  <w:tcW w:w="0" w:type="auto"/>
                  <w:noWrap/>
                  <w:hideMark/>
                </w:tcPr>
                <w:p w14:paraId="69373FCD"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079783DA"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Jul 23, 2018  </w:t>
                  </w:r>
                </w:p>
              </w:tc>
            </w:tr>
            <w:tr w:rsidR="000D79CC" w14:paraId="1B117A99" w14:textId="77777777" w:rsidTr="009A0825">
              <w:trPr>
                <w:tblCellSpacing w:w="0" w:type="dxa"/>
              </w:trPr>
              <w:tc>
                <w:tcPr>
                  <w:tcW w:w="0" w:type="auto"/>
                  <w:noWrap/>
                  <w:hideMark/>
                </w:tcPr>
                <w:p w14:paraId="4567F77A"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408DCD80"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Jul 23, 2018  </w:t>
                  </w:r>
                </w:p>
              </w:tc>
            </w:tr>
            <w:tr w:rsidR="000D79CC" w14:paraId="1071880E" w14:textId="77777777" w:rsidTr="009A0825">
              <w:trPr>
                <w:tblCellSpacing w:w="0" w:type="dxa"/>
              </w:trPr>
              <w:tc>
                <w:tcPr>
                  <w:tcW w:w="0" w:type="auto"/>
                  <w:noWrap/>
                  <w:hideMark/>
                </w:tcPr>
                <w:p w14:paraId="089903EC"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71381B05"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Aug 22, 2018</w:t>
                  </w:r>
                </w:p>
              </w:tc>
            </w:tr>
            <w:tr w:rsidR="000D79CC" w14:paraId="27139FC6" w14:textId="77777777" w:rsidTr="009A0825">
              <w:trPr>
                <w:tblCellSpacing w:w="0" w:type="dxa"/>
              </w:trPr>
              <w:tc>
                <w:tcPr>
                  <w:tcW w:w="0" w:type="auto"/>
                  <w:noWrap/>
                  <w:hideMark/>
                </w:tcPr>
                <w:p w14:paraId="6E7D30AA"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53C0D0B5"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$25,788,487</w:t>
                  </w:r>
                </w:p>
              </w:tc>
            </w:tr>
            <w:tr w:rsidR="000D79CC" w14:paraId="35926797" w14:textId="77777777" w:rsidTr="009A0825">
              <w:trPr>
                <w:tblCellSpacing w:w="0" w:type="dxa"/>
              </w:trPr>
              <w:tc>
                <w:tcPr>
                  <w:tcW w:w="0" w:type="auto"/>
                  <w:noWrap/>
                  <w:hideMark/>
                </w:tcPr>
                <w:p w14:paraId="36E5379C"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12933CDB"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$2,000,000</w:t>
                  </w:r>
                </w:p>
              </w:tc>
            </w:tr>
            <w:tr w:rsidR="000D79CC" w14:paraId="487D25CF" w14:textId="77777777" w:rsidTr="009A0825">
              <w:trPr>
                <w:tblCellSpacing w:w="0" w:type="dxa"/>
              </w:trPr>
              <w:tc>
                <w:tcPr>
                  <w:tcW w:w="0" w:type="auto"/>
                  <w:noWrap/>
                  <w:hideMark/>
                </w:tcPr>
                <w:p w14:paraId="4C9CD104"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370B5308"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$250,000</w:t>
                  </w:r>
                </w:p>
              </w:tc>
            </w:tr>
          </w:tbl>
          <w:p w14:paraId="0420501E" w14:textId="77777777" w:rsidR="000D79CC" w:rsidRDefault="000D79CC" w:rsidP="009A0825">
            <w:pPr>
              <w:rPr>
                <w:rFonts w:ascii="Arial" w:hAnsi="Arial" w:cs="Arial"/>
                <w:color w:val="363636"/>
                <w:sz w:val="18"/>
                <w:szCs w:val="18"/>
              </w:rPr>
            </w:pPr>
          </w:p>
        </w:tc>
      </w:tr>
    </w:tbl>
    <w:p w14:paraId="4607309E" w14:textId="37ECC730" w:rsidR="000D79CC" w:rsidRDefault="000D79CC" w:rsidP="000D79CC"/>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0D79CC" w14:paraId="233FA92C" w14:textId="77777777" w:rsidTr="009A0825">
        <w:trPr>
          <w:tblCellSpacing w:w="0" w:type="dxa"/>
        </w:trPr>
        <w:tc>
          <w:tcPr>
            <w:tcW w:w="0" w:type="auto"/>
            <w:noWrap/>
            <w:hideMark/>
          </w:tcPr>
          <w:p w14:paraId="1CE0EC00"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7BCA843A"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Others (see text field entitled "Additional Information on Eligibility" for clarification)</w:t>
            </w:r>
          </w:p>
        </w:tc>
      </w:tr>
      <w:tr w:rsidR="000D79CC" w14:paraId="5A02DA67" w14:textId="77777777" w:rsidTr="009A0825">
        <w:trPr>
          <w:tblCellSpacing w:w="0" w:type="dxa"/>
        </w:trPr>
        <w:tc>
          <w:tcPr>
            <w:tcW w:w="0" w:type="auto"/>
            <w:noWrap/>
            <w:hideMark/>
          </w:tcPr>
          <w:p w14:paraId="5C49B973"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135C6106"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Any comprehensive planning work proposed for funding under this program must be associated with an eligible transit capital project, namely a new fixed guideway project or a core capacity improvement project as defined in Section 5309(a) of title 49, United States Code. These statutory definitions are also provided in section (C)(3)(i) of the notice of funding opportunity (NOFO).Applicants and eventual grant recipients under this program must be existing FTA grantees as of the publication date of the NOFO. A proposer must either be the project sponsor of an eligible transit capital project as defined above or an entity with land use planning authority in an eligible transit capital project corridor. Evidence of a partnership between these two types of entity will be required unless the applicant has both responsibilities. Please refer to the NOFO for further information. Only one application per transit capital project corridor may be submitted to FTA. Multiple applications submitted for a single transit capital project corridor indicate to FTA that partnerships are not in place and FTA will reject all of the applications.</w:t>
            </w:r>
          </w:p>
        </w:tc>
      </w:tr>
    </w:tbl>
    <w:p w14:paraId="3A81763D" w14:textId="11A255FB" w:rsidR="000D79CC" w:rsidRDefault="000D79CC" w:rsidP="000D79CC"/>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0D79CC" w14:paraId="756D364D" w14:textId="77777777" w:rsidTr="009A0825">
        <w:trPr>
          <w:tblCellSpacing w:w="0" w:type="dxa"/>
        </w:trPr>
        <w:tc>
          <w:tcPr>
            <w:tcW w:w="0" w:type="auto"/>
            <w:noWrap/>
            <w:hideMark/>
          </w:tcPr>
          <w:p w14:paraId="13A1CD51"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414E5705"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DOT/Federal Transit Administration</w:t>
            </w:r>
          </w:p>
        </w:tc>
      </w:tr>
      <w:tr w:rsidR="000D79CC" w14:paraId="1227B2D3" w14:textId="77777777" w:rsidTr="009A0825">
        <w:trPr>
          <w:tblCellSpacing w:w="0" w:type="dxa"/>
        </w:trPr>
        <w:tc>
          <w:tcPr>
            <w:tcW w:w="0" w:type="auto"/>
            <w:noWrap/>
            <w:hideMark/>
          </w:tcPr>
          <w:p w14:paraId="79C91FDB"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33D80660" w14:textId="77777777" w:rsidR="000D79CC" w:rsidRDefault="000D79CC" w:rsidP="009A0825">
            <w:pPr>
              <w:pStyle w:val="NormalWeb"/>
              <w:spacing w:line="270" w:lineRule="atLeast"/>
              <w:rPr>
                <w:rFonts w:ascii="Arial" w:hAnsi="Arial" w:cs="Arial"/>
                <w:color w:val="363636"/>
                <w:sz w:val="18"/>
                <w:szCs w:val="18"/>
              </w:rPr>
            </w:pPr>
            <w:r>
              <w:rPr>
                <w:rFonts w:ascii="Arial" w:hAnsi="Arial" w:cs="Arial"/>
                <w:color w:val="363636"/>
                <w:sz w:val="18"/>
                <w:szCs w:val="18"/>
              </w:rPr>
              <w:t>Federal Transit Administration (FTA) announces the opportunity to apply for approximately $25.79 million of funding under the Pilot Program for TOD Planning (Catalog of Federal Domestic Assistance #20.500). </w:t>
            </w:r>
            <w:r>
              <w:rPr>
                <w:rStyle w:val="apple-converted-space"/>
                <w:rFonts w:ascii="Arial" w:hAnsi="Arial" w:cs="Arial"/>
                <w:color w:val="363636"/>
                <w:sz w:val="18"/>
                <w:szCs w:val="18"/>
              </w:rPr>
              <w:t> </w:t>
            </w:r>
            <w:r>
              <w:rPr>
                <w:rFonts w:ascii="Arial" w:hAnsi="Arial" w:cs="Arial"/>
                <w:color w:val="363636"/>
                <w:sz w:val="18"/>
                <w:szCs w:val="18"/>
              </w:rPr>
              <w:t>As required by federal transit law and subject to funding availability, funds will be awarded competitively to support comprehensive planning associated with new fixed guideway and core capacity improvement projects. </w:t>
            </w:r>
            <w:r>
              <w:rPr>
                <w:rStyle w:val="apple-converted-space"/>
                <w:rFonts w:ascii="Arial" w:hAnsi="Arial" w:cs="Arial"/>
                <w:color w:val="363636"/>
                <w:sz w:val="18"/>
                <w:szCs w:val="18"/>
              </w:rPr>
              <w:t> </w:t>
            </w:r>
            <w:r>
              <w:rPr>
                <w:rFonts w:ascii="Arial" w:hAnsi="Arial" w:cs="Arial"/>
                <w:color w:val="363636"/>
                <w:sz w:val="18"/>
                <w:szCs w:val="18"/>
              </w:rPr>
              <w:t>FTA anticipates minimum grant awards of $250,000 and maximum grant awards of $2,000,000. </w:t>
            </w:r>
            <w:r>
              <w:rPr>
                <w:rStyle w:val="apple-converted-space"/>
                <w:rFonts w:ascii="Arial" w:hAnsi="Arial" w:cs="Arial"/>
                <w:color w:val="363636"/>
                <w:sz w:val="18"/>
                <w:szCs w:val="18"/>
              </w:rPr>
              <w:t> </w:t>
            </w:r>
            <w:r>
              <w:rPr>
                <w:rFonts w:ascii="Arial" w:hAnsi="Arial" w:cs="Arial"/>
                <w:color w:val="363636"/>
                <w:sz w:val="18"/>
                <w:szCs w:val="18"/>
              </w:rPr>
              <w:t>Synopses and full announcement are posted on Grants.gov and FTA Website as opportunity</w:t>
            </w:r>
            <w:r>
              <w:rPr>
                <w:rStyle w:val="apple-converted-space"/>
                <w:rFonts w:ascii="Arial" w:hAnsi="Arial" w:cs="Arial"/>
                <w:color w:val="363636"/>
                <w:sz w:val="18"/>
                <w:szCs w:val="18"/>
              </w:rPr>
              <w:t> </w:t>
            </w:r>
            <w:r>
              <w:rPr>
                <w:rFonts w:ascii="Arial" w:hAnsi="Arial" w:cs="Arial"/>
                <w:color w:val="363636"/>
                <w:sz w:val="18"/>
                <w:szCs w:val="18"/>
              </w:rPr>
              <w:t>FTA-2018-004-TPE.</w:t>
            </w:r>
            <w:r>
              <w:rPr>
                <w:rStyle w:val="apple-converted-space"/>
                <w:rFonts w:ascii="Arial" w:hAnsi="Arial" w:cs="Arial"/>
                <w:color w:val="363636"/>
                <w:sz w:val="18"/>
                <w:szCs w:val="18"/>
              </w:rPr>
              <w:t> </w:t>
            </w:r>
            <w:r>
              <w:rPr>
                <w:rFonts w:ascii="Arial" w:hAnsi="Arial" w:cs="Arial"/>
                <w:color w:val="363636"/>
                <w:sz w:val="18"/>
                <w:szCs w:val="18"/>
              </w:rPr>
              <w:t> </w:t>
            </w:r>
          </w:p>
          <w:p w14:paraId="0179676C" w14:textId="77777777" w:rsidR="000D79CC" w:rsidRDefault="000D79CC" w:rsidP="009A0825">
            <w:pPr>
              <w:pStyle w:val="NormalWeb"/>
              <w:spacing w:line="270" w:lineRule="atLeast"/>
              <w:rPr>
                <w:rFonts w:ascii="Arial" w:hAnsi="Arial" w:cs="Arial"/>
                <w:color w:val="363636"/>
                <w:sz w:val="18"/>
                <w:szCs w:val="18"/>
              </w:rPr>
            </w:pPr>
            <w:r>
              <w:rPr>
                <w:rFonts w:ascii="Arial" w:hAnsi="Arial" w:cs="Arial"/>
                <w:color w:val="363636"/>
                <w:sz w:val="18"/>
                <w:szCs w:val="18"/>
              </w:rPr>
              <w:t>Proposals must be submitted electronically through the Grants.gov website by 11:59 p.m. Eastern Time on 7/23/2018.</w:t>
            </w:r>
          </w:p>
          <w:p w14:paraId="298145D8" w14:textId="77777777" w:rsidR="000D79CC" w:rsidRDefault="000D79CC" w:rsidP="009A0825">
            <w:pPr>
              <w:pStyle w:val="NormalWeb"/>
              <w:spacing w:line="270" w:lineRule="atLeast"/>
              <w:rPr>
                <w:rFonts w:ascii="Arial" w:hAnsi="Arial" w:cs="Arial"/>
                <w:color w:val="363636"/>
                <w:sz w:val="18"/>
                <w:szCs w:val="18"/>
              </w:rPr>
            </w:pPr>
            <w:r>
              <w:rPr>
                <w:rFonts w:ascii="Arial" w:hAnsi="Arial" w:cs="Arial"/>
                <w:color w:val="363636"/>
                <w:sz w:val="18"/>
                <w:szCs w:val="18"/>
              </w:rPr>
              <w:t>As outlined in statute, the Pilot Program for TOD Planning is intended to fund comprehensive planning that supports economic development, ridership, multimodal connectivity and accessibility, increased transit access for pedestrian and bicycle traffic, and mixed-use development near transit stations. </w:t>
            </w:r>
            <w:r>
              <w:rPr>
                <w:rStyle w:val="apple-converted-space"/>
                <w:rFonts w:ascii="Arial" w:hAnsi="Arial" w:cs="Arial"/>
                <w:color w:val="363636"/>
                <w:sz w:val="18"/>
                <w:szCs w:val="18"/>
              </w:rPr>
              <w:t> </w:t>
            </w:r>
            <w:r>
              <w:rPr>
                <w:rFonts w:ascii="Arial" w:hAnsi="Arial" w:cs="Arial"/>
                <w:color w:val="363636"/>
                <w:sz w:val="18"/>
                <w:szCs w:val="18"/>
              </w:rPr>
              <w:t>The program also encourages identification of infrastructure needs and engagement with the private sector.</w:t>
            </w:r>
          </w:p>
          <w:p w14:paraId="5F613E5E" w14:textId="77777777" w:rsidR="000D79CC" w:rsidRDefault="000D79CC" w:rsidP="009A0825">
            <w:pPr>
              <w:pStyle w:val="NormalWeb"/>
              <w:spacing w:line="270" w:lineRule="atLeast"/>
              <w:rPr>
                <w:rFonts w:ascii="Arial" w:hAnsi="Arial" w:cs="Arial"/>
                <w:color w:val="363636"/>
                <w:sz w:val="18"/>
                <w:szCs w:val="18"/>
              </w:rPr>
            </w:pPr>
            <w:r>
              <w:rPr>
                <w:rFonts w:ascii="Arial" w:hAnsi="Arial" w:cs="Arial"/>
                <w:color w:val="363636"/>
                <w:sz w:val="18"/>
                <w:szCs w:val="18"/>
              </w:rPr>
              <w:t>Consistent with statutory direction, FTA is seeking comprehensive planning projects covering an entire transit capital project corridor, rather than proposals that involve planning for individual station areas or only a small section of the corridor. </w:t>
            </w:r>
            <w:r>
              <w:rPr>
                <w:rStyle w:val="apple-converted-space"/>
                <w:rFonts w:ascii="Arial" w:hAnsi="Arial" w:cs="Arial"/>
                <w:color w:val="363636"/>
                <w:sz w:val="18"/>
                <w:szCs w:val="18"/>
              </w:rPr>
              <w:t> </w:t>
            </w:r>
            <w:r>
              <w:rPr>
                <w:rFonts w:ascii="Arial" w:hAnsi="Arial" w:cs="Arial"/>
                <w:color w:val="363636"/>
                <w:sz w:val="18"/>
                <w:szCs w:val="18"/>
              </w:rPr>
              <w:t>To ensure any proposed planning work reflects the needs and aspirations of the local community and results in concrete, specific deliverables and outcomes, transit project sponsors must partner with entities with land use planning authority in the transit project corridor to conduct the planning work.</w:t>
            </w:r>
          </w:p>
          <w:p w14:paraId="30A28BC1" w14:textId="77777777" w:rsidR="000D79CC" w:rsidRDefault="000D79CC" w:rsidP="009A0825">
            <w:pPr>
              <w:pStyle w:val="NormalWeb"/>
              <w:spacing w:line="270" w:lineRule="atLeast"/>
              <w:rPr>
                <w:rFonts w:ascii="Arial" w:hAnsi="Arial" w:cs="Arial"/>
                <w:color w:val="363636"/>
                <w:sz w:val="18"/>
                <w:szCs w:val="18"/>
              </w:rPr>
            </w:pPr>
            <w:r>
              <w:rPr>
                <w:rFonts w:ascii="Arial" w:hAnsi="Arial" w:cs="Arial"/>
                <w:color w:val="363636"/>
                <w:sz w:val="18"/>
                <w:szCs w:val="18"/>
              </w:rPr>
              <w:t>The Pilot Program for TOD Planning helps support FTA’s mission of improving public transportation for America’s communities by providing funding to local communities to integrate land use and transportation planning around a new fixed guideway or core capacity improvement project. </w:t>
            </w:r>
            <w:r>
              <w:rPr>
                <w:rStyle w:val="apple-converted-space"/>
                <w:rFonts w:ascii="Arial" w:hAnsi="Arial" w:cs="Arial"/>
                <w:color w:val="363636"/>
                <w:sz w:val="18"/>
                <w:szCs w:val="18"/>
              </w:rPr>
              <w:t> </w:t>
            </w:r>
            <w:r>
              <w:rPr>
                <w:rFonts w:ascii="Arial" w:hAnsi="Arial" w:cs="Arial"/>
                <w:color w:val="363636"/>
                <w:sz w:val="18"/>
                <w:szCs w:val="18"/>
              </w:rPr>
              <w:t>Per statute, any comprehensive planning funded through the program must examine ways to improve economic development and ridership, foster multimodal connectivity and accessibility, improve transit access for pedestrian and bicycle traffic, engage the private sector, identify infrastructure needs, and enable mixed-use development near transit stations.</w:t>
            </w:r>
          </w:p>
          <w:p w14:paraId="66D846F9" w14:textId="77777777" w:rsidR="000D79CC" w:rsidRDefault="000D79CC" w:rsidP="009A0825">
            <w:pPr>
              <w:pStyle w:val="NormalWeb"/>
              <w:spacing w:line="270" w:lineRule="atLeast"/>
              <w:rPr>
                <w:rFonts w:ascii="Arial" w:hAnsi="Arial" w:cs="Arial"/>
                <w:color w:val="363636"/>
                <w:sz w:val="18"/>
                <w:szCs w:val="18"/>
              </w:rPr>
            </w:pPr>
            <w:r>
              <w:rPr>
                <w:rFonts w:ascii="Calibri" w:hAnsi="Calibri" w:cs="Calibri"/>
                <w:b/>
                <w:bCs/>
                <w:color w:val="363636"/>
                <w:sz w:val="18"/>
                <w:szCs w:val="18"/>
              </w:rPr>
              <w:t>Webinar:</w:t>
            </w:r>
            <w:r>
              <w:rPr>
                <w:rFonts w:ascii="Calibri" w:hAnsi="Calibri" w:cs="Calibri"/>
                <w:color w:val="363636"/>
                <w:sz w:val="18"/>
                <w:szCs w:val="18"/>
              </w:rPr>
              <w:t>  FTA will host a webinar on this funding opportunity at 2 p.m. ET Thursday, June 14 at</w:t>
            </w:r>
            <w:r>
              <w:rPr>
                <w:rStyle w:val="apple-converted-space"/>
                <w:rFonts w:ascii="Calibri" w:hAnsi="Calibri" w:cs="Calibri"/>
                <w:color w:val="363636"/>
                <w:sz w:val="18"/>
                <w:szCs w:val="18"/>
              </w:rPr>
              <w:t> </w:t>
            </w:r>
            <w:hyperlink r:id="rId592" w:tgtFrame="_blank" w:history="1">
              <w:r>
                <w:rPr>
                  <w:rStyle w:val="Hyperlink"/>
                  <w:rFonts w:ascii="Calibri" w:hAnsi="Calibri" w:cs="Calibri"/>
                  <w:sz w:val="18"/>
                  <w:szCs w:val="18"/>
                </w:rPr>
                <w:t>https://connectdot.connectsolutions.com/fta-tod-pilot</w:t>
              </w:r>
            </w:hyperlink>
            <w:r>
              <w:rPr>
                <w:rFonts w:ascii="Calibri" w:hAnsi="Calibri" w:cs="Calibri"/>
                <w:color w:val="363636"/>
                <w:sz w:val="18"/>
                <w:szCs w:val="18"/>
              </w:rPr>
              <w:t>.  The webinar will provide an overview of the program, describe eligible applicants and projects, and provide an opportunity for attendees to obtain answers to other questions.  (Note: audio and video will be provided through the link above; there is no separate call-in number.  Advance registration is not offered.  The webinar will be recorded and posted afterward on the FTA website at</w:t>
            </w:r>
            <w:r>
              <w:rPr>
                <w:rStyle w:val="apple-converted-space"/>
                <w:rFonts w:ascii="Calibri" w:hAnsi="Calibri" w:cs="Calibri"/>
                <w:color w:val="363636"/>
                <w:sz w:val="18"/>
                <w:szCs w:val="18"/>
              </w:rPr>
              <w:t> </w:t>
            </w:r>
            <w:hyperlink r:id="rId593" w:tgtFrame="_blank" w:history="1">
              <w:r>
                <w:rPr>
                  <w:rStyle w:val="Hyperlink"/>
                  <w:rFonts w:ascii="Calibri" w:hAnsi="Calibri" w:cs="Calibri"/>
                  <w:sz w:val="18"/>
                  <w:szCs w:val="18"/>
                </w:rPr>
                <w:t>https://www.transit.dot.gov/TODPilot</w:t>
              </w:r>
            </w:hyperlink>
            <w:r>
              <w:rPr>
                <w:rFonts w:ascii="Calibri" w:hAnsi="Calibri" w:cs="Calibri"/>
                <w:color w:val="363636"/>
                <w:sz w:val="18"/>
                <w:szCs w:val="18"/>
              </w:rPr>
              <w:t>.)</w:t>
            </w:r>
          </w:p>
        </w:tc>
      </w:tr>
      <w:tr w:rsidR="000D79CC" w14:paraId="46197CDD" w14:textId="77777777" w:rsidTr="009A0825">
        <w:trPr>
          <w:tblCellSpacing w:w="0" w:type="dxa"/>
        </w:trPr>
        <w:tc>
          <w:tcPr>
            <w:tcW w:w="0" w:type="auto"/>
            <w:noWrap/>
            <w:hideMark/>
          </w:tcPr>
          <w:p w14:paraId="1803FF81"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6C6DA9D7" w14:textId="77777777" w:rsidR="000D79CC" w:rsidRDefault="00255944" w:rsidP="009A0825">
            <w:pPr>
              <w:rPr>
                <w:rFonts w:ascii="Arial" w:hAnsi="Arial" w:cs="Arial"/>
                <w:color w:val="363636"/>
                <w:sz w:val="18"/>
                <w:szCs w:val="18"/>
              </w:rPr>
            </w:pPr>
            <w:hyperlink r:id="rId594" w:tgtFrame="_blank" w:tooltip="Link to Additional Information" w:history="1">
              <w:r w:rsidR="000D79CC">
                <w:rPr>
                  <w:rStyle w:val="Hyperlink"/>
                  <w:rFonts w:ascii="Arial" w:hAnsi="Arial" w:cs="Arial"/>
                  <w:color w:val="0000CC"/>
                  <w:sz w:val="18"/>
                  <w:szCs w:val="18"/>
                </w:rPr>
                <w:t>FTA NOFO Website</w:t>
              </w:r>
            </w:hyperlink>
          </w:p>
        </w:tc>
      </w:tr>
      <w:tr w:rsidR="000D79CC" w14:paraId="5C293220" w14:textId="77777777" w:rsidTr="009A0825">
        <w:trPr>
          <w:tblCellSpacing w:w="0" w:type="dxa"/>
        </w:trPr>
        <w:tc>
          <w:tcPr>
            <w:tcW w:w="0" w:type="auto"/>
            <w:noWrap/>
            <w:hideMark/>
          </w:tcPr>
          <w:p w14:paraId="5AD80985"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2CF207FD"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Benjamin Owen Office of Planning and Environment phone: 202-366-5602</w:t>
            </w:r>
            <w:r>
              <w:rPr>
                <w:rFonts w:ascii="Arial" w:hAnsi="Arial" w:cs="Arial"/>
                <w:color w:val="363636"/>
                <w:sz w:val="18"/>
                <w:szCs w:val="18"/>
              </w:rPr>
              <w:br/>
            </w:r>
            <w:r>
              <w:rPr>
                <w:rFonts w:ascii="Arial" w:hAnsi="Arial" w:cs="Arial"/>
                <w:color w:val="363636"/>
                <w:sz w:val="18"/>
                <w:szCs w:val="18"/>
              </w:rPr>
              <w:br/>
            </w:r>
            <w:hyperlink r:id="rId595" w:history="1">
              <w:r>
                <w:rPr>
                  <w:rStyle w:val="Hyperlink"/>
                  <w:rFonts w:ascii="Arial" w:hAnsi="Arial" w:cs="Arial"/>
                  <w:color w:val="0000CC"/>
                  <w:sz w:val="18"/>
                  <w:szCs w:val="18"/>
                </w:rPr>
                <w:t>Benjamin Owen</w:t>
              </w:r>
            </w:hyperlink>
          </w:p>
        </w:tc>
      </w:tr>
    </w:tbl>
    <w:p w14:paraId="3374DED3" w14:textId="0498648F" w:rsidR="000D79CC" w:rsidRDefault="000D79CC" w:rsidP="000D79CC">
      <w:pPr>
        <w:pStyle w:val="NoSpacing"/>
        <w:pBdr>
          <w:bottom w:val="single" w:sz="6" w:space="1" w:color="auto"/>
        </w:pBdr>
        <w:rPr>
          <w:rStyle w:val="Hyperlink"/>
          <w:rFonts w:ascii="Helvetica" w:hAnsi="Helvetica" w:cs="Helvetica"/>
          <w:color w:val="1155CC"/>
          <w:sz w:val="24"/>
          <w:szCs w:val="24"/>
          <w:shd w:val="clear" w:color="auto" w:fill="FFFFFF"/>
        </w:rPr>
      </w:pPr>
      <w:r w:rsidRPr="002E0DB5">
        <w:rPr>
          <w:rFonts w:ascii="Helvetica" w:hAnsi="Helvetica" w:cs="Helvetica"/>
          <w:color w:val="222222"/>
          <w:sz w:val="24"/>
          <w:szCs w:val="24"/>
        </w:rPr>
        <w:br/>
      </w:r>
      <w:hyperlink r:id="rId596" w:tgtFrame="_blank" w:history="1">
        <w:r w:rsidRPr="002E0DB5">
          <w:rPr>
            <w:rStyle w:val="Hyperlink"/>
            <w:rFonts w:ascii="Helvetica" w:hAnsi="Helvetica" w:cs="Helvetica"/>
            <w:color w:val="1155CC"/>
            <w:sz w:val="24"/>
            <w:szCs w:val="24"/>
            <w:shd w:val="clear" w:color="auto" w:fill="FFFFFF"/>
          </w:rPr>
          <w:t>https://www.grants.gov/web/grants/view-opportunity.html?oppId=305503</w:t>
        </w:r>
      </w:hyperlink>
    </w:p>
    <w:p w14:paraId="65566A8F" w14:textId="77777777" w:rsidR="000D79CC" w:rsidRDefault="000D79CC" w:rsidP="000D79CC">
      <w:pPr>
        <w:pStyle w:val="NoSpacing"/>
        <w:pBdr>
          <w:bottom w:val="single" w:sz="6" w:space="1" w:color="auto"/>
        </w:pBdr>
        <w:rPr>
          <w:rFonts w:ascii="Helvetica" w:hAnsi="Helvetica" w:cs="Helvetica"/>
          <w:sz w:val="24"/>
          <w:szCs w:val="24"/>
        </w:rPr>
      </w:pPr>
    </w:p>
    <w:p w14:paraId="473CDA88" w14:textId="77777777" w:rsidR="000D79CC" w:rsidRDefault="000D79CC" w:rsidP="00095D09">
      <w:pPr>
        <w:widowControl w:val="0"/>
        <w:autoSpaceDE w:val="0"/>
        <w:autoSpaceDN w:val="0"/>
        <w:adjustRightInd w:val="0"/>
        <w:rPr>
          <w:rFonts w:ascii="Helvetica" w:hAnsi="Helvetica" w:cs="Helvetica"/>
        </w:rPr>
      </w:pPr>
    </w:p>
    <w:p w14:paraId="28779E55" w14:textId="77777777" w:rsidR="000D79CC" w:rsidRDefault="000D79CC" w:rsidP="000D79CC">
      <w:pPr>
        <w:pStyle w:val="NoSpacing"/>
        <w:rPr>
          <w:rFonts w:ascii="Helvetica" w:hAnsi="Helvetica" w:cs="Helvetica"/>
          <w:color w:val="222222"/>
          <w:sz w:val="24"/>
          <w:szCs w:val="24"/>
          <w:shd w:val="clear" w:color="auto" w:fill="FFFFFF"/>
        </w:rPr>
      </w:pPr>
      <w:bookmarkStart w:id="592" w:name="DOTNatlInfrastructure"/>
      <w:bookmarkEnd w:id="592"/>
      <w:r w:rsidRPr="000D79CC">
        <w:rPr>
          <w:rFonts w:ascii="Helvetica" w:hAnsi="Helvetica" w:cs="Helvetica"/>
          <w:color w:val="222222"/>
          <w:sz w:val="24"/>
          <w:szCs w:val="24"/>
          <w:highlight w:val="cyan"/>
          <w:shd w:val="clear" w:color="auto" w:fill="FFFFFF"/>
        </w:rPr>
        <w:t>FY 2018 National Infrastructure Investments</w:t>
      </w:r>
      <w:r w:rsidRPr="0039138E">
        <w:rPr>
          <w:rFonts w:ascii="Helvetica" w:hAnsi="Helvetica" w:cs="Helvetica"/>
          <w:color w:val="222222"/>
          <w:sz w:val="24"/>
          <w:szCs w:val="24"/>
        </w:rPr>
        <w:br/>
      </w:r>
      <w:r w:rsidRPr="0039138E">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7289"/>
      </w:tblGrid>
      <w:tr w:rsidR="000D79CC" w:rsidRPr="0098374A" w14:paraId="7C6606DF" w14:textId="77777777" w:rsidTr="009A0825">
        <w:trPr>
          <w:tblCellSpacing w:w="0" w:type="dxa"/>
        </w:trPr>
        <w:tc>
          <w:tcPr>
            <w:tcW w:w="0" w:type="auto"/>
            <w:noWrap/>
            <w:hideMark/>
          </w:tcPr>
          <w:p w14:paraId="1001FBAC" w14:textId="77777777" w:rsidR="000D79CC" w:rsidRPr="0098374A" w:rsidRDefault="000D79CC" w:rsidP="009A0825">
            <w:pPr>
              <w:jc w:val="right"/>
              <w:rPr>
                <w:rFonts w:ascii="Arial" w:hAnsi="Arial" w:cs="Arial"/>
                <w:b/>
                <w:bCs/>
                <w:color w:val="333333"/>
                <w:sz w:val="18"/>
                <w:szCs w:val="18"/>
              </w:rPr>
            </w:pPr>
            <w:r w:rsidRPr="0098374A">
              <w:rPr>
                <w:rFonts w:ascii="Arial" w:hAnsi="Arial" w:cs="Arial"/>
                <w:b/>
                <w:bCs/>
                <w:color w:val="333333"/>
                <w:sz w:val="18"/>
                <w:szCs w:val="18"/>
              </w:rPr>
              <w:t>Document Type:</w:t>
            </w:r>
          </w:p>
        </w:tc>
        <w:tc>
          <w:tcPr>
            <w:tcW w:w="0" w:type="auto"/>
            <w:vAlign w:val="center"/>
            <w:hideMark/>
          </w:tcPr>
          <w:p w14:paraId="3720B254" w14:textId="77777777" w:rsidR="000D79CC" w:rsidRPr="0098374A" w:rsidRDefault="000D79CC" w:rsidP="009A0825">
            <w:pPr>
              <w:rPr>
                <w:rFonts w:ascii="Arial" w:hAnsi="Arial" w:cs="Arial"/>
                <w:color w:val="363636"/>
                <w:sz w:val="18"/>
                <w:szCs w:val="18"/>
              </w:rPr>
            </w:pPr>
            <w:r w:rsidRPr="0098374A">
              <w:rPr>
                <w:rFonts w:ascii="Arial" w:hAnsi="Arial" w:cs="Arial"/>
                <w:color w:val="363636"/>
                <w:sz w:val="18"/>
                <w:szCs w:val="18"/>
              </w:rPr>
              <w:t>Grants Notice</w:t>
            </w:r>
          </w:p>
        </w:tc>
      </w:tr>
      <w:tr w:rsidR="000D79CC" w:rsidRPr="0098374A" w14:paraId="2C48227A" w14:textId="77777777" w:rsidTr="009A0825">
        <w:trPr>
          <w:tblCellSpacing w:w="0" w:type="dxa"/>
        </w:trPr>
        <w:tc>
          <w:tcPr>
            <w:tcW w:w="0" w:type="auto"/>
            <w:noWrap/>
            <w:hideMark/>
          </w:tcPr>
          <w:p w14:paraId="7122885A" w14:textId="77777777" w:rsidR="000D79CC" w:rsidRPr="0098374A" w:rsidRDefault="000D79CC" w:rsidP="009A0825">
            <w:pPr>
              <w:jc w:val="right"/>
              <w:rPr>
                <w:rFonts w:ascii="Arial" w:hAnsi="Arial" w:cs="Arial"/>
                <w:b/>
                <w:bCs/>
                <w:color w:val="333333"/>
                <w:sz w:val="18"/>
                <w:szCs w:val="18"/>
              </w:rPr>
            </w:pPr>
            <w:r w:rsidRPr="0098374A">
              <w:rPr>
                <w:rFonts w:ascii="Arial" w:hAnsi="Arial" w:cs="Arial"/>
                <w:b/>
                <w:bCs/>
                <w:color w:val="333333"/>
                <w:sz w:val="18"/>
                <w:szCs w:val="18"/>
              </w:rPr>
              <w:t>Funding Opportunity Number:</w:t>
            </w:r>
          </w:p>
        </w:tc>
        <w:tc>
          <w:tcPr>
            <w:tcW w:w="0" w:type="auto"/>
            <w:vAlign w:val="center"/>
            <w:hideMark/>
          </w:tcPr>
          <w:p w14:paraId="54D5E1E6" w14:textId="77777777" w:rsidR="000D79CC" w:rsidRPr="0098374A" w:rsidRDefault="000D79CC" w:rsidP="009A0825">
            <w:pPr>
              <w:rPr>
                <w:rFonts w:ascii="Arial" w:hAnsi="Arial" w:cs="Arial"/>
                <w:color w:val="363636"/>
                <w:sz w:val="18"/>
                <w:szCs w:val="18"/>
              </w:rPr>
            </w:pPr>
            <w:r w:rsidRPr="0098374A">
              <w:rPr>
                <w:rFonts w:ascii="Arial" w:hAnsi="Arial" w:cs="Arial"/>
                <w:color w:val="363636"/>
                <w:sz w:val="18"/>
                <w:szCs w:val="18"/>
              </w:rPr>
              <w:t>DTOS59-18-RA-BUILD1</w:t>
            </w:r>
          </w:p>
        </w:tc>
      </w:tr>
      <w:tr w:rsidR="000D79CC" w:rsidRPr="0098374A" w14:paraId="0BF761EB" w14:textId="77777777" w:rsidTr="009A0825">
        <w:trPr>
          <w:tblCellSpacing w:w="0" w:type="dxa"/>
        </w:trPr>
        <w:tc>
          <w:tcPr>
            <w:tcW w:w="0" w:type="auto"/>
            <w:noWrap/>
            <w:hideMark/>
          </w:tcPr>
          <w:p w14:paraId="665F67B4" w14:textId="77777777" w:rsidR="000D79CC" w:rsidRPr="0098374A" w:rsidRDefault="000D79CC" w:rsidP="009A0825">
            <w:pPr>
              <w:jc w:val="right"/>
              <w:rPr>
                <w:rFonts w:ascii="Arial" w:hAnsi="Arial" w:cs="Arial"/>
                <w:b/>
                <w:bCs/>
                <w:color w:val="333333"/>
                <w:sz w:val="18"/>
                <w:szCs w:val="18"/>
              </w:rPr>
            </w:pPr>
            <w:r w:rsidRPr="0098374A">
              <w:rPr>
                <w:rFonts w:ascii="Arial" w:hAnsi="Arial" w:cs="Arial"/>
                <w:b/>
                <w:bCs/>
                <w:color w:val="333333"/>
                <w:sz w:val="18"/>
                <w:szCs w:val="18"/>
              </w:rPr>
              <w:t>Funding Opportunity Title:</w:t>
            </w:r>
          </w:p>
        </w:tc>
        <w:tc>
          <w:tcPr>
            <w:tcW w:w="0" w:type="auto"/>
            <w:vAlign w:val="center"/>
            <w:hideMark/>
          </w:tcPr>
          <w:p w14:paraId="751A45DF" w14:textId="77777777" w:rsidR="000D79CC" w:rsidRPr="0098374A" w:rsidRDefault="000D79CC" w:rsidP="009A0825">
            <w:pPr>
              <w:rPr>
                <w:rFonts w:ascii="Arial" w:hAnsi="Arial" w:cs="Arial"/>
                <w:color w:val="363636"/>
                <w:sz w:val="18"/>
                <w:szCs w:val="18"/>
              </w:rPr>
            </w:pPr>
            <w:r w:rsidRPr="0098374A">
              <w:rPr>
                <w:rFonts w:ascii="Arial" w:hAnsi="Arial" w:cs="Arial"/>
                <w:color w:val="363636"/>
                <w:sz w:val="18"/>
                <w:szCs w:val="18"/>
              </w:rPr>
              <w:t>FY 2018 National Infrastructure Investments</w:t>
            </w:r>
          </w:p>
        </w:tc>
      </w:tr>
      <w:tr w:rsidR="000D79CC" w:rsidRPr="0098374A" w14:paraId="5AC0A981" w14:textId="77777777" w:rsidTr="009A0825">
        <w:trPr>
          <w:tblCellSpacing w:w="0" w:type="dxa"/>
        </w:trPr>
        <w:tc>
          <w:tcPr>
            <w:tcW w:w="0" w:type="auto"/>
            <w:noWrap/>
            <w:hideMark/>
          </w:tcPr>
          <w:p w14:paraId="2C74290C" w14:textId="77777777" w:rsidR="000D79CC" w:rsidRPr="0098374A" w:rsidRDefault="000D79CC" w:rsidP="009A0825">
            <w:pPr>
              <w:jc w:val="right"/>
              <w:rPr>
                <w:rFonts w:ascii="Arial" w:hAnsi="Arial" w:cs="Arial"/>
                <w:b/>
                <w:bCs/>
                <w:color w:val="333333"/>
                <w:sz w:val="18"/>
                <w:szCs w:val="18"/>
              </w:rPr>
            </w:pPr>
            <w:r w:rsidRPr="0098374A">
              <w:rPr>
                <w:rFonts w:ascii="Arial" w:hAnsi="Arial" w:cs="Arial"/>
                <w:b/>
                <w:bCs/>
                <w:color w:val="333333"/>
                <w:sz w:val="18"/>
                <w:szCs w:val="18"/>
              </w:rPr>
              <w:t>Opportunity Category:</w:t>
            </w:r>
          </w:p>
        </w:tc>
        <w:tc>
          <w:tcPr>
            <w:tcW w:w="0" w:type="auto"/>
            <w:vAlign w:val="center"/>
            <w:hideMark/>
          </w:tcPr>
          <w:p w14:paraId="7F577F6E" w14:textId="77777777" w:rsidR="000D79CC" w:rsidRPr="0098374A" w:rsidRDefault="000D79CC" w:rsidP="009A0825">
            <w:pPr>
              <w:rPr>
                <w:rFonts w:ascii="Arial" w:hAnsi="Arial" w:cs="Arial"/>
                <w:color w:val="363636"/>
                <w:sz w:val="18"/>
                <w:szCs w:val="18"/>
              </w:rPr>
            </w:pPr>
            <w:r w:rsidRPr="0098374A">
              <w:rPr>
                <w:rFonts w:ascii="Arial" w:hAnsi="Arial" w:cs="Arial"/>
                <w:color w:val="363636"/>
                <w:sz w:val="18"/>
                <w:szCs w:val="18"/>
              </w:rPr>
              <w:t>Discretionary</w:t>
            </w:r>
          </w:p>
        </w:tc>
      </w:tr>
      <w:tr w:rsidR="000D79CC" w:rsidRPr="0098374A" w14:paraId="7550CD4A" w14:textId="77777777" w:rsidTr="009A0825">
        <w:trPr>
          <w:tblCellSpacing w:w="0" w:type="dxa"/>
        </w:trPr>
        <w:tc>
          <w:tcPr>
            <w:tcW w:w="0" w:type="auto"/>
            <w:noWrap/>
            <w:hideMark/>
          </w:tcPr>
          <w:p w14:paraId="2C338E29" w14:textId="77777777" w:rsidR="000D79CC" w:rsidRPr="0098374A" w:rsidRDefault="000D79CC" w:rsidP="009A0825">
            <w:pPr>
              <w:jc w:val="right"/>
              <w:rPr>
                <w:rFonts w:ascii="Arial" w:hAnsi="Arial" w:cs="Arial"/>
                <w:b/>
                <w:bCs/>
                <w:color w:val="333333"/>
                <w:sz w:val="18"/>
                <w:szCs w:val="18"/>
              </w:rPr>
            </w:pPr>
            <w:r w:rsidRPr="0098374A">
              <w:rPr>
                <w:rFonts w:ascii="Arial" w:hAnsi="Arial" w:cs="Arial"/>
                <w:b/>
                <w:bCs/>
                <w:color w:val="333333"/>
                <w:sz w:val="18"/>
                <w:szCs w:val="18"/>
              </w:rPr>
              <w:t>Opportunity Category Explanation:</w:t>
            </w:r>
          </w:p>
        </w:tc>
        <w:tc>
          <w:tcPr>
            <w:tcW w:w="0" w:type="auto"/>
            <w:vAlign w:val="center"/>
            <w:hideMark/>
          </w:tcPr>
          <w:p w14:paraId="50E17BA2" w14:textId="77777777" w:rsidR="000D79CC" w:rsidRPr="0098374A" w:rsidRDefault="000D79CC" w:rsidP="009A0825">
            <w:pPr>
              <w:rPr>
                <w:rFonts w:ascii="Arial" w:hAnsi="Arial" w:cs="Arial"/>
                <w:color w:val="363636"/>
                <w:sz w:val="18"/>
                <w:szCs w:val="18"/>
              </w:rPr>
            </w:pPr>
            <w:r w:rsidRPr="0098374A">
              <w:rPr>
                <w:rFonts w:ascii="Arial" w:hAnsi="Arial" w:cs="Arial"/>
                <w:color w:val="363636"/>
                <w:sz w:val="18"/>
                <w:szCs w:val="18"/>
              </w:rPr>
              <w:t> </w:t>
            </w:r>
          </w:p>
        </w:tc>
      </w:tr>
      <w:tr w:rsidR="000D79CC" w:rsidRPr="0098374A" w14:paraId="54624B4F" w14:textId="77777777" w:rsidTr="009A0825">
        <w:trPr>
          <w:tblCellSpacing w:w="0" w:type="dxa"/>
        </w:trPr>
        <w:tc>
          <w:tcPr>
            <w:tcW w:w="0" w:type="auto"/>
            <w:noWrap/>
            <w:hideMark/>
          </w:tcPr>
          <w:p w14:paraId="37E08F1D" w14:textId="77777777" w:rsidR="000D79CC" w:rsidRPr="0098374A" w:rsidRDefault="000D79CC" w:rsidP="009A0825">
            <w:pPr>
              <w:jc w:val="right"/>
              <w:rPr>
                <w:rFonts w:ascii="Arial" w:hAnsi="Arial" w:cs="Arial"/>
                <w:b/>
                <w:bCs/>
                <w:color w:val="333333"/>
                <w:sz w:val="18"/>
                <w:szCs w:val="18"/>
              </w:rPr>
            </w:pPr>
            <w:r w:rsidRPr="0098374A">
              <w:rPr>
                <w:rFonts w:ascii="Arial" w:hAnsi="Arial" w:cs="Arial"/>
                <w:b/>
                <w:bCs/>
                <w:color w:val="333333"/>
                <w:sz w:val="18"/>
                <w:szCs w:val="18"/>
              </w:rPr>
              <w:t>Funding Instrument Type:</w:t>
            </w:r>
          </w:p>
        </w:tc>
        <w:tc>
          <w:tcPr>
            <w:tcW w:w="0" w:type="auto"/>
            <w:vAlign w:val="center"/>
            <w:hideMark/>
          </w:tcPr>
          <w:p w14:paraId="3CDF0F7F" w14:textId="77777777" w:rsidR="000D79CC" w:rsidRPr="0098374A" w:rsidRDefault="000D79CC" w:rsidP="009A0825">
            <w:pPr>
              <w:rPr>
                <w:rFonts w:ascii="Arial" w:hAnsi="Arial" w:cs="Arial"/>
                <w:color w:val="363636"/>
                <w:sz w:val="18"/>
                <w:szCs w:val="18"/>
              </w:rPr>
            </w:pPr>
            <w:r w:rsidRPr="0098374A">
              <w:rPr>
                <w:rFonts w:ascii="Arial" w:hAnsi="Arial" w:cs="Arial"/>
                <w:color w:val="363636"/>
                <w:sz w:val="18"/>
                <w:szCs w:val="18"/>
              </w:rPr>
              <w:t>Grant</w:t>
            </w:r>
          </w:p>
        </w:tc>
      </w:tr>
      <w:tr w:rsidR="000D79CC" w:rsidRPr="0098374A" w14:paraId="6715CA53" w14:textId="77777777" w:rsidTr="009A0825">
        <w:trPr>
          <w:tblCellSpacing w:w="0" w:type="dxa"/>
        </w:trPr>
        <w:tc>
          <w:tcPr>
            <w:tcW w:w="0" w:type="auto"/>
            <w:noWrap/>
            <w:hideMark/>
          </w:tcPr>
          <w:p w14:paraId="59EFFD2D" w14:textId="77777777" w:rsidR="000D79CC" w:rsidRPr="0098374A" w:rsidRDefault="000D79CC" w:rsidP="009A0825">
            <w:pPr>
              <w:jc w:val="right"/>
              <w:rPr>
                <w:rFonts w:ascii="Arial" w:hAnsi="Arial" w:cs="Arial"/>
                <w:b/>
                <w:bCs/>
                <w:color w:val="333333"/>
                <w:sz w:val="18"/>
                <w:szCs w:val="18"/>
              </w:rPr>
            </w:pPr>
            <w:r w:rsidRPr="0098374A">
              <w:rPr>
                <w:rFonts w:ascii="Arial" w:hAnsi="Arial" w:cs="Arial"/>
                <w:b/>
                <w:bCs/>
                <w:color w:val="333333"/>
                <w:sz w:val="18"/>
                <w:szCs w:val="18"/>
              </w:rPr>
              <w:t>Category of Funding Activity:</w:t>
            </w:r>
          </w:p>
        </w:tc>
        <w:tc>
          <w:tcPr>
            <w:tcW w:w="0" w:type="auto"/>
            <w:vAlign w:val="center"/>
            <w:hideMark/>
          </w:tcPr>
          <w:p w14:paraId="66D07B44" w14:textId="77777777" w:rsidR="000D79CC" w:rsidRPr="0098374A" w:rsidRDefault="000D79CC" w:rsidP="009A0825">
            <w:pPr>
              <w:rPr>
                <w:rFonts w:ascii="Arial" w:hAnsi="Arial" w:cs="Arial"/>
                <w:color w:val="363636"/>
                <w:sz w:val="18"/>
                <w:szCs w:val="18"/>
              </w:rPr>
            </w:pPr>
            <w:r w:rsidRPr="0098374A">
              <w:rPr>
                <w:rFonts w:ascii="Arial" w:hAnsi="Arial" w:cs="Arial"/>
                <w:color w:val="363636"/>
                <w:sz w:val="18"/>
                <w:szCs w:val="18"/>
              </w:rPr>
              <w:t>Transportation</w:t>
            </w:r>
          </w:p>
        </w:tc>
      </w:tr>
      <w:tr w:rsidR="000D79CC" w:rsidRPr="0098374A" w14:paraId="26E5A0BD" w14:textId="77777777" w:rsidTr="009A0825">
        <w:trPr>
          <w:tblCellSpacing w:w="0" w:type="dxa"/>
        </w:trPr>
        <w:tc>
          <w:tcPr>
            <w:tcW w:w="0" w:type="auto"/>
            <w:noWrap/>
            <w:hideMark/>
          </w:tcPr>
          <w:p w14:paraId="49FFBE33" w14:textId="77777777" w:rsidR="000D79CC" w:rsidRPr="0098374A" w:rsidRDefault="000D79CC" w:rsidP="009A0825">
            <w:pPr>
              <w:jc w:val="right"/>
              <w:rPr>
                <w:rFonts w:ascii="Arial" w:hAnsi="Arial" w:cs="Arial"/>
                <w:b/>
                <w:bCs/>
                <w:color w:val="333333"/>
                <w:sz w:val="18"/>
                <w:szCs w:val="18"/>
              </w:rPr>
            </w:pPr>
            <w:r w:rsidRPr="0098374A">
              <w:rPr>
                <w:rFonts w:ascii="Arial" w:hAnsi="Arial" w:cs="Arial"/>
                <w:b/>
                <w:bCs/>
                <w:color w:val="333333"/>
                <w:sz w:val="18"/>
                <w:szCs w:val="18"/>
              </w:rPr>
              <w:t>Category Explanation:</w:t>
            </w:r>
          </w:p>
        </w:tc>
        <w:tc>
          <w:tcPr>
            <w:tcW w:w="0" w:type="auto"/>
            <w:vAlign w:val="center"/>
            <w:hideMark/>
          </w:tcPr>
          <w:p w14:paraId="73308184" w14:textId="77777777" w:rsidR="000D79CC" w:rsidRPr="0098374A" w:rsidRDefault="000D79CC" w:rsidP="009A0825">
            <w:pPr>
              <w:rPr>
                <w:rFonts w:ascii="Arial" w:hAnsi="Arial" w:cs="Arial"/>
                <w:color w:val="363636"/>
                <w:sz w:val="18"/>
                <w:szCs w:val="18"/>
              </w:rPr>
            </w:pPr>
            <w:r w:rsidRPr="0098374A">
              <w:rPr>
                <w:rFonts w:ascii="Arial" w:hAnsi="Arial" w:cs="Arial"/>
                <w:color w:val="363636"/>
                <w:sz w:val="18"/>
                <w:szCs w:val="18"/>
              </w:rPr>
              <w:t> </w:t>
            </w:r>
          </w:p>
        </w:tc>
      </w:tr>
      <w:tr w:rsidR="000D79CC" w:rsidRPr="0098374A" w14:paraId="3F12396B" w14:textId="77777777" w:rsidTr="009A0825">
        <w:trPr>
          <w:tblCellSpacing w:w="0" w:type="dxa"/>
        </w:trPr>
        <w:tc>
          <w:tcPr>
            <w:tcW w:w="0" w:type="auto"/>
            <w:noWrap/>
            <w:hideMark/>
          </w:tcPr>
          <w:p w14:paraId="525428D5" w14:textId="77777777" w:rsidR="000D79CC" w:rsidRPr="0098374A" w:rsidRDefault="000D79CC" w:rsidP="009A0825">
            <w:pPr>
              <w:jc w:val="right"/>
              <w:rPr>
                <w:rFonts w:ascii="Arial" w:hAnsi="Arial" w:cs="Arial"/>
                <w:b/>
                <w:bCs/>
                <w:color w:val="333333"/>
                <w:sz w:val="18"/>
                <w:szCs w:val="18"/>
              </w:rPr>
            </w:pPr>
            <w:r w:rsidRPr="0098374A">
              <w:rPr>
                <w:rFonts w:ascii="Arial" w:hAnsi="Arial" w:cs="Arial"/>
                <w:b/>
                <w:bCs/>
                <w:color w:val="333333"/>
                <w:sz w:val="18"/>
                <w:szCs w:val="18"/>
              </w:rPr>
              <w:t>Expected Number of Awards:</w:t>
            </w:r>
          </w:p>
        </w:tc>
        <w:tc>
          <w:tcPr>
            <w:tcW w:w="0" w:type="auto"/>
            <w:vAlign w:val="center"/>
            <w:hideMark/>
          </w:tcPr>
          <w:p w14:paraId="01AF59BC" w14:textId="77777777" w:rsidR="000D79CC" w:rsidRPr="0098374A" w:rsidRDefault="000D79CC" w:rsidP="009A0825">
            <w:pPr>
              <w:rPr>
                <w:rFonts w:ascii="Arial" w:hAnsi="Arial" w:cs="Arial"/>
                <w:color w:val="363636"/>
                <w:sz w:val="18"/>
                <w:szCs w:val="18"/>
              </w:rPr>
            </w:pPr>
            <w:r w:rsidRPr="0098374A">
              <w:rPr>
                <w:rFonts w:ascii="Arial" w:hAnsi="Arial" w:cs="Arial"/>
                <w:color w:val="363636"/>
                <w:sz w:val="18"/>
                <w:szCs w:val="18"/>
              </w:rPr>
              <w:t> </w:t>
            </w:r>
          </w:p>
        </w:tc>
      </w:tr>
      <w:tr w:rsidR="000D79CC" w:rsidRPr="0098374A" w14:paraId="61E2D856" w14:textId="77777777" w:rsidTr="009A0825">
        <w:trPr>
          <w:tblCellSpacing w:w="0" w:type="dxa"/>
        </w:trPr>
        <w:tc>
          <w:tcPr>
            <w:tcW w:w="0" w:type="auto"/>
            <w:noWrap/>
            <w:hideMark/>
          </w:tcPr>
          <w:p w14:paraId="39319996" w14:textId="77777777" w:rsidR="000D79CC" w:rsidRPr="0098374A" w:rsidRDefault="000D79CC" w:rsidP="009A0825">
            <w:pPr>
              <w:jc w:val="right"/>
              <w:rPr>
                <w:rFonts w:ascii="Arial" w:hAnsi="Arial" w:cs="Arial"/>
                <w:b/>
                <w:bCs/>
                <w:color w:val="333333"/>
                <w:sz w:val="18"/>
                <w:szCs w:val="18"/>
              </w:rPr>
            </w:pPr>
            <w:r w:rsidRPr="0098374A">
              <w:rPr>
                <w:rFonts w:ascii="Arial" w:hAnsi="Arial" w:cs="Arial"/>
                <w:b/>
                <w:bCs/>
                <w:color w:val="333333"/>
                <w:sz w:val="18"/>
                <w:szCs w:val="18"/>
              </w:rPr>
              <w:t>CFDA Number(s):</w:t>
            </w:r>
          </w:p>
        </w:tc>
        <w:tc>
          <w:tcPr>
            <w:tcW w:w="0" w:type="auto"/>
            <w:vAlign w:val="center"/>
            <w:hideMark/>
          </w:tcPr>
          <w:p w14:paraId="3EDDE68F" w14:textId="77777777" w:rsidR="000D79CC" w:rsidRPr="0098374A" w:rsidRDefault="000D79CC" w:rsidP="009A0825">
            <w:pPr>
              <w:rPr>
                <w:rFonts w:ascii="Arial" w:hAnsi="Arial" w:cs="Arial"/>
                <w:color w:val="363636"/>
                <w:sz w:val="18"/>
                <w:szCs w:val="18"/>
              </w:rPr>
            </w:pPr>
            <w:r w:rsidRPr="0098374A">
              <w:rPr>
                <w:rFonts w:ascii="Arial" w:hAnsi="Arial" w:cs="Arial"/>
                <w:color w:val="363636"/>
                <w:sz w:val="18"/>
                <w:szCs w:val="18"/>
              </w:rPr>
              <w:t>20.933 -- National Infrastructure Investments</w:t>
            </w:r>
          </w:p>
        </w:tc>
      </w:tr>
      <w:tr w:rsidR="000D79CC" w:rsidRPr="0098374A" w14:paraId="1441DF71" w14:textId="77777777" w:rsidTr="009A0825">
        <w:trPr>
          <w:tblCellSpacing w:w="0" w:type="dxa"/>
        </w:trPr>
        <w:tc>
          <w:tcPr>
            <w:tcW w:w="0" w:type="auto"/>
            <w:noWrap/>
            <w:hideMark/>
          </w:tcPr>
          <w:p w14:paraId="569233A8" w14:textId="77777777" w:rsidR="000D79CC" w:rsidRPr="0098374A" w:rsidRDefault="000D79CC" w:rsidP="009A0825">
            <w:pPr>
              <w:jc w:val="right"/>
              <w:rPr>
                <w:rFonts w:ascii="Arial" w:hAnsi="Arial" w:cs="Arial"/>
                <w:b/>
                <w:bCs/>
                <w:color w:val="333333"/>
                <w:sz w:val="18"/>
                <w:szCs w:val="18"/>
              </w:rPr>
            </w:pPr>
            <w:r w:rsidRPr="0098374A">
              <w:rPr>
                <w:rFonts w:ascii="Arial" w:hAnsi="Arial" w:cs="Arial"/>
                <w:b/>
                <w:bCs/>
                <w:color w:val="333333"/>
                <w:sz w:val="18"/>
                <w:szCs w:val="18"/>
              </w:rPr>
              <w:t>Cost Sharing or Matching Requirement:</w:t>
            </w:r>
          </w:p>
        </w:tc>
        <w:tc>
          <w:tcPr>
            <w:tcW w:w="0" w:type="auto"/>
            <w:vAlign w:val="center"/>
            <w:hideMark/>
          </w:tcPr>
          <w:p w14:paraId="41D49AC2" w14:textId="77777777" w:rsidR="000D79CC" w:rsidRPr="0098374A" w:rsidRDefault="000D79CC" w:rsidP="009A0825">
            <w:pPr>
              <w:rPr>
                <w:rFonts w:ascii="Arial" w:hAnsi="Arial" w:cs="Arial"/>
                <w:color w:val="363636"/>
                <w:sz w:val="18"/>
                <w:szCs w:val="18"/>
              </w:rPr>
            </w:pPr>
            <w:r w:rsidRPr="0098374A">
              <w:rPr>
                <w:rFonts w:ascii="Arial" w:hAnsi="Arial" w:cs="Arial"/>
                <w:color w:val="363636"/>
                <w:sz w:val="18"/>
                <w:szCs w:val="18"/>
              </w:rPr>
              <w:t>Yes</w:t>
            </w:r>
          </w:p>
        </w:tc>
      </w:tr>
      <w:tr w:rsidR="000D79CC" w:rsidRPr="0098374A" w14:paraId="6B618E39" w14:textId="77777777" w:rsidTr="009A0825">
        <w:trPr>
          <w:tblCellSpacing w:w="0" w:type="dxa"/>
        </w:trPr>
        <w:tc>
          <w:tcPr>
            <w:tcW w:w="0" w:type="auto"/>
            <w:noWrap/>
            <w:hideMark/>
          </w:tcPr>
          <w:p w14:paraId="3E25B928" w14:textId="77777777" w:rsidR="000D79CC" w:rsidRPr="0098374A" w:rsidRDefault="000D79CC" w:rsidP="009A0825">
            <w:pPr>
              <w:jc w:val="right"/>
              <w:rPr>
                <w:rFonts w:ascii="Arial" w:hAnsi="Arial" w:cs="Arial"/>
                <w:b/>
                <w:bCs/>
                <w:color w:val="333333"/>
                <w:sz w:val="18"/>
                <w:szCs w:val="18"/>
              </w:rPr>
            </w:pPr>
            <w:r w:rsidRPr="0098374A">
              <w:rPr>
                <w:rFonts w:ascii="Arial" w:hAnsi="Arial" w:cs="Arial"/>
                <w:b/>
                <w:bCs/>
                <w:color w:val="333333"/>
                <w:sz w:val="18"/>
                <w:szCs w:val="18"/>
              </w:rPr>
              <w:t>Version:</w:t>
            </w:r>
          </w:p>
        </w:tc>
        <w:tc>
          <w:tcPr>
            <w:tcW w:w="0" w:type="auto"/>
            <w:vAlign w:val="center"/>
            <w:hideMark/>
          </w:tcPr>
          <w:p w14:paraId="483D1BD5" w14:textId="77777777" w:rsidR="000D79CC" w:rsidRPr="0098374A" w:rsidRDefault="000D79CC" w:rsidP="009A0825">
            <w:pPr>
              <w:rPr>
                <w:rFonts w:ascii="Arial" w:hAnsi="Arial" w:cs="Arial"/>
                <w:color w:val="363636"/>
                <w:sz w:val="18"/>
                <w:szCs w:val="18"/>
              </w:rPr>
            </w:pPr>
            <w:r w:rsidRPr="0098374A">
              <w:rPr>
                <w:rFonts w:ascii="Arial" w:hAnsi="Arial" w:cs="Arial"/>
                <w:color w:val="363636"/>
                <w:sz w:val="18"/>
                <w:szCs w:val="18"/>
              </w:rPr>
              <w:t>Synopsis 1</w:t>
            </w:r>
          </w:p>
        </w:tc>
      </w:tr>
      <w:tr w:rsidR="000D79CC" w:rsidRPr="0098374A" w14:paraId="6D359036" w14:textId="77777777" w:rsidTr="009A0825">
        <w:trPr>
          <w:tblCellSpacing w:w="0" w:type="dxa"/>
        </w:trPr>
        <w:tc>
          <w:tcPr>
            <w:tcW w:w="0" w:type="auto"/>
            <w:noWrap/>
            <w:hideMark/>
          </w:tcPr>
          <w:p w14:paraId="189A045D" w14:textId="77777777" w:rsidR="000D79CC" w:rsidRPr="0098374A" w:rsidRDefault="000D79CC" w:rsidP="009A0825">
            <w:pPr>
              <w:jc w:val="right"/>
              <w:rPr>
                <w:rFonts w:ascii="Arial" w:hAnsi="Arial" w:cs="Arial"/>
                <w:b/>
                <w:bCs/>
                <w:color w:val="333333"/>
                <w:sz w:val="18"/>
                <w:szCs w:val="18"/>
              </w:rPr>
            </w:pPr>
            <w:r w:rsidRPr="0098374A">
              <w:rPr>
                <w:rFonts w:ascii="Arial" w:hAnsi="Arial" w:cs="Arial"/>
                <w:b/>
                <w:bCs/>
                <w:color w:val="333333"/>
                <w:sz w:val="18"/>
                <w:szCs w:val="18"/>
              </w:rPr>
              <w:t>Posted Date:</w:t>
            </w:r>
          </w:p>
        </w:tc>
        <w:tc>
          <w:tcPr>
            <w:tcW w:w="0" w:type="auto"/>
            <w:vAlign w:val="center"/>
            <w:hideMark/>
          </w:tcPr>
          <w:p w14:paraId="67A62DBD" w14:textId="77777777" w:rsidR="000D79CC" w:rsidRPr="0098374A" w:rsidRDefault="000D79CC" w:rsidP="009A0825">
            <w:pPr>
              <w:rPr>
                <w:rFonts w:ascii="Arial" w:hAnsi="Arial" w:cs="Arial"/>
                <w:color w:val="363636"/>
                <w:sz w:val="18"/>
                <w:szCs w:val="18"/>
              </w:rPr>
            </w:pPr>
            <w:r w:rsidRPr="0098374A">
              <w:rPr>
                <w:rFonts w:ascii="Arial" w:hAnsi="Arial" w:cs="Arial"/>
                <w:color w:val="363636"/>
                <w:sz w:val="18"/>
                <w:szCs w:val="18"/>
              </w:rPr>
              <w:t>Apr 20, 2018</w:t>
            </w:r>
          </w:p>
        </w:tc>
      </w:tr>
      <w:tr w:rsidR="000D79CC" w:rsidRPr="0098374A" w14:paraId="28A883F8" w14:textId="77777777" w:rsidTr="009A0825">
        <w:trPr>
          <w:tblCellSpacing w:w="0" w:type="dxa"/>
        </w:trPr>
        <w:tc>
          <w:tcPr>
            <w:tcW w:w="0" w:type="auto"/>
            <w:noWrap/>
            <w:hideMark/>
          </w:tcPr>
          <w:p w14:paraId="3AEA5EAE" w14:textId="77777777" w:rsidR="000D79CC" w:rsidRPr="0098374A" w:rsidRDefault="000D79CC" w:rsidP="009A0825">
            <w:pPr>
              <w:jc w:val="right"/>
              <w:rPr>
                <w:rFonts w:ascii="Arial" w:hAnsi="Arial" w:cs="Arial"/>
                <w:b/>
                <w:bCs/>
                <w:color w:val="333333"/>
                <w:sz w:val="18"/>
                <w:szCs w:val="18"/>
              </w:rPr>
            </w:pPr>
            <w:r w:rsidRPr="0098374A">
              <w:rPr>
                <w:rFonts w:ascii="Arial" w:hAnsi="Arial" w:cs="Arial"/>
                <w:b/>
                <w:bCs/>
                <w:color w:val="333333"/>
                <w:sz w:val="18"/>
                <w:szCs w:val="18"/>
              </w:rPr>
              <w:t>Current Closing Date for Applications:</w:t>
            </w:r>
          </w:p>
        </w:tc>
        <w:tc>
          <w:tcPr>
            <w:tcW w:w="0" w:type="auto"/>
            <w:vAlign w:val="center"/>
            <w:hideMark/>
          </w:tcPr>
          <w:p w14:paraId="4C3F04D0" w14:textId="77777777" w:rsidR="000D79CC" w:rsidRPr="0098374A" w:rsidRDefault="000D79CC" w:rsidP="009A0825">
            <w:pPr>
              <w:rPr>
                <w:rFonts w:ascii="Arial" w:hAnsi="Arial" w:cs="Arial"/>
                <w:color w:val="363636"/>
                <w:sz w:val="18"/>
                <w:szCs w:val="18"/>
              </w:rPr>
            </w:pPr>
            <w:r w:rsidRPr="0098374A">
              <w:rPr>
                <w:rFonts w:ascii="Arial" w:hAnsi="Arial" w:cs="Arial"/>
                <w:color w:val="363636"/>
                <w:sz w:val="18"/>
                <w:szCs w:val="18"/>
              </w:rPr>
              <w:t>Jul 19, 2018  NOTE: Detailed Instructions on "How to Apply" for BUILD Transportation Discretionary Grants can be found on the BUILD Website (www.transportation.gov/BUILDgrants). Application Instructions: Applications must be submitted through Grants.gov. The Grants.gov “Apply” function will open by June 4, 2018. Please be aware that you must complete the Grants.gov registration process before submitting the Application, and that this process usually takes 2-4 weeks to complete. Applications must be submitted by 8:00 PM E.D.T. on July 19, 2018. Applicants are strongly encouraged to make submissions in advance of the deadline date. *Late Applications: Applications received after the deadline will not be considered except in the case of unforeseen technical difficulties outlined below. Late applications that are the result of failure to register or comply with Grants.gov applicant requirements in a timely manner will not be considered. Applicants experiencing technical issues with Grants.gov that are beyond the applicant’s control must contact BUILDgrants@dot.gov or Howard Hill at 202-366-0301 prior to the deadline with the user name of the registrant and details of the technical issue experienced. The applicant must provide 1: Details of the technical issue experienced 2: Screen capture(s) of the technical issue experienced along corresponding “Grant tracking number” (Grants.gov) 3: The "Legal Business Name" for the applicant that was provided in the SF-424. 4: The AOR name submitted in the SF-424 (Grants.gov). 5: The DUNS number associated with the Application. 6: The Grants.gov Help Desk Tracking Number. To ensure a fair competition for limited discretionary funds, the following conditions are not valid reasons to permit late submissions: (1) failure to complete the registration process before the deadline date; (2) failure to follow Grants.gov instructions on how to register and apply as posted on its website; (3) failure to follow all of the instructions in this notice of funding availability; and (4) technical issues experienced with the applicant’s computer or information technology (IT) environment. After DOT staff review all of the information submitted and contact the Grants.gov Help Desk to validate the technical issues you reported, DOT staff will contact you to either approve or deny your request to submit a late application through Grants.gov. If the technical issues you reported cannot be validated, your application will be rejected as untimely.</w:t>
            </w:r>
          </w:p>
        </w:tc>
      </w:tr>
      <w:tr w:rsidR="000D79CC" w:rsidRPr="0098374A" w14:paraId="753D3F33" w14:textId="77777777" w:rsidTr="009A0825">
        <w:trPr>
          <w:tblCellSpacing w:w="0" w:type="dxa"/>
        </w:trPr>
        <w:tc>
          <w:tcPr>
            <w:tcW w:w="0" w:type="auto"/>
            <w:noWrap/>
            <w:hideMark/>
          </w:tcPr>
          <w:p w14:paraId="63DB83DA" w14:textId="77777777" w:rsidR="000D79CC" w:rsidRPr="0098374A" w:rsidRDefault="000D79CC" w:rsidP="009A0825">
            <w:pPr>
              <w:jc w:val="right"/>
              <w:rPr>
                <w:rFonts w:ascii="Arial" w:hAnsi="Arial" w:cs="Arial"/>
                <w:b/>
                <w:bCs/>
                <w:color w:val="333333"/>
                <w:sz w:val="18"/>
                <w:szCs w:val="18"/>
              </w:rPr>
            </w:pPr>
            <w:r w:rsidRPr="0098374A">
              <w:rPr>
                <w:rFonts w:ascii="Arial" w:hAnsi="Arial" w:cs="Arial"/>
                <w:b/>
                <w:bCs/>
                <w:color w:val="333333"/>
                <w:sz w:val="18"/>
                <w:szCs w:val="18"/>
              </w:rPr>
              <w:t>Archive Date:</w:t>
            </w:r>
          </w:p>
        </w:tc>
        <w:tc>
          <w:tcPr>
            <w:tcW w:w="0" w:type="auto"/>
            <w:vAlign w:val="center"/>
            <w:hideMark/>
          </w:tcPr>
          <w:p w14:paraId="775E3C53" w14:textId="77777777" w:rsidR="000D79CC" w:rsidRPr="0098374A" w:rsidRDefault="000D79CC" w:rsidP="009A0825">
            <w:pPr>
              <w:rPr>
                <w:rFonts w:ascii="Arial" w:hAnsi="Arial" w:cs="Arial"/>
                <w:color w:val="363636"/>
                <w:sz w:val="18"/>
                <w:szCs w:val="18"/>
              </w:rPr>
            </w:pPr>
            <w:r w:rsidRPr="0098374A">
              <w:rPr>
                <w:rFonts w:ascii="Arial" w:hAnsi="Arial" w:cs="Arial"/>
                <w:color w:val="363636"/>
                <w:sz w:val="18"/>
                <w:szCs w:val="18"/>
              </w:rPr>
              <w:t>Dec 31, 2018</w:t>
            </w:r>
          </w:p>
        </w:tc>
      </w:tr>
      <w:tr w:rsidR="000D79CC" w:rsidRPr="0098374A" w14:paraId="6624B2D8" w14:textId="77777777" w:rsidTr="009A0825">
        <w:trPr>
          <w:tblCellSpacing w:w="0" w:type="dxa"/>
        </w:trPr>
        <w:tc>
          <w:tcPr>
            <w:tcW w:w="0" w:type="auto"/>
            <w:noWrap/>
            <w:hideMark/>
          </w:tcPr>
          <w:p w14:paraId="49AE7BE4" w14:textId="77777777" w:rsidR="000D79CC" w:rsidRPr="0098374A" w:rsidRDefault="000D79CC" w:rsidP="009A0825">
            <w:pPr>
              <w:jc w:val="right"/>
              <w:rPr>
                <w:rFonts w:ascii="Arial" w:hAnsi="Arial" w:cs="Arial"/>
                <w:b/>
                <w:bCs/>
                <w:color w:val="333333"/>
                <w:sz w:val="18"/>
                <w:szCs w:val="18"/>
              </w:rPr>
            </w:pPr>
            <w:r w:rsidRPr="0098374A">
              <w:rPr>
                <w:rFonts w:ascii="Arial" w:hAnsi="Arial" w:cs="Arial"/>
                <w:b/>
                <w:bCs/>
                <w:color w:val="333333"/>
                <w:sz w:val="18"/>
                <w:szCs w:val="18"/>
              </w:rPr>
              <w:t>Estimated Total Program Funding:</w:t>
            </w:r>
          </w:p>
        </w:tc>
        <w:tc>
          <w:tcPr>
            <w:tcW w:w="0" w:type="auto"/>
            <w:vAlign w:val="center"/>
            <w:hideMark/>
          </w:tcPr>
          <w:p w14:paraId="45D3B71D" w14:textId="77777777" w:rsidR="000D79CC" w:rsidRPr="0098374A" w:rsidRDefault="000D79CC" w:rsidP="009A0825">
            <w:pPr>
              <w:rPr>
                <w:rFonts w:ascii="Arial" w:hAnsi="Arial" w:cs="Arial"/>
                <w:color w:val="363636"/>
                <w:sz w:val="18"/>
                <w:szCs w:val="18"/>
              </w:rPr>
            </w:pPr>
            <w:r w:rsidRPr="0098374A">
              <w:rPr>
                <w:rFonts w:ascii="Arial" w:hAnsi="Arial" w:cs="Arial"/>
                <w:color w:val="363636"/>
                <w:sz w:val="18"/>
                <w:szCs w:val="18"/>
              </w:rPr>
              <w:t>$1,500,000,000</w:t>
            </w:r>
          </w:p>
        </w:tc>
      </w:tr>
      <w:tr w:rsidR="000D79CC" w:rsidRPr="0098374A" w14:paraId="533A7D47" w14:textId="77777777" w:rsidTr="009A0825">
        <w:trPr>
          <w:tblCellSpacing w:w="0" w:type="dxa"/>
        </w:trPr>
        <w:tc>
          <w:tcPr>
            <w:tcW w:w="0" w:type="auto"/>
            <w:noWrap/>
            <w:hideMark/>
          </w:tcPr>
          <w:p w14:paraId="28EDE41C" w14:textId="77777777" w:rsidR="000D79CC" w:rsidRPr="0098374A" w:rsidRDefault="000D79CC" w:rsidP="009A0825">
            <w:pPr>
              <w:jc w:val="right"/>
              <w:rPr>
                <w:rFonts w:ascii="Arial" w:hAnsi="Arial" w:cs="Arial"/>
                <w:b/>
                <w:bCs/>
                <w:color w:val="333333"/>
                <w:sz w:val="18"/>
                <w:szCs w:val="18"/>
              </w:rPr>
            </w:pPr>
            <w:r w:rsidRPr="0098374A">
              <w:rPr>
                <w:rFonts w:ascii="Arial" w:hAnsi="Arial" w:cs="Arial"/>
                <w:b/>
                <w:bCs/>
                <w:color w:val="333333"/>
                <w:sz w:val="18"/>
                <w:szCs w:val="18"/>
              </w:rPr>
              <w:t>Award Ceiling:</w:t>
            </w:r>
          </w:p>
        </w:tc>
        <w:tc>
          <w:tcPr>
            <w:tcW w:w="0" w:type="auto"/>
            <w:vAlign w:val="center"/>
            <w:hideMark/>
          </w:tcPr>
          <w:p w14:paraId="4954BF44" w14:textId="77777777" w:rsidR="000D79CC" w:rsidRPr="0098374A" w:rsidRDefault="000D79CC" w:rsidP="009A0825">
            <w:pPr>
              <w:rPr>
                <w:rFonts w:ascii="Arial" w:hAnsi="Arial" w:cs="Arial"/>
                <w:color w:val="363636"/>
                <w:sz w:val="18"/>
                <w:szCs w:val="18"/>
              </w:rPr>
            </w:pPr>
            <w:r w:rsidRPr="0098374A">
              <w:rPr>
                <w:rFonts w:ascii="Arial" w:hAnsi="Arial" w:cs="Arial"/>
                <w:color w:val="363636"/>
                <w:sz w:val="18"/>
                <w:szCs w:val="18"/>
              </w:rPr>
              <w:t>$25,000,000</w:t>
            </w:r>
          </w:p>
        </w:tc>
      </w:tr>
      <w:tr w:rsidR="000D79CC" w:rsidRPr="0098374A" w14:paraId="1E10C1E6" w14:textId="77777777" w:rsidTr="009A0825">
        <w:trPr>
          <w:tblCellSpacing w:w="0" w:type="dxa"/>
        </w:trPr>
        <w:tc>
          <w:tcPr>
            <w:tcW w:w="0" w:type="auto"/>
            <w:noWrap/>
            <w:hideMark/>
          </w:tcPr>
          <w:p w14:paraId="05E4E403" w14:textId="77777777" w:rsidR="000D79CC" w:rsidRPr="0098374A" w:rsidRDefault="000D79CC" w:rsidP="009A0825">
            <w:pPr>
              <w:jc w:val="right"/>
              <w:rPr>
                <w:rFonts w:ascii="Arial" w:hAnsi="Arial" w:cs="Arial"/>
                <w:b/>
                <w:bCs/>
                <w:color w:val="333333"/>
                <w:sz w:val="18"/>
                <w:szCs w:val="18"/>
              </w:rPr>
            </w:pPr>
            <w:r w:rsidRPr="0098374A">
              <w:rPr>
                <w:rFonts w:ascii="Arial" w:hAnsi="Arial" w:cs="Arial"/>
                <w:b/>
                <w:bCs/>
                <w:color w:val="333333"/>
                <w:sz w:val="18"/>
                <w:szCs w:val="18"/>
              </w:rPr>
              <w:t>Award Floor:</w:t>
            </w:r>
          </w:p>
        </w:tc>
        <w:tc>
          <w:tcPr>
            <w:tcW w:w="0" w:type="auto"/>
            <w:vAlign w:val="center"/>
            <w:hideMark/>
          </w:tcPr>
          <w:p w14:paraId="390C0B0D" w14:textId="77777777" w:rsidR="000D79CC" w:rsidRPr="0098374A" w:rsidRDefault="000D79CC" w:rsidP="009A0825">
            <w:pPr>
              <w:rPr>
                <w:rFonts w:ascii="Arial" w:hAnsi="Arial" w:cs="Arial"/>
                <w:color w:val="363636"/>
                <w:sz w:val="18"/>
                <w:szCs w:val="18"/>
              </w:rPr>
            </w:pPr>
            <w:r w:rsidRPr="0098374A">
              <w:rPr>
                <w:rFonts w:ascii="Arial" w:hAnsi="Arial" w:cs="Arial"/>
                <w:color w:val="363636"/>
                <w:sz w:val="18"/>
                <w:szCs w:val="18"/>
              </w:rPr>
              <w:t>$0</w:t>
            </w:r>
          </w:p>
        </w:tc>
      </w:tr>
      <w:tr w:rsidR="000D79CC" w14:paraId="69C54B41" w14:textId="77777777" w:rsidTr="009A0825">
        <w:trPr>
          <w:tblCellSpacing w:w="0" w:type="dxa"/>
        </w:trPr>
        <w:tc>
          <w:tcPr>
            <w:tcW w:w="0" w:type="auto"/>
            <w:noWrap/>
            <w:hideMark/>
          </w:tcPr>
          <w:p w14:paraId="03EB55AC"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0" w:type="auto"/>
            <w:vAlign w:val="center"/>
            <w:hideMark/>
          </w:tcPr>
          <w:p w14:paraId="7642550A"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Department of Transportation</w:t>
            </w:r>
          </w:p>
        </w:tc>
      </w:tr>
      <w:tr w:rsidR="000D79CC" w14:paraId="2B7D7F46" w14:textId="77777777" w:rsidTr="009A0825">
        <w:trPr>
          <w:tblCellSpacing w:w="0" w:type="dxa"/>
        </w:trPr>
        <w:tc>
          <w:tcPr>
            <w:tcW w:w="0" w:type="auto"/>
            <w:noWrap/>
            <w:hideMark/>
          </w:tcPr>
          <w:p w14:paraId="50E4E8BC"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0" w:type="auto"/>
            <w:vAlign w:val="center"/>
            <w:hideMark/>
          </w:tcPr>
          <w:p w14:paraId="78C15241"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The FY 2018 Appropriations Act appropriated $1.5 billion for National Infrastructure Investments previously known as TIGER grants, and now renamed BUILD Transportation grants. As with previous rounds of TIGER, funds for the FY 2018 BUILD Transportation program are to be awarded on a competitive basis for projects that will have a significant local or regional impact. The Act also allows DOT to use a small portion of the $1.5 billion for oversight and administration of grants. If this solicitation does not result in the award and obligation of all available funds, DOT may publish additional solicitations. The Consolidated Appropriations Act, 2018 specifies that BUILD Transportation Discretionary Grants may not be less than $5 million and not greater than $25 million, except that for projects located in rural areas the minimum BUILD Transportation Discretionary Grant size is $1 million. There is no statutory minimum grant size, regardless of location, for BUILD Transportation Planning grants. Pursuant to the FY Consolidated Appropriations Act, 2018, no more than 10 percent of the funds made available for BUILD Transportation Discretionary Grants (or $150 million) may be awarded to projects in a single State. The Consolidated Appropriations Act, 2018 directs that not less than 30 percent of the funds provided for TIGER Discretionary Grants (or $450 million) shall be used for projects located in rural areas. Further, pursuant to the Consolidated Appropriations Act, 2087, DOT must take measures to ensure an equitable geographic distribution of grant funds, an appropriate balance in addressing the needs of urban and rural areas, and investment in a variety of transportation modes. The Consolidated Appropriations Act, 2018 requires that FY 2018 BUILD funds are only available for obligation through September 30, 2020. No FY 2018 BUILD funds may be expended after September 30, 2025. As part of the review and selection process described in the Notice of Funding Opportunity, DOT will consider whether a project is ready to proceed with an obligation of grant funds from DOT within the statutory time provided. Under the FY 2018 Appropriations Act, no waiver is possible for these deadlines. The FY 2018 Appropriations Act allows for up to 20 percent of available funds (or $300 million) to be used by the Department to pay the subsidy and administrative costs for a project receiving credit assistance under the Transportation Infrastructure Finance and Innovation Act of 1998 (“TIFIA”) program, if it would further the purposes of the BUILD Transportation Discretionary Grant program. Recipients of prior TIGER Discretionary Grants may apply for funding to support additional phases of a project awarded funds in earlier rounds of this program. However, to be competitive, the applicant should demonstrate the extent to which the previously funded project phase has been able to meet estimated project schedules and budget, as well as the ability to realize the benefits expected for the project. DOT expects that each BUILD Transportation Discretionary Grant will be administered by one of the relevant modal administrations, pursuant to a grant agreement between the BUILD Transportation Discretionary Grant recipient and the relevant modal administration.</w:t>
            </w:r>
          </w:p>
        </w:tc>
      </w:tr>
      <w:tr w:rsidR="000D79CC" w14:paraId="7549DD74" w14:textId="77777777" w:rsidTr="009A0825">
        <w:trPr>
          <w:tblCellSpacing w:w="0" w:type="dxa"/>
        </w:trPr>
        <w:tc>
          <w:tcPr>
            <w:tcW w:w="0" w:type="auto"/>
            <w:noWrap/>
            <w:hideMark/>
          </w:tcPr>
          <w:p w14:paraId="08887D6B"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0" w:type="auto"/>
            <w:vAlign w:val="center"/>
            <w:hideMark/>
          </w:tcPr>
          <w:p w14:paraId="7740354E" w14:textId="77777777" w:rsidR="000D79CC" w:rsidRDefault="00255944" w:rsidP="009A0825">
            <w:pPr>
              <w:rPr>
                <w:rFonts w:ascii="Arial" w:hAnsi="Arial" w:cs="Arial"/>
                <w:color w:val="363636"/>
                <w:sz w:val="18"/>
                <w:szCs w:val="18"/>
              </w:rPr>
            </w:pPr>
            <w:hyperlink r:id="rId597" w:tgtFrame="_blank" w:tooltip="Link to Additional Information" w:history="1">
              <w:r w:rsidR="000D79CC" w:rsidRPr="0098374A">
                <w:rPr>
                  <w:rStyle w:val="Hyperlink"/>
                  <w:rFonts w:ascii="Arial" w:hAnsi="Arial" w:cs="Arial"/>
                  <w:sz w:val="18"/>
                  <w:szCs w:val="18"/>
                </w:rPr>
                <w:t>BUILD Transportation Discretionary Grant Program</w:t>
              </w:r>
            </w:hyperlink>
          </w:p>
        </w:tc>
      </w:tr>
      <w:tr w:rsidR="000D79CC" w14:paraId="6C7616B7" w14:textId="77777777" w:rsidTr="009A0825">
        <w:trPr>
          <w:tblCellSpacing w:w="0" w:type="dxa"/>
        </w:trPr>
        <w:tc>
          <w:tcPr>
            <w:tcW w:w="0" w:type="auto"/>
            <w:noWrap/>
            <w:hideMark/>
          </w:tcPr>
          <w:p w14:paraId="2DC1AF8A" w14:textId="77777777" w:rsidR="000D79CC" w:rsidRDefault="000D79CC"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0" w:type="auto"/>
            <w:vAlign w:val="center"/>
            <w:hideMark/>
          </w:tcPr>
          <w:p w14:paraId="7A781978" w14:textId="77777777" w:rsidR="000D79CC" w:rsidRDefault="000D79CC"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Robert Mariner Program Manager Phone 202-366-8914</w:t>
            </w:r>
            <w:r>
              <w:rPr>
                <w:rFonts w:ascii="Arial" w:hAnsi="Arial" w:cs="Arial"/>
                <w:color w:val="363636"/>
                <w:sz w:val="18"/>
                <w:szCs w:val="18"/>
              </w:rPr>
              <w:br/>
            </w:r>
            <w:r>
              <w:rPr>
                <w:rFonts w:ascii="Arial" w:hAnsi="Arial" w:cs="Arial"/>
                <w:color w:val="363636"/>
                <w:sz w:val="18"/>
                <w:szCs w:val="18"/>
              </w:rPr>
              <w:br/>
            </w:r>
            <w:hyperlink r:id="rId598" w:history="1">
              <w:r w:rsidRPr="0098374A">
                <w:rPr>
                  <w:rStyle w:val="Hyperlink"/>
                  <w:rFonts w:ascii="Arial" w:hAnsi="Arial" w:cs="Arial"/>
                  <w:sz w:val="18"/>
                  <w:szCs w:val="18"/>
                </w:rPr>
                <w:t>BUILD Program Manager</w:t>
              </w:r>
            </w:hyperlink>
          </w:p>
        </w:tc>
      </w:tr>
    </w:tbl>
    <w:p w14:paraId="7ADB6340" w14:textId="52523D30" w:rsidR="000D79CC" w:rsidRDefault="000D79CC" w:rsidP="00095D09">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39138E">
        <w:rPr>
          <w:rFonts w:ascii="Helvetica" w:hAnsi="Helvetica" w:cs="Helvetica"/>
          <w:color w:val="222222"/>
        </w:rPr>
        <w:br/>
      </w:r>
      <w:hyperlink r:id="rId599" w:tgtFrame="_blank" w:history="1">
        <w:r w:rsidRPr="0039138E">
          <w:rPr>
            <w:rStyle w:val="Hyperlink"/>
            <w:rFonts w:ascii="Helvetica" w:hAnsi="Helvetica" w:cs="Helvetica"/>
            <w:color w:val="1155CC"/>
            <w:shd w:val="clear" w:color="auto" w:fill="FFFFFF"/>
          </w:rPr>
          <w:t>https://www.grants.gov/web/grants/view-opportunity.html?oppId=303923</w:t>
        </w:r>
      </w:hyperlink>
    </w:p>
    <w:p w14:paraId="380238B3" w14:textId="77777777" w:rsidR="000D79CC" w:rsidRDefault="000D79CC" w:rsidP="00095D09">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p>
    <w:p w14:paraId="177B0C2D" w14:textId="1BC933FC" w:rsidR="000D79CC" w:rsidRDefault="000D79CC" w:rsidP="00095D09">
      <w:pPr>
        <w:widowControl w:val="0"/>
        <w:autoSpaceDE w:val="0"/>
        <w:autoSpaceDN w:val="0"/>
        <w:adjustRightInd w:val="0"/>
        <w:rPr>
          <w:rStyle w:val="Hyperlink"/>
          <w:rFonts w:ascii="Helvetica" w:hAnsi="Helvetica" w:cs="Helvetica"/>
          <w:color w:val="1155CC"/>
          <w:shd w:val="clear" w:color="auto" w:fill="FFFFFF"/>
        </w:rPr>
      </w:pPr>
    </w:p>
    <w:p w14:paraId="585E1133" w14:textId="0DD3F56D" w:rsidR="00095D09" w:rsidRPr="003E3B09" w:rsidRDefault="00095D09" w:rsidP="00095D09">
      <w:pPr>
        <w:widowControl w:val="0"/>
        <w:autoSpaceDE w:val="0"/>
        <w:autoSpaceDN w:val="0"/>
        <w:adjustRightInd w:val="0"/>
        <w:rPr>
          <w:rFonts w:ascii="Helvetica" w:hAnsi="Helvetica" w:cs="Helvetica"/>
        </w:rPr>
      </w:pPr>
      <w:r w:rsidRPr="003E3B09">
        <w:rPr>
          <w:rFonts w:ascii="Helvetica" w:hAnsi="Helvetica" w:cs="Helvetica"/>
        </w:rPr>
        <w:t>DOT - FAA Aviation Research Grants</w:t>
      </w:r>
    </w:p>
    <w:p w14:paraId="2BC6BB67" w14:textId="77777777" w:rsidR="00095D09" w:rsidRPr="003E3B09" w:rsidRDefault="00095D09" w:rsidP="00095D09">
      <w:pPr>
        <w:widowControl w:val="0"/>
        <w:autoSpaceDE w:val="0"/>
        <w:autoSpaceDN w:val="0"/>
        <w:adjustRightInd w:val="0"/>
        <w:rPr>
          <w:rFonts w:ascii="Helvetica" w:hAnsi="Helvetica" w:cs="Helvetica"/>
        </w:rPr>
      </w:pPr>
      <w:r w:rsidRPr="003E3B09">
        <w:rPr>
          <w:rFonts w:ascii="Helvetica" w:hAnsi="Helvetica" w:cs="Helvetica"/>
        </w:rPr>
        <w:t>FAA Aviation Research and Development Grants</w:t>
      </w:r>
    </w:p>
    <w:p w14:paraId="02102B26" w14:textId="341D6A4E" w:rsidR="00095D09" w:rsidRDefault="00095D09" w:rsidP="00095D09">
      <w:pPr>
        <w:widowControl w:val="0"/>
        <w:autoSpaceDE w:val="0"/>
        <w:autoSpaceDN w:val="0"/>
        <w:adjustRightInd w:val="0"/>
        <w:rPr>
          <w:rFonts w:ascii="Helvetica" w:hAnsi="Helvetica" w:cs="Helvetica"/>
        </w:rPr>
      </w:pPr>
      <w:r w:rsidRPr="003E3B09">
        <w:rPr>
          <w:rFonts w:ascii="Helvetica" w:hAnsi="Helvetica" w:cs="Helvetica"/>
        </w:rPr>
        <w:t>Synopsis 3, 4 &amp; 6</w:t>
      </w:r>
    </w:p>
    <w:p w14:paraId="41540448" w14:textId="77777777" w:rsidR="00095D09" w:rsidRDefault="00095D09" w:rsidP="00095D09"/>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156"/>
      </w:tblGrid>
      <w:tr w:rsidR="00095D09" w:rsidRPr="00095D09" w14:paraId="2AF4094E" w14:textId="77777777" w:rsidTr="00095D09">
        <w:trPr>
          <w:tblCellSpacing w:w="0" w:type="dxa"/>
        </w:trPr>
        <w:tc>
          <w:tcPr>
            <w:tcW w:w="0" w:type="auto"/>
            <w:noWrap/>
            <w:hideMark/>
          </w:tcPr>
          <w:p w14:paraId="4F350FD4" w14:textId="77777777" w:rsidR="00095D09" w:rsidRPr="00095D09" w:rsidRDefault="00095D09" w:rsidP="00095D09">
            <w:pPr>
              <w:rPr>
                <w:rFonts w:ascii="Helvetica" w:hAnsi="Helvetica"/>
                <w:b/>
                <w:bCs/>
              </w:rPr>
            </w:pPr>
            <w:r w:rsidRPr="00095D09">
              <w:rPr>
                <w:rFonts w:ascii="Helvetica" w:hAnsi="Helvetica"/>
                <w:b/>
                <w:bCs/>
              </w:rPr>
              <w:t>Document Type:</w:t>
            </w:r>
          </w:p>
        </w:tc>
        <w:tc>
          <w:tcPr>
            <w:tcW w:w="0" w:type="auto"/>
            <w:vAlign w:val="center"/>
            <w:hideMark/>
          </w:tcPr>
          <w:p w14:paraId="41AD2869" w14:textId="77777777" w:rsidR="00095D09" w:rsidRPr="00095D09" w:rsidRDefault="00095D09" w:rsidP="00095D09">
            <w:pPr>
              <w:rPr>
                <w:rFonts w:ascii="Helvetica" w:hAnsi="Helvetica"/>
              </w:rPr>
            </w:pPr>
            <w:r w:rsidRPr="00095D09">
              <w:rPr>
                <w:rFonts w:ascii="Helvetica" w:hAnsi="Helvetica"/>
              </w:rPr>
              <w:t>Grants Notice</w:t>
            </w:r>
          </w:p>
        </w:tc>
      </w:tr>
      <w:tr w:rsidR="00095D09" w:rsidRPr="00095D09" w14:paraId="5CCC39A2" w14:textId="77777777" w:rsidTr="00095D09">
        <w:trPr>
          <w:tblCellSpacing w:w="0" w:type="dxa"/>
        </w:trPr>
        <w:tc>
          <w:tcPr>
            <w:tcW w:w="0" w:type="auto"/>
            <w:noWrap/>
            <w:hideMark/>
          </w:tcPr>
          <w:p w14:paraId="6F15C1E9" w14:textId="77777777" w:rsidR="00095D09" w:rsidRPr="00095D09" w:rsidRDefault="00095D09" w:rsidP="00095D09">
            <w:pPr>
              <w:rPr>
                <w:rFonts w:ascii="Helvetica" w:hAnsi="Helvetica"/>
                <w:b/>
                <w:bCs/>
              </w:rPr>
            </w:pPr>
            <w:r w:rsidRPr="00095D09">
              <w:rPr>
                <w:rFonts w:ascii="Helvetica" w:hAnsi="Helvetica"/>
                <w:b/>
                <w:bCs/>
              </w:rPr>
              <w:t>Funding Opportunity Number:</w:t>
            </w:r>
          </w:p>
        </w:tc>
        <w:tc>
          <w:tcPr>
            <w:tcW w:w="0" w:type="auto"/>
            <w:vAlign w:val="center"/>
            <w:hideMark/>
          </w:tcPr>
          <w:p w14:paraId="30BCF9E9" w14:textId="77777777" w:rsidR="00095D09" w:rsidRPr="00095D09" w:rsidRDefault="00095D09" w:rsidP="00095D09">
            <w:pPr>
              <w:rPr>
                <w:rFonts w:ascii="Helvetica" w:hAnsi="Helvetica"/>
              </w:rPr>
            </w:pPr>
            <w:r w:rsidRPr="00095D09">
              <w:rPr>
                <w:rFonts w:ascii="Helvetica" w:hAnsi="Helvetica"/>
              </w:rPr>
              <w:t>12-01</w:t>
            </w:r>
          </w:p>
        </w:tc>
      </w:tr>
      <w:tr w:rsidR="00095D09" w:rsidRPr="00095D09" w14:paraId="6ADFDB6D" w14:textId="77777777" w:rsidTr="00095D09">
        <w:trPr>
          <w:tblCellSpacing w:w="0" w:type="dxa"/>
        </w:trPr>
        <w:tc>
          <w:tcPr>
            <w:tcW w:w="0" w:type="auto"/>
            <w:noWrap/>
            <w:hideMark/>
          </w:tcPr>
          <w:p w14:paraId="21CBDB76" w14:textId="77777777" w:rsidR="00095D09" w:rsidRPr="00095D09" w:rsidRDefault="00095D09" w:rsidP="00095D09">
            <w:pPr>
              <w:rPr>
                <w:rFonts w:ascii="Helvetica" w:hAnsi="Helvetica"/>
                <w:b/>
                <w:bCs/>
              </w:rPr>
            </w:pPr>
            <w:r w:rsidRPr="00095D09">
              <w:rPr>
                <w:rFonts w:ascii="Helvetica" w:hAnsi="Helvetica"/>
                <w:b/>
                <w:bCs/>
              </w:rPr>
              <w:t>Funding Opportunity Title:</w:t>
            </w:r>
          </w:p>
        </w:tc>
        <w:tc>
          <w:tcPr>
            <w:tcW w:w="0" w:type="auto"/>
            <w:vAlign w:val="center"/>
            <w:hideMark/>
          </w:tcPr>
          <w:p w14:paraId="24AF0F04" w14:textId="77777777" w:rsidR="00095D09" w:rsidRPr="00095D09" w:rsidRDefault="00095D09" w:rsidP="00095D09">
            <w:pPr>
              <w:rPr>
                <w:rFonts w:ascii="Helvetica" w:hAnsi="Helvetica"/>
              </w:rPr>
            </w:pPr>
            <w:r w:rsidRPr="00095D09">
              <w:rPr>
                <w:rFonts w:ascii="Helvetica" w:hAnsi="Helvetica"/>
              </w:rPr>
              <w:t>FAA Aviation Research and Development Grants</w:t>
            </w:r>
          </w:p>
        </w:tc>
      </w:tr>
      <w:tr w:rsidR="00095D09" w:rsidRPr="00095D09" w14:paraId="4E11C589" w14:textId="77777777" w:rsidTr="00095D09">
        <w:trPr>
          <w:tblCellSpacing w:w="0" w:type="dxa"/>
        </w:trPr>
        <w:tc>
          <w:tcPr>
            <w:tcW w:w="0" w:type="auto"/>
            <w:noWrap/>
            <w:hideMark/>
          </w:tcPr>
          <w:p w14:paraId="28F1CFAC" w14:textId="77777777" w:rsidR="00095D09" w:rsidRPr="00095D09" w:rsidRDefault="00095D09" w:rsidP="00095D09">
            <w:pPr>
              <w:rPr>
                <w:rFonts w:ascii="Helvetica" w:hAnsi="Helvetica"/>
                <w:b/>
                <w:bCs/>
              </w:rPr>
            </w:pPr>
            <w:r w:rsidRPr="00095D09">
              <w:rPr>
                <w:rFonts w:ascii="Helvetica" w:hAnsi="Helvetica"/>
                <w:b/>
                <w:bCs/>
              </w:rPr>
              <w:t>Opportunity Category:</w:t>
            </w:r>
          </w:p>
        </w:tc>
        <w:tc>
          <w:tcPr>
            <w:tcW w:w="0" w:type="auto"/>
            <w:vAlign w:val="center"/>
            <w:hideMark/>
          </w:tcPr>
          <w:p w14:paraId="5FB8C2B0" w14:textId="77777777" w:rsidR="00095D09" w:rsidRPr="00095D09" w:rsidRDefault="00095D09" w:rsidP="00095D09">
            <w:pPr>
              <w:rPr>
                <w:rFonts w:ascii="Helvetica" w:hAnsi="Helvetica"/>
              </w:rPr>
            </w:pPr>
            <w:r w:rsidRPr="00095D09">
              <w:rPr>
                <w:rFonts w:ascii="Helvetica" w:hAnsi="Helvetica"/>
              </w:rPr>
              <w:t>Discretionary</w:t>
            </w:r>
          </w:p>
        </w:tc>
      </w:tr>
      <w:tr w:rsidR="00095D09" w:rsidRPr="00095D09" w14:paraId="3FA4768B" w14:textId="77777777" w:rsidTr="00095D09">
        <w:trPr>
          <w:tblCellSpacing w:w="0" w:type="dxa"/>
        </w:trPr>
        <w:tc>
          <w:tcPr>
            <w:tcW w:w="0" w:type="auto"/>
            <w:noWrap/>
            <w:hideMark/>
          </w:tcPr>
          <w:p w14:paraId="1AD3EC51" w14:textId="77777777" w:rsidR="00095D09" w:rsidRPr="00095D09" w:rsidRDefault="00095D09" w:rsidP="00095D09">
            <w:pPr>
              <w:rPr>
                <w:rFonts w:ascii="Helvetica" w:hAnsi="Helvetica"/>
                <w:b/>
                <w:bCs/>
              </w:rPr>
            </w:pPr>
            <w:r w:rsidRPr="00095D09">
              <w:rPr>
                <w:rFonts w:ascii="Helvetica" w:hAnsi="Helvetica"/>
                <w:b/>
                <w:bCs/>
              </w:rPr>
              <w:t>Opportunity Category Explanation:</w:t>
            </w:r>
          </w:p>
        </w:tc>
        <w:tc>
          <w:tcPr>
            <w:tcW w:w="0" w:type="auto"/>
            <w:vAlign w:val="center"/>
            <w:hideMark/>
          </w:tcPr>
          <w:p w14:paraId="4F1DA735"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1A382B4A" w14:textId="77777777" w:rsidTr="00095D09">
        <w:trPr>
          <w:tblCellSpacing w:w="0" w:type="dxa"/>
        </w:trPr>
        <w:tc>
          <w:tcPr>
            <w:tcW w:w="0" w:type="auto"/>
            <w:noWrap/>
            <w:hideMark/>
          </w:tcPr>
          <w:p w14:paraId="2364879E" w14:textId="77777777" w:rsidR="00095D09" w:rsidRPr="00095D09" w:rsidRDefault="00095D09" w:rsidP="00095D09">
            <w:pPr>
              <w:rPr>
                <w:rFonts w:ascii="Helvetica" w:hAnsi="Helvetica"/>
                <w:b/>
                <w:bCs/>
              </w:rPr>
            </w:pPr>
            <w:r w:rsidRPr="00095D09">
              <w:rPr>
                <w:rFonts w:ascii="Helvetica" w:hAnsi="Helvetica"/>
                <w:b/>
                <w:bCs/>
              </w:rPr>
              <w:t>Funding Instrument Type:</w:t>
            </w:r>
          </w:p>
        </w:tc>
        <w:tc>
          <w:tcPr>
            <w:tcW w:w="0" w:type="auto"/>
            <w:vAlign w:val="center"/>
            <w:hideMark/>
          </w:tcPr>
          <w:p w14:paraId="62B3790F" w14:textId="77777777" w:rsidR="00095D09" w:rsidRPr="00095D09" w:rsidRDefault="00095D09" w:rsidP="00095D09">
            <w:pPr>
              <w:rPr>
                <w:rFonts w:ascii="Helvetica" w:hAnsi="Helvetica"/>
              </w:rPr>
            </w:pPr>
            <w:r w:rsidRPr="00095D09">
              <w:rPr>
                <w:rFonts w:ascii="Helvetica" w:hAnsi="Helvetica"/>
              </w:rPr>
              <w:t>Grant</w:t>
            </w:r>
          </w:p>
        </w:tc>
      </w:tr>
      <w:tr w:rsidR="00095D09" w:rsidRPr="00095D09" w14:paraId="5FCA9184" w14:textId="77777777" w:rsidTr="00095D09">
        <w:trPr>
          <w:tblCellSpacing w:w="0" w:type="dxa"/>
        </w:trPr>
        <w:tc>
          <w:tcPr>
            <w:tcW w:w="0" w:type="auto"/>
            <w:noWrap/>
            <w:hideMark/>
          </w:tcPr>
          <w:p w14:paraId="77E16C81" w14:textId="77777777" w:rsidR="00095D09" w:rsidRPr="00095D09" w:rsidRDefault="00095D09" w:rsidP="00095D09">
            <w:pPr>
              <w:rPr>
                <w:rFonts w:ascii="Helvetica" w:hAnsi="Helvetica"/>
                <w:b/>
                <w:bCs/>
              </w:rPr>
            </w:pPr>
            <w:r w:rsidRPr="00095D09">
              <w:rPr>
                <w:rFonts w:ascii="Helvetica" w:hAnsi="Helvetica"/>
                <w:b/>
                <w:bCs/>
              </w:rPr>
              <w:t>Category of Funding Activity:</w:t>
            </w:r>
          </w:p>
        </w:tc>
        <w:tc>
          <w:tcPr>
            <w:tcW w:w="0" w:type="auto"/>
            <w:vAlign w:val="center"/>
            <w:hideMark/>
          </w:tcPr>
          <w:p w14:paraId="1E0C7AAA" w14:textId="77777777" w:rsidR="00095D09" w:rsidRPr="00095D09" w:rsidRDefault="00095D09" w:rsidP="00095D09">
            <w:pPr>
              <w:rPr>
                <w:rFonts w:ascii="Helvetica" w:hAnsi="Helvetica"/>
              </w:rPr>
            </w:pPr>
            <w:r w:rsidRPr="00095D09">
              <w:rPr>
                <w:rFonts w:ascii="Helvetica" w:hAnsi="Helvetica"/>
              </w:rPr>
              <w:t>Transportation</w:t>
            </w:r>
          </w:p>
        </w:tc>
      </w:tr>
      <w:tr w:rsidR="00095D09" w:rsidRPr="00095D09" w14:paraId="3BB90953" w14:textId="77777777" w:rsidTr="00095D09">
        <w:trPr>
          <w:tblCellSpacing w:w="0" w:type="dxa"/>
        </w:trPr>
        <w:tc>
          <w:tcPr>
            <w:tcW w:w="0" w:type="auto"/>
            <w:noWrap/>
            <w:hideMark/>
          </w:tcPr>
          <w:p w14:paraId="793D52E9" w14:textId="77777777" w:rsidR="00095D09" w:rsidRPr="00095D09" w:rsidRDefault="00095D09" w:rsidP="00095D09">
            <w:pPr>
              <w:rPr>
                <w:rFonts w:ascii="Helvetica" w:hAnsi="Helvetica"/>
                <w:b/>
                <w:bCs/>
              </w:rPr>
            </w:pPr>
            <w:r w:rsidRPr="00095D09">
              <w:rPr>
                <w:rFonts w:ascii="Helvetica" w:hAnsi="Helvetica"/>
                <w:b/>
                <w:bCs/>
              </w:rPr>
              <w:t>Category Explanation:</w:t>
            </w:r>
          </w:p>
        </w:tc>
        <w:tc>
          <w:tcPr>
            <w:tcW w:w="0" w:type="auto"/>
            <w:vAlign w:val="center"/>
            <w:hideMark/>
          </w:tcPr>
          <w:p w14:paraId="40A2AC4E"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4B39AAFF" w14:textId="77777777" w:rsidTr="00095D09">
        <w:trPr>
          <w:tblCellSpacing w:w="0" w:type="dxa"/>
        </w:trPr>
        <w:tc>
          <w:tcPr>
            <w:tcW w:w="0" w:type="auto"/>
            <w:noWrap/>
            <w:hideMark/>
          </w:tcPr>
          <w:p w14:paraId="44A77896" w14:textId="77777777" w:rsidR="00095D09" w:rsidRPr="00095D09" w:rsidRDefault="00095D09" w:rsidP="00095D09">
            <w:pPr>
              <w:rPr>
                <w:rFonts w:ascii="Helvetica" w:hAnsi="Helvetica"/>
                <w:b/>
                <w:bCs/>
              </w:rPr>
            </w:pPr>
            <w:r w:rsidRPr="00095D09">
              <w:rPr>
                <w:rFonts w:ascii="Helvetica" w:hAnsi="Helvetica"/>
                <w:b/>
                <w:bCs/>
              </w:rPr>
              <w:t>Expected Number of Awards:</w:t>
            </w:r>
          </w:p>
        </w:tc>
        <w:tc>
          <w:tcPr>
            <w:tcW w:w="0" w:type="auto"/>
            <w:vAlign w:val="center"/>
            <w:hideMark/>
          </w:tcPr>
          <w:p w14:paraId="67C9FE9D"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18B1B921" w14:textId="77777777" w:rsidTr="00095D09">
        <w:trPr>
          <w:tblCellSpacing w:w="0" w:type="dxa"/>
        </w:trPr>
        <w:tc>
          <w:tcPr>
            <w:tcW w:w="0" w:type="auto"/>
            <w:noWrap/>
            <w:hideMark/>
          </w:tcPr>
          <w:p w14:paraId="7E61C9EE" w14:textId="77777777" w:rsidR="00095D09" w:rsidRPr="00095D09" w:rsidRDefault="00095D09" w:rsidP="00095D09">
            <w:pPr>
              <w:rPr>
                <w:rFonts w:ascii="Helvetica" w:hAnsi="Helvetica"/>
                <w:b/>
                <w:bCs/>
              </w:rPr>
            </w:pPr>
            <w:r w:rsidRPr="00095D09">
              <w:rPr>
                <w:rFonts w:ascii="Helvetica" w:hAnsi="Helvetica"/>
                <w:b/>
                <w:bCs/>
              </w:rPr>
              <w:t>CFDA Number(s):</w:t>
            </w:r>
          </w:p>
        </w:tc>
        <w:tc>
          <w:tcPr>
            <w:tcW w:w="0" w:type="auto"/>
            <w:vAlign w:val="center"/>
            <w:hideMark/>
          </w:tcPr>
          <w:p w14:paraId="088CB2BD" w14:textId="77777777" w:rsidR="00095D09" w:rsidRPr="00095D09" w:rsidRDefault="00095D09" w:rsidP="00095D09">
            <w:pPr>
              <w:rPr>
                <w:rFonts w:ascii="Helvetica" w:hAnsi="Helvetica"/>
              </w:rPr>
            </w:pPr>
            <w:r w:rsidRPr="00095D09">
              <w:rPr>
                <w:rFonts w:ascii="Helvetica" w:hAnsi="Helvetica"/>
              </w:rPr>
              <w:t>20.108 -- Aviation Research Grants</w:t>
            </w:r>
          </w:p>
        </w:tc>
      </w:tr>
      <w:tr w:rsidR="00095D09" w:rsidRPr="00095D09" w14:paraId="7FDF9CB0" w14:textId="77777777" w:rsidTr="00095D09">
        <w:trPr>
          <w:tblCellSpacing w:w="0" w:type="dxa"/>
        </w:trPr>
        <w:tc>
          <w:tcPr>
            <w:tcW w:w="0" w:type="auto"/>
            <w:noWrap/>
            <w:hideMark/>
          </w:tcPr>
          <w:p w14:paraId="7517F0DD" w14:textId="77777777" w:rsidR="00095D09" w:rsidRPr="00095D09" w:rsidRDefault="00095D09" w:rsidP="00095D09">
            <w:pPr>
              <w:rPr>
                <w:rFonts w:ascii="Helvetica" w:hAnsi="Helvetica"/>
                <w:b/>
                <w:bCs/>
              </w:rPr>
            </w:pPr>
            <w:r w:rsidRPr="00095D09">
              <w:rPr>
                <w:rFonts w:ascii="Helvetica" w:hAnsi="Helvetica"/>
                <w:b/>
                <w:bCs/>
              </w:rPr>
              <w:t>Cost Sharing or Matching Requirement:</w:t>
            </w:r>
          </w:p>
        </w:tc>
        <w:tc>
          <w:tcPr>
            <w:tcW w:w="0" w:type="auto"/>
            <w:vAlign w:val="center"/>
            <w:hideMark/>
          </w:tcPr>
          <w:p w14:paraId="3280523C" w14:textId="77777777" w:rsidR="00095D09" w:rsidRPr="00095D09" w:rsidRDefault="00095D09" w:rsidP="00095D09">
            <w:pPr>
              <w:rPr>
                <w:rFonts w:ascii="Helvetica" w:hAnsi="Helvetica"/>
              </w:rPr>
            </w:pPr>
            <w:r w:rsidRPr="00095D09">
              <w:rPr>
                <w:rFonts w:ascii="Helvetica" w:hAnsi="Helvetica"/>
              </w:rPr>
              <w:t>No</w:t>
            </w:r>
          </w:p>
        </w:tc>
      </w:tr>
      <w:tr w:rsidR="00095D09" w:rsidRPr="00095D09" w14:paraId="0F7F0E68" w14:textId="77777777" w:rsidTr="00095D09">
        <w:trPr>
          <w:tblCellSpacing w:w="0" w:type="dxa"/>
        </w:trPr>
        <w:tc>
          <w:tcPr>
            <w:tcW w:w="0" w:type="auto"/>
            <w:noWrap/>
            <w:hideMark/>
          </w:tcPr>
          <w:p w14:paraId="408B046C" w14:textId="77777777" w:rsidR="00095D09" w:rsidRPr="00095D09" w:rsidRDefault="00095D09" w:rsidP="00095D09">
            <w:pPr>
              <w:rPr>
                <w:rFonts w:ascii="Helvetica" w:hAnsi="Helvetica"/>
                <w:b/>
                <w:bCs/>
              </w:rPr>
            </w:pPr>
            <w:r w:rsidRPr="00095D09">
              <w:rPr>
                <w:rFonts w:ascii="Helvetica" w:hAnsi="Helvetica"/>
                <w:b/>
                <w:bCs/>
              </w:rPr>
              <w:t>Version:</w:t>
            </w:r>
          </w:p>
        </w:tc>
        <w:tc>
          <w:tcPr>
            <w:tcW w:w="0" w:type="auto"/>
            <w:vAlign w:val="center"/>
            <w:hideMark/>
          </w:tcPr>
          <w:p w14:paraId="30358012" w14:textId="77777777" w:rsidR="00095D09" w:rsidRPr="00095D09" w:rsidRDefault="00095D09" w:rsidP="00095D09">
            <w:pPr>
              <w:rPr>
                <w:rFonts w:ascii="Helvetica" w:hAnsi="Helvetica"/>
              </w:rPr>
            </w:pPr>
            <w:r w:rsidRPr="00095D09">
              <w:rPr>
                <w:rFonts w:ascii="Helvetica" w:hAnsi="Helvetica"/>
              </w:rPr>
              <w:t>Synopsis 6</w:t>
            </w:r>
          </w:p>
        </w:tc>
      </w:tr>
      <w:tr w:rsidR="00095D09" w:rsidRPr="00095D09" w14:paraId="7E53B6F7" w14:textId="77777777" w:rsidTr="00095D09">
        <w:trPr>
          <w:tblCellSpacing w:w="0" w:type="dxa"/>
        </w:trPr>
        <w:tc>
          <w:tcPr>
            <w:tcW w:w="0" w:type="auto"/>
            <w:noWrap/>
            <w:hideMark/>
          </w:tcPr>
          <w:p w14:paraId="1858536C" w14:textId="77777777" w:rsidR="00095D09" w:rsidRPr="00095D09" w:rsidRDefault="00095D09" w:rsidP="00095D09">
            <w:pPr>
              <w:rPr>
                <w:rFonts w:ascii="Helvetica" w:hAnsi="Helvetica"/>
                <w:b/>
                <w:bCs/>
              </w:rPr>
            </w:pPr>
            <w:r w:rsidRPr="00095D09">
              <w:rPr>
                <w:rFonts w:ascii="Helvetica" w:hAnsi="Helvetica"/>
                <w:b/>
                <w:bCs/>
              </w:rPr>
              <w:t>Posted Date:</w:t>
            </w:r>
          </w:p>
        </w:tc>
        <w:tc>
          <w:tcPr>
            <w:tcW w:w="0" w:type="auto"/>
            <w:vAlign w:val="center"/>
            <w:hideMark/>
          </w:tcPr>
          <w:p w14:paraId="0F850D16" w14:textId="77777777" w:rsidR="00095D09" w:rsidRPr="00095D09" w:rsidRDefault="00095D09" w:rsidP="00095D09">
            <w:pPr>
              <w:rPr>
                <w:rFonts w:ascii="Helvetica" w:hAnsi="Helvetica"/>
              </w:rPr>
            </w:pPr>
            <w:r w:rsidRPr="00095D09">
              <w:rPr>
                <w:rFonts w:ascii="Helvetica" w:hAnsi="Helvetica"/>
              </w:rPr>
              <w:t>Jan 01, 2012</w:t>
            </w:r>
          </w:p>
        </w:tc>
      </w:tr>
      <w:tr w:rsidR="00095D09" w:rsidRPr="00095D09" w14:paraId="1EE511B5" w14:textId="77777777" w:rsidTr="00095D09">
        <w:trPr>
          <w:tblCellSpacing w:w="0" w:type="dxa"/>
        </w:trPr>
        <w:tc>
          <w:tcPr>
            <w:tcW w:w="0" w:type="auto"/>
            <w:noWrap/>
            <w:hideMark/>
          </w:tcPr>
          <w:p w14:paraId="6C9F27DA" w14:textId="77777777" w:rsidR="00095D09" w:rsidRPr="00095D09" w:rsidRDefault="00095D09" w:rsidP="00095D09">
            <w:pPr>
              <w:rPr>
                <w:rFonts w:ascii="Helvetica" w:hAnsi="Helvetica"/>
                <w:b/>
                <w:bCs/>
              </w:rPr>
            </w:pPr>
            <w:r w:rsidRPr="00095D09">
              <w:rPr>
                <w:rFonts w:ascii="Helvetica" w:hAnsi="Helvetica"/>
                <w:b/>
                <w:bCs/>
              </w:rPr>
              <w:t>Last Updated Date:</w:t>
            </w:r>
          </w:p>
        </w:tc>
        <w:tc>
          <w:tcPr>
            <w:tcW w:w="0" w:type="auto"/>
            <w:vAlign w:val="center"/>
            <w:hideMark/>
          </w:tcPr>
          <w:p w14:paraId="30C8B56E" w14:textId="77777777" w:rsidR="00095D09" w:rsidRPr="00095D09" w:rsidRDefault="00095D09" w:rsidP="00095D09">
            <w:pPr>
              <w:rPr>
                <w:rFonts w:ascii="Helvetica" w:hAnsi="Helvetica"/>
              </w:rPr>
            </w:pPr>
            <w:r w:rsidRPr="00095D09">
              <w:rPr>
                <w:rFonts w:ascii="Helvetica" w:hAnsi="Helvetica"/>
              </w:rPr>
              <w:t>Oct 18, 2017</w:t>
            </w:r>
          </w:p>
        </w:tc>
      </w:tr>
      <w:tr w:rsidR="00095D09" w:rsidRPr="00095D09" w14:paraId="712887D0" w14:textId="77777777" w:rsidTr="00095D09">
        <w:trPr>
          <w:tblCellSpacing w:w="0" w:type="dxa"/>
        </w:trPr>
        <w:tc>
          <w:tcPr>
            <w:tcW w:w="0" w:type="auto"/>
            <w:noWrap/>
            <w:hideMark/>
          </w:tcPr>
          <w:p w14:paraId="54E510F0" w14:textId="77777777" w:rsidR="00095D09" w:rsidRPr="00095D09" w:rsidRDefault="00095D09" w:rsidP="00095D09">
            <w:pPr>
              <w:rPr>
                <w:rFonts w:ascii="Helvetica" w:hAnsi="Helvetica"/>
                <w:b/>
                <w:bCs/>
              </w:rPr>
            </w:pPr>
            <w:r w:rsidRPr="00095D09">
              <w:rPr>
                <w:rFonts w:ascii="Helvetica" w:hAnsi="Helvetica"/>
                <w:b/>
                <w:bCs/>
              </w:rPr>
              <w:t>Original Closing Date for Applications:</w:t>
            </w:r>
          </w:p>
        </w:tc>
        <w:tc>
          <w:tcPr>
            <w:tcW w:w="0" w:type="auto"/>
            <w:vAlign w:val="center"/>
            <w:hideMark/>
          </w:tcPr>
          <w:p w14:paraId="72C7AC43" w14:textId="77777777" w:rsidR="00095D09" w:rsidRPr="00095D09" w:rsidRDefault="00095D09" w:rsidP="00095D09">
            <w:pPr>
              <w:rPr>
                <w:rFonts w:ascii="Helvetica" w:hAnsi="Helvetica"/>
              </w:rPr>
            </w:pPr>
            <w:r w:rsidRPr="00095D09">
              <w:rPr>
                <w:rFonts w:ascii="Helvetica" w:hAnsi="Helvetica"/>
              </w:rPr>
              <w:t>Dec 31, 2019  </w:t>
            </w:r>
          </w:p>
        </w:tc>
      </w:tr>
      <w:tr w:rsidR="00095D09" w:rsidRPr="00095D09" w14:paraId="55B9A7A2" w14:textId="77777777" w:rsidTr="00095D09">
        <w:trPr>
          <w:tblCellSpacing w:w="0" w:type="dxa"/>
        </w:trPr>
        <w:tc>
          <w:tcPr>
            <w:tcW w:w="0" w:type="auto"/>
            <w:noWrap/>
            <w:hideMark/>
          </w:tcPr>
          <w:p w14:paraId="3AEF31F8" w14:textId="77777777" w:rsidR="00095D09" w:rsidRPr="00095D09" w:rsidRDefault="00095D09" w:rsidP="00095D09">
            <w:pPr>
              <w:rPr>
                <w:rFonts w:ascii="Helvetica" w:hAnsi="Helvetica"/>
                <w:b/>
                <w:bCs/>
              </w:rPr>
            </w:pPr>
            <w:r w:rsidRPr="00095D09">
              <w:rPr>
                <w:rFonts w:ascii="Helvetica" w:hAnsi="Helvetica"/>
                <w:b/>
                <w:bCs/>
              </w:rPr>
              <w:t>Current Closing Date for Applications:</w:t>
            </w:r>
          </w:p>
        </w:tc>
        <w:tc>
          <w:tcPr>
            <w:tcW w:w="0" w:type="auto"/>
            <w:vAlign w:val="center"/>
            <w:hideMark/>
          </w:tcPr>
          <w:p w14:paraId="055CD73B" w14:textId="77777777" w:rsidR="00095D09" w:rsidRPr="00095D09" w:rsidRDefault="00095D09" w:rsidP="00095D09">
            <w:pPr>
              <w:rPr>
                <w:rFonts w:ascii="Helvetica" w:hAnsi="Helvetica"/>
              </w:rPr>
            </w:pPr>
            <w:r w:rsidRPr="00095D09">
              <w:rPr>
                <w:rFonts w:ascii="Helvetica" w:hAnsi="Helvetica"/>
              </w:rPr>
              <w:t>Dec 31, 2019  </w:t>
            </w:r>
          </w:p>
        </w:tc>
      </w:tr>
      <w:tr w:rsidR="00095D09" w:rsidRPr="00095D09" w14:paraId="0351B5D2" w14:textId="77777777" w:rsidTr="00095D09">
        <w:trPr>
          <w:tblCellSpacing w:w="0" w:type="dxa"/>
        </w:trPr>
        <w:tc>
          <w:tcPr>
            <w:tcW w:w="0" w:type="auto"/>
            <w:noWrap/>
            <w:hideMark/>
          </w:tcPr>
          <w:p w14:paraId="4E60CA57" w14:textId="77777777" w:rsidR="00095D09" w:rsidRPr="00095D09" w:rsidRDefault="00095D09" w:rsidP="00095D09">
            <w:pPr>
              <w:rPr>
                <w:rFonts w:ascii="Helvetica" w:hAnsi="Helvetica"/>
                <w:b/>
                <w:bCs/>
              </w:rPr>
            </w:pPr>
            <w:r w:rsidRPr="00095D09">
              <w:rPr>
                <w:rFonts w:ascii="Helvetica" w:hAnsi="Helvetica"/>
                <w:b/>
                <w:bCs/>
              </w:rPr>
              <w:t>Archive Date:</w:t>
            </w:r>
          </w:p>
        </w:tc>
        <w:tc>
          <w:tcPr>
            <w:tcW w:w="0" w:type="auto"/>
            <w:vAlign w:val="center"/>
            <w:hideMark/>
          </w:tcPr>
          <w:p w14:paraId="723F594C" w14:textId="77777777" w:rsidR="00095D09" w:rsidRPr="00095D09" w:rsidRDefault="00095D09" w:rsidP="00095D09">
            <w:pPr>
              <w:rPr>
                <w:rFonts w:ascii="Helvetica" w:hAnsi="Helvetica"/>
              </w:rPr>
            </w:pPr>
            <w:r w:rsidRPr="00095D09">
              <w:rPr>
                <w:rFonts w:ascii="Helvetica" w:hAnsi="Helvetica"/>
              </w:rPr>
              <w:t>Jan 30, 2020</w:t>
            </w:r>
          </w:p>
        </w:tc>
      </w:tr>
      <w:tr w:rsidR="00095D09" w:rsidRPr="00095D09" w14:paraId="3CF25085" w14:textId="77777777" w:rsidTr="00095D09">
        <w:trPr>
          <w:tblCellSpacing w:w="0" w:type="dxa"/>
        </w:trPr>
        <w:tc>
          <w:tcPr>
            <w:tcW w:w="0" w:type="auto"/>
            <w:noWrap/>
            <w:hideMark/>
          </w:tcPr>
          <w:p w14:paraId="70B8DA7B" w14:textId="77777777" w:rsidR="00095D09" w:rsidRPr="00095D09" w:rsidRDefault="00095D09" w:rsidP="00095D09">
            <w:pPr>
              <w:rPr>
                <w:rFonts w:ascii="Helvetica" w:hAnsi="Helvetica"/>
                <w:b/>
                <w:bCs/>
              </w:rPr>
            </w:pPr>
            <w:r w:rsidRPr="00095D09">
              <w:rPr>
                <w:rFonts w:ascii="Helvetica" w:hAnsi="Helvetica"/>
                <w:b/>
                <w:bCs/>
              </w:rPr>
              <w:t>Estimated Total Program Funding:</w:t>
            </w:r>
          </w:p>
        </w:tc>
        <w:tc>
          <w:tcPr>
            <w:tcW w:w="0" w:type="auto"/>
            <w:vAlign w:val="center"/>
            <w:hideMark/>
          </w:tcPr>
          <w:p w14:paraId="7EA28C6E"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1C4639A2" w14:textId="77777777" w:rsidTr="00095D09">
        <w:trPr>
          <w:tblCellSpacing w:w="0" w:type="dxa"/>
        </w:trPr>
        <w:tc>
          <w:tcPr>
            <w:tcW w:w="0" w:type="auto"/>
            <w:noWrap/>
            <w:hideMark/>
          </w:tcPr>
          <w:p w14:paraId="3707E232" w14:textId="77777777" w:rsidR="00095D09" w:rsidRPr="00095D09" w:rsidRDefault="00095D09" w:rsidP="00095D09">
            <w:pPr>
              <w:rPr>
                <w:rFonts w:ascii="Helvetica" w:hAnsi="Helvetica"/>
                <w:b/>
                <w:bCs/>
              </w:rPr>
            </w:pPr>
            <w:r w:rsidRPr="00095D09">
              <w:rPr>
                <w:rFonts w:ascii="Helvetica" w:hAnsi="Helvetica"/>
                <w:b/>
                <w:bCs/>
              </w:rPr>
              <w:t>Award Ceiling:</w:t>
            </w:r>
          </w:p>
        </w:tc>
        <w:tc>
          <w:tcPr>
            <w:tcW w:w="0" w:type="auto"/>
            <w:vAlign w:val="center"/>
            <w:hideMark/>
          </w:tcPr>
          <w:p w14:paraId="447D76E0" w14:textId="77777777" w:rsidR="00095D09" w:rsidRPr="00095D09" w:rsidRDefault="00095D09" w:rsidP="00095D09">
            <w:pPr>
              <w:rPr>
                <w:rFonts w:ascii="Helvetica" w:hAnsi="Helvetica"/>
              </w:rPr>
            </w:pPr>
            <w:r w:rsidRPr="00095D09">
              <w:rPr>
                <w:rFonts w:ascii="Helvetica" w:hAnsi="Helvetica"/>
              </w:rPr>
              <w:t>$5,000,000</w:t>
            </w:r>
          </w:p>
        </w:tc>
      </w:tr>
      <w:tr w:rsidR="00095D09" w:rsidRPr="00095D09" w14:paraId="0B137781" w14:textId="77777777" w:rsidTr="00095D09">
        <w:trPr>
          <w:tblCellSpacing w:w="0" w:type="dxa"/>
        </w:trPr>
        <w:tc>
          <w:tcPr>
            <w:tcW w:w="0" w:type="auto"/>
            <w:noWrap/>
            <w:hideMark/>
          </w:tcPr>
          <w:p w14:paraId="4D1DAF8D" w14:textId="77777777" w:rsidR="00095D09" w:rsidRPr="00095D09" w:rsidRDefault="00095D09" w:rsidP="00095D09">
            <w:pPr>
              <w:rPr>
                <w:rFonts w:ascii="Helvetica" w:hAnsi="Helvetica"/>
                <w:b/>
                <w:bCs/>
              </w:rPr>
            </w:pPr>
            <w:r w:rsidRPr="00095D09">
              <w:rPr>
                <w:rFonts w:ascii="Helvetica" w:hAnsi="Helvetica"/>
                <w:b/>
                <w:bCs/>
              </w:rPr>
              <w:t>Eligible Applicants:</w:t>
            </w:r>
          </w:p>
        </w:tc>
        <w:tc>
          <w:tcPr>
            <w:tcW w:w="0" w:type="auto"/>
            <w:vAlign w:val="center"/>
            <w:hideMark/>
          </w:tcPr>
          <w:p w14:paraId="06E49ACE" w14:textId="77777777" w:rsidR="00095D09" w:rsidRPr="00095D09" w:rsidRDefault="00095D09" w:rsidP="00095D09">
            <w:pPr>
              <w:rPr>
                <w:rFonts w:ascii="Helvetica" w:hAnsi="Helvetica"/>
              </w:rPr>
            </w:pPr>
            <w:r w:rsidRPr="00095D09">
              <w:rPr>
                <w:rFonts w:ascii="Helvetica" w:hAnsi="Helvetica"/>
              </w:rPr>
              <w:t>Private institutions of higher education</w:t>
            </w:r>
            <w:r w:rsidRPr="00095D09">
              <w:rPr>
                <w:rFonts w:ascii="Helvetica" w:hAnsi="Helvetica"/>
              </w:rPr>
              <w:br/>
              <w:t>Nonprofits having a 501(c)(3) status with the IRS, other than institutions of higher education</w:t>
            </w:r>
            <w:r w:rsidRPr="00095D09">
              <w:rPr>
                <w:rFonts w:ascii="Helvetica" w:hAnsi="Helvetica"/>
              </w:rPr>
              <w:br/>
              <w:t>Public and State controlled institutions of higher education</w:t>
            </w:r>
          </w:p>
        </w:tc>
      </w:tr>
      <w:tr w:rsidR="00095D09" w14:paraId="66E3BE7D" w14:textId="77777777" w:rsidTr="00095D09">
        <w:trPr>
          <w:tblCellSpacing w:w="0" w:type="dxa"/>
        </w:trPr>
        <w:tc>
          <w:tcPr>
            <w:tcW w:w="0" w:type="auto"/>
            <w:noWrap/>
            <w:hideMark/>
          </w:tcPr>
          <w:p w14:paraId="04DC38DA" w14:textId="77777777" w:rsidR="00095D09" w:rsidRPr="00095D09" w:rsidRDefault="00095D09" w:rsidP="00095D09">
            <w:pPr>
              <w:rPr>
                <w:rFonts w:ascii="Helvetica" w:hAnsi="Helvetica"/>
                <w:b/>
                <w:bCs/>
              </w:rPr>
            </w:pPr>
            <w:r w:rsidRPr="00095D09">
              <w:rPr>
                <w:rFonts w:ascii="Helvetica" w:hAnsi="Helvetica"/>
                <w:b/>
                <w:bCs/>
              </w:rPr>
              <w:t>Agency Name:</w:t>
            </w:r>
          </w:p>
        </w:tc>
        <w:tc>
          <w:tcPr>
            <w:tcW w:w="0" w:type="auto"/>
            <w:vAlign w:val="center"/>
            <w:hideMark/>
          </w:tcPr>
          <w:p w14:paraId="0F7DC463" w14:textId="77777777" w:rsidR="00095D09" w:rsidRPr="00095D09" w:rsidRDefault="00095D09" w:rsidP="00095D09">
            <w:pPr>
              <w:rPr>
                <w:rFonts w:ascii="Helvetica" w:hAnsi="Helvetica"/>
              </w:rPr>
            </w:pPr>
            <w:r w:rsidRPr="00095D09">
              <w:rPr>
                <w:rStyle w:val="search-custom"/>
                <w:rFonts w:ascii="Helvetica" w:hAnsi="Helvetica"/>
              </w:rPr>
              <w:t>DOT - FAA Aviation Research Grants</w:t>
            </w:r>
          </w:p>
        </w:tc>
      </w:tr>
      <w:tr w:rsidR="00095D09" w14:paraId="62EF99A5" w14:textId="77777777" w:rsidTr="00095D09">
        <w:trPr>
          <w:tblCellSpacing w:w="0" w:type="dxa"/>
        </w:trPr>
        <w:tc>
          <w:tcPr>
            <w:tcW w:w="0" w:type="auto"/>
            <w:noWrap/>
            <w:hideMark/>
          </w:tcPr>
          <w:p w14:paraId="4A0FA7E9" w14:textId="77777777" w:rsidR="00095D09" w:rsidRPr="00095D09" w:rsidRDefault="00095D09" w:rsidP="00095D09">
            <w:pPr>
              <w:rPr>
                <w:rFonts w:ascii="Helvetica" w:hAnsi="Helvetica"/>
                <w:b/>
                <w:bCs/>
              </w:rPr>
            </w:pPr>
            <w:r w:rsidRPr="00095D09">
              <w:rPr>
                <w:rFonts w:ascii="Helvetica" w:hAnsi="Helvetica"/>
                <w:b/>
                <w:bCs/>
              </w:rPr>
              <w:t>Description:</w:t>
            </w:r>
          </w:p>
        </w:tc>
        <w:tc>
          <w:tcPr>
            <w:tcW w:w="0" w:type="auto"/>
            <w:vAlign w:val="center"/>
            <w:hideMark/>
          </w:tcPr>
          <w:p w14:paraId="55A98211" w14:textId="651609C0" w:rsidR="00095D09" w:rsidRPr="00095D09" w:rsidRDefault="00DA2917" w:rsidP="00095D09">
            <w:pPr>
              <w:rPr>
                <w:rFonts w:ascii="Helvetica" w:hAnsi="Helvetica"/>
              </w:rPr>
            </w:pPr>
            <w:r w:rsidRPr="00095D09">
              <w:rPr>
                <w:rStyle w:val="search-custom"/>
                <w:rFonts w:ascii="Helvetica" w:hAnsi="Helvetica"/>
              </w:rPr>
              <w:t>The FAA is soliciting proposals for research grants and cooperative agreements to pursue the long-term growth and short-term technical needs of civil aviation.</w:t>
            </w:r>
            <w:r>
              <w:rPr>
                <w:rStyle w:val="search-custom"/>
                <w:rFonts w:ascii="Helvetica" w:hAnsi="Helvetica"/>
              </w:rPr>
              <w:t xml:space="preserve"> </w:t>
            </w:r>
            <w:r w:rsidRPr="00095D09">
              <w:rPr>
                <w:rStyle w:val="search-custom"/>
                <w:rFonts w:ascii="Helvetica" w:hAnsi="Helvetica"/>
              </w:rPr>
              <w:t xml:space="preserve">In order to streamline the application process, it is recommended that all prospective grantees submit a white paper (letter of intent) for agency technical review before complete proposal submission. </w:t>
            </w:r>
            <w:r w:rsidR="00095D09" w:rsidRPr="00095D09">
              <w:rPr>
                <w:rStyle w:val="search-custom"/>
                <w:rFonts w:ascii="Helvetica" w:hAnsi="Helvetica"/>
              </w:rPr>
              <w:t>Please be sure to identify the specific area of interest (Solicitation FAA-12-01 – Chapter I. FAA Research Grants Program, Technical Areas of Research #1-#9). The white paper shall be no longer than three (3) pages and shall detail overall research objectives.</w:t>
            </w:r>
          </w:p>
        </w:tc>
      </w:tr>
      <w:tr w:rsidR="00095D09" w14:paraId="74D3DA71" w14:textId="77777777" w:rsidTr="00095D09">
        <w:trPr>
          <w:tblCellSpacing w:w="0" w:type="dxa"/>
        </w:trPr>
        <w:tc>
          <w:tcPr>
            <w:tcW w:w="0" w:type="auto"/>
            <w:noWrap/>
            <w:hideMark/>
          </w:tcPr>
          <w:p w14:paraId="1CE6361F" w14:textId="77777777" w:rsidR="00095D09" w:rsidRPr="00095D09" w:rsidRDefault="00095D09" w:rsidP="00095D09">
            <w:pPr>
              <w:rPr>
                <w:rFonts w:ascii="Helvetica" w:hAnsi="Helvetica"/>
                <w:b/>
                <w:bCs/>
              </w:rPr>
            </w:pPr>
            <w:r w:rsidRPr="00095D09">
              <w:rPr>
                <w:rFonts w:ascii="Helvetica" w:hAnsi="Helvetica"/>
                <w:b/>
                <w:bCs/>
              </w:rPr>
              <w:t>Link to Additional Information:</w:t>
            </w:r>
          </w:p>
        </w:tc>
        <w:tc>
          <w:tcPr>
            <w:tcW w:w="0" w:type="auto"/>
            <w:vAlign w:val="center"/>
            <w:hideMark/>
          </w:tcPr>
          <w:p w14:paraId="46B6FB4F" w14:textId="77777777" w:rsidR="00095D09" w:rsidRPr="00095D09" w:rsidRDefault="00095D09" w:rsidP="00095D09">
            <w:pPr>
              <w:rPr>
                <w:rFonts w:ascii="Helvetica" w:hAnsi="Helvetica"/>
              </w:rPr>
            </w:pPr>
            <w:r w:rsidRPr="00095D09">
              <w:rPr>
                <w:rStyle w:val="search-custom"/>
                <w:rFonts w:ascii="Helvetica" w:hAnsi="Helvetica"/>
              </w:rPr>
              <w:t> </w:t>
            </w:r>
          </w:p>
        </w:tc>
      </w:tr>
      <w:tr w:rsidR="00095D09" w14:paraId="7B72DB52" w14:textId="77777777" w:rsidTr="00095D09">
        <w:trPr>
          <w:tblCellSpacing w:w="0" w:type="dxa"/>
        </w:trPr>
        <w:tc>
          <w:tcPr>
            <w:tcW w:w="0" w:type="auto"/>
            <w:noWrap/>
            <w:hideMark/>
          </w:tcPr>
          <w:p w14:paraId="7E700B98" w14:textId="77777777" w:rsidR="00095D09" w:rsidRPr="00095D09" w:rsidRDefault="00095D09" w:rsidP="00095D09">
            <w:pPr>
              <w:rPr>
                <w:rFonts w:ascii="Helvetica" w:hAnsi="Helvetica"/>
                <w:b/>
                <w:bCs/>
              </w:rPr>
            </w:pPr>
            <w:r w:rsidRPr="00095D09">
              <w:rPr>
                <w:rFonts w:ascii="Helvetica" w:hAnsi="Helvetica"/>
                <w:b/>
                <w:bCs/>
              </w:rPr>
              <w:t>Grantor Contact Information:</w:t>
            </w:r>
          </w:p>
        </w:tc>
        <w:tc>
          <w:tcPr>
            <w:tcW w:w="0" w:type="auto"/>
            <w:vAlign w:val="center"/>
            <w:hideMark/>
          </w:tcPr>
          <w:p w14:paraId="2B79D1D0" w14:textId="77777777" w:rsidR="00095D09" w:rsidRPr="00095D09" w:rsidRDefault="00095D09" w:rsidP="00095D09">
            <w:pPr>
              <w:rPr>
                <w:rFonts w:ascii="Helvetica" w:hAnsi="Helvetica"/>
              </w:rPr>
            </w:pPr>
            <w:r w:rsidRPr="00095D09">
              <w:rPr>
                <w:rStyle w:val="search-custom"/>
                <w:rFonts w:ascii="Helvetica" w:hAnsi="Helvetica"/>
              </w:rPr>
              <w:t>If you have difficulty accessing the full announcement electronically, please contact:</w:t>
            </w:r>
            <w:r w:rsidRPr="00095D09">
              <w:rPr>
                <w:rFonts w:ascii="Helvetica" w:hAnsi="Helvetica"/>
              </w:rPr>
              <w:br/>
            </w:r>
            <w:r w:rsidRPr="00095D09">
              <w:rPr>
                <w:rFonts w:ascii="Helvetica" w:hAnsi="Helvetica"/>
              </w:rPr>
              <w:br/>
            </w:r>
            <w:r w:rsidRPr="00095D09">
              <w:rPr>
                <w:rStyle w:val="search-custom"/>
                <w:rFonts w:ascii="Helvetica" w:hAnsi="Helvetica"/>
              </w:rPr>
              <w:t>Nicole Saiauskie Grants Officer Phone 609-485-4781</w:t>
            </w:r>
            <w:r w:rsidRPr="00095D09">
              <w:rPr>
                <w:rFonts w:ascii="Helvetica" w:hAnsi="Helvetica"/>
              </w:rPr>
              <w:br/>
            </w:r>
            <w:r w:rsidRPr="00095D09">
              <w:rPr>
                <w:rFonts w:ascii="Helvetica" w:hAnsi="Helvetica"/>
              </w:rPr>
              <w:br/>
            </w:r>
            <w:hyperlink r:id="rId600" w:history="1">
              <w:r w:rsidRPr="00095D09">
                <w:rPr>
                  <w:rStyle w:val="Hyperlink"/>
                  <w:rFonts w:ascii="Helvetica" w:hAnsi="Helvetica"/>
                </w:rPr>
                <w:t>business</w:t>
              </w:r>
            </w:hyperlink>
          </w:p>
        </w:tc>
      </w:tr>
    </w:tbl>
    <w:p w14:paraId="0054D2ED" w14:textId="77777777" w:rsidR="00095D09" w:rsidRDefault="00095D09" w:rsidP="00095D09"/>
    <w:p w14:paraId="512C8492" w14:textId="77777777" w:rsidR="00095D09" w:rsidRDefault="00255944" w:rsidP="00095D09">
      <w:pPr>
        <w:widowControl w:val="0"/>
        <w:autoSpaceDE w:val="0"/>
        <w:autoSpaceDN w:val="0"/>
        <w:adjustRightInd w:val="0"/>
        <w:rPr>
          <w:rFonts w:ascii="Helvetica" w:hAnsi="Helvetica" w:cs="Helvetica"/>
          <w:color w:val="386EFF"/>
          <w:u w:val="single" w:color="386EFF"/>
        </w:rPr>
      </w:pPr>
      <w:hyperlink r:id="rId601" w:history="1">
        <w:r w:rsidR="00095D09">
          <w:rPr>
            <w:rFonts w:ascii="Helvetica" w:hAnsi="Helvetica" w:cs="Helvetica"/>
            <w:color w:val="386EFF"/>
            <w:u w:val="single" w:color="386EFF"/>
          </w:rPr>
          <w:t>http://www.grants.gov/web/grants/view-opportunity.html?oppId=134953</w:t>
        </w:r>
      </w:hyperlink>
    </w:p>
    <w:p w14:paraId="33E6B0E7" w14:textId="77777777" w:rsidR="00095D09" w:rsidRDefault="00095D09" w:rsidP="007B703A">
      <w:pPr>
        <w:widowControl w:val="0"/>
        <w:autoSpaceDE w:val="0"/>
        <w:autoSpaceDN w:val="0"/>
        <w:adjustRightInd w:val="0"/>
        <w:rPr>
          <w:rFonts w:ascii="Helvetica" w:hAnsi="Helvetica"/>
          <w:b/>
        </w:rPr>
      </w:pPr>
    </w:p>
    <w:p w14:paraId="2B9F1FF1" w14:textId="2322812E" w:rsidR="00AB0B9C" w:rsidRDefault="00EC1CDF" w:rsidP="007B703A">
      <w:pPr>
        <w:widowControl w:val="0"/>
        <w:autoSpaceDE w:val="0"/>
        <w:autoSpaceDN w:val="0"/>
        <w:adjustRightInd w:val="0"/>
        <w:rPr>
          <w:rFonts w:ascii="Helvetica" w:hAnsi="Helvetica"/>
          <w:b/>
        </w:rPr>
      </w:pPr>
      <w:r w:rsidRPr="005D3F9C">
        <w:rPr>
          <w:rFonts w:ascii="Helvetica" w:hAnsi="Helvetica"/>
          <w:b/>
        </w:rPr>
        <w:t xml:space="preserve">Deleted: </w:t>
      </w:r>
      <w:r w:rsidR="00AB0B9C">
        <w:rPr>
          <w:rFonts w:ascii="Helvetica" w:hAnsi="Helvetica"/>
          <w:b/>
        </w:rPr>
        <w:br w:type="page"/>
      </w:r>
    </w:p>
    <w:p w14:paraId="1A64EB62" w14:textId="77777777" w:rsidR="00AB0B9C" w:rsidRPr="005D3F9C" w:rsidRDefault="00AB0B9C" w:rsidP="00C045D2">
      <w:pPr>
        <w:pBdr>
          <w:bottom w:val="double" w:sz="6" w:space="1" w:color="auto"/>
        </w:pBdr>
        <w:autoSpaceDE w:val="0"/>
        <w:autoSpaceDN w:val="0"/>
        <w:adjustRightInd w:val="0"/>
        <w:rPr>
          <w:rFonts w:ascii="Helvetica" w:hAnsi="Helvetica"/>
          <w:b/>
        </w:rPr>
      </w:pPr>
    </w:p>
    <w:p w14:paraId="7CC44464" w14:textId="77777777" w:rsidR="00EC1CDF" w:rsidRPr="005D3F9C" w:rsidRDefault="00EC1CDF" w:rsidP="00C045D2">
      <w:pPr>
        <w:pBdr>
          <w:bottom w:val="double" w:sz="6" w:space="1" w:color="auto"/>
        </w:pBdr>
        <w:autoSpaceDE w:val="0"/>
        <w:autoSpaceDN w:val="0"/>
        <w:adjustRightInd w:val="0"/>
        <w:rPr>
          <w:rFonts w:ascii="Helvetica" w:hAnsi="Helvetica"/>
          <w:b/>
        </w:rPr>
      </w:pPr>
    </w:p>
    <w:p w14:paraId="6A5FD3F0" w14:textId="77777777" w:rsidR="00AB0B9C" w:rsidRDefault="00AB0B9C" w:rsidP="00B756C2">
      <w:pPr>
        <w:widowControl w:val="0"/>
        <w:autoSpaceDE w:val="0"/>
        <w:autoSpaceDN w:val="0"/>
        <w:adjustRightInd w:val="0"/>
        <w:ind w:hanging="810"/>
        <w:rPr>
          <w:rFonts w:ascii="Helvetica" w:hAnsi="Helvetica" w:cs="Helvetica"/>
        </w:rPr>
      </w:pPr>
      <w:bookmarkStart w:id="593" w:name="DOTMSAA"/>
      <w:bookmarkStart w:id="594" w:name="DOTCOEUnmanned"/>
      <w:bookmarkStart w:id="595" w:name="DOTNatlSummerTransInst"/>
      <w:bookmarkStart w:id="596" w:name="DOTTAG"/>
      <w:bookmarkStart w:id="597" w:name="DOTHazmatALERT"/>
      <w:bookmarkStart w:id="598" w:name="DOTreasury"/>
      <w:bookmarkEnd w:id="593"/>
      <w:bookmarkEnd w:id="594"/>
      <w:bookmarkEnd w:id="595"/>
      <w:bookmarkEnd w:id="596"/>
      <w:bookmarkEnd w:id="597"/>
      <w:bookmarkEnd w:id="598"/>
    </w:p>
    <w:p w14:paraId="71AFF2B4" w14:textId="77777777" w:rsidR="00AB0B9C" w:rsidRPr="00AB0B9C" w:rsidRDefault="00AB0B9C" w:rsidP="00AB0B9C">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79529F23" w14:textId="77777777" w:rsidR="00AB0B9C" w:rsidRDefault="00AB0B9C" w:rsidP="00B756C2">
      <w:pPr>
        <w:widowControl w:val="0"/>
        <w:autoSpaceDE w:val="0"/>
        <w:autoSpaceDN w:val="0"/>
        <w:adjustRightInd w:val="0"/>
        <w:ind w:hanging="810"/>
        <w:rPr>
          <w:rFonts w:ascii="Helvetica" w:hAnsi="Helvetica" w:cs="Helvetica"/>
        </w:rPr>
      </w:pPr>
    </w:p>
    <w:p w14:paraId="6F9F1B45" w14:textId="1122E735" w:rsidR="00B756C2" w:rsidRPr="005D3F9C" w:rsidRDefault="007F1E7F" w:rsidP="002A530F">
      <w:pPr>
        <w:widowControl w:val="0"/>
        <w:autoSpaceDE w:val="0"/>
        <w:autoSpaceDN w:val="0"/>
        <w:adjustRightInd w:val="0"/>
        <w:rPr>
          <w:rFonts w:ascii="Helvetica" w:hAnsi="Helvetica"/>
        </w:rPr>
      </w:pPr>
      <w:r>
        <w:rPr>
          <w:rFonts w:ascii="Helvetica" w:hAnsi="Helvetica"/>
          <w:noProof/>
        </w:rPr>
        <w:drawing>
          <wp:inline distT="0" distB="0" distL="0" distR="0" wp14:anchorId="030C9009" wp14:editId="7E087A10">
            <wp:extent cx="6915150" cy="5300345"/>
            <wp:effectExtent l="0" t="0" r="0" b="82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13.13 PM.png"/>
                    <pic:cNvPicPr/>
                  </pic:nvPicPr>
                  <pic:blipFill>
                    <a:blip r:embed="rId602">
                      <a:extLst>
                        <a:ext uri="{28A0092B-C50C-407E-A947-70E740481C1C}">
                          <a14:useLocalDpi xmlns:a14="http://schemas.microsoft.com/office/drawing/2010/main" val="0"/>
                        </a:ext>
                      </a:extLst>
                    </a:blip>
                    <a:stretch>
                      <a:fillRect/>
                    </a:stretch>
                  </pic:blipFill>
                  <pic:spPr>
                    <a:xfrm>
                      <a:off x="0" y="0"/>
                      <a:ext cx="6915150" cy="5300345"/>
                    </a:xfrm>
                    <a:prstGeom prst="rect">
                      <a:avLst/>
                    </a:prstGeom>
                  </pic:spPr>
                </pic:pic>
              </a:graphicData>
            </a:graphic>
          </wp:inline>
        </w:drawing>
      </w:r>
    </w:p>
    <w:p w14:paraId="45E625F8" w14:textId="77777777" w:rsidR="00B756C2" w:rsidRPr="005D3F9C" w:rsidRDefault="00B756C2" w:rsidP="00B756C2">
      <w:pPr>
        <w:widowControl w:val="0"/>
        <w:autoSpaceDE w:val="0"/>
        <w:autoSpaceDN w:val="0"/>
        <w:adjustRightInd w:val="0"/>
        <w:rPr>
          <w:rFonts w:ascii="Helvetica" w:hAnsi="Helvetica"/>
        </w:rPr>
      </w:pPr>
    </w:p>
    <w:p w14:paraId="294B7755" w14:textId="77777777" w:rsidR="00B756C2" w:rsidRDefault="00B756C2" w:rsidP="00B756C2">
      <w:pPr>
        <w:widowControl w:val="0"/>
        <w:autoSpaceDE w:val="0"/>
        <w:autoSpaceDN w:val="0"/>
        <w:adjustRightInd w:val="0"/>
        <w:rPr>
          <w:rFonts w:ascii="Helvetica" w:hAnsi="Helvetica"/>
        </w:rPr>
      </w:pPr>
    </w:p>
    <w:p w14:paraId="46807AA7" w14:textId="19862796" w:rsidR="007F1E7F" w:rsidRDefault="00255944" w:rsidP="00B756C2">
      <w:pPr>
        <w:widowControl w:val="0"/>
        <w:autoSpaceDE w:val="0"/>
        <w:autoSpaceDN w:val="0"/>
        <w:adjustRightInd w:val="0"/>
        <w:rPr>
          <w:rFonts w:ascii="Helvetica" w:hAnsi="Helvetica"/>
        </w:rPr>
      </w:pPr>
      <w:hyperlink r:id="rId603" w:history="1">
        <w:r w:rsidR="007F1E7F" w:rsidRPr="007F1E7F">
          <w:rPr>
            <w:rStyle w:val="Hyperlink"/>
            <w:rFonts w:ascii="Helvetica" w:hAnsi="Helvetica"/>
          </w:rPr>
          <w:t>https://www.treasury.gov/services/Pages/Grants-Loans-and-Financial-Assistance.aspx</w:t>
        </w:r>
      </w:hyperlink>
    </w:p>
    <w:p w14:paraId="4AA96A33" w14:textId="77777777" w:rsidR="007F1E7F" w:rsidRPr="005D3F9C" w:rsidRDefault="007F1E7F" w:rsidP="00B756C2">
      <w:pPr>
        <w:widowControl w:val="0"/>
        <w:autoSpaceDE w:val="0"/>
        <w:autoSpaceDN w:val="0"/>
        <w:adjustRightInd w:val="0"/>
        <w:rPr>
          <w:rFonts w:ascii="Helvetica" w:hAnsi="Helvetica"/>
        </w:rPr>
      </w:pPr>
    </w:p>
    <w:p w14:paraId="091CC430" w14:textId="75CE8F29" w:rsidR="00887F9F" w:rsidRDefault="00B756C2" w:rsidP="00887F9F">
      <w:pPr>
        <w:widowControl w:val="0"/>
        <w:autoSpaceDE w:val="0"/>
        <w:autoSpaceDN w:val="0"/>
        <w:adjustRightInd w:val="0"/>
        <w:rPr>
          <w:rFonts w:ascii="Helvetica" w:hAnsi="Helvetica"/>
        </w:rPr>
      </w:pPr>
      <w:bookmarkStart w:id="599" w:name="TreasPrograms"/>
      <w:bookmarkEnd w:id="599"/>
      <w:r w:rsidRPr="005D3F9C">
        <w:rPr>
          <w:rFonts w:ascii="Helvetica" w:hAnsi="Helvetica"/>
        </w:rPr>
        <w:t>Programs:</w:t>
      </w:r>
      <w:bookmarkStart w:id="600" w:name="TreasIRSVITA"/>
      <w:bookmarkStart w:id="601" w:name="TreasTaxCounseling"/>
      <w:bookmarkEnd w:id="600"/>
      <w:bookmarkEnd w:id="601"/>
    </w:p>
    <w:p w14:paraId="105713C1" w14:textId="77777777" w:rsidR="002A33AE" w:rsidRPr="00875C53" w:rsidRDefault="002A33AE" w:rsidP="00887F9F">
      <w:pPr>
        <w:widowControl w:val="0"/>
        <w:autoSpaceDE w:val="0"/>
        <w:autoSpaceDN w:val="0"/>
        <w:adjustRightInd w:val="0"/>
        <w:rPr>
          <w:rFonts w:ascii="Helvetica" w:hAnsi="Helvetica"/>
        </w:rPr>
      </w:pPr>
    </w:p>
    <w:p w14:paraId="6DBA9160" w14:textId="77777777" w:rsidR="00887F9F" w:rsidRDefault="00887F9F" w:rsidP="00B756C2">
      <w:pPr>
        <w:widowControl w:val="0"/>
        <w:autoSpaceDE w:val="0"/>
        <w:autoSpaceDN w:val="0"/>
        <w:adjustRightInd w:val="0"/>
        <w:rPr>
          <w:rFonts w:ascii="Helvetica" w:hAnsi="Helvetica"/>
        </w:rPr>
      </w:pPr>
    </w:p>
    <w:p w14:paraId="7A5FB8D2" w14:textId="65065A49" w:rsidR="00777049" w:rsidRPr="005D3F9C" w:rsidRDefault="00B756C2" w:rsidP="00777049">
      <w:pPr>
        <w:widowControl w:val="0"/>
        <w:autoSpaceDE w:val="0"/>
        <w:autoSpaceDN w:val="0"/>
        <w:adjustRightInd w:val="0"/>
        <w:rPr>
          <w:rFonts w:ascii="Helvetica" w:hAnsi="Helvetica" w:cs="Helvetica"/>
        </w:rPr>
      </w:pPr>
      <w:bookmarkStart w:id="602" w:name="TREASCDFI"/>
      <w:bookmarkStart w:id="603" w:name="TreasModification"/>
      <w:bookmarkEnd w:id="602"/>
      <w:bookmarkEnd w:id="603"/>
      <w:r w:rsidRPr="005D3F9C">
        <w:rPr>
          <w:rFonts w:ascii="Helvetica" w:hAnsi="Helvetica" w:cs="Helvetica"/>
        </w:rPr>
        <w:t>Modifications:</w:t>
      </w:r>
    </w:p>
    <w:p w14:paraId="6E45B9BF" w14:textId="250466BA" w:rsidR="00777049" w:rsidRDefault="00777049" w:rsidP="00777049">
      <w:pPr>
        <w:widowControl w:val="0"/>
        <w:autoSpaceDE w:val="0"/>
        <w:autoSpaceDN w:val="0"/>
        <w:adjustRightInd w:val="0"/>
        <w:rPr>
          <w:rFonts w:ascii="Helvetica" w:hAnsi="Helvetica" w:cs="Helvetica"/>
        </w:rPr>
      </w:pPr>
    </w:p>
    <w:p w14:paraId="34E5C217" w14:textId="77777777" w:rsidR="00F05785" w:rsidRDefault="00F05785" w:rsidP="00777049">
      <w:pPr>
        <w:widowControl w:val="0"/>
        <w:autoSpaceDE w:val="0"/>
        <w:autoSpaceDN w:val="0"/>
        <w:adjustRightInd w:val="0"/>
        <w:rPr>
          <w:rFonts w:ascii="Helvetica" w:hAnsi="Helvetica" w:cs="Helvetica"/>
        </w:rPr>
      </w:pPr>
      <w:bookmarkStart w:id="604" w:name="TreasLowIncomeTaxpayer"/>
      <w:bookmarkEnd w:id="604"/>
    </w:p>
    <w:p w14:paraId="26AC238D" w14:textId="77777777" w:rsidR="00B756C2" w:rsidRPr="005D3F9C" w:rsidRDefault="00B756C2" w:rsidP="00B756C2">
      <w:pPr>
        <w:widowControl w:val="0"/>
        <w:autoSpaceDE w:val="0"/>
        <w:autoSpaceDN w:val="0"/>
        <w:adjustRightInd w:val="0"/>
        <w:rPr>
          <w:rFonts w:ascii="Helvetica" w:hAnsi="Helvetica" w:cs="Helvetica"/>
        </w:rPr>
      </w:pPr>
      <w:bookmarkStart w:id="605" w:name="TreasReminder"/>
      <w:bookmarkEnd w:id="605"/>
      <w:r w:rsidRPr="005D3F9C">
        <w:rPr>
          <w:rFonts w:ascii="Helvetica" w:hAnsi="Helvetica" w:cs="Helvetica"/>
        </w:rPr>
        <w:t>Reminders:</w:t>
      </w:r>
    </w:p>
    <w:p w14:paraId="34DCB044" w14:textId="77777777" w:rsidR="00B756C2" w:rsidRPr="005D3F9C" w:rsidRDefault="00B756C2" w:rsidP="00B756C2">
      <w:pPr>
        <w:widowControl w:val="0"/>
        <w:autoSpaceDE w:val="0"/>
        <w:autoSpaceDN w:val="0"/>
        <w:adjustRightInd w:val="0"/>
        <w:rPr>
          <w:rFonts w:ascii="Helvetica" w:hAnsi="Helvetica" w:cs="Helvetica"/>
        </w:rPr>
      </w:pPr>
    </w:p>
    <w:p w14:paraId="29670E8A" w14:textId="71A591C1" w:rsidR="00AB0B9C" w:rsidRDefault="00AB0B9C">
      <w:pPr>
        <w:rPr>
          <w:rFonts w:ascii="Helvetica" w:hAnsi="Helvetica"/>
          <w:b/>
        </w:rPr>
      </w:pPr>
      <w:bookmarkStart w:id="606" w:name="TreasLITC"/>
      <w:bookmarkStart w:id="607" w:name="TrreasCDFI"/>
      <w:bookmarkEnd w:id="606"/>
      <w:bookmarkEnd w:id="607"/>
      <w:r>
        <w:rPr>
          <w:rFonts w:ascii="Helvetica" w:hAnsi="Helvetica"/>
          <w:b/>
        </w:rPr>
        <w:br w:type="page"/>
      </w:r>
    </w:p>
    <w:p w14:paraId="77D5A035" w14:textId="77777777" w:rsidR="00AB0B9C" w:rsidRPr="005D3F9C" w:rsidRDefault="00AB0B9C" w:rsidP="00B756C2">
      <w:pPr>
        <w:pBdr>
          <w:bottom w:val="double" w:sz="6" w:space="1" w:color="auto"/>
        </w:pBdr>
        <w:autoSpaceDE w:val="0"/>
        <w:autoSpaceDN w:val="0"/>
        <w:adjustRightInd w:val="0"/>
        <w:rPr>
          <w:rFonts w:ascii="Helvetica" w:hAnsi="Helvetica"/>
          <w:b/>
        </w:rPr>
      </w:pPr>
    </w:p>
    <w:p w14:paraId="7F6D93F4" w14:textId="77777777" w:rsidR="00AB0B9C" w:rsidRPr="00AB0B9C" w:rsidRDefault="00AB0B9C" w:rsidP="00AB0B9C">
      <w:pPr>
        <w:pStyle w:val="NormalWeb"/>
        <w:outlineLvl w:val="0"/>
        <w:rPr>
          <w:rFonts w:ascii="Helvetica" w:hAnsi="Helvetica"/>
          <w:b/>
          <w:sz w:val="28"/>
          <w:szCs w:val="28"/>
        </w:rPr>
      </w:pPr>
      <w:r w:rsidRPr="00AB0B9C">
        <w:rPr>
          <w:rFonts w:ascii="Helvetica" w:hAnsi="Helvetica"/>
          <w:b/>
          <w:sz w:val="28"/>
          <w:szCs w:val="28"/>
        </w:rPr>
        <w:t xml:space="preserve">U.S. Agency for International Development </w:t>
      </w:r>
    </w:p>
    <w:p w14:paraId="3A966F86" w14:textId="77777777" w:rsidR="00C045D2" w:rsidRPr="005D3F9C" w:rsidRDefault="00C045D2" w:rsidP="00B756C2">
      <w:pPr>
        <w:pStyle w:val="NormalWeb"/>
        <w:outlineLvl w:val="0"/>
        <w:rPr>
          <w:rFonts w:ascii="Helvetica" w:hAnsi="Helvetica"/>
          <w:b/>
        </w:rPr>
      </w:pPr>
    </w:p>
    <w:p w14:paraId="3F11ECE8" w14:textId="77777777" w:rsidR="00B756C2" w:rsidRPr="005D3F9C" w:rsidRDefault="00B756C2" w:rsidP="00B756C2">
      <w:pPr>
        <w:pStyle w:val="NormalWeb"/>
        <w:outlineLvl w:val="0"/>
        <w:rPr>
          <w:rFonts w:ascii="Helvetica" w:hAnsi="Helvetica"/>
          <w:b/>
        </w:rPr>
      </w:pPr>
      <w:r w:rsidRPr="005D3F9C">
        <w:rPr>
          <w:rFonts w:ascii="Helvetica" w:hAnsi="Helvetica"/>
          <w:b/>
          <w:noProof/>
        </w:rPr>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47CBEC74" w14:textId="77777777" w:rsidR="00B756C2" w:rsidRPr="005D3F9C" w:rsidRDefault="00B756C2" w:rsidP="00B756C2">
      <w:pPr>
        <w:pStyle w:val="NormalWeb"/>
        <w:ind w:left="-720" w:hanging="180"/>
        <w:outlineLvl w:val="0"/>
        <w:rPr>
          <w:rFonts w:ascii="Helvetica" w:hAnsi="Helvetica"/>
          <w:b/>
        </w:rPr>
      </w:pPr>
    </w:p>
    <w:bookmarkStart w:id="608" w:name="USAID"/>
    <w:bookmarkStart w:id="609" w:name="USAIDGO"/>
    <w:bookmarkEnd w:id="608"/>
    <w:bookmarkEnd w:id="609"/>
    <w:p w14:paraId="753B058A" w14:textId="77777777" w:rsidR="00B756C2" w:rsidRPr="005D3F9C" w:rsidRDefault="00B756C2" w:rsidP="00B756C2">
      <w:p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"http://www.usaid.gov" </w:instrText>
      </w:r>
      <w:r w:rsidRPr="005D3F9C">
        <w:rPr>
          <w:rFonts w:ascii="Helvetica" w:hAnsi="Helvetica"/>
        </w:rPr>
        <w:fldChar w:fldCharType="separate"/>
      </w:r>
      <w:r w:rsidRPr="005D3F9C">
        <w:rPr>
          <w:rStyle w:val="Hyperlink"/>
          <w:rFonts w:ascii="Helvetica" w:hAnsi="Helvetica"/>
        </w:rPr>
        <w:t>www.usaid.gov</w:t>
      </w:r>
      <w:r w:rsidRPr="005D3F9C">
        <w:rPr>
          <w:rFonts w:ascii="Helvetica" w:hAnsi="Helvetica"/>
        </w:rPr>
        <w:fldChar w:fldCharType="end"/>
      </w:r>
    </w:p>
    <w:p w14:paraId="74507272" w14:textId="77777777" w:rsidR="00B756C2" w:rsidRPr="005D3F9C" w:rsidRDefault="00B756C2" w:rsidP="00B756C2">
      <w:pPr>
        <w:spacing w:beforeLines="1" w:before="2" w:afterLines="1" w:after="2"/>
        <w:rPr>
          <w:rFonts w:ascii="Helvetica" w:hAnsi="Helvetica"/>
          <w:highlight w:val="yellow"/>
        </w:rPr>
      </w:pPr>
    </w:p>
    <w:p w14:paraId="4D436E3C" w14:textId="77777777" w:rsidR="00B756C2" w:rsidRPr="005D3F9C" w:rsidRDefault="00B756C2" w:rsidP="00B756C2">
      <w:pPr>
        <w:spacing w:beforeLines="1" w:before="2" w:afterLines="1" w:after="2"/>
        <w:rPr>
          <w:rFonts w:ascii="Helvetica" w:hAnsi="Helvetica"/>
          <w:highlight w:val="yellow"/>
        </w:rPr>
      </w:pPr>
    </w:p>
    <w:p w14:paraId="2EE8C026" w14:textId="77777777" w:rsidR="00B756C2" w:rsidRPr="005D3F9C" w:rsidRDefault="00B756C2" w:rsidP="00B756C2">
      <w:pPr>
        <w:spacing w:beforeLines="1" w:before="2" w:afterLines="1" w:after="2"/>
        <w:rPr>
          <w:rFonts w:ascii="Helvetica" w:hAnsi="Helvetica"/>
        </w:rPr>
      </w:pPr>
      <w:r w:rsidRPr="005D3F9C">
        <w:rPr>
          <w:rFonts w:ascii="Helvetica" w:hAnsi="Helvetica"/>
          <w:highlight w:val="yellow"/>
        </w:rPr>
        <w:t>General Overview Funding Opportunities</w:t>
      </w:r>
    </w:p>
    <w:p w14:paraId="32204F2B" w14:textId="77777777" w:rsidR="00B756C2" w:rsidRPr="005D3F9C" w:rsidRDefault="00B756C2" w:rsidP="00B756C2">
      <w:pPr>
        <w:spacing w:beforeLines="1" w:before="2" w:afterLines="1" w:after="2"/>
        <w:rPr>
          <w:rFonts w:ascii="Helvetica" w:hAnsi="Helvetica"/>
        </w:rPr>
      </w:pPr>
    </w:p>
    <w:p w14:paraId="1C89E48A"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605" w:history="1">
        <w:r w:rsidRPr="005D3F9C">
          <w:rPr>
            <w:rFonts w:ascii="Helvetica" w:hAnsi="Helvetica"/>
            <w:color w:val="0000FF"/>
            <w:u w:val="single"/>
          </w:rPr>
          <w:t>Business</w:t>
        </w:r>
      </w:hyperlink>
      <w:r w:rsidRPr="005D3F9C">
        <w:rPr>
          <w:rFonts w:ascii="Helvetica" w:hAnsi="Helvetica"/>
        </w:rPr>
        <w:t xml:space="preserve"> section.</w:t>
      </w:r>
    </w:p>
    <w:p w14:paraId="71113348" w14:textId="77777777" w:rsidR="00B756C2" w:rsidRPr="005D3F9C" w:rsidRDefault="00B756C2" w:rsidP="00B756C2">
      <w:pPr>
        <w:spacing w:beforeLines="1" w:before="2" w:afterLines="1" w:after="2"/>
        <w:rPr>
          <w:rFonts w:ascii="Helvetica" w:hAnsi="Helvetica"/>
        </w:rPr>
      </w:pPr>
    </w:p>
    <w:p w14:paraId="3BE9575A" w14:textId="77777777" w:rsidR="00B756C2" w:rsidRPr="005D3F9C" w:rsidRDefault="00B756C2" w:rsidP="00B756C2">
      <w:pPr>
        <w:pStyle w:val="NormalWeb"/>
        <w:pBdr>
          <w:bottom w:val="single" w:sz="6" w:space="1" w:color="auto"/>
        </w:pBdr>
        <w:ind w:left="-540"/>
        <w:outlineLvl w:val="0"/>
        <w:rPr>
          <w:rFonts w:ascii="Helvetica" w:hAnsi="Helvetica"/>
          <w:b/>
        </w:rPr>
      </w:pPr>
      <w:r w:rsidRPr="005D3F9C">
        <w:rPr>
          <w:rFonts w:ascii="Helvetica" w:hAnsi="Helvetica"/>
          <w:b/>
          <w:noProof/>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Pr="005D3F9C" w:rsidRDefault="00B756C2" w:rsidP="00B756C2">
      <w:pPr>
        <w:widowControl w:val="0"/>
        <w:autoSpaceDE w:val="0"/>
        <w:autoSpaceDN w:val="0"/>
        <w:adjustRightInd w:val="0"/>
        <w:rPr>
          <w:rFonts w:ascii="Helvetica" w:hAnsi="Helvetica" w:cs="Helvetica"/>
        </w:rPr>
      </w:pPr>
      <w:bookmarkStart w:id="610" w:name="USAIDSustainable"/>
      <w:bookmarkEnd w:id="610"/>
      <w:r w:rsidRPr="005D3F9C">
        <w:rPr>
          <w:rFonts w:ascii="Helvetica" w:hAnsi="Helvetica" w:cs="Helvetica"/>
          <w:noProof/>
        </w:rPr>
        <w:drawing>
          <wp:inline distT="0" distB="0" distL="0" distR="0" wp14:anchorId="6579E676" wp14:editId="2F21BB7B">
            <wp:extent cx="6767433" cy="4330700"/>
            <wp:effectExtent l="0" t="0" r="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6769715" cy="4332160"/>
                    </a:xfrm>
                    <a:prstGeom prst="rect">
                      <a:avLst/>
                    </a:prstGeom>
                    <a:noFill/>
                    <a:ln>
                      <a:noFill/>
                    </a:ln>
                  </pic:spPr>
                </pic:pic>
              </a:graphicData>
            </a:graphic>
          </wp:inline>
        </w:drawing>
      </w:r>
    </w:p>
    <w:p w14:paraId="16BE513C" w14:textId="77777777" w:rsidR="00B756C2" w:rsidRPr="005D3F9C" w:rsidRDefault="00B756C2" w:rsidP="00B756C2">
      <w:pPr>
        <w:widowControl w:val="0"/>
        <w:autoSpaceDE w:val="0"/>
        <w:autoSpaceDN w:val="0"/>
        <w:adjustRightInd w:val="0"/>
        <w:rPr>
          <w:rFonts w:ascii="Helvetica" w:hAnsi="Helvetica" w:cs="Helvetica"/>
        </w:rPr>
      </w:pPr>
    </w:p>
    <w:p w14:paraId="789B7388" w14:textId="5796E5AD" w:rsidR="00B756C2" w:rsidRPr="005D3F9C" w:rsidRDefault="00255944" w:rsidP="00B756C2">
      <w:pPr>
        <w:widowControl w:val="0"/>
        <w:autoSpaceDE w:val="0"/>
        <w:autoSpaceDN w:val="0"/>
        <w:adjustRightInd w:val="0"/>
        <w:rPr>
          <w:rFonts w:ascii="Helvetica" w:hAnsi="Helvetica" w:cs="Helvetica"/>
        </w:rPr>
      </w:pPr>
      <w:hyperlink r:id="rId608" w:history="1">
        <w:r w:rsidR="00B756C2" w:rsidRPr="005D3F9C">
          <w:rPr>
            <w:rStyle w:val="Hyperlink"/>
            <w:rFonts w:ascii="Helvetica" w:hAnsi="Helvetica" w:cs="Helvetica"/>
          </w:rPr>
          <w:t>http://www.usaid.gov/partnerships</w:t>
        </w:r>
      </w:hyperlink>
    </w:p>
    <w:p w14:paraId="7EAC0F5B"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0F684577" w14:textId="15B77643" w:rsidR="003B6364" w:rsidRPr="00875C53" w:rsidRDefault="00B756C2" w:rsidP="00875C53">
      <w:pPr>
        <w:widowControl w:val="0"/>
        <w:autoSpaceDE w:val="0"/>
        <w:autoSpaceDN w:val="0"/>
        <w:adjustRightInd w:val="0"/>
        <w:rPr>
          <w:rFonts w:ascii="Helvetica" w:hAnsi="Helvetica" w:cs="Helvetica"/>
        </w:rPr>
      </w:pPr>
      <w:bookmarkStart w:id="611" w:name="USAIDPRograms"/>
      <w:bookmarkEnd w:id="611"/>
      <w:r w:rsidRPr="005D3F9C">
        <w:rPr>
          <w:rFonts w:ascii="Helvetica" w:hAnsi="Helvetica" w:cs="Helvetica"/>
        </w:rPr>
        <w:t>Programs:</w:t>
      </w:r>
      <w:bookmarkStart w:id="612" w:name="USAIDmodif"/>
      <w:bookmarkEnd w:id="612"/>
    </w:p>
    <w:p w14:paraId="2E3D94EA" w14:textId="77777777" w:rsidR="003B6364" w:rsidRDefault="003B6364" w:rsidP="003B6364">
      <w:pPr>
        <w:pStyle w:val="NoSpacing"/>
        <w:rPr>
          <w:rStyle w:val="Hyperlink"/>
          <w:rFonts w:ascii="Helvetica" w:hAnsi="Helvetica" w:cs="Helvetica"/>
          <w:sz w:val="24"/>
          <w:szCs w:val="24"/>
          <w:shd w:val="clear" w:color="auto" w:fill="FFFFFF"/>
        </w:rPr>
      </w:pPr>
    </w:p>
    <w:p w14:paraId="12F599DA" w14:textId="77777777" w:rsidR="00C4748B" w:rsidRDefault="00C4748B" w:rsidP="00C4748B">
      <w:pPr>
        <w:pStyle w:val="NoSpacing"/>
        <w:rPr>
          <w:rFonts w:ascii="Helvetica" w:hAnsi="Helvetica" w:cs="Helvetica"/>
          <w:sz w:val="24"/>
          <w:szCs w:val="24"/>
        </w:rPr>
      </w:pPr>
      <w:r w:rsidRPr="00FC6256">
        <w:rPr>
          <w:rFonts w:ascii="Helvetica" w:hAnsi="Helvetica" w:cs="Helvetica"/>
          <w:color w:val="222222"/>
          <w:sz w:val="24"/>
          <w:szCs w:val="24"/>
          <w:highlight w:val="cyan"/>
          <w:shd w:val="clear" w:color="auto" w:fill="FFFFFF"/>
        </w:rPr>
        <w:t>Advancing Human Rights and Democratic Values </w:t>
      </w:r>
      <w:r w:rsidRPr="00FC6256">
        <w:rPr>
          <w:rFonts w:ascii="Helvetica" w:hAnsi="Helvetica" w:cs="Helvetica"/>
          <w:color w:val="222222"/>
          <w:sz w:val="24"/>
          <w:szCs w:val="24"/>
          <w:highlight w:val="cyan"/>
        </w:rPr>
        <w:br/>
      </w:r>
      <w:r w:rsidRPr="00FC6256">
        <w:rPr>
          <w:rFonts w:ascii="Helvetica" w:hAnsi="Helvetica" w:cs="Helvetica"/>
          <w:color w:val="222222"/>
          <w:sz w:val="24"/>
          <w:szCs w:val="24"/>
          <w:highlight w:val="cyan"/>
          <w:shd w:val="clear" w:color="auto" w:fill="FFFFFF"/>
        </w:rPr>
        <w:t>Synopsis 1</w:t>
      </w:r>
      <w:r w:rsidRPr="00FC6256">
        <w:rPr>
          <w:rFonts w:ascii="Helvetica" w:hAnsi="Helvetica" w:cs="Helvetica"/>
          <w:color w:val="222222"/>
          <w:sz w:val="24"/>
          <w:szCs w:val="24"/>
          <w:highlight w:val="cyan"/>
        </w:rPr>
        <w:br/>
      </w:r>
      <w:hyperlink r:id="rId609" w:tgtFrame="_blank" w:history="1">
        <w:r w:rsidRPr="00FC6256">
          <w:rPr>
            <w:rStyle w:val="Hyperlink"/>
            <w:rFonts w:ascii="Helvetica" w:hAnsi="Helvetica" w:cs="Helvetica"/>
            <w:color w:val="1155CC"/>
            <w:sz w:val="24"/>
            <w:szCs w:val="24"/>
            <w:highlight w:val="cyan"/>
            <w:shd w:val="clear" w:color="auto" w:fill="FFFFFF"/>
          </w:rPr>
          <w:t>https://www.grants.gov/web/grants/view-opportunity.html?oppId=306322</w:t>
        </w:r>
      </w:hyperlink>
    </w:p>
    <w:p w14:paraId="731C0A99" w14:textId="77777777" w:rsidR="00C4748B" w:rsidRDefault="00C4748B" w:rsidP="00C4748B">
      <w:pPr>
        <w:pStyle w:val="NoSpacing"/>
        <w:rPr>
          <w:rFonts w:ascii="Helvetica" w:hAnsi="Helvetica" w:cs="Helvetica"/>
          <w:sz w:val="24"/>
          <w:szCs w:val="24"/>
        </w:rPr>
      </w:pPr>
    </w:p>
    <w:p w14:paraId="11932BC8" w14:textId="77777777" w:rsidR="00C4748B" w:rsidRDefault="00C4748B" w:rsidP="00C4748B">
      <w:pPr>
        <w:pStyle w:val="NoSpacing"/>
        <w:rPr>
          <w:rFonts w:ascii="Helvetica" w:hAnsi="Helvetica" w:cs="Helvetica"/>
          <w:sz w:val="24"/>
          <w:szCs w:val="24"/>
        </w:rPr>
      </w:pPr>
      <w:r w:rsidRPr="009B598D">
        <w:rPr>
          <w:rFonts w:ascii="Helvetica" w:hAnsi="Helvetica" w:cs="Helvetica"/>
          <w:color w:val="222222"/>
          <w:sz w:val="24"/>
          <w:szCs w:val="24"/>
          <w:shd w:val="clear" w:color="auto" w:fill="FFFFFF"/>
        </w:rPr>
        <w:t>Catalyzing Private Investment</w:t>
      </w:r>
      <w:r w:rsidRPr="009B598D">
        <w:rPr>
          <w:rFonts w:ascii="Helvetica" w:hAnsi="Helvetica" w:cs="Helvetica"/>
          <w:color w:val="222222"/>
          <w:sz w:val="24"/>
          <w:szCs w:val="24"/>
        </w:rPr>
        <w:br/>
      </w:r>
      <w:r w:rsidRPr="009B598D">
        <w:rPr>
          <w:rFonts w:ascii="Helvetica" w:hAnsi="Helvetica" w:cs="Helvetica"/>
          <w:color w:val="222222"/>
          <w:sz w:val="24"/>
          <w:szCs w:val="24"/>
          <w:shd w:val="clear" w:color="auto" w:fill="FFFFFF"/>
        </w:rPr>
        <w:t>Synopsis 1</w:t>
      </w:r>
      <w:r w:rsidRPr="009B598D">
        <w:rPr>
          <w:rFonts w:ascii="Helvetica" w:hAnsi="Helvetica" w:cs="Helvetica"/>
          <w:color w:val="222222"/>
          <w:sz w:val="24"/>
          <w:szCs w:val="24"/>
        </w:rPr>
        <w:br/>
      </w:r>
      <w:hyperlink r:id="rId610" w:tgtFrame="_blank" w:history="1">
        <w:r w:rsidRPr="009B598D">
          <w:rPr>
            <w:rStyle w:val="Hyperlink"/>
            <w:rFonts w:ascii="Helvetica" w:hAnsi="Helvetica" w:cs="Helvetica"/>
            <w:color w:val="1155CC"/>
            <w:sz w:val="24"/>
            <w:szCs w:val="24"/>
            <w:shd w:val="clear" w:color="auto" w:fill="FFFFFF"/>
          </w:rPr>
          <w:t>https://www.grants.gov/web/grants/view-opportunity.html?oppId=306469</w:t>
        </w:r>
      </w:hyperlink>
    </w:p>
    <w:p w14:paraId="56034630" w14:textId="77777777" w:rsidR="00C4748B" w:rsidRDefault="00C4748B" w:rsidP="00C4748B">
      <w:pPr>
        <w:pStyle w:val="NoSpacing"/>
        <w:rPr>
          <w:rFonts w:ascii="Helvetica" w:hAnsi="Helvetica" w:cs="Helvetica"/>
          <w:sz w:val="24"/>
          <w:szCs w:val="24"/>
        </w:rPr>
      </w:pPr>
    </w:p>
    <w:p w14:paraId="56A8718F" w14:textId="77777777" w:rsidR="00C4748B" w:rsidRDefault="00C4748B" w:rsidP="00C4748B">
      <w:pPr>
        <w:pStyle w:val="NoSpacing"/>
        <w:rPr>
          <w:rStyle w:val="Hyperlink"/>
          <w:rFonts w:ascii="Helvetica" w:hAnsi="Helvetica" w:cs="Helvetica"/>
          <w:color w:val="1155CC"/>
          <w:sz w:val="24"/>
          <w:szCs w:val="24"/>
          <w:highlight w:val="cyan"/>
          <w:shd w:val="clear" w:color="auto" w:fill="FFFFFF"/>
        </w:rPr>
      </w:pPr>
      <w:r w:rsidRPr="00F067E1">
        <w:rPr>
          <w:rFonts w:ascii="Helvetica" w:hAnsi="Helvetica" w:cs="Helvetica"/>
          <w:color w:val="222222"/>
          <w:sz w:val="24"/>
          <w:szCs w:val="24"/>
          <w:highlight w:val="cyan"/>
          <w:shd w:val="clear" w:color="auto" w:fill="FFFFFF"/>
        </w:rPr>
        <w:t>El Salvador USAID-San Salvador</w:t>
      </w:r>
      <w:r w:rsidRPr="00F067E1">
        <w:rPr>
          <w:rFonts w:ascii="Helvetica" w:hAnsi="Helvetica" w:cs="Helvetica"/>
          <w:color w:val="222222"/>
          <w:sz w:val="24"/>
          <w:szCs w:val="24"/>
          <w:highlight w:val="cyan"/>
        </w:rPr>
        <w:br/>
      </w:r>
      <w:r w:rsidRPr="00F067E1">
        <w:rPr>
          <w:rFonts w:ascii="Helvetica" w:hAnsi="Helvetica" w:cs="Helvetica"/>
          <w:color w:val="222222"/>
          <w:sz w:val="24"/>
          <w:szCs w:val="24"/>
          <w:highlight w:val="cyan"/>
          <w:shd w:val="clear" w:color="auto" w:fill="FFFFFF"/>
        </w:rPr>
        <w:t>REQUEST FOR INFORMATION- El Salvador Power Efficiency and Reliability Improvement</w:t>
      </w:r>
      <w:r w:rsidRPr="00F067E1">
        <w:rPr>
          <w:rFonts w:ascii="Helvetica" w:hAnsi="Helvetica" w:cs="Helvetica"/>
          <w:color w:val="222222"/>
          <w:sz w:val="24"/>
          <w:szCs w:val="24"/>
          <w:highlight w:val="cyan"/>
        </w:rPr>
        <w:br/>
      </w:r>
      <w:r w:rsidRPr="00F067E1">
        <w:rPr>
          <w:rFonts w:ascii="Helvetica" w:hAnsi="Helvetica" w:cs="Helvetica"/>
          <w:color w:val="222222"/>
          <w:sz w:val="24"/>
          <w:szCs w:val="24"/>
          <w:highlight w:val="cyan"/>
          <w:shd w:val="clear" w:color="auto" w:fill="FFFFFF"/>
        </w:rPr>
        <w:t>Synopsis 1</w:t>
      </w:r>
      <w:r w:rsidRPr="00F067E1">
        <w:rPr>
          <w:rFonts w:ascii="Helvetica" w:hAnsi="Helvetica" w:cs="Helvetica"/>
          <w:color w:val="222222"/>
          <w:sz w:val="24"/>
          <w:szCs w:val="24"/>
          <w:highlight w:val="cyan"/>
        </w:rPr>
        <w:br/>
      </w:r>
      <w:hyperlink r:id="rId611" w:tgtFrame="_blank" w:history="1">
        <w:r w:rsidRPr="00F067E1">
          <w:rPr>
            <w:rStyle w:val="Hyperlink"/>
            <w:rFonts w:ascii="Helvetica" w:hAnsi="Helvetica" w:cs="Helvetica"/>
            <w:color w:val="1155CC"/>
            <w:sz w:val="24"/>
            <w:szCs w:val="24"/>
            <w:highlight w:val="cyan"/>
            <w:shd w:val="clear" w:color="auto" w:fill="FFFFFF"/>
          </w:rPr>
          <w:t>https://www.grants.gov/web/grants/view-opportunity.html?oppId=306477</w:t>
        </w:r>
      </w:hyperlink>
    </w:p>
    <w:p w14:paraId="424995E2" w14:textId="77777777" w:rsidR="00C4748B" w:rsidRDefault="00C4748B" w:rsidP="00C4748B">
      <w:pPr>
        <w:pStyle w:val="NoSpacing"/>
        <w:rPr>
          <w:rFonts w:ascii="Helvetica" w:hAnsi="Helvetica" w:cs="Helvetica"/>
          <w:color w:val="222222"/>
          <w:sz w:val="24"/>
          <w:szCs w:val="24"/>
          <w:highlight w:val="cyan"/>
          <w:shd w:val="clear" w:color="auto" w:fill="FFFFFF"/>
        </w:rPr>
      </w:pPr>
    </w:p>
    <w:p w14:paraId="15CF7796" w14:textId="171957CA" w:rsidR="00C4748B" w:rsidRDefault="00C4748B" w:rsidP="00C4748B">
      <w:pPr>
        <w:pStyle w:val="NoSpacing"/>
        <w:rPr>
          <w:rFonts w:ascii="Helvetica" w:hAnsi="Helvetica" w:cs="Helvetica"/>
          <w:sz w:val="24"/>
          <w:szCs w:val="24"/>
        </w:rPr>
      </w:pPr>
      <w:r w:rsidRPr="00BE0CB6">
        <w:rPr>
          <w:rFonts w:ascii="Helvetica" w:hAnsi="Helvetica" w:cs="Helvetica"/>
          <w:color w:val="222222"/>
          <w:sz w:val="24"/>
          <w:szCs w:val="24"/>
          <w:highlight w:val="cyan"/>
          <w:shd w:val="clear" w:color="auto" w:fill="FFFFFF"/>
        </w:rPr>
        <w:t>Haiti USAID-Port Au Prince</w:t>
      </w:r>
      <w:r w:rsidRPr="00BE0CB6">
        <w:rPr>
          <w:rFonts w:ascii="Helvetica" w:hAnsi="Helvetica" w:cs="Helvetica"/>
          <w:color w:val="222222"/>
          <w:sz w:val="24"/>
          <w:szCs w:val="24"/>
          <w:highlight w:val="cyan"/>
        </w:rPr>
        <w:br/>
      </w:r>
      <w:r w:rsidRPr="00BE0CB6">
        <w:rPr>
          <w:rFonts w:ascii="Helvetica" w:hAnsi="Helvetica" w:cs="Helvetica"/>
          <w:color w:val="222222"/>
          <w:sz w:val="24"/>
          <w:szCs w:val="24"/>
          <w:highlight w:val="cyan"/>
          <w:shd w:val="clear" w:color="auto" w:fill="FFFFFF"/>
        </w:rPr>
        <w:t>Orphans and Vulnerable Children II (OVC II) Activity</w:t>
      </w:r>
      <w:r w:rsidRPr="00BE0CB6">
        <w:rPr>
          <w:rFonts w:ascii="Helvetica" w:hAnsi="Helvetica" w:cs="Helvetica"/>
          <w:color w:val="222222"/>
          <w:sz w:val="24"/>
          <w:szCs w:val="24"/>
          <w:highlight w:val="cyan"/>
        </w:rPr>
        <w:br/>
      </w:r>
      <w:r w:rsidRPr="00BE0CB6">
        <w:rPr>
          <w:rFonts w:ascii="Helvetica" w:hAnsi="Helvetica" w:cs="Helvetica"/>
          <w:color w:val="222222"/>
          <w:sz w:val="24"/>
          <w:szCs w:val="24"/>
          <w:highlight w:val="cyan"/>
          <w:shd w:val="clear" w:color="auto" w:fill="FFFFFF"/>
        </w:rPr>
        <w:t>Synopsis 1</w:t>
      </w:r>
      <w:r w:rsidRPr="00BE0CB6">
        <w:rPr>
          <w:rFonts w:ascii="Helvetica" w:hAnsi="Helvetica" w:cs="Helvetica"/>
          <w:color w:val="222222"/>
          <w:sz w:val="24"/>
          <w:szCs w:val="24"/>
          <w:highlight w:val="cyan"/>
        </w:rPr>
        <w:br/>
      </w:r>
      <w:hyperlink r:id="rId612" w:tgtFrame="_blank" w:history="1">
        <w:r w:rsidRPr="00BE0CB6">
          <w:rPr>
            <w:rStyle w:val="Hyperlink"/>
            <w:rFonts w:ascii="Helvetica" w:hAnsi="Helvetica" w:cs="Helvetica"/>
            <w:color w:val="1155CC"/>
            <w:sz w:val="24"/>
            <w:szCs w:val="24"/>
            <w:highlight w:val="cyan"/>
            <w:shd w:val="clear" w:color="auto" w:fill="FFFFFF"/>
          </w:rPr>
          <w:t>https://www.grants.gov/web/grants/view-opportunity.html?oppId=306278</w:t>
        </w:r>
      </w:hyperlink>
    </w:p>
    <w:p w14:paraId="06C76ED7" w14:textId="1C07CD1B" w:rsidR="00C4748B" w:rsidRDefault="00C4748B" w:rsidP="00C4748B">
      <w:pPr>
        <w:pStyle w:val="NoSpacing"/>
        <w:rPr>
          <w:rFonts w:ascii="Helvetica" w:hAnsi="Helvetica" w:cs="Helvetica"/>
          <w:color w:val="222222"/>
          <w:sz w:val="24"/>
          <w:szCs w:val="24"/>
          <w:shd w:val="clear" w:color="auto" w:fill="FFFFFF"/>
        </w:rPr>
      </w:pPr>
    </w:p>
    <w:p w14:paraId="2BF3EA33" w14:textId="77777777" w:rsidR="00C4748B" w:rsidRDefault="00C4748B" w:rsidP="00C4748B">
      <w:pPr>
        <w:pStyle w:val="NoSpacing"/>
        <w:rPr>
          <w:rFonts w:ascii="Helvetica" w:hAnsi="Helvetica" w:cs="Helvetica"/>
          <w:sz w:val="24"/>
          <w:szCs w:val="24"/>
        </w:rPr>
      </w:pPr>
      <w:r w:rsidRPr="009B598D">
        <w:rPr>
          <w:rFonts w:ascii="Helvetica" w:hAnsi="Helvetica" w:cs="Helvetica"/>
          <w:color w:val="222222"/>
          <w:sz w:val="24"/>
          <w:szCs w:val="24"/>
          <w:shd w:val="clear" w:color="auto" w:fill="FFFFFF"/>
        </w:rPr>
        <w:t>Pakistan USAID-Islamabad</w:t>
      </w:r>
      <w:r w:rsidRPr="009B598D">
        <w:rPr>
          <w:rFonts w:ascii="Helvetica" w:hAnsi="Helvetica" w:cs="Helvetica"/>
          <w:color w:val="222222"/>
          <w:sz w:val="24"/>
          <w:szCs w:val="24"/>
        </w:rPr>
        <w:br/>
      </w:r>
      <w:r w:rsidRPr="009B598D">
        <w:rPr>
          <w:rFonts w:ascii="Helvetica" w:hAnsi="Helvetica" w:cs="Helvetica"/>
          <w:color w:val="222222"/>
          <w:sz w:val="24"/>
          <w:szCs w:val="24"/>
          <w:shd w:val="clear" w:color="auto" w:fill="FFFFFF"/>
        </w:rPr>
        <w:t>PAKISTAN MULTI-SECTOR ANNUAL PROGRAM STATEMENT</w:t>
      </w:r>
      <w:r w:rsidRPr="009B598D">
        <w:rPr>
          <w:rFonts w:ascii="Helvetica" w:hAnsi="Helvetica" w:cs="Helvetica"/>
          <w:color w:val="222222"/>
          <w:sz w:val="24"/>
          <w:szCs w:val="24"/>
        </w:rPr>
        <w:br/>
      </w:r>
      <w:r w:rsidRPr="009B598D">
        <w:rPr>
          <w:rFonts w:ascii="Helvetica" w:hAnsi="Helvetica" w:cs="Helvetica"/>
          <w:color w:val="222222"/>
          <w:sz w:val="24"/>
          <w:szCs w:val="24"/>
          <w:shd w:val="clear" w:color="auto" w:fill="FFFFFF"/>
        </w:rPr>
        <w:t>Synopsis 1</w:t>
      </w:r>
      <w:r w:rsidRPr="009B598D">
        <w:rPr>
          <w:rFonts w:ascii="Helvetica" w:hAnsi="Helvetica" w:cs="Helvetica"/>
          <w:color w:val="222222"/>
          <w:sz w:val="24"/>
          <w:szCs w:val="24"/>
        </w:rPr>
        <w:br/>
      </w:r>
      <w:hyperlink r:id="rId613" w:tgtFrame="_blank" w:history="1">
        <w:r w:rsidRPr="009B598D">
          <w:rPr>
            <w:rStyle w:val="Hyperlink"/>
            <w:rFonts w:ascii="Helvetica" w:hAnsi="Helvetica" w:cs="Helvetica"/>
            <w:color w:val="1155CC"/>
            <w:sz w:val="24"/>
            <w:szCs w:val="24"/>
            <w:shd w:val="clear" w:color="auto" w:fill="FFFFFF"/>
          </w:rPr>
          <w:t>https://www.grants.gov/web/grants/view-opportunity.html?oppId=306483</w:t>
        </w:r>
      </w:hyperlink>
    </w:p>
    <w:p w14:paraId="1FBF6092" w14:textId="1F4757C6" w:rsidR="001632F0" w:rsidRDefault="001632F0" w:rsidP="00F51CCB">
      <w:pPr>
        <w:pStyle w:val="NoSpacing"/>
        <w:rPr>
          <w:rFonts w:ascii="Helvetica" w:hAnsi="Helvetica" w:cs="Helvetica"/>
        </w:rPr>
      </w:pPr>
    </w:p>
    <w:p w14:paraId="68DEA22C" w14:textId="77777777" w:rsidR="00EF537F" w:rsidRDefault="00EF537F" w:rsidP="00EF537F">
      <w:pPr>
        <w:pStyle w:val="NoSpacing"/>
        <w:rPr>
          <w:rFonts w:ascii="Helvetica" w:hAnsi="Helvetica"/>
          <w:sz w:val="24"/>
          <w:szCs w:val="24"/>
        </w:rPr>
      </w:pPr>
      <w:r w:rsidRPr="00C67767">
        <w:rPr>
          <w:rFonts w:ascii="Helvetica" w:hAnsi="Helvetica" w:cs="Helvetica"/>
          <w:color w:val="222222"/>
          <w:sz w:val="24"/>
          <w:szCs w:val="24"/>
          <w:shd w:val="clear" w:color="auto" w:fill="FFFFFF"/>
        </w:rPr>
        <w:t>Democratic Republic of the Congo USAID-Kinshasa</w:t>
      </w:r>
      <w:r w:rsidRPr="00C67767">
        <w:rPr>
          <w:rFonts w:ascii="Helvetica" w:hAnsi="Helvetica" w:cs="Helvetica"/>
          <w:color w:val="222222"/>
          <w:sz w:val="24"/>
          <w:szCs w:val="24"/>
        </w:rPr>
        <w:br/>
      </w:r>
      <w:r w:rsidRPr="00C67767">
        <w:rPr>
          <w:rFonts w:ascii="Helvetica" w:hAnsi="Helvetica" w:cs="Helvetica"/>
          <w:color w:val="222222"/>
          <w:sz w:val="24"/>
          <w:szCs w:val="24"/>
          <w:shd w:val="clear" w:color="auto" w:fill="FFFFFF"/>
        </w:rPr>
        <w:t>USAID/DRC funded Environment Partnerships Program (DRC EPP)</w:t>
      </w:r>
      <w:r w:rsidRPr="00C67767">
        <w:rPr>
          <w:rFonts w:ascii="Helvetica" w:hAnsi="Helvetica" w:cs="Helvetica"/>
          <w:color w:val="222222"/>
          <w:sz w:val="24"/>
          <w:szCs w:val="24"/>
        </w:rPr>
        <w:br/>
      </w:r>
      <w:r w:rsidRPr="00C67767">
        <w:rPr>
          <w:rFonts w:ascii="Helvetica" w:hAnsi="Helvetica" w:cs="Helvetica"/>
          <w:color w:val="222222"/>
          <w:sz w:val="24"/>
          <w:szCs w:val="24"/>
          <w:shd w:val="clear" w:color="auto" w:fill="FFFFFF"/>
        </w:rPr>
        <w:t>Synopsis 1</w:t>
      </w:r>
      <w:r w:rsidRPr="00C67767">
        <w:rPr>
          <w:rFonts w:ascii="Helvetica" w:hAnsi="Helvetica" w:cs="Helvetica"/>
          <w:color w:val="222222"/>
          <w:sz w:val="24"/>
          <w:szCs w:val="24"/>
        </w:rPr>
        <w:br/>
      </w:r>
      <w:hyperlink r:id="rId614" w:tgtFrame="_blank" w:history="1">
        <w:r w:rsidRPr="00C67767">
          <w:rPr>
            <w:rStyle w:val="Hyperlink"/>
            <w:rFonts w:ascii="Helvetica" w:hAnsi="Helvetica" w:cs="Helvetica"/>
            <w:color w:val="1155CC"/>
            <w:sz w:val="24"/>
            <w:szCs w:val="24"/>
            <w:shd w:val="clear" w:color="auto" w:fill="FFFFFF"/>
          </w:rPr>
          <w:t>https://www.grants.gov/web/grants/view-opportunity.html?oppId=306539</w:t>
        </w:r>
      </w:hyperlink>
    </w:p>
    <w:p w14:paraId="400064DA" w14:textId="5392BD52" w:rsidR="00EF537F" w:rsidRDefault="00EF537F" w:rsidP="00EF537F">
      <w:pPr>
        <w:pStyle w:val="NoSpacing"/>
        <w:rPr>
          <w:rFonts w:ascii="Helvetica" w:hAnsi="Helvetica"/>
          <w:sz w:val="24"/>
          <w:szCs w:val="24"/>
        </w:rPr>
      </w:pPr>
    </w:p>
    <w:p w14:paraId="2831CBE4" w14:textId="77777777" w:rsidR="004040E9" w:rsidRDefault="004040E9" w:rsidP="004040E9">
      <w:pPr>
        <w:pStyle w:val="NoSpacing"/>
        <w:rPr>
          <w:rStyle w:val="Hyperlink"/>
          <w:rFonts w:ascii="Helvetica" w:hAnsi="Helvetica" w:cs="Helvetica"/>
          <w:color w:val="1155CC"/>
          <w:sz w:val="24"/>
          <w:szCs w:val="24"/>
          <w:shd w:val="clear" w:color="auto" w:fill="FFFFFF"/>
        </w:rPr>
      </w:pPr>
      <w:r w:rsidRPr="00E8221D">
        <w:rPr>
          <w:rFonts w:ascii="Helvetica" w:hAnsi="Helvetica" w:cs="Helvetica"/>
          <w:color w:val="222222"/>
          <w:sz w:val="24"/>
          <w:szCs w:val="24"/>
          <w:shd w:val="clear" w:color="auto" w:fill="FFFFFF"/>
        </w:rPr>
        <w:t>The USAID Global Health Broad Agency Announcement for Research and Development (2018)</w:t>
      </w:r>
      <w:r w:rsidRPr="00E8221D">
        <w:rPr>
          <w:rFonts w:ascii="Helvetica" w:hAnsi="Helvetica" w:cs="Helvetica"/>
          <w:color w:val="222222"/>
          <w:sz w:val="24"/>
          <w:szCs w:val="24"/>
        </w:rPr>
        <w:br/>
      </w:r>
      <w:r w:rsidRPr="00E8221D">
        <w:rPr>
          <w:rFonts w:ascii="Helvetica" w:hAnsi="Helvetica" w:cs="Helvetica"/>
          <w:color w:val="222222"/>
          <w:sz w:val="24"/>
          <w:szCs w:val="24"/>
          <w:shd w:val="clear" w:color="auto" w:fill="FFFFFF"/>
        </w:rPr>
        <w:t>Synopsis 1</w:t>
      </w:r>
      <w:r w:rsidRPr="00E8221D">
        <w:rPr>
          <w:rFonts w:ascii="Helvetica" w:hAnsi="Helvetica" w:cs="Helvetica"/>
          <w:color w:val="222222"/>
          <w:sz w:val="24"/>
          <w:szCs w:val="24"/>
        </w:rPr>
        <w:br/>
      </w:r>
      <w:hyperlink r:id="rId615" w:tgtFrame="_blank" w:history="1">
        <w:r w:rsidRPr="00E8221D">
          <w:rPr>
            <w:rStyle w:val="Hyperlink"/>
            <w:rFonts w:ascii="Helvetica" w:hAnsi="Helvetica" w:cs="Helvetica"/>
            <w:color w:val="1155CC"/>
            <w:sz w:val="24"/>
            <w:szCs w:val="24"/>
            <w:shd w:val="clear" w:color="auto" w:fill="FFFFFF"/>
          </w:rPr>
          <w:t>https://www.grants.gov/web/grants/view-opportunity.html?oppId=305999</w:t>
        </w:r>
      </w:hyperlink>
      <w:r w:rsidRPr="00FD2C84">
        <w:rPr>
          <w:rFonts w:ascii="Helvetica" w:hAnsi="Helvetica" w:cs="Helvetica"/>
          <w:color w:val="222222"/>
          <w:sz w:val="24"/>
          <w:szCs w:val="24"/>
        </w:rPr>
        <w:br/>
      </w:r>
    </w:p>
    <w:p w14:paraId="0EFF07E5" w14:textId="77777777" w:rsidR="00EF537F" w:rsidRDefault="00EF537F" w:rsidP="00F51CCB">
      <w:pPr>
        <w:pStyle w:val="NoSpacing"/>
        <w:rPr>
          <w:rFonts w:ascii="Helvetica" w:hAnsi="Helvetica" w:cs="Helvetica"/>
        </w:rPr>
      </w:pPr>
    </w:p>
    <w:p w14:paraId="38D6C419" w14:textId="15DE9729" w:rsidR="00240C21" w:rsidRDefault="00B756C2" w:rsidP="007A12F3">
      <w:pPr>
        <w:widowControl w:val="0"/>
        <w:autoSpaceDE w:val="0"/>
        <w:autoSpaceDN w:val="0"/>
        <w:adjustRightInd w:val="0"/>
        <w:rPr>
          <w:rFonts w:ascii="Helvetica" w:hAnsi="Helvetica" w:cs="Helvetica"/>
        </w:rPr>
      </w:pPr>
      <w:r w:rsidRPr="005D3F9C">
        <w:rPr>
          <w:rFonts w:ascii="Helvetica" w:hAnsi="Helvetica" w:cs="Helvetica"/>
        </w:rPr>
        <w:t>Modifications:</w:t>
      </w:r>
    </w:p>
    <w:p w14:paraId="3BAE68FD" w14:textId="77777777" w:rsidR="003E405F" w:rsidRDefault="003E405F" w:rsidP="003E405F">
      <w:pPr>
        <w:pStyle w:val="NoSpacing"/>
        <w:rPr>
          <w:rFonts w:ascii="Helvetica" w:hAnsi="Helvetica" w:cs="Helvetica"/>
          <w:color w:val="222222"/>
          <w:sz w:val="24"/>
          <w:szCs w:val="24"/>
          <w:highlight w:val="cyan"/>
          <w:shd w:val="clear" w:color="auto" w:fill="FFFFFF"/>
        </w:rPr>
      </w:pPr>
    </w:p>
    <w:p w14:paraId="47B13C34" w14:textId="77777777" w:rsidR="00D92344" w:rsidRDefault="00D92344" w:rsidP="00D92344">
      <w:pPr>
        <w:widowControl w:val="0"/>
        <w:autoSpaceDE w:val="0"/>
        <w:autoSpaceDN w:val="0"/>
        <w:adjustRightInd w:val="0"/>
        <w:rPr>
          <w:rFonts w:ascii="Helvetica" w:hAnsi="Helvetica" w:cs="Helvetica"/>
        </w:rPr>
      </w:pPr>
    </w:p>
    <w:p w14:paraId="5BB77AD1" w14:textId="77777777" w:rsidR="00D92344" w:rsidRDefault="00D92344" w:rsidP="007649F6">
      <w:pPr>
        <w:widowControl w:val="0"/>
        <w:autoSpaceDE w:val="0"/>
        <w:autoSpaceDN w:val="0"/>
        <w:adjustRightInd w:val="0"/>
        <w:rPr>
          <w:rFonts w:ascii="Helvetica" w:hAnsi="Helvetica" w:cs="Helvetica"/>
        </w:rPr>
      </w:pPr>
    </w:p>
    <w:p w14:paraId="75FAECEE" w14:textId="77777777" w:rsidR="00BC3C41" w:rsidRPr="005D3F9C" w:rsidRDefault="00BC3C41" w:rsidP="0032378C">
      <w:pPr>
        <w:widowControl w:val="0"/>
        <w:autoSpaceDE w:val="0"/>
        <w:autoSpaceDN w:val="0"/>
        <w:adjustRightInd w:val="0"/>
        <w:rPr>
          <w:rFonts w:ascii="Helvetica" w:hAnsi="Helvetica" w:cs="Helvetica"/>
        </w:rPr>
      </w:pPr>
    </w:p>
    <w:p w14:paraId="716A37E3"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12EEE931" w14:textId="77777777" w:rsidR="00B756C2" w:rsidRPr="005D3F9C" w:rsidRDefault="00B756C2" w:rsidP="00B756C2">
      <w:pPr>
        <w:widowControl w:val="0"/>
        <w:autoSpaceDE w:val="0"/>
        <w:autoSpaceDN w:val="0"/>
        <w:adjustRightInd w:val="0"/>
        <w:rPr>
          <w:rFonts w:ascii="Helvetica" w:hAnsi="Helvetica" w:cs="Helvetica"/>
          <w:b/>
          <w:highlight w:val="cyan"/>
        </w:rPr>
      </w:pPr>
    </w:p>
    <w:p w14:paraId="7274BBAA" w14:textId="77777777" w:rsidR="00B756C2" w:rsidRPr="005D3F9C" w:rsidRDefault="00B756C2" w:rsidP="00B756C2">
      <w:pPr>
        <w:rPr>
          <w:rFonts w:ascii="Helvetica" w:hAnsi="Helvetica"/>
        </w:rPr>
      </w:pPr>
    </w:p>
    <w:p w14:paraId="035051D0" w14:textId="77777777" w:rsidR="00B756C2" w:rsidRPr="005D3F9C" w:rsidRDefault="00B756C2" w:rsidP="00B756C2">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Pr="005D3F9C" w:rsidRDefault="00B756C2" w:rsidP="00B756C2">
      <w:pPr>
        <w:widowControl w:val="0"/>
        <w:autoSpaceDE w:val="0"/>
        <w:autoSpaceDN w:val="0"/>
        <w:adjustRightInd w:val="0"/>
        <w:outlineLvl w:val="0"/>
        <w:rPr>
          <w:rFonts w:ascii="Helvetica" w:hAnsi="Helvetica" w:cs="Helvetica"/>
          <w:b/>
        </w:rPr>
      </w:pPr>
    </w:p>
    <w:p w14:paraId="5006838D"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613" w:name="VETSAdaptiveSports"/>
      <w:bookmarkStart w:id="614" w:name="VA"/>
      <w:bookmarkEnd w:id="613"/>
      <w:bookmarkEnd w:id="614"/>
      <w:r w:rsidRPr="00AB0B9C">
        <w:rPr>
          <w:rFonts w:ascii="Helvetica" w:hAnsi="Helvetica" w:cs="Helvetica"/>
          <w:b/>
          <w:sz w:val="28"/>
          <w:szCs w:val="28"/>
        </w:rPr>
        <w:t>Department of Veterans Affairs</w:t>
      </w:r>
    </w:p>
    <w:p w14:paraId="24F19489" w14:textId="77777777" w:rsidR="00B756C2" w:rsidRDefault="00B756C2" w:rsidP="00B756C2">
      <w:pPr>
        <w:widowControl w:val="0"/>
        <w:autoSpaceDE w:val="0"/>
        <w:autoSpaceDN w:val="0"/>
        <w:adjustRightInd w:val="0"/>
        <w:rPr>
          <w:rFonts w:ascii="Helvetica" w:hAnsi="Helvetica" w:cs="Helvetica"/>
        </w:rPr>
      </w:pPr>
      <w:bookmarkStart w:id="615" w:name="VARuralAreas"/>
      <w:bookmarkEnd w:id="615"/>
    </w:p>
    <w:p w14:paraId="31AD26F1" w14:textId="77777777" w:rsidR="00F05785" w:rsidRDefault="00F05785" w:rsidP="00F05785">
      <w:pPr>
        <w:pStyle w:val="NoSpacing"/>
        <w:rPr>
          <w:rFonts w:ascii="Helvetica" w:hAnsi="Helvetica" w:cs="Helvetica"/>
          <w:sz w:val="24"/>
          <w:szCs w:val="24"/>
        </w:rPr>
      </w:pPr>
    </w:p>
    <w:p w14:paraId="75B8BCFB" w14:textId="77777777" w:rsidR="00531B23" w:rsidRDefault="00531B23" w:rsidP="0035715B">
      <w:pPr>
        <w:pStyle w:val="NoSpacing"/>
        <w:rPr>
          <w:rFonts w:ascii="Helvetica" w:hAnsi="Helvetica" w:cs="Helvetica"/>
          <w:color w:val="222222"/>
          <w:sz w:val="24"/>
          <w:szCs w:val="24"/>
          <w:shd w:val="clear" w:color="auto" w:fill="FFFFFF"/>
        </w:rPr>
      </w:pPr>
      <w:bookmarkStart w:id="616" w:name="VATransRural"/>
      <w:bookmarkEnd w:id="616"/>
      <w:r w:rsidRPr="00446881">
        <w:rPr>
          <w:rFonts w:ascii="Helvetica" w:hAnsi="Helvetica" w:cs="Helvetica"/>
          <w:color w:val="222222"/>
          <w:sz w:val="24"/>
          <w:szCs w:val="24"/>
          <w:highlight w:val="cyan"/>
          <w:shd w:val="clear" w:color="auto" w:fill="FFFFFF"/>
        </w:rPr>
        <w:t>VHA Member Services</w:t>
      </w:r>
      <w:r w:rsidRPr="00446881">
        <w:rPr>
          <w:rFonts w:ascii="Helvetica" w:hAnsi="Helvetica" w:cs="Helvetica"/>
          <w:color w:val="222222"/>
          <w:sz w:val="24"/>
          <w:szCs w:val="24"/>
          <w:highlight w:val="cyan"/>
        </w:rPr>
        <w:br/>
      </w:r>
      <w:r w:rsidRPr="00446881">
        <w:rPr>
          <w:rFonts w:ascii="Helvetica" w:hAnsi="Helvetica" w:cs="Helvetica"/>
          <w:color w:val="222222"/>
          <w:sz w:val="24"/>
          <w:szCs w:val="24"/>
          <w:highlight w:val="cyan"/>
          <w:shd w:val="clear" w:color="auto" w:fill="FFFFFF"/>
        </w:rPr>
        <w:t>Grants for Transportation of Veterans in Highly Rural Areas</w:t>
      </w:r>
      <w:r w:rsidRPr="00FD2C84">
        <w:rPr>
          <w:rFonts w:ascii="Helvetica" w:hAnsi="Helvetica" w:cs="Helvetica"/>
          <w:color w:val="222222"/>
          <w:sz w:val="24"/>
          <w:szCs w:val="24"/>
        </w:rPr>
        <w:br/>
      </w:r>
      <w:r w:rsidRPr="00FD2C84">
        <w:rPr>
          <w:rFonts w:ascii="Helvetica" w:hAnsi="Helvetica" w:cs="Helvetica"/>
          <w:color w:val="222222"/>
          <w:sz w:val="24"/>
          <w:szCs w:val="24"/>
          <w:shd w:val="clear" w:color="auto" w:fill="FFFFFF"/>
        </w:rPr>
        <w:t>Synopsis 2</w:t>
      </w:r>
    </w:p>
    <w:p w14:paraId="25DD2B40" w14:textId="77777777" w:rsidR="00531B23" w:rsidRDefault="00531B23" w:rsidP="0035715B">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6534"/>
      </w:tblGrid>
      <w:tr w:rsidR="00531B23" w:rsidRPr="00531B23" w14:paraId="3DD85856" w14:textId="77777777" w:rsidTr="00446881">
        <w:trPr>
          <w:tblCellSpacing w:w="0" w:type="dxa"/>
        </w:trPr>
        <w:tc>
          <w:tcPr>
            <w:tcW w:w="0" w:type="auto"/>
            <w:noWrap/>
            <w:hideMark/>
          </w:tcPr>
          <w:p w14:paraId="33995F0D" w14:textId="77777777" w:rsidR="00531B23" w:rsidRPr="00531B23" w:rsidRDefault="00531B23" w:rsidP="00531B23">
            <w:pPr>
              <w:pStyle w:val="NoSpacing"/>
              <w:rPr>
                <w:rFonts w:ascii="Helvetica" w:hAnsi="Helvetica" w:cs="Helvetica"/>
                <w:b/>
                <w:bCs/>
                <w:color w:val="222222"/>
              </w:rPr>
            </w:pPr>
            <w:r w:rsidRPr="00531B23">
              <w:rPr>
                <w:rFonts w:ascii="Helvetica" w:hAnsi="Helvetica" w:cs="Helvetica"/>
                <w:b/>
                <w:bCs/>
                <w:color w:val="222222"/>
              </w:rPr>
              <w:t>Document Type:</w:t>
            </w:r>
          </w:p>
        </w:tc>
        <w:tc>
          <w:tcPr>
            <w:tcW w:w="0" w:type="auto"/>
            <w:vAlign w:val="center"/>
            <w:hideMark/>
          </w:tcPr>
          <w:p w14:paraId="1DE03830" w14:textId="77777777" w:rsidR="00531B23" w:rsidRPr="00531B23" w:rsidRDefault="00531B23" w:rsidP="00531B23">
            <w:pPr>
              <w:pStyle w:val="NoSpacing"/>
              <w:rPr>
                <w:rFonts w:ascii="Helvetica" w:hAnsi="Helvetica" w:cs="Helvetica"/>
                <w:color w:val="222222"/>
              </w:rPr>
            </w:pPr>
            <w:r w:rsidRPr="00531B23">
              <w:rPr>
                <w:rFonts w:ascii="Helvetica" w:hAnsi="Helvetica" w:cs="Helvetica"/>
                <w:color w:val="222222"/>
              </w:rPr>
              <w:t>Grants Notice</w:t>
            </w:r>
          </w:p>
        </w:tc>
      </w:tr>
      <w:tr w:rsidR="00531B23" w:rsidRPr="00531B23" w14:paraId="5EF5E662" w14:textId="77777777" w:rsidTr="00446881">
        <w:trPr>
          <w:tblCellSpacing w:w="0" w:type="dxa"/>
        </w:trPr>
        <w:tc>
          <w:tcPr>
            <w:tcW w:w="0" w:type="auto"/>
            <w:noWrap/>
            <w:hideMark/>
          </w:tcPr>
          <w:p w14:paraId="2FC1BF59" w14:textId="77777777" w:rsidR="00531B23" w:rsidRPr="00531B23" w:rsidRDefault="00531B23" w:rsidP="00531B23">
            <w:pPr>
              <w:pStyle w:val="NoSpacing"/>
              <w:rPr>
                <w:rFonts w:ascii="Helvetica" w:hAnsi="Helvetica" w:cs="Helvetica"/>
                <w:b/>
                <w:bCs/>
                <w:color w:val="222222"/>
              </w:rPr>
            </w:pPr>
            <w:r w:rsidRPr="00531B23">
              <w:rPr>
                <w:rFonts w:ascii="Helvetica" w:hAnsi="Helvetica" w:cs="Helvetica"/>
                <w:b/>
                <w:bCs/>
                <w:color w:val="222222"/>
              </w:rPr>
              <w:t>Funding Opportunity Number:</w:t>
            </w:r>
          </w:p>
        </w:tc>
        <w:tc>
          <w:tcPr>
            <w:tcW w:w="0" w:type="auto"/>
            <w:vAlign w:val="center"/>
            <w:hideMark/>
          </w:tcPr>
          <w:p w14:paraId="36D68696" w14:textId="77777777" w:rsidR="00531B23" w:rsidRPr="00531B23" w:rsidRDefault="00531B23" w:rsidP="00531B23">
            <w:pPr>
              <w:pStyle w:val="NoSpacing"/>
              <w:rPr>
                <w:rFonts w:ascii="Helvetica" w:hAnsi="Helvetica" w:cs="Helvetica"/>
                <w:color w:val="222222"/>
              </w:rPr>
            </w:pPr>
            <w:r w:rsidRPr="00531B23">
              <w:rPr>
                <w:rFonts w:ascii="Helvetica" w:hAnsi="Helvetica" w:cs="Helvetica"/>
                <w:color w:val="222222"/>
              </w:rPr>
              <w:t>VA-HRTG-NEW-2018</w:t>
            </w:r>
          </w:p>
        </w:tc>
      </w:tr>
      <w:tr w:rsidR="00531B23" w:rsidRPr="00531B23" w14:paraId="7CABD3A0" w14:textId="77777777" w:rsidTr="00446881">
        <w:trPr>
          <w:tblCellSpacing w:w="0" w:type="dxa"/>
        </w:trPr>
        <w:tc>
          <w:tcPr>
            <w:tcW w:w="0" w:type="auto"/>
            <w:noWrap/>
            <w:hideMark/>
          </w:tcPr>
          <w:p w14:paraId="1A9418CB" w14:textId="77777777" w:rsidR="00531B23" w:rsidRPr="00531B23" w:rsidRDefault="00531B23" w:rsidP="00531B23">
            <w:pPr>
              <w:pStyle w:val="NoSpacing"/>
              <w:rPr>
                <w:rFonts w:ascii="Helvetica" w:hAnsi="Helvetica" w:cs="Helvetica"/>
                <w:b/>
                <w:bCs/>
                <w:color w:val="222222"/>
              </w:rPr>
            </w:pPr>
            <w:r w:rsidRPr="00531B23">
              <w:rPr>
                <w:rFonts w:ascii="Helvetica" w:hAnsi="Helvetica" w:cs="Helvetica"/>
                <w:b/>
                <w:bCs/>
                <w:color w:val="222222"/>
              </w:rPr>
              <w:t>Funding Opportunity Title:</w:t>
            </w:r>
          </w:p>
        </w:tc>
        <w:tc>
          <w:tcPr>
            <w:tcW w:w="0" w:type="auto"/>
            <w:vAlign w:val="center"/>
            <w:hideMark/>
          </w:tcPr>
          <w:p w14:paraId="3E87D965" w14:textId="77777777" w:rsidR="00531B23" w:rsidRPr="00531B23" w:rsidRDefault="00531B23" w:rsidP="00531B23">
            <w:pPr>
              <w:pStyle w:val="NoSpacing"/>
              <w:rPr>
                <w:rFonts w:ascii="Helvetica" w:hAnsi="Helvetica" w:cs="Helvetica"/>
                <w:color w:val="222222"/>
              </w:rPr>
            </w:pPr>
            <w:r w:rsidRPr="00531B23">
              <w:rPr>
                <w:rFonts w:ascii="Helvetica" w:hAnsi="Helvetica" w:cs="Helvetica"/>
                <w:color w:val="222222"/>
              </w:rPr>
              <w:t>Grants for Transportation of Veterans in Highly Rural Areas</w:t>
            </w:r>
          </w:p>
        </w:tc>
      </w:tr>
      <w:tr w:rsidR="00531B23" w:rsidRPr="00531B23" w14:paraId="70B118AC" w14:textId="77777777" w:rsidTr="00446881">
        <w:trPr>
          <w:tblCellSpacing w:w="0" w:type="dxa"/>
        </w:trPr>
        <w:tc>
          <w:tcPr>
            <w:tcW w:w="0" w:type="auto"/>
            <w:noWrap/>
            <w:hideMark/>
          </w:tcPr>
          <w:p w14:paraId="66E29C74" w14:textId="77777777" w:rsidR="00531B23" w:rsidRPr="00531B23" w:rsidRDefault="00531B23" w:rsidP="00531B23">
            <w:pPr>
              <w:pStyle w:val="NoSpacing"/>
              <w:rPr>
                <w:rFonts w:ascii="Helvetica" w:hAnsi="Helvetica" w:cs="Helvetica"/>
                <w:b/>
                <w:bCs/>
                <w:color w:val="222222"/>
              </w:rPr>
            </w:pPr>
            <w:r w:rsidRPr="00531B23">
              <w:rPr>
                <w:rFonts w:ascii="Helvetica" w:hAnsi="Helvetica" w:cs="Helvetica"/>
                <w:b/>
                <w:bCs/>
                <w:color w:val="222222"/>
              </w:rPr>
              <w:t>Opportunity Category:</w:t>
            </w:r>
          </w:p>
        </w:tc>
        <w:tc>
          <w:tcPr>
            <w:tcW w:w="0" w:type="auto"/>
            <w:vAlign w:val="center"/>
            <w:hideMark/>
          </w:tcPr>
          <w:p w14:paraId="1E990DBF" w14:textId="77777777" w:rsidR="00531B23" w:rsidRPr="00531B23" w:rsidRDefault="00531B23" w:rsidP="00531B23">
            <w:pPr>
              <w:pStyle w:val="NoSpacing"/>
              <w:rPr>
                <w:rFonts w:ascii="Helvetica" w:hAnsi="Helvetica" w:cs="Helvetica"/>
                <w:color w:val="222222"/>
              </w:rPr>
            </w:pPr>
            <w:r w:rsidRPr="00531B23">
              <w:rPr>
                <w:rFonts w:ascii="Helvetica" w:hAnsi="Helvetica" w:cs="Helvetica"/>
                <w:color w:val="222222"/>
              </w:rPr>
              <w:t>Discretionary</w:t>
            </w:r>
          </w:p>
        </w:tc>
      </w:tr>
      <w:tr w:rsidR="00531B23" w:rsidRPr="00531B23" w14:paraId="320A9176" w14:textId="77777777" w:rsidTr="00446881">
        <w:trPr>
          <w:tblCellSpacing w:w="0" w:type="dxa"/>
        </w:trPr>
        <w:tc>
          <w:tcPr>
            <w:tcW w:w="0" w:type="auto"/>
            <w:noWrap/>
            <w:hideMark/>
          </w:tcPr>
          <w:p w14:paraId="550C78D7" w14:textId="77777777" w:rsidR="00531B23" w:rsidRPr="00531B23" w:rsidRDefault="00531B23" w:rsidP="00531B23">
            <w:pPr>
              <w:pStyle w:val="NoSpacing"/>
              <w:rPr>
                <w:rFonts w:ascii="Helvetica" w:hAnsi="Helvetica" w:cs="Helvetica"/>
                <w:b/>
                <w:bCs/>
                <w:color w:val="222222"/>
              </w:rPr>
            </w:pPr>
            <w:r w:rsidRPr="00531B23">
              <w:rPr>
                <w:rFonts w:ascii="Helvetica" w:hAnsi="Helvetica" w:cs="Helvetica"/>
                <w:b/>
                <w:bCs/>
                <w:color w:val="222222"/>
              </w:rPr>
              <w:t>Opportunity Category Explanation:</w:t>
            </w:r>
          </w:p>
        </w:tc>
        <w:tc>
          <w:tcPr>
            <w:tcW w:w="0" w:type="auto"/>
            <w:vAlign w:val="center"/>
            <w:hideMark/>
          </w:tcPr>
          <w:p w14:paraId="5A84C1C5" w14:textId="77777777" w:rsidR="00531B23" w:rsidRPr="00531B23" w:rsidRDefault="00531B23" w:rsidP="00531B23">
            <w:pPr>
              <w:pStyle w:val="NoSpacing"/>
              <w:rPr>
                <w:rFonts w:ascii="Helvetica" w:hAnsi="Helvetica" w:cs="Helvetica"/>
                <w:color w:val="222222"/>
              </w:rPr>
            </w:pPr>
            <w:r w:rsidRPr="00531B23">
              <w:rPr>
                <w:rFonts w:ascii="Helvetica" w:hAnsi="Helvetica" w:cs="Helvetica"/>
                <w:color w:val="222222"/>
              </w:rPr>
              <w:t> </w:t>
            </w:r>
          </w:p>
        </w:tc>
      </w:tr>
      <w:tr w:rsidR="00531B23" w:rsidRPr="00531B23" w14:paraId="0A0EF29D" w14:textId="77777777" w:rsidTr="00446881">
        <w:trPr>
          <w:tblCellSpacing w:w="0" w:type="dxa"/>
        </w:trPr>
        <w:tc>
          <w:tcPr>
            <w:tcW w:w="0" w:type="auto"/>
            <w:noWrap/>
            <w:hideMark/>
          </w:tcPr>
          <w:p w14:paraId="5A7B2F1C" w14:textId="77777777" w:rsidR="00531B23" w:rsidRPr="00531B23" w:rsidRDefault="00531B23" w:rsidP="00531B23">
            <w:pPr>
              <w:pStyle w:val="NoSpacing"/>
              <w:rPr>
                <w:rFonts w:ascii="Helvetica" w:hAnsi="Helvetica" w:cs="Helvetica"/>
                <w:b/>
                <w:bCs/>
                <w:color w:val="222222"/>
              </w:rPr>
            </w:pPr>
            <w:r w:rsidRPr="00531B23">
              <w:rPr>
                <w:rFonts w:ascii="Helvetica" w:hAnsi="Helvetica" w:cs="Helvetica"/>
                <w:b/>
                <w:bCs/>
                <w:color w:val="222222"/>
              </w:rPr>
              <w:t>Funding Instrument Type:</w:t>
            </w:r>
          </w:p>
        </w:tc>
        <w:tc>
          <w:tcPr>
            <w:tcW w:w="0" w:type="auto"/>
            <w:vAlign w:val="center"/>
            <w:hideMark/>
          </w:tcPr>
          <w:p w14:paraId="42CB3DCE" w14:textId="77777777" w:rsidR="00531B23" w:rsidRPr="00531B23" w:rsidRDefault="00531B23" w:rsidP="00531B23">
            <w:pPr>
              <w:pStyle w:val="NoSpacing"/>
              <w:rPr>
                <w:rFonts w:ascii="Helvetica" w:hAnsi="Helvetica" w:cs="Helvetica"/>
                <w:color w:val="222222"/>
              </w:rPr>
            </w:pPr>
            <w:r w:rsidRPr="00531B23">
              <w:rPr>
                <w:rFonts w:ascii="Helvetica" w:hAnsi="Helvetica" w:cs="Helvetica"/>
                <w:color w:val="222222"/>
              </w:rPr>
              <w:t>Grant</w:t>
            </w:r>
          </w:p>
        </w:tc>
      </w:tr>
      <w:tr w:rsidR="00531B23" w:rsidRPr="00531B23" w14:paraId="2FBC99E1" w14:textId="77777777" w:rsidTr="00446881">
        <w:trPr>
          <w:tblCellSpacing w:w="0" w:type="dxa"/>
        </w:trPr>
        <w:tc>
          <w:tcPr>
            <w:tcW w:w="0" w:type="auto"/>
            <w:noWrap/>
            <w:hideMark/>
          </w:tcPr>
          <w:p w14:paraId="7A7E1E4A" w14:textId="77777777" w:rsidR="00531B23" w:rsidRPr="00531B23" w:rsidRDefault="00531B23" w:rsidP="00531B23">
            <w:pPr>
              <w:pStyle w:val="NoSpacing"/>
              <w:rPr>
                <w:rFonts w:ascii="Helvetica" w:hAnsi="Helvetica" w:cs="Helvetica"/>
                <w:b/>
                <w:bCs/>
                <w:color w:val="222222"/>
              </w:rPr>
            </w:pPr>
            <w:r w:rsidRPr="00531B23">
              <w:rPr>
                <w:rFonts w:ascii="Helvetica" w:hAnsi="Helvetica" w:cs="Helvetica"/>
                <w:b/>
                <w:bCs/>
                <w:color w:val="222222"/>
              </w:rPr>
              <w:t>Category of Funding Activity:</w:t>
            </w:r>
          </w:p>
        </w:tc>
        <w:tc>
          <w:tcPr>
            <w:tcW w:w="0" w:type="auto"/>
            <w:vAlign w:val="center"/>
            <w:hideMark/>
          </w:tcPr>
          <w:p w14:paraId="535CF1FF" w14:textId="77777777" w:rsidR="00531B23" w:rsidRPr="00531B23" w:rsidRDefault="00531B23" w:rsidP="00531B23">
            <w:pPr>
              <w:pStyle w:val="NoSpacing"/>
              <w:rPr>
                <w:rFonts w:ascii="Helvetica" w:hAnsi="Helvetica" w:cs="Helvetica"/>
                <w:color w:val="222222"/>
              </w:rPr>
            </w:pPr>
            <w:r w:rsidRPr="00531B23">
              <w:rPr>
                <w:rFonts w:ascii="Helvetica" w:hAnsi="Helvetica" w:cs="Helvetica"/>
                <w:color w:val="222222"/>
              </w:rPr>
              <w:t>Transportation</w:t>
            </w:r>
          </w:p>
        </w:tc>
      </w:tr>
      <w:tr w:rsidR="00531B23" w:rsidRPr="00531B23" w14:paraId="05229554" w14:textId="77777777" w:rsidTr="00446881">
        <w:trPr>
          <w:tblCellSpacing w:w="0" w:type="dxa"/>
        </w:trPr>
        <w:tc>
          <w:tcPr>
            <w:tcW w:w="0" w:type="auto"/>
            <w:noWrap/>
            <w:hideMark/>
          </w:tcPr>
          <w:p w14:paraId="71682932" w14:textId="77777777" w:rsidR="00531B23" w:rsidRPr="00531B23" w:rsidRDefault="00531B23" w:rsidP="00531B23">
            <w:pPr>
              <w:pStyle w:val="NoSpacing"/>
              <w:rPr>
                <w:rFonts w:ascii="Helvetica" w:hAnsi="Helvetica" w:cs="Helvetica"/>
                <w:b/>
                <w:bCs/>
                <w:color w:val="222222"/>
              </w:rPr>
            </w:pPr>
            <w:r w:rsidRPr="00531B23">
              <w:rPr>
                <w:rFonts w:ascii="Helvetica" w:hAnsi="Helvetica" w:cs="Helvetica"/>
                <w:b/>
                <w:bCs/>
                <w:color w:val="222222"/>
              </w:rPr>
              <w:t>Category Explanation:</w:t>
            </w:r>
          </w:p>
        </w:tc>
        <w:tc>
          <w:tcPr>
            <w:tcW w:w="0" w:type="auto"/>
            <w:vAlign w:val="center"/>
            <w:hideMark/>
          </w:tcPr>
          <w:p w14:paraId="440168E9" w14:textId="77777777" w:rsidR="00531B23" w:rsidRPr="00531B23" w:rsidRDefault="00531B23" w:rsidP="00531B23">
            <w:pPr>
              <w:pStyle w:val="NoSpacing"/>
              <w:rPr>
                <w:rFonts w:ascii="Helvetica" w:hAnsi="Helvetica" w:cs="Helvetica"/>
                <w:color w:val="222222"/>
              </w:rPr>
            </w:pPr>
            <w:r w:rsidRPr="00531B23">
              <w:rPr>
                <w:rFonts w:ascii="Helvetica" w:hAnsi="Helvetica" w:cs="Helvetica"/>
                <w:color w:val="222222"/>
              </w:rPr>
              <w:t>***Note*** This Notice of Funding only applies to VA recognized Veterans Service Organizations and State Veteran Entities only. If you are a current HRTG Grantee do not apply.</w:t>
            </w:r>
          </w:p>
        </w:tc>
      </w:tr>
      <w:tr w:rsidR="00531B23" w:rsidRPr="00531B23" w14:paraId="0CFBD1F4" w14:textId="77777777" w:rsidTr="00446881">
        <w:trPr>
          <w:tblCellSpacing w:w="0" w:type="dxa"/>
        </w:trPr>
        <w:tc>
          <w:tcPr>
            <w:tcW w:w="0" w:type="auto"/>
            <w:noWrap/>
            <w:hideMark/>
          </w:tcPr>
          <w:p w14:paraId="1AC77376" w14:textId="77777777" w:rsidR="00531B23" w:rsidRPr="00531B23" w:rsidRDefault="00531B23" w:rsidP="00531B23">
            <w:pPr>
              <w:pStyle w:val="NoSpacing"/>
              <w:rPr>
                <w:rFonts w:ascii="Helvetica" w:hAnsi="Helvetica" w:cs="Helvetica"/>
                <w:b/>
                <w:bCs/>
                <w:color w:val="222222"/>
              </w:rPr>
            </w:pPr>
            <w:r w:rsidRPr="00531B23">
              <w:rPr>
                <w:rFonts w:ascii="Helvetica" w:hAnsi="Helvetica" w:cs="Helvetica"/>
                <w:b/>
                <w:bCs/>
                <w:color w:val="222222"/>
              </w:rPr>
              <w:t>Expected Number of Awards:</w:t>
            </w:r>
          </w:p>
        </w:tc>
        <w:tc>
          <w:tcPr>
            <w:tcW w:w="0" w:type="auto"/>
            <w:vAlign w:val="center"/>
            <w:hideMark/>
          </w:tcPr>
          <w:p w14:paraId="70A53554" w14:textId="77777777" w:rsidR="00531B23" w:rsidRPr="00531B23" w:rsidRDefault="00531B23" w:rsidP="00531B23">
            <w:pPr>
              <w:pStyle w:val="NoSpacing"/>
              <w:rPr>
                <w:rFonts w:ascii="Helvetica" w:hAnsi="Helvetica" w:cs="Helvetica"/>
                <w:color w:val="222222"/>
              </w:rPr>
            </w:pPr>
            <w:r w:rsidRPr="00531B23">
              <w:rPr>
                <w:rFonts w:ascii="Helvetica" w:hAnsi="Helvetica" w:cs="Helvetica"/>
                <w:color w:val="222222"/>
              </w:rPr>
              <w:t>10</w:t>
            </w:r>
          </w:p>
        </w:tc>
      </w:tr>
      <w:tr w:rsidR="00531B23" w:rsidRPr="00531B23" w14:paraId="22E0E65D" w14:textId="77777777" w:rsidTr="00446881">
        <w:trPr>
          <w:tblCellSpacing w:w="0" w:type="dxa"/>
        </w:trPr>
        <w:tc>
          <w:tcPr>
            <w:tcW w:w="0" w:type="auto"/>
            <w:noWrap/>
            <w:hideMark/>
          </w:tcPr>
          <w:p w14:paraId="33B229A0" w14:textId="77777777" w:rsidR="00531B23" w:rsidRPr="00531B23" w:rsidRDefault="00531B23" w:rsidP="00531B23">
            <w:pPr>
              <w:pStyle w:val="NoSpacing"/>
              <w:rPr>
                <w:rFonts w:ascii="Helvetica" w:hAnsi="Helvetica" w:cs="Helvetica"/>
                <w:b/>
                <w:bCs/>
                <w:color w:val="222222"/>
              </w:rPr>
            </w:pPr>
            <w:r w:rsidRPr="00531B23">
              <w:rPr>
                <w:rFonts w:ascii="Helvetica" w:hAnsi="Helvetica" w:cs="Helvetica"/>
                <w:b/>
                <w:bCs/>
                <w:color w:val="222222"/>
              </w:rPr>
              <w:t>CFDA Number(s):</w:t>
            </w:r>
          </w:p>
        </w:tc>
        <w:tc>
          <w:tcPr>
            <w:tcW w:w="0" w:type="auto"/>
            <w:vAlign w:val="center"/>
            <w:hideMark/>
          </w:tcPr>
          <w:p w14:paraId="54F3AA80" w14:textId="77777777" w:rsidR="00531B23" w:rsidRPr="00531B23" w:rsidRDefault="00531B23" w:rsidP="00531B23">
            <w:pPr>
              <w:pStyle w:val="NoSpacing"/>
              <w:rPr>
                <w:rFonts w:ascii="Helvetica" w:hAnsi="Helvetica" w:cs="Helvetica"/>
                <w:color w:val="222222"/>
              </w:rPr>
            </w:pPr>
            <w:r w:rsidRPr="00531B23">
              <w:rPr>
                <w:rFonts w:ascii="Helvetica" w:hAnsi="Helvetica" w:cs="Helvetica"/>
                <w:color w:val="222222"/>
              </w:rPr>
              <w:t>64.035 -- Veterans Transportation Program</w:t>
            </w:r>
          </w:p>
        </w:tc>
      </w:tr>
      <w:tr w:rsidR="00531B23" w:rsidRPr="00531B23" w14:paraId="4DD75322" w14:textId="77777777" w:rsidTr="00446881">
        <w:trPr>
          <w:tblCellSpacing w:w="0" w:type="dxa"/>
        </w:trPr>
        <w:tc>
          <w:tcPr>
            <w:tcW w:w="0" w:type="auto"/>
            <w:noWrap/>
            <w:hideMark/>
          </w:tcPr>
          <w:p w14:paraId="28F24CE9" w14:textId="77777777" w:rsidR="00531B23" w:rsidRPr="00531B23" w:rsidRDefault="00531B23" w:rsidP="00531B23">
            <w:pPr>
              <w:pStyle w:val="NoSpacing"/>
              <w:rPr>
                <w:rFonts w:ascii="Helvetica" w:hAnsi="Helvetica" w:cs="Helvetica"/>
                <w:b/>
                <w:bCs/>
                <w:color w:val="222222"/>
              </w:rPr>
            </w:pPr>
            <w:r w:rsidRPr="00531B23">
              <w:rPr>
                <w:rFonts w:ascii="Helvetica" w:hAnsi="Helvetica" w:cs="Helvetica"/>
                <w:b/>
                <w:bCs/>
                <w:color w:val="222222"/>
              </w:rPr>
              <w:t>Cost Sharing or Matching Requirement:</w:t>
            </w:r>
          </w:p>
        </w:tc>
        <w:tc>
          <w:tcPr>
            <w:tcW w:w="0" w:type="auto"/>
            <w:vAlign w:val="center"/>
            <w:hideMark/>
          </w:tcPr>
          <w:p w14:paraId="727D594A" w14:textId="77777777" w:rsidR="00531B23" w:rsidRPr="00531B23" w:rsidRDefault="00531B23" w:rsidP="00531B23">
            <w:pPr>
              <w:pStyle w:val="NoSpacing"/>
              <w:rPr>
                <w:rFonts w:ascii="Helvetica" w:hAnsi="Helvetica" w:cs="Helvetica"/>
                <w:color w:val="222222"/>
              </w:rPr>
            </w:pPr>
            <w:r w:rsidRPr="00531B23">
              <w:rPr>
                <w:rFonts w:ascii="Helvetica" w:hAnsi="Helvetica" w:cs="Helvetica"/>
                <w:color w:val="222222"/>
              </w:rPr>
              <w:t>No</w:t>
            </w:r>
          </w:p>
        </w:tc>
      </w:tr>
      <w:tr w:rsidR="00531B23" w:rsidRPr="00531B23" w14:paraId="7A33EA48" w14:textId="77777777" w:rsidTr="00446881">
        <w:trPr>
          <w:tblCellSpacing w:w="0" w:type="dxa"/>
        </w:trPr>
        <w:tc>
          <w:tcPr>
            <w:tcW w:w="0" w:type="auto"/>
            <w:noWrap/>
            <w:hideMark/>
          </w:tcPr>
          <w:p w14:paraId="5620C246" w14:textId="77777777" w:rsidR="00531B23" w:rsidRPr="00531B23" w:rsidRDefault="00531B23" w:rsidP="00531B23">
            <w:pPr>
              <w:pStyle w:val="NoSpacing"/>
              <w:rPr>
                <w:rFonts w:ascii="Helvetica" w:hAnsi="Helvetica" w:cs="Helvetica"/>
                <w:b/>
                <w:bCs/>
                <w:color w:val="222222"/>
              </w:rPr>
            </w:pPr>
            <w:r w:rsidRPr="00531B23">
              <w:rPr>
                <w:rFonts w:ascii="Helvetica" w:hAnsi="Helvetica" w:cs="Helvetica"/>
                <w:b/>
                <w:bCs/>
                <w:color w:val="222222"/>
              </w:rPr>
              <w:t>Version:</w:t>
            </w:r>
          </w:p>
        </w:tc>
        <w:tc>
          <w:tcPr>
            <w:tcW w:w="0" w:type="auto"/>
            <w:vAlign w:val="center"/>
            <w:hideMark/>
          </w:tcPr>
          <w:p w14:paraId="41C9EA72" w14:textId="77777777" w:rsidR="00531B23" w:rsidRPr="00531B23" w:rsidRDefault="00531B23" w:rsidP="00531B23">
            <w:pPr>
              <w:pStyle w:val="NoSpacing"/>
              <w:rPr>
                <w:rFonts w:ascii="Helvetica" w:hAnsi="Helvetica" w:cs="Helvetica"/>
                <w:color w:val="222222"/>
              </w:rPr>
            </w:pPr>
            <w:r w:rsidRPr="00531B23">
              <w:rPr>
                <w:rFonts w:ascii="Helvetica" w:hAnsi="Helvetica" w:cs="Helvetica"/>
                <w:color w:val="222222"/>
              </w:rPr>
              <w:t>Synopsis 3</w:t>
            </w:r>
          </w:p>
        </w:tc>
      </w:tr>
      <w:tr w:rsidR="00531B23" w:rsidRPr="00531B23" w14:paraId="7F8876E1" w14:textId="77777777" w:rsidTr="00446881">
        <w:trPr>
          <w:tblCellSpacing w:w="0" w:type="dxa"/>
        </w:trPr>
        <w:tc>
          <w:tcPr>
            <w:tcW w:w="0" w:type="auto"/>
            <w:noWrap/>
            <w:hideMark/>
          </w:tcPr>
          <w:p w14:paraId="34AFC850" w14:textId="77777777" w:rsidR="00531B23" w:rsidRPr="00531B23" w:rsidRDefault="00531B23" w:rsidP="00531B23">
            <w:pPr>
              <w:pStyle w:val="NoSpacing"/>
              <w:rPr>
                <w:rFonts w:ascii="Helvetica" w:hAnsi="Helvetica" w:cs="Helvetica"/>
                <w:b/>
                <w:bCs/>
                <w:color w:val="222222"/>
              </w:rPr>
            </w:pPr>
            <w:r w:rsidRPr="00531B23">
              <w:rPr>
                <w:rFonts w:ascii="Helvetica" w:hAnsi="Helvetica" w:cs="Helvetica"/>
                <w:b/>
                <w:bCs/>
                <w:color w:val="222222"/>
              </w:rPr>
              <w:t>Posted Date:</w:t>
            </w:r>
          </w:p>
        </w:tc>
        <w:tc>
          <w:tcPr>
            <w:tcW w:w="0" w:type="auto"/>
            <w:vAlign w:val="center"/>
            <w:hideMark/>
          </w:tcPr>
          <w:p w14:paraId="56A47E27" w14:textId="77777777" w:rsidR="00531B23" w:rsidRPr="00531B23" w:rsidRDefault="00531B23" w:rsidP="00531B23">
            <w:pPr>
              <w:pStyle w:val="NoSpacing"/>
              <w:rPr>
                <w:rFonts w:ascii="Helvetica" w:hAnsi="Helvetica" w:cs="Helvetica"/>
                <w:color w:val="222222"/>
              </w:rPr>
            </w:pPr>
            <w:r w:rsidRPr="00531B23">
              <w:rPr>
                <w:rFonts w:ascii="Helvetica" w:hAnsi="Helvetica" w:cs="Helvetica"/>
                <w:color w:val="222222"/>
              </w:rPr>
              <w:t>Jun 06, 2018</w:t>
            </w:r>
          </w:p>
        </w:tc>
      </w:tr>
      <w:tr w:rsidR="00531B23" w:rsidRPr="00531B23" w14:paraId="41C95078" w14:textId="77777777" w:rsidTr="00446881">
        <w:trPr>
          <w:tblCellSpacing w:w="0" w:type="dxa"/>
        </w:trPr>
        <w:tc>
          <w:tcPr>
            <w:tcW w:w="0" w:type="auto"/>
            <w:noWrap/>
            <w:hideMark/>
          </w:tcPr>
          <w:p w14:paraId="31459857" w14:textId="77777777" w:rsidR="00531B23" w:rsidRPr="00531B23" w:rsidRDefault="00531B23" w:rsidP="00531B23">
            <w:pPr>
              <w:pStyle w:val="NoSpacing"/>
              <w:rPr>
                <w:rFonts w:ascii="Helvetica" w:hAnsi="Helvetica" w:cs="Helvetica"/>
                <w:b/>
                <w:bCs/>
                <w:color w:val="222222"/>
              </w:rPr>
            </w:pPr>
            <w:r w:rsidRPr="00531B23">
              <w:rPr>
                <w:rFonts w:ascii="Helvetica" w:hAnsi="Helvetica" w:cs="Helvetica"/>
                <w:b/>
                <w:bCs/>
                <w:color w:val="222222"/>
              </w:rPr>
              <w:t>Last Updated Date:</w:t>
            </w:r>
          </w:p>
        </w:tc>
        <w:tc>
          <w:tcPr>
            <w:tcW w:w="0" w:type="auto"/>
            <w:vAlign w:val="center"/>
            <w:hideMark/>
          </w:tcPr>
          <w:p w14:paraId="55F20C28" w14:textId="77777777" w:rsidR="00531B23" w:rsidRPr="00531B23" w:rsidRDefault="00531B23" w:rsidP="00531B23">
            <w:pPr>
              <w:pStyle w:val="NoSpacing"/>
              <w:rPr>
                <w:rFonts w:ascii="Helvetica" w:hAnsi="Helvetica" w:cs="Helvetica"/>
                <w:color w:val="222222"/>
              </w:rPr>
            </w:pPr>
            <w:r w:rsidRPr="00531B23">
              <w:rPr>
                <w:rFonts w:ascii="Helvetica" w:hAnsi="Helvetica" w:cs="Helvetica"/>
                <w:color w:val="222222"/>
              </w:rPr>
              <w:t>Jun 26, 2018</w:t>
            </w:r>
          </w:p>
        </w:tc>
      </w:tr>
      <w:tr w:rsidR="00531B23" w:rsidRPr="00531B23" w14:paraId="431BF57E" w14:textId="77777777" w:rsidTr="00446881">
        <w:trPr>
          <w:tblCellSpacing w:w="0" w:type="dxa"/>
        </w:trPr>
        <w:tc>
          <w:tcPr>
            <w:tcW w:w="0" w:type="auto"/>
            <w:noWrap/>
            <w:hideMark/>
          </w:tcPr>
          <w:p w14:paraId="6320E1AF" w14:textId="77777777" w:rsidR="00531B23" w:rsidRPr="00531B23" w:rsidRDefault="00531B23" w:rsidP="00531B23">
            <w:pPr>
              <w:pStyle w:val="NoSpacing"/>
              <w:rPr>
                <w:rFonts w:ascii="Helvetica" w:hAnsi="Helvetica" w:cs="Helvetica"/>
                <w:b/>
                <w:bCs/>
                <w:color w:val="222222"/>
              </w:rPr>
            </w:pPr>
            <w:r w:rsidRPr="00531B23">
              <w:rPr>
                <w:rFonts w:ascii="Helvetica" w:hAnsi="Helvetica" w:cs="Helvetica"/>
                <w:b/>
                <w:bCs/>
                <w:color w:val="222222"/>
              </w:rPr>
              <w:t>Original Closing Date for Applications:</w:t>
            </w:r>
          </w:p>
        </w:tc>
        <w:tc>
          <w:tcPr>
            <w:tcW w:w="0" w:type="auto"/>
            <w:vAlign w:val="center"/>
            <w:hideMark/>
          </w:tcPr>
          <w:p w14:paraId="7F7EEB75" w14:textId="77777777" w:rsidR="00531B23" w:rsidRPr="00531B23" w:rsidRDefault="00531B23" w:rsidP="00531B23">
            <w:pPr>
              <w:pStyle w:val="NoSpacing"/>
              <w:rPr>
                <w:rFonts w:ascii="Helvetica" w:hAnsi="Helvetica" w:cs="Helvetica"/>
                <w:color w:val="222222"/>
              </w:rPr>
            </w:pPr>
            <w:r w:rsidRPr="00531B23">
              <w:rPr>
                <w:rFonts w:ascii="Helvetica" w:hAnsi="Helvetica" w:cs="Helvetica"/>
                <w:color w:val="222222"/>
              </w:rPr>
              <w:t>Aug 05, 2018  </w:t>
            </w:r>
          </w:p>
        </w:tc>
      </w:tr>
      <w:tr w:rsidR="00531B23" w:rsidRPr="00531B23" w14:paraId="360D3956" w14:textId="77777777" w:rsidTr="00446881">
        <w:trPr>
          <w:tblCellSpacing w:w="0" w:type="dxa"/>
        </w:trPr>
        <w:tc>
          <w:tcPr>
            <w:tcW w:w="0" w:type="auto"/>
            <w:noWrap/>
            <w:hideMark/>
          </w:tcPr>
          <w:p w14:paraId="22A5C4B5" w14:textId="77777777" w:rsidR="00531B23" w:rsidRPr="00531B23" w:rsidRDefault="00531B23" w:rsidP="00531B23">
            <w:pPr>
              <w:pStyle w:val="NoSpacing"/>
              <w:rPr>
                <w:rFonts w:ascii="Helvetica" w:hAnsi="Helvetica" w:cs="Helvetica"/>
                <w:b/>
                <w:bCs/>
                <w:color w:val="222222"/>
              </w:rPr>
            </w:pPr>
            <w:r w:rsidRPr="00531B23">
              <w:rPr>
                <w:rFonts w:ascii="Helvetica" w:hAnsi="Helvetica" w:cs="Helvetica"/>
                <w:b/>
                <w:bCs/>
                <w:color w:val="222222"/>
              </w:rPr>
              <w:t>Current Closing Date for Applications:</w:t>
            </w:r>
          </w:p>
        </w:tc>
        <w:tc>
          <w:tcPr>
            <w:tcW w:w="0" w:type="auto"/>
            <w:vAlign w:val="center"/>
            <w:hideMark/>
          </w:tcPr>
          <w:p w14:paraId="4C7816BD" w14:textId="77777777" w:rsidR="00531B23" w:rsidRPr="00531B23" w:rsidRDefault="00531B23" w:rsidP="00531B23">
            <w:pPr>
              <w:pStyle w:val="NoSpacing"/>
              <w:rPr>
                <w:rFonts w:ascii="Helvetica" w:hAnsi="Helvetica" w:cs="Helvetica"/>
                <w:color w:val="222222"/>
              </w:rPr>
            </w:pPr>
            <w:r w:rsidRPr="00531B23">
              <w:rPr>
                <w:rFonts w:ascii="Helvetica" w:hAnsi="Helvetica" w:cs="Helvetica"/>
                <w:color w:val="222222"/>
              </w:rPr>
              <w:t>Aug 05, 2018  </w:t>
            </w:r>
          </w:p>
        </w:tc>
      </w:tr>
      <w:tr w:rsidR="00531B23" w:rsidRPr="00531B23" w14:paraId="42291840" w14:textId="77777777" w:rsidTr="00446881">
        <w:trPr>
          <w:tblCellSpacing w:w="0" w:type="dxa"/>
        </w:trPr>
        <w:tc>
          <w:tcPr>
            <w:tcW w:w="0" w:type="auto"/>
            <w:noWrap/>
            <w:hideMark/>
          </w:tcPr>
          <w:p w14:paraId="345D6891" w14:textId="77777777" w:rsidR="00531B23" w:rsidRPr="00531B23" w:rsidRDefault="00531B23" w:rsidP="00531B23">
            <w:pPr>
              <w:pStyle w:val="NoSpacing"/>
              <w:rPr>
                <w:rFonts w:ascii="Helvetica" w:hAnsi="Helvetica" w:cs="Helvetica"/>
                <w:b/>
                <w:bCs/>
                <w:color w:val="222222"/>
              </w:rPr>
            </w:pPr>
            <w:r w:rsidRPr="00531B23">
              <w:rPr>
                <w:rFonts w:ascii="Helvetica" w:hAnsi="Helvetica" w:cs="Helvetica"/>
                <w:b/>
                <w:bCs/>
                <w:color w:val="222222"/>
              </w:rPr>
              <w:t>Archive Date:</w:t>
            </w:r>
          </w:p>
        </w:tc>
        <w:tc>
          <w:tcPr>
            <w:tcW w:w="0" w:type="auto"/>
            <w:vAlign w:val="center"/>
            <w:hideMark/>
          </w:tcPr>
          <w:p w14:paraId="7E8151B9" w14:textId="77777777" w:rsidR="00531B23" w:rsidRPr="00531B23" w:rsidRDefault="00531B23" w:rsidP="00531B23">
            <w:pPr>
              <w:pStyle w:val="NoSpacing"/>
              <w:rPr>
                <w:rFonts w:ascii="Helvetica" w:hAnsi="Helvetica" w:cs="Helvetica"/>
                <w:color w:val="222222"/>
              </w:rPr>
            </w:pPr>
            <w:r w:rsidRPr="00531B23">
              <w:rPr>
                <w:rFonts w:ascii="Helvetica" w:hAnsi="Helvetica" w:cs="Helvetica"/>
                <w:color w:val="222222"/>
              </w:rPr>
              <w:t>Sep 04, 2018</w:t>
            </w:r>
          </w:p>
        </w:tc>
      </w:tr>
      <w:tr w:rsidR="00531B23" w:rsidRPr="00531B23" w14:paraId="48BDA11C" w14:textId="77777777" w:rsidTr="00446881">
        <w:trPr>
          <w:tblCellSpacing w:w="0" w:type="dxa"/>
        </w:trPr>
        <w:tc>
          <w:tcPr>
            <w:tcW w:w="0" w:type="auto"/>
            <w:noWrap/>
            <w:hideMark/>
          </w:tcPr>
          <w:p w14:paraId="3D941469" w14:textId="77777777" w:rsidR="00531B23" w:rsidRPr="00531B23" w:rsidRDefault="00531B23" w:rsidP="00531B23">
            <w:pPr>
              <w:pStyle w:val="NoSpacing"/>
              <w:rPr>
                <w:rFonts w:ascii="Helvetica" w:hAnsi="Helvetica" w:cs="Helvetica"/>
                <w:b/>
                <w:bCs/>
                <w:color w:val="222222"/>
              </w:rPr>
            </w:pPr>
            <w:r w:rsidRPr="00531B23">
              <w:rPr>
                <w:rFonts w:ascii="Helvetica" w:hAnsi="Helvetica" w:cs="Helvetica"/>
                <w:b/>
                <w:bCs/>
                <w:color w:val="222222"/>
              </w:rPr>
              <w:t>Estimated Total Program Funding:</w:t>
            </w:r>
          </w:p>
        </w:tc>
        <w:tc>
          <w:tcPr>
            <w:tcW w:w="0" w:type="auto"/>
            <w:vAlign w:val="center"/>
            <w:hideMark/>
          </w:tcPr>
          <w:p w14:paraId="74DFCCB8" w14:textId="77777777" w:rsidR="00531B23" w:rsidRPr="00531B23" w:rsidRDefault="00531B23" w:rsidP="00531B23">
            <w:pPr>
              <w:pStyle w:val="NoSpacing"/>
              <w:rPr>
                <w:rFonts w:ascii="Helvetica" w:hAnsi="Helvetica" w:cs="Helvetica"/>
                <w:color w:val="222222"/>
              </w:rPr>
            </w:pPr>
            <w:r w:rsidRPr="00531B23">
              <w:rPr>
                <w:rFonts w:ascii="Helvetica" w:hAnsi="Helvetica" w:cs="Helvetica"/>
                <w:color w:val="222222"/>
              </w:rPr>
              <w:t>$1,000,000</w:t>
            </w:r>
          </w:p>
        </w:tc>
      </w:tr>
      <w:tr w:rsidR="00531B23" w:rsidRPr="00531B23" w14:paraId="525B2B03" w14:textId="77777777" w:rsidTr="00446881">
        <w:trPr>
          <w:tblCellSpacing w:w="0" w:type="dxa"/>
        </w:trPr>
        <w:tc>
          <w:tcPr>
            <w:tcW w:w="0" w:type="auto"/>
            <w:noWrap/>
            <w:hideMark/>
          </w:tcPr>
          <w:p w14:paraId="2DDA892A" w14:textId="77777777" w:rsidR="00531B23" w:rsidRPr="00531B23" w:rsidRDefault="00531B23" w:rsidP="00531B23">
            <w:pPr>
              <w:pStyle w:val="NoSpacing"/>
              <w:rPr>
                <w:rFonts w:ascii="Helvetica" w:hAnsi="Helvetica" w:cs="Helvetica"/>
                <w:b/>
                <w:bCs/>
                <w:color w:val="222222"/>
              </w:rPr>
            </w:pPr>
            <w:r w:rsidRPr="00531B23">
              <w:rPr>
                <w:rFonts w:ascii="Helvetica" w:hAnsi="Helvetica" w:cs="Helvetica"/>
                <w:b/>
                <w:bCs/>
                <w:color w:val="222222"/>
              </w:rPr>
              <w:t>Award Ceiling:</w:t>
            </w:r>
          </w:p>
        </w:tc>
        <w:tc>
          <w:tcPr>
            <w:tcW w:w="0" w:type="auto"/>
            <w:vAlign w:val="center"/>
            <w:hideMark/>
          </w:tcPr>
          <w:p w14:paraId="33CCC981" w14:textId="77777777" w:rsidR="00531B23" w:rsidRPr="00531B23" w:rsidRDefault="00531B23" w:rsidP="00531B23">
            <w:pPr>
              <w:pStyle w:val="NoSpacing"/>
              <w:rPr>
                <w:rFonts w:ascii="Helvetica" w:hAnsi="Helvetica" w:cs="Helvetica"/>
                <w:color w:val="222222"/>
              </w:rPr>
            </w:pPr>
            <w:r w:rsidRPr="00531B23">
              <w:rPr>
                <w:rFonts w:ascii="Helvetica" w:hAnsi="Helvetica" w:cs="Helvetica"/>
                <w:color w:val="222222"/>
              </w:rPr>
              <w:t>$50,000</w:t>
            </w:r>
          </w:p>
        </w:tc>
      </w:tr>
      <w:tr w:rsidR="00446881" w:rsidRPr="00446881" w14:paraId="6B97720A" w14:textId="77777777" w:rsidTr="00446881">
        <w:trPr>
          <w:tblCellSpacing w:w="0" w:type="dxa"/>
        </w:trPr>
        <w:tc>
          <w:tcPr>
            <w:tcW w:w="0" w:type="auto"/>
            <w:noWrap/>
            <w:hideMark/>
          </w:tcPr>
          <w:p w14:paraId="79CE6099" w14:textId="77777777" w:rsidR="00446881" w:rsidRPr="00446881" w:rsidRDefault="00446881" w:rsidP="00446881">
            <w:pPr>
              <w:pStyle w:val="NoSpacing"/>
              <w:rPr>
                <w:rFonts w:ascii="Helvetica" w:hAnsi="Helvetica" w:cs="Helvetica"/>
                <w:b/>
                <w:bCs/>
                <w:color w:val="222222"/>
              </w:rPr>
            </w:pPr>
            <w:r w:rsidRPr="00446881">
              <w:rPr>
                <w:rFonts w:ascii="Helvetica" w:hAnsi="Helvetica" w:cs="Helvetica"/>
                <w:b/>
                <w:bCs/>
                <w:color w:val="222222"/>
              </w:rPr>
              <w:t>Eligible Applicants:</w:t>
            </w:r>
          </w:p>
        </w:tc>
        <w:tc>
          <w:tcPr>
            <w:tcW w:w="3169" w:type="pct"/>
            <w:vAlign w:val="center"/>
            <w:hideMark/>
          </w:tcPr>
          <w:p w14:paraId="7D5CC8FC" w14:textId="77777777" w:rsidR="00446881" w:rsidRPr="00446881" w:rsidRDefault="00446881" w:rsidP="00446881">
            <w:pPr>
              <w:pStyle w:val="NoSpacing"/>
              <w:rPr>
                <w:rFonts w:ascii="Helvetica" w:hAnsi="Helvetica" w:cs="Helvetica"/>
                <w:color w:val="222222"/>
              </w:rPr>
            </w:pPr>
            <w:r w:rsidRPr="00446881">
              <w:rPr>
                <w:rFonts w:ascii="Helvetica" w:hAnsi="Helvetica" w:cs="Helvetica"/>
                <w:color w:val="222222"/>
              </w:rPr>
              <w:t>Others (see text field entitled "Additional Information on Eligibility" for clarification)</w:t>
            </w:r>
          </w:p>
        </w:tc>
      </w:tr>
      <w:tr w:rsidR="00446881" w:rsidRPr="00446881" w14:paraId="0EE3F126" w14:textId="77777777" w:rsidTr="00446881">
        <w:trPr>
          <w:tblCellSpacing w:w="0" w:type="dxa"/>
        </w:trPr>
        <w:tc>
          <w:tcPr>
            <w:tcW w:w="0" w:type="auto"/>
            <w:noWrap/>
            <w:hideMark/>
          </w:tcPr>
          <w:p w14:paraId="2BFEEBA3" w14:textId="77777777" w:rsidR="00446881" w:rsidRPr="00446881" w:rsidRDefault="00446881" w:rsidP="00446881">
            <w:pPr>
              <w:pStyle w:val="NoSpacing"/>
              <w:rPr>
                <w:rFonts w:ascii="Helvetica" w:hAnsi="Helvetica" w:cs="Helvetica"/>
                <w:b/>
                <w:bCs/>
                <w:color w:val="222222"/>
              </w:rPr>
            </w:pPr>
            <w:r w:rsidRPr="00446881">
              <w:rPr>
                <w:rFonts w:ascii="Helvetica" w:hAnsi="Helvetica" w:cs="Helvetica"/>
                <w:b/>
                <w:bCs/>
                <w:color w:val="222222"/>
              </w:rPr>
              <w:t>Additional Information on Eligibility:</w:t>
            </w:r>
          </w:p>
        </w:tc>
        <w:tc>
          <w:tcPr>
            <w:tcW w:w="3169" w:type="pct"/>
            <w:vAlign w:val="center"/>
            <w:hideMark/>
          </w:tcPr>
          <w:p w14:paraId="6DA28562" w14:textId="77777777" w:rsidR="00446881" w:rsidRPr="00446881" w:rsidRDefault="00446881" w:rsidP="00446881">
            <w:pPr>
              <w:pStyle w:val="NoSpacing"/>
              <w:rPr>
                <w:rFonts w:ascii="Helvetica" w:hAnsi="Helvetica" w:cs="Helvetica"/>
                <w:color w:val="222222"/>
              </w:rPr>
            </w:pPr>
            <w:r w:rsidRPr="00446881">
              <w:rPr>
                <w:rFonts w:ascii="Helvetica" w:hAnsi="Helvetica" w:cs="Helvetica"/>
                <w:color w:val="222222"/>
              </w:rPr>
              <w:t>This notice applies to VA recognized Veteran Service Organizations and State Veteran Entities only. If you're a current HRTG Grantee do not apply.</w:t>
            </w:r>
          </w:p>
        </w:tc>
      </w:tr>
    </w:tbl>
    <w:p w14:paraId="59A6EBAF" w14:textId="2D3E9A5D" w:rsidR="00446881" w:rsidRPr="00446881" w:rsidRDefault="00446881" w:rsidP="0044688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46881" w:rsidRPr="00446881" w14:paraId="72D4A53C" w14:textId="77777777" w:rsidTr="00446881">
        <w:trPr>
          <w:tblCellSpacing w:w="0" w:type="dxa"/>
        </w:trPr>
        <w:tc>
          <w:tcPr>
            <w:tcW w:w="0" w:type="auto"/>
            <w:noWrap/>
            <w:hideMark/>
          </w:tcPr>
          <w:p w14:paraId="73AC9135" w14:textId="77777777" w:rsidR="00446881" w:rsidRPr="00446881" w:rsidRDefault="00446881" w:rsidP="00446881">
            <w:pPr>
              <w:pStyle w:val="NoSpacing"/>
              <w:rPr>
                <w:rFonts w:ascii="Helvetica" w:hAnsi="Helvetica" w:cs="Helvetica"/>
                <w:b/>
                <w:bCs/>
                <w:color w:val="222222"/>
              </w:rPr>
            </w:pPr>
            <w:r w:rsidRPr="00446881">
              <w:rPr>
                <w:rFonts w:ascii="Helvetica" w:hAnsi="Helvetica" w:cs="Helvetica"/>
                <w:b/>
                <w:bCs/>
                <w:color w:val="222222"/>
              </w:rPr>
              <w:t>Agency Name:</w:t>
            </w:r>
          </w:p>
        </w:tc>
        <w:tc>
          <w:tcPr>
            <w:tcW w:w="5000" w:type="pct"/>
            <w:vAlign w:val="center"/>
            <w:hideMark/>
          </w:tcPr>
          <w:p w14:paraId="3E4B8907" w14:textId="77777777" w:rsidR="00446881" w:rsidRPr="00446881" w:rsidRDefault="00446881" w:rsidP="00446881">
            <w:pPr>
              <w:pStyle w:val="NoSpacing"/>
              <w:rPr>
                <w:rFonts w:ascii="Helvetica" w:hAnsi="Helvetica" w:cs="Helvetica"/>
                <w:color w:val="222222"/>
              </w:rPr>
            </w:pPr>
            <w:r w:rsidRPr="00446881">
              <w:rPr>
                <w:rFonts w:ascii="Helvetica" w:hAnsi="Helvetica" w:cs="Helvetica"/>
                <w:color w:val="222222"/>
              </w:rPr>
              <w:t>VHA Member Services</w:t>
            </w:r>
          </w:p>
        </w:tc>
      </w:tr>
      <w:tr w:rsidR="00446881" w:rsidRPr="00446881" w14:paraId="058D73E4" w14:textId="77777777" w:rsidTr="00446881">
        <w:trPr>
          <w:tblCellSpacing w:w="0" w:type="dxa"/>
        </w:trPr>
        <w:tc>
          <w:tcPr>
            <w:tcW w:w="0" w:type="auto"/>
            <w:noWrap/>
            <w:hideMark/>
          </w:tcPr>
          <w:p w14:paraId="62D3EAE0" w14:textId="77777777" w:rsidR="00446881" w:rsidRPr="00446881" w:rsidRDefault="00446881" w:rsidP="00446881">
            <w:pPr>
              <w:pStyle w:val="NoSpacing"/>
              <w:rPr>
                <w:rFonts w:ascii="Helvetica" w:hAnsi="Helvetica" w:cs="Helvetica"/>
                <w:b/>
                <w:bCs/>
                <w:color w:val="222222"/>
              </w:rPr>
            </w:pPr>
            <w:r w:rsidRPr="00446881">
              <w:rPr>
                <w:rFonts w:ascii="Helvetica" w:hAnsi="Helvetica" w:cs="Helvetica"/>
                <w:b/>
                <w:bCs/>
                <w:color w:val="222222"/>
              </w:rPr>
              <w:t>Description:</w:t>
            </w:r>
          </w:p>
        </w:tc>
        <w:tc>
          <w:tcPr>
            <w:tcW w:w="5000" w:type="pct"/>
            <w:vAlign w:val="center"/>
            <w:hideMark/>
          </w:tcPr>
          <w:p w14:paraId="76E68BC8" w14:textId="77777777" w:rsidR="00446881" w:rsidRPr="00446881" w:rsidRDefault="00446881" w:rsidP="00446881">
            <w:pPr>
              <w:pStyle w:val="NoSpacing"/>
              <w:rPr>
                <w:rFonts w:ascii="Helvetica" w:hAnsi="Helvetica" w:cs="Helvetica"/>
                <w:color w:val="222222"/>
              </w:rPr>
            </w:pPr>
            <w:r w:rsidRPr="00446881">
              <w:rPr>
                <w:rFonts w:ascii="Helvetica" w:hAnsi="Helvetica" w:cs="Helvetica"/>
                <w:color w:val="222222"/>
              </w:rPr>
              <w:t>In accordance with </w:t>
            </w:r>
            <w:hyperlink r:id="rId617" w:tgtFrame="_blank" w:history="1">
              <w:r w:rsidRPr="00446881">
                <w:rPr>
                  <w:rStyle w:val="Hyperlink"/>
                  <w:rFonts w:ascii="Helvetica" w:hAnsi="Helvetica" w:cs="Helvetica"/>
                </w:rPr>
                <w:t>38 CFR 17.710</w:t>
              </w:r>
            </w:hyperlink>
            <w:r w:rsidRPr="00446881">
              <w:rPr>
                <w:rFonts w:ascii="Helvetica" w:hAnsi="Helvetica" w:cs="Helvetica"/>
                <w:color w:val="222222"/>
              </w:rPr>
              <w:t>, VA is issuing this Notice of Funding Availability (Notice) for new grants under the Grants for Transportation of Veterans in Highly Rural Areas Program for fiscal year 2018.  Approximately $1 million is authorized to be appropriated for this fiscal year. ***This Notice applies to new grantees only****</w:t>
            </w:r>
          </w:p>
        </w:tc>
      </w:tr>
      <w:tr w:rsidR="00446881" w:rsidRPr="00446881" w14:paraId="3FA8ABEF" w14:textId="77777777" w:rsidTr="00446881">
        <w:trPr>
          <w:tblCellSpacing w:w="0" w:type="dxa"/>
        </w:trPr>
        <w:tc>
          <w:tcPr>
            <w:tcW w:w="0" w:type="auto"/>
            <w:noWrap/>
            <w:hideMark/>
          </w:tcPr>
          <w:p w14:paraId="1EA3AB9A" w14:textId="77777777" w:rsidR="00446881" w:rsidRPr="00446881" w:rsidRDefault="00446881" w:rsidP="00446881">
            <w:pPr>
              <w:pStyle w:val="NoSpacing"/>
              <w:rPr>
                <w:rFonts w:ascii="Helvetica" w:hAnsi="Helvetica" w:cs="Helvetica"/>
                <w:b/>
                <w:bCs/>
                <w:color w:val="222222"/>
              </w:rPr>
            </w:pPr>
            <w:r w:rsidRPr="00446881">
              <w:rPr>
                <w:rFonts w:ascii="Helvetica" w:hAnsi="Helvetica" w:cs="Helvetica"/>
                <w:b/>
                <w:bCs/>
                <w:color w:val="222222"/>
              </w:rPr>
              <w:t>Link to Additional Information:</w:t>
            </w:r>
          </w:p>
        </w:tc>
        <w:tc>
          <w:tcPr>
            <w:tcW w:w="5000" w:type="pct"/>
            <w:vAlign w:val="center"/>
            <w:hideMark/>
          </w:tcPr>
          <w:p w14:paraId="07FAE826" w14:textId="77777777" w:rsidR="00446881" w:rsidRPr="00446881" w:rsidRDefault="00255944" w:rsidP="00446881">
            <w:pPr>
              <w:pStyle w:val="NoSpacing"/>
              <w:rPr>
                <w:rFonts w:ascii="Helvetica" w:hAnsi="Helvetica" w:cs="Helvetica"/>
                <w:color w:val="222222"/>
              </w:rPr>
            </w:pPr>
            <w:hyperlink r:id="rId618" w:tgtFrame="_blank" w:tooltip="Link to Additional Information" w:history="1">
              <w:r w:rsidR="00446881" w:rsidRPr="00446881">
                <w:rPr>
                  <w:rStyle w:val="Hyperlink"/>
                  <w:rFonts w:ascii="Helvetica" w:hAnsi="Helvetica" w:cs="Helvetica"/>
                </w:rPr>
                <w:t>HRTG Website</w:t>
              </w:r>
            </w:hyperlink>
          </w:p>
        </w:tc>
      </w:tr>
      <w:tr w:rsidR="00446881" w:rsidRPr="00446881" w14:paraId="52D33A5B" w14:textId="77777777" w:rsidTr="00446881">
        <w:trPr>
          <w:tblCellSpacing w:w="0" w:type="dxa"/>
        </w:trPr>
        <w:tc>
          <w:tcPr>
            <w:tcW w:w="0" w:type="auto"/>
            <w:noWrap/>
            <w:hideMark/>
          </w:tcPr>
          <w:p w14:paraId="44D8B728" w14:textId="77777777" w:rsidR="00446881" w:rsidRPr="00446881" w:rsidRDefault="00446881" w:rsidP="00446881">
            <w:pPr>
              <w:pStyle w:val="NoSpacing"/>
              <w:rPr>
                <w:rFonts w:ascii="Helvetica" w:hAnsi="Helvetica" w:cs="Helvetica"/>
                <w:b/>
                <w:bCs/>
                <w:color w:val="222222"/>
              </w:rPr>
            </w:pPr>
            <w:r w:rsidRPr="00446881">
              <w:rPr>
                <w:rFonts w:ascii="Helvetica" w:hAnsi="Helvetica" w:cs="Helvetica"/>
                <w:b/>
                <w:bCs/>
                <w:color w:val="222222"/>
              </w:rPr>
              <w:t>Grantor Contact Information:</w:t>
            </w:r>
          </w:p>
        </w:tc>
        <w:tc>
          <w:tcPr>
            <w:tcW w:w="5000" w:type="pct"/>
            <w:vAlign w:val="center"/>
            <w:hideMark/>
          </w:tcPr>
          <w:p w14:paraId="48F7505F" w14:textId="77777777" w:rsidR="00446881" w:rsidRPr="00446881" w:rsidRDefault="00446881" w:rsidP="00446881">
            <w:pPr>
              <w:pStyle w:val="NoSpacing"/>
              <w:rPr>
                <w:rFonts w:ascii="Helvetica" w:hAnsi="Helvetica" w:cs="Helvetica"/>
                <w:color w:val="222222"/>
              </w:rPr>
            </w:pPr>
            <w:r w:rsidRPr="00446881">
              <w:rPr>
                <w:rFonts w:ascii="Helvetica" w:hAnsi="Helvetica" w:cs="Helvetica"/>
                <w:color w:val="222222"/>
              </w:rPr>
              <w:t>If you have difficulty accessing the full announcement electronically, please contact:</w:t>
            </w:r>
            <w:r w:rsidRPr="00446881">
              <w:rPr>
                <w:rFonts w:ascii="Helvetica" w:hAnsi="Helvetica" w:cs="Helvetica"/>
                <w:color w:val="222222"/>
              </w:rPr>
              <w:br/>
            </w:r>
            <w:r w:rsidRPr="00446881">
              <w:rPr>
                <w:rFonts w:ascii="Helvetica" w:hAnsi="Helvetica" w:cs="Helvetica"/>
                <w:color w:val="222222"/>
              </w:rPr>
              <w:br/>
              <w:t>Mindy LaCrone Management Analyst</w:t>
            </w:r>
            <w:r w:rsidRPr="00446881">
              <w:rPr>
                <w:rFonts w:ascii="Helvetica" w:hAnsi="Helvetica" w:cs="Helvetica"/>
                <w:color w:val="222222"/>
              </w:rPr>
              <w:br/>
            </w:r>
            <w:r w:rsidRPr="00446881">
              <w:rPr>
                <w:rFonts w:ascii="Helvetica" w:hAnsi="Helvetica" w:cs="Helvetica"/>
                <w:color w:val="222222"/>
              </w:rPr>
              <w:br/>
            </w:r>
            <w:hyperlink r:id="rId619" w:history="1">
              <w:r w:rsidRPr="00446881">
                <w:rPr>
                  <w:rStyle w:val="Hyperlink"/>
                  <w:rFonts w:ascii="Helvetica" w:hAnsi="Helvetica" w:cs="Helvetica"/>
                </w:rPr>
                <w:t>HRTG Point of Contact</w:t>
              </w:r>
            </w:hyperlink>
          </w:p>
        </w:tc>
      </w:tr>
    </w:tbl>
    <w:p w14:paraId="391B81C1" w14:textId="12822549" w:rsidR="0035715B" w:rsidRDefault="00531B23" w:rsidP="0035715B">
      <w:pPr>
        <w:pStyle w:val="NoSpacing"/>
        <w:rPr>
          <w:rFonts w:ascii="Helvetica" w:hAnsi="Helvetica" w:cs="Helvetica"/>
          <w:sz w:val="24"/>
          <w:szCs w:val="24"/>
        </w:rPr>
      </w:pPr>
      <w:r w:rsidRPr="00FD2C84">
        <w:rPr>
          <w:rFonts w:ascii="Helvetica" w:hAnsi="Helvetica" w:cs="Helvetica"/>
          <w:color w:val="222222"/>
          <w:sz w:val="24"/>
          <w:szCs w:val="24"/>
        </w:rPr>
        <w:br/>
      </w:r>
      <w:hyperlink r:id="rId620" w:tgtFrame="_blank" w:history="1">
        <w:r w:rsidRPr="00FD2C84">
          <w:rPr>
            <w:rStyle w:val="Hyperlink"/>
            <w:rFonts w:ascii="Helvetica" w:hAnsi="Helvetica" w:cs="Helvetica"/>
            <w:color w:val="1155CC"/>
            <w:sz w:val="24"/>
            <w:szCs w:val="24"/>
            <w:shd w:val="clear" w:color="auto" w:fill="FFFFFF"/>
          </w:rPr>
          <w:t>https://www.grants.gov/web/grants/view-opportunity.html?oppId=305911</w:t>
        </w:r>
      </w:hyperlink>
    </w:p>
    <w:p w14:paraId="0F6BA816" w14:textId="77777777" w:rsidR="0035715B" w:rsidRPr="002772DC" w:rsidRDefault="0035715B" w:rsidP="0035715B">
      <w:pPr>
        <w:pStyle w:val="NoSpacing"/>
        <w:ind w:left="-180"/>
        <w:rPr>
          <w:rFonts w:ascii="Helvetica" w:hAnsi="Helvetica" w:cs="Helvetica"/>
          <w:color w:val="222222"/>
          <w:sz w:val="24"/>
          <w:szCs w:val="24"/>
          <w:shd w:val="clear" w:color="auto" w:fill="FFFFFF"/>
        </w:rPr>
      </w:pPr>
    </w:p>
    <w:p w14:paraId="787A812A" w14:textId="77777777" w:rsidR="002828DB" w:rsidRDefault="002828DB" w:rsidP="0035715B">
      <w:pPr>
        <w:widowControl w:val="0"/>
        <w:autoSpaceDE w:val="0"/>
        <w:autoSpaceDN w:val="0"/>
        <w:adjustRightInd w:val="0"/>
        <w:ind w:hanging="100"/>
        <w:rPr>
          <w:rFonts w:ascii="Helvetica" w:hAnsi="Helvetica" w:cs="Helvetica"/>
        </w:rPr>
      </w:pPr>
    </w:p>
    <w:p w14:paraId="6020F177" w14:textId="77777777" w:rsidR="00B756C2" w:rsidRPr="005D3F9C" w:rsidRDefault="00B756C2" w:rsidP="00B756C2">
      <w:pPr>
        <w:pBdr>
          <w:bottom w:val="double" w:sz="6" w:space="1" w:color="auto"/>
        </w:pBdr>
        <w:autoSpaceDE w:val="0"/>
        <w:autoSpaceDN w:val="0"/>
        <w:adjustRightInd w:val="0"/>
        <w:rPr>
          <w:rFonts w:ascii="Helvetica" w:hAnsi="Helvetica"/>
          <w:b/>
        </w:rPr>
      </w:pPr>
      <w:bookmarkStart w:id="617" w:name="VAHomelessProvidersGrant"/>
      <w:bookmarkStart w:id="618" w:name="VAHomeless"/>
      <w:bookmarkStart w:id="619" w:name="VASpeciallyAdaptedhousing"/>
      <w:bookmarkStart w:id="620" w:name="REMVETPilot"/>
      <w:bookmarkEnd w:id="617"/>
      <w:bookmarkEnd w:id="618"/>
      <w:bookmarkEnd w:id="619"/>
      <w:bookmarkEnd w:id="620"/>
    </w:p>
    <w:p w14:paraId="1E834A01" w14:textId="77777777" w:rsidR="00B756C2" w:rsidRPr="005D3F9C" w:rsidRDefault="00B756C2" w:rsidP="00B756C2">
      <w:pPr>
        <w:autoSpaceDE w:val="0"/>
        <w:autoSpaceDN w:val="0"/>
        <w:adjustRightInd w:val="0"/>
        <w:outlineLvl w:val="0"/>
        <w:rPr>
          <w:rFonts w:ascii="Helvetica" w:hAnsi="Helvetica"/>
          <w:b/>
        </w:rPr>
      </w:pPr>
    </w:p>
    <w:sectPr w:rsidR="00B756C2" w:rsidRPr="005D3F9C" w:rsidSect="00B70C5D">
      <w:type w:val="continuous"/>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Helvetica Neue">
    <w:panose1 w:val="02000503000000020004"/>
    <w:charset w:val="00"/>
    <w:family w:val="auto"/>
    <w:pitch w:val="variable"/>
    <w:sig w:usb0="E50002FF" w:usb1="500079DB" w:usb2="00000010" w:usb3="00000000" w:csb0="00000001" w:csb1="00000000"/>
  </w:font>
  <w:font w:name="Cambria">
    <w:altName w:val="Times New Roman"/>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Verdana">
    <w:panose1 w:val="020B0604030504040204"/>
    <w:charset w:val="00"/>
    <w:family w:val="swiss"/>
    <w:pitch w:val="variable"/>
    <w:sig w:usb0="A10006FF" w:usb1="4000205B" w:usb2="00000010" w:usb3="00000000" w:csb0="000001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Baoli SC Regular">
    <w:panose1 w:val="020B0604020202020204"/>
    <w:charset w:val="00"/>
    <w:family w:val="auto"/>
    <w:pitch w:val="variable"/>
    <w:sig w:usb0="00000003" w:usb1="080F0000" w:usb2="00000000" w:usb3="00000000" w:csb0="0004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89978AE"/>
    <w:multiLevelType w:val="hybridMultilevel"/>
    <w:tmpl w:val="E3943928"/>
    <w:lvl w:ilvl="0" w:tplc="00000065">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67B01F4"/>
    <w:multiLevelType w:val="hybridMultilevel"/>
    <w:tmpl w:val="41B429F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EF777E6"/>
    <w:multiLevelType w:val="multilevel"/>
    <w:tmpl w:val="F134D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36351E5"/>
    <w:multiLevelType w:val="multilevel"/>
    <w:tmpl w:val="FF0AA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5CB10DC"/>
    <w:multiLevelType w:val="hybridMultilevel"/>
    <w:tmpl w:val="00CCEEA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B121A50"/>
    <w:multiLevelType w:val="multilevel"/>
    <w:tmpl w:val="330CB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0A85BFB"/>
    <w:multiLevelType w:val="hybridMultilevel"/>
    <w:tmpl w:val="075CBFCE"/>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9"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2"/>
  </w:num>
  <w:num w:numId="2">
    <w:abstractNumId w:val="39"/>
  </w:num>
  <w:num w:numId="3">
    <w:abstractNumId w:val="20"/>
  </w:num>
  <w:num w:numId="4">
    <w:abstractNumId w:val="26"/>
  </w:num>
  <w:num w:numId="5">
    <w:abstractNumId w:val="35"/>
  </w:num>
  <w:num w:numId="6">
    <w:abstractNumId w:val="29"/>
  </w:num>
  <w:num w:numId="7">
    <w:abstractNumId w:val="17"/>
  </w:num>
  <w:num w:numId="8">
    <w:abstractNumId w:val="41"/>
  </w:num>
  <w:num w:numId="9">
    <w:abstractNumId w:val="40"/>
  </w:num>
  <w:num w:numId="10">
    <w:abstractNumId w:val="16"/>
  </w:num>
  <w:num w:numId="11">
    <w:abstractNumId w:val="19"/>
  </w:num>
  <w:num w:numId="12">
    <w:abstractNumId w:val="27"/>
  </w:num>
  <w:num w:numId="13">
    <w:abstractNumId w:val="32"/>
  </w:num>
  <w:num w:numId="14">
    <w:abstractNumId w:val="24"/>
  </w:num>
  <w:num w:numId="15">
    <w:abstractNumId w:val="21"/>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31"/>
  </w:num>
  <w:num w:numId="32">
    <w:abstractNumId w:val="25"/>
  </w:num>
  <w:num w:numId="33">
    <w:abstractNumId w:val="38"/>
  </w:num>
  <w:num w:numId="34">
    <w:abstractNumId w:val="43"/>
  </w:num>
  <w:num w:numId="35">
    <w:abstractNumId w:val="22"/>
  </w:num>
  <w:num w:numId="36">
    <w:abstractNumId w:val="30"/>
  </w:num>
  <w:num w:numId="37">
    <w:abstractNumId w:val="15"/>
  </w:num>
  <w:num w:numId="38">
    <w:abstractNumId w:val="23"/>
  </w:num>
  <w:num w:numId="39">
    <w:abstractNumId w:val="37"/>
  </w:num>
  <w:num w:numId="40">
    <w:abstractNumId w:val="34"/>
  </w:num>
  <w:num w:numId="41">
    <w:abstractNumId w:val="18"/>
  </w:num>
  <w:num w:numId="42">
    <w:abstractNumId w:val="36"/>
  </w:num>
  <w:num w:numId="43">
    <w:abstractNumId w:val="28"/>
  </w:num>
  <w:num w:numId="44">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oNotHyphenateCaps/>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56C2"/>
    <w:rsid w:val="0000204F"/>
    <w:rsid w:val="00002A5D"/>
    <w:rsid w:val="00002F03"/>
    <w:rsid w:val="00005B13"/>
    <w:rsid w:val="00005E98"/>
    <w:rsid w:val="00007A64"/>
    <w:rsid w:val="000109DE"/>
    <w:rsid w:val="0001122B"/>
    <w:rsid w:val="0001173F"/>
    <w:rsid w:val="00011CCB"/>
    <w:rsid w:val="0001643F"/>
    <w:rsid w:val="000204E0"/>
    <w:rsid w:val="0002056F"/>
    <w:rsid w:val="00020722"/>
    <w:rsid w:val="00021B93"/>
    <w:rsid w:val="00022F47"/>
    <w:rsid w:val="00023303"/>
    <w:rsid w:val="00025675"/>
    <w:rsid w:val="00031069"/>
    <w:rsid w:val="00031769"/>
    <w:rsid w:val="000344FD"/>
    <w:rsid w:val="00034F6B"/>
    <w:rsid w:val="0003508F"/>
    <w:rsid w:val="00037536"/>
    <w:rsid w:val="000375B0"/>
    <w:rsid w:val="00037896"/>
    <w:rsid w:val="00037F4A"/>
    <w:rsid w:val="000437EC"/>
    <w:rsid w:val="00043E7F"/>
    <w:rsid w:val="000453F7"/>
    <w:rsid w:val="00045B77"/>
    <w:rsid w:val="00047BB6"/>
    <w:rsid w:val="0005185F"/>
    <w:rsid w:val="00052389"/>
    <w:rsid w:val="000525DF"/>
    <w:rsid w:val="00052B89"/>
    <w:rsid w:val="00053B24"/>
    <w:rsid w:val="00056807"/>
    <w:rsid w:val="000574B2"/>
    <w:rsid w:val="000606CE"/>
    <w:rsid w:val="00060CB3"/>
    <w:rsid w:val="00060EE9"/>
    <w:rsid w:val="00061E8E"/>
    <w:rsid w:val="00062DE8"/>
    <w:rsid w:val="00064A98"/>
    <w:rsid w:val="00065105"/>
    <w:rsid w:val="000653B1"/>
    <w:rsid w:val="00066AD5"/>
    <w:rsid w:val="00067190"/>
    <w:rsid w:val="000676EB"/>
    <w:rsid w:val="00070CE5"/>
    <w:rsid w:val="00070E09"/>
    <w:rsid w:val="000736CF"/>
    <w:rsid w:val="00074507"/>
    <w:rsid w:val="00075690"/>
    <w:rsid w:val="000763C5"/>
    <w:rsid w:val="0008094E"/>
    <w:rsid w:val="00081927"/>
    <w:rsid w:val="00081977"/>
    <w:rsid w:val="00081C26"/>
    <w:rsid w:val="0008243D"/>
    <w:rsid w:val="00082BA7"/>
    <w:rsid w:val="000831F8"/>
    <w:rsid w:val="00084236"/>
    <w:rsid w:val="00085CC5"/>
    <w:rsid w:val="000868C3"/>
    <w:rsid w:val="00087D9D"/>
    <w:rsid w:val="00087DA6"/>
    <w:rsid w:val="00091301"/>
    <w:rsid w:val="000922D6"/>
    <w:rsid w:val="00095D06"/>
    <w:rsid w:val="00095D09"/>
    <w:rsid w:val="00096DD0"/>
    <w:rsid w:val="00096F4D"/>
    <w:rsid w:val="000A045A"/>
    <w:rsid w:val="000A1002"/>
    <w:rsid w:val="000A2EBA"/>
    <w:rsid w:val="000A3F11"/>
    <w:rsid w:val="000A3FD9"/>
    <w:rsid w:val="000A6446"/>
    <w:rsid w:val="000A6DC5"/>
    <w:rsid w:val="000A7E3A"/>
    <w:rsid w:val="000B0C29"/>
    <w:rsid w:val="000B0F33"/>
    <w:rsid w:val="000B1D21"/>
    <w:rsid w:val="000B270D"/>
    <w:rsid w:val="000B2F8C"/>
    <w:rsid w:val="000B491B"/>
    <w:rsid w:val="000B4A87"/>
    <w:rsid w:val="000B5385"/>
    <w:rsid w:val="000B597B"/>
    <w:rsid w:val="000B5E50"/>
    <w:rsid w:val="000B5EAC"/>
    <w:rsid w:val="000B5FA0"/>
    <w:rsid w:val="000B7B61"/>
    <w:rsid w:val="000C0E65"/>
    <w:rsid w:val="000C34A0"/>
    <w:rsid w:val="000C3A6C"/>
    <w:rsid w:val="000C3E95"/>
    <w:rsid w:val="000C4DDB"/>
    <w:rsid w:val="000C7788"/>
    <w:rsid w:val="000D1827"/>
    <w:rsid w:val="000D2C89"/>
    <w:rsid w:val="000D396A"/>
    <w:rsid w:val="000D59A2"/>
    <w:rsid w:val="000D60C5"/>
    <w:rsid w:val="000D79CC"/>
    <w:rsid w:val="000E0E29"/>
    <w:rsid w:val="000E283A"/>
    <w:rsid w:val="000E4115"/>
    <w:rsid w:val="000E424A"/>
    <w:rsid w:val="000E7F61"/>
    <w:rsid w:val="000F179E"/>
    <w:rsid w:val="000F2167"/>
    <w:rsid w:val="000F47E8"/>
    <w:rsid w:val="000F495D"/>
    <w:rsid w:val="000F496E"/>
    <w:rsid w:val="000F5129"/>
    <w:rsid w:val="000F6208"/>
    <w:rsid w:val="00100239"/>
    <w:rsid w:val="00100600"/>
    <w:rsid w:val="00100D10"/>
    <w:rsid w:val="00101BE9"/>
    <w:rsid w:val="00101C85"/>
    <w:rsid w:val="00101F57"/>
    <w:rsid w:val="00102490"/>
    <w:rsid w:val="0010552B"/>
    <w:rsid w:val="00105C05"/>
    <w:rsid w:val="00106FA0"/>
    <w:rsid w:val="00110298"/>
    <w:rsid w:val="00110ADC"/>
    <w:rsid w:val="00110B1B"/>
    <w:rsid w:val="00112BD2"/>
    <w:rsid w:val="00112DD8"/>
    <w:rsid w:val="00113001"/>
    <w:rsid w:val="00114A03"/>
    <w:rsid w:val="00114C1A"/>
    <w:rsid w:val="00114FDD"/>
    <w:rsid w:val="0011510C"/>
    <w:rsid w:val="0011604C"/>
    <w:rsid w:val="001170C0"/>
    <w:rsid w:val="00120047"/>
    <w:rsid w:val="00124103"/>
    <w:rsid w:val="00125AE4"/>
    <w:rsid w:val="00126BB8"/>
    <w:rsid w:val="00127A5E"/>
    <w:rsid w:val="00127FF0"/>
    <w:rsid w:val="00131DFE"/>
    <w:rsid w:val="001357D9"/>
    <w:rsid w:val="00136316"/>
    <w:rsid w:val="0013716B"/>
    <w:rsid w:val="0013791B"/>
    <w:rsid w:val="001379F0"/>
    <w:rsid w:val="00143ADF"/>
    <w:rsid w:val="00143E25"/>
    <w:rsid w:val="00145FA5"/>
    <w:rsid w:val="00147F59"/>
    <w:rsid w:val="00150A15"/>
    <w:rsid w:val="00150A84"/>
    <w:rsid w:val="001513EA"/>
    <w:rsid w:val="00151779"/>
    <w:rsid w:val="00151B2D"/>
    <w:rsid w:val="0015377B"/>
    <w:rsid w:val="001542C4"/>
    <w:rsid w:val="00154A17"/>
    <w:rsid w:val="0015534F"/>
    <w:rsid w:val="00156A9A"/>
    <w:rsid w:val="00156AFE"/>
    <w:rsid w:val="001628E3"/>
    <w:rsid w:val="00162A07"/>
    <w:rsid w:val="00163204"/>
    <w:rsid w:val="001632F0"/>
    <w:rsid w:val="00163B07"/>
    <w:rsid w:val="001650AC"/>
    <w:rsid w:val="00165A50"/>
    <w:rsid w:val="00166767"/>
    <w:rsid w:val="001674E5"/>
    <w:rsid w:val="0017023F"/>
    <w:rsid w:val="00170564"/>
    <w:rsid w:val="00170A74"/>
    <w:rsid w:val="0017133B"/>
    <w:rsid w:val="0017222A"/>
    <w:rsid w:val="0017292E"/>
    <w:rsid w:val="00172DB2"/>
    <w:rsid w:val="001738AB"/>
    <w:rsid w:val="00174903"/>
    <w:rsid w:val="0017548B"/>
    <w:rsid w:val="001755CD"/>
    <w:rsid w:val="00175F30"/>
    <w:rsid w:val="0017632C"/>
    <w:rsid w:val="0017642D"/>
    <w:rsid w:val="00176A68"/>
    <w:rsid w:val="00177A72"/>
    <w:rsid w:val="00181F1C"/>
    <w:rsid w:val="00184288"/>
    <w:rsid w:val="00190BBA"/>
    <w:rsid w:val="00192ED4"/>
    <w:rsid w:val="00194070"/>
    <w:rsid w:val="00195478"/>
    <w:rsid w:val="00196788"/>
    <w:rsid w:val="001A08D7"/>
    <w:rsid w:val="001A096B"/>
    <w:rsid w:val="001A2645"/>
    <w:rsid w:val="001A2CA1"/>
    <w:rsid w:val="001A3745"/>
    <w:rsid w:val="001A39F2"/>
    <w:rsid w:val="001A4851"/>
    <w:rsid w:val="001A548C"/>
    <w:rsid w:val="001A59CB"/>
    <w:rsid w:val="001A600D"/>
    <w:rsid w:val="001A61E5"/>
    <w:rsid w:val="001A6C76"/>
    <w:rsid w:val="001A7A2B"/>
    <w:rsid w:val="001B023B"/>
    <w:rsid w:val="001B2C86"/>
    <w:rsid w:val="001B3FAB"/>
    <w:rsid w:val="001B49EE"/>
    <w:rsid w:val="001C0DB4"/>
    <w:rsid w:val="001C1955"/>
    <w:rsid w:val="001C2407"/>
    <w:rsid w:val="001C3BBA"/>
    <w:rsid w:val="001C5E57"/>
    <w:rsid w:val="001C6B91"/>
    <w:rsid w:val="001C715A"/>
    <w:rsid w:val="001D144B"/>
    <w:rsid w:val="001D191F"/>
    <w:rsid w:val="001D37A4"/>
    <w:rsid w:val="001D46F0"/>
    <w:rsid w:val="001D5054"/>
    <w:rsid w:val="001D5A98"/>
    <w:rsid w:val="001D5C1A"/>
    <w:rsid w:val="001D6433"/>
    <w:rsid w:val="001D72F9"/>
    <w:rsid w:val="001E09E9"/>
    <w:rsid w:val="001E109A"/>
    <w:rsid w:val="001E1C41"/>
    <w:rsid w:val="001E1F4E"/>
    <w:rsid w:val="001E472E"/>
    <w:rsid w:val="001E50BA"/>
    <w:rsid w:val="001E64A8"/>
    <w:rsid w:val="001E68BA"/>
    <w:rsid w:val="001E739A"/>
    <w:rsid w:val="001F0D50"/>
    <w:rsid w:val="001F10F0"/>
    <w:rsid w:val="001F5384"/>
    <w:rsid w:val="001F5579"/>
    <w:rsid w:val="001F5904"/>
    <w:rsid w:val="001F5C87"/>
    <w:rsid w:val="001F7DD5"/>
    <w:rsid w:val="002008B3"/>
    <w:rsid w:val="00201C02"/>
    <w:rsid w:val="00203642"/>
    <w:rsid w:val="002039F3"/>
    <w:rsid w:val="00203CEF"/>
    <w:rsid w:val="00204E15"/>
    <w:rsid w:val="00205C88"/>
    <w:rsid w:val="00212A9F"/>
    <w:rsid w:val="00213E48"/>
    <w:rsid w:val="00215F2C"/>
    <w:rsid w:val="0021605D"/>
    <w:rsid w:val="00217728"/>
    <w:rsid w:val="00217FC6"/>
    <w:rsid w:val="002224DA"/>
    <w:rsid w:val="0022306B"/>
    <w:rsid w:val="002239C9"/>
    <w:rsid w:val="00226061"/>
    <w:rsid w:val="002270B9"/>
    <w:rsid w:val="002279F7"/>
    <w:rsid w:val="00230742"/>
    <w:rsid w:val="00231D03"/>
    <w:rsid w:val="00233D6D"/>
    <w:rsid w:val="00234420"/>
    <w:rsid w:val="0023498B"/>
    <w:rsid w:val="00236AF8"/>
    <w:rsid w:val="00236F41"/>
    <w:rsid w:val="00237C21"/>
    <w:rsid w:val="0024079A"/>
    <w:rsid w:val="00240C21"/>
    <w:rsid w:val="002419CC"/>
    <w:rsid w:val="002429F3"/>
    <w:rsid w:val="00242D96"/>
    <w:rsid w:val="00243A33"/>
    <w:rsid w:val="0024408A"/>
    <w:rsid w:val="00250062"/>
    <w:rsid w:val="002519B2"/>
    <w:rsid w:val="00252928"/>
    <w:rsid w:val="00254137"/>
    <w:rsid w:val="00255944"/>
    <w:rsid w:val="002566AD"/>
    <w:rsid w:val="00257C2F"/>
    <w:rsid w:val="00261C45"/>
    <w:rsid w:val="00262EF9"/>
    <w:rsid w:val="00264FE1"/>
    <w:rsid w:val="00270CDF"/>
    <w:rsid w:val="00272018"/>
    <w:rsid w:val="00273289"/>
    <w:rsid w:val="002742F4"/>
    <w:rsid w:val="002748EC"/>
    <w:rsid w:val="00276998"/>
    <w:rsid w:val="0028012E"/>
    <w:rsid w:val="002811C2"/>
    <w:rsid w:val="002828DB"/>
    <w:rsid w:val="00282DC7"/>
    <w:rsid w:val="002847B4"/>
    <w:rsid w:val="002877BE"/>
    <w:rsid w:val="002926BF"/>
    <w:rsid w:val="002945AE"/>
    <w:rsid w:val="00295BB1"/>
    <w:rsid w:val="002A06F4"/>
    <w:rsid w:val="002A1016"/>
    <w:rsid w:val="002A2696"/>
    <w:rsid w:val="002A33AE"/>
    <w:rsid w:val="002A39A4"/>
    <w:rsid w:val="002A50DF"/>
    <w:rsid w:val="002A530F"/>
    <w:rsid w:val="002A7564"/>
    <w:rsid w:val="002B0285"/>
    <w:rsid w:val="002B1484"/>
    <w:rsid w:val="002B240F"/>
    <w:rsid w:val="002B26C9"/>
    <w:rsid w:val="002B28E9"/>
    <w:rsid w:val="002B2DA8"/>
    <w:rsid w:val="002B35B6"/>
    <w:rsid w:val="002B37E2"/>
    <w:rsid w:val="002B496A"/>
    <w:rsid w:val="002B4988"/>
    <w:rsid w:val="002C1192"/>
    <w:rsid w:val="002C22BB"/>
    <w:rsid w:val="002C2D56"/>
    <w:rsid w:val="002C3D9C"/>
    <w:rsid w:val="002C3DA1"/>
    <w:rsid w:val="002C4069"/>
    <w:rsid w:val="002C4665"/>
    <w:rsid w:val="002C482B"/>
    <w:rsid w:val="002C4F46"/>
    <w:rsid w:val="002C578F"/>
    <w:rsid w:val="002D16B4"/>
    <w:rsid w:val="002D29C0"/>
    <w:rsid w:val="002D2CE7"/>
    <w:rsid w:val="002D4542"/>
    <w:rsid w:val="002D5072"/>
    <w:rsid w:val="002D5F3A"/>
    <w:rsid w:val="002D6677"/>
    <w:rsid w:val="002D6DAE"/>
    <w:rsid w:val="002D7035"/>
    <w:rsid w:val="002D73D0"/>
    <w:rsid w:val="002E27F4"/>
    <w:rsid w:val="002E2CE7"/>
    <w:rsid w:val="002E30F3"/>
    <w:rsid w:val="002E3E9F"/>
    <w:rsid w:val="002E4339"/>
    <w:rsid w:val="002E4440"/>
    <w:rsid w:val="002E7500"/>
    <w:rsid w:val="002E76B8"/>
    <w:rsid w:val="002E781D"/>
    <w:rsid w:val="002E7976"/>
    <w:rsid w:val="002E7A77"/>
    <w:rsid w:val="002E7BA3"/>
    <w:rsid w:val="002F1653"/>
    <w:rsid w:val="002F3160"/>
    <w:rsid w:val="002F3B8E"/>
    <w:rsid w:val="002F3E1B"/>
    <w:rsid w:val="002F5D07"/>
    <w:rsid w:val="002F70C7"/>
    <w:rsid w:val="002F7F39"/>
    <w:rsid w:val="002F7F5C"/>
    <w:rsid w:val="0030117E"/>
    <w:rsid w:val="00301BD9"/>
    <w:rsid w:val="00301CEA"/>
    <w:rsid w:val="003020A9"/>
    <w:rsid w:val="003023F1"/>
    <w:rsid w:val="00303DB8"/>
    <w:rsid w:val="00304957"/>
    <w:rsid w:val="00304BBE"/>
    <w:rsid w:val="00305CF7"/>
    <w:rsid w:val="00306D48"/>
    <w:rsid w:val="00307687"/>
    <w:rsid w:val="00307E05"/>
    <w:rsid w:val="00310EAF"/>
    <w:rsid w:val="003119C4"/>
    <w:rsid w:val="0031287D"/>
    <w:rsid w:val="00312C48"/>
    <w:rsid w:val="00320454"/>
    <w:rsid w:val="00320B5A"/>
    <w:rsid w:val="0032128B"/>
    <w:rsid w:val="0032378C"/>
    <w:rsid w:val="00325FCE"/>
    <w:rsid w:val="00327BC8"/>
    <w:rsid w:val="003312CE"/>
    <w:rsid w:val="003323F5"/>
    <w:rsid w:val="0033244D"/>
    <w:rsid w:val="003333BC"/>
    <w:rsid w:val="0033364C"/>
    <w:rsid w:val="00334C62"/>
    <w:rsid w:val="00335619"/>
    <w:rsid w:val="0033637E"/>
    <w:rsid w:val="00337556"/>
    <w:rsid w:val="0034097A"/>
    <w:rsid w:val="00340A10"/>
    <w:rsid w:val="003414A6"/>
    <w:rsid w:val="00341876"/>
    <w:rsid w:val="00341A85"/>
    <w:rsid w:val="003423FF"/>
    <w:rsid w:val="00342646"/>
    <w:rsid w:val="00345129"/>
    <w:rsid w:val="0035143D"/>
    <w:rsid w:val="00351DBA"/>
    <w:rsid w:val="00352CE7"/>
    <w:rsid w:val="00354D8E"/>
    <w:rsid w:val="00355A91"/>
    <w:rsid w:val="0035715B"/>
    <w:rsid w:val="00360246"/>
    <w:rsid w:val="00362770"/>
    <w:rsid w:val="00362A69"/>
    <w:rsid w:val="003646B5"/>
    <w:rsid w:val="00364706"/>
    <w:rsid w:val="00364B59"/>
    <w:rsid w:val="00366A93"/>
    <w:rsid w:val="00367817"/>
    <w:rsid w:val="0037002F"/>
    <w:rsid w:val="00370F0E"/>
    <w:rsid w:val="00371346"/>
    <w:rsid w:val="00372C10"/>
    <w:rsid w:val="00373D65"/>
    <w:rsid w:val="00375055"/>
    <w:rsid w:val="003774AD"/>
    <w:rsid w:val="003811E5"/>
    <w:rsid w:val="00381D23"/>
    <w:rsid w:val="00381FB5"/>
    <w:rsid w:val="0038237E"/>
    <w:rsid w:val="00391814"/>
    <w:rsid w:val="00391C6C"/>
    <w:rsid w:val="003923FB"/>
    <w:rsid w:val="0039318E"/>
    <w:rsid w:val="00393916"/>
    <w:rsid w:val="00396A64"/>
    <w:rsid w:val="003A0532"/>
    <w:rsid w:val="003A07BC"/>
    <w:rsid w:val="003A0E1C"/>
    <w:rsid w:val="003A2887"/>
    <w:rsid w:val="003A32BC"/>
    <w:rsid w:val="003A78EB"/>
    <w:rsid w:val="003A7DED"/>
    <w:rsid w:val="003B1D72"/>
    <w:rsid w:val="003B2520"/>
    <w:rsid w:val="003B32A1"/>
    <w:rsid w:val="003B372D"/>
    <w:rsid w:val="003B4429"/>
    <w:rsid w:val="003B45BE"/>
    <w:rsid w:val="003B49DC"/>
    <w:rsid w:val="003B5118"/>
    <w:rsid w:val="003B5D16"/>
    <w:rsid w:val="003B6364"/>
    <w:rsid w:val="003B74D7"/>
    <w:rsid w:val="003C1F65"/>
    <w:rsid w:val="003C42AE"/>
    <w:rsid w:val="003C6102"/>
    <w:rsid w:val="003D2E82"/>
    <w:rsid w:val="003D5679"/>
    <w:rsid w:val="003E1778"/>
    <w:rsid w:val="003E359C"/>
    <w:rsid w:val="003E3AA3"/>
    <w:rsid w:val="003E3B09"/>
    <w:rsid w:val="003E405F"/>
    <w:rsid w:val="003E67BD"/>
    <w:rsid w:val="003E6B0F"/>
    <w:rsid w:val="003E729C"/>
    <w:rsid w:val="003E78A2"/>
    <w:rsid w:val="003F003D"/>
    <w:rsid w:val="003F1DDE"/>
    <w:rsid w:val="003F20E5"/>
    <w:rsid w:val="003F3227"/>
    <w:rsid w:val="003F379A"/>
    <w:rsid w:val="003F6977"/>
    <w:rsid w:val="00401A74"/>
    <w:rsid w:val="00402891"/>
    <w:rsid w:val="0040322E"/>
    <w:rsid w:val="00403C2D"/>
    <w:rsid w:val="004040E9"/>
    <w:rsid w:val="00405575"/>
    <w:rsid w:val="00406929"/>
    <w:rsid w:val="00412A32"/>
    <w:rsid w:val="00413898"/>
    <w:rsid w:val="00413A76"/>
    <w:rsid w:val="00417C26"/>
    <w:rsid w:val="00421020"/>
    <w:rsid w:val="004225DB"/>
    <w:rsid w:val="00422C33"/>
    <w:rsid w:val="004251A3"/>
    <w:rsid w:val="00425363"/>
    <w:rsid w:val="0042613B"/>
    <w:rsid w:val="00427277"/>
    <w:rsid w:val="00427C8D"/>
    <w:rsid w:val="00431D29"/>
    <w:rsid w:val="00432078"/>
    <w:rsid w:val="004322B1"/>
    <w:rsid w:val="0043268D"/>
    <w:rsid w:val="00433A83"/>
    <w:rsid w:val="00433DD5"/>
    <w:rsid w:val="0043557B"/>
    <w:rsid w:val="004415D8"/>
    <w:rsid w:val="004418BF"/>
    <w:rsid w:val="00441F93"/>
    <w:rsid w:val="00443737"/>
    <w:rsid w:val="00443DB8"/>
    <w:rsid w:val="00444694"/>
    <w:rsid w:val="00446881"/>
    <w:rsid w:val="004472F6"/>
    <w:rsid w:val="00450078"/>
    <w:rsid w:val="00450EBA"/>
    <w:rsid w:val="00451EEC"/>
    <w:rsid w:val="004528A7"/>
    <w:rsid w:val="00452F3A"/>
    <w:rsid w:val="004532AB"/>
    <w:rsid w:val="00455DD3"/>
    <w:rsid w:val="00456D85"/>
    <w:rsid w:val="004575BA"/>
    <w:rsid w:val="00457F85"/>
    <w:rsid w:val="004630A0"/>
    <w:rsid w:val="004642DD"/>
    <w:rsid w:val="00465C3B"/>
    <w:rsid w:val="00467AEB"/>
    <w:rsid w:val="00467E32"/>
    <w:rsid w:val="00470FDD"/>
    <w:rsid w:val="004729AE"/>
    <w:rsid w:val="00473AD0"/>
    <w:rsid w:val="00474605"/>
    <w:rsid w:val="00475FAB"/>
    <w:rsid w:val="00476290"/>
    <w:rsid w:val="00481D4E"/>
    <w:rsid w:val="004837EA"/>
    <w:rsid w:val="00484A59"/>
    <w:rsid w:val="00484EC7"/>
    <w:rsid w:val="0048505D"/>
    <w:rsid w:val="00486425"/>
    <w:rsid w:val="00492EDD"/>
    <w:rsid w:val="0049331B"/>
    <w:rsid w:val="00496228"/>
    <w:rsid w:val="00497F8E"/>
    <w:rsid w:val="004A084D"/>
    <w:rsid w:val="004A287F"/>
    <w:rsid w:val="004A338F"/>
    <w:rsid w:val="004A36B3"/>
    <w:rsid w:val="004A3A43"/>
    <w:rsid w:val="004A4BFA"/>
    <w:rsid w:val="004A5B41"/>
    <w:rsid w:val="004A627F"/>
    <w:rsid w:val="004A6532"/>
    <w:rsid w:val="004A655C"/>
    <w:rsid w:val="004A7ED1"/>
    <w:rsid w:val="004B002B"/>
    <w:rsid w:val="004B1D16"/>
    <w:rsid w:val="004B3CFC"/>
    <w:rsid w:val="004B4207"/>
    <w:rsid w:val="004B43F7"/>
    <w:rsid w:val="004B483B"/>
    <w:rsid w:val="004B5CF7"/>
    <w:rsid w:val="004B6934"/>
    <w:rsid w:val="004C01F3"/>
    <w:rsid w:val="004C16A2"/>
    <w:rsid w:val="004C1CAE"/>
    <w:rsid w:val="004C3800"/>
    <w:rsid w:val="004C6BBD"/>
    <w:rsid w:val="004D1A04"/>
    <w:rsid w:val="004D26A9"/>
    <w:rsid w:val="004D3946"/>
    <w:rsid w:val="004D4E99"/>
    <w:rsid w:val="004E0A9A"/>
    <w:rsid w:val="004E1444"/>
    <w:rsid w:val="004E1732"/>
    <w:rsid w:val="004E2BB7"/>
    <w:rsid w:val="004E2DD9"/>
    <w:rsid w:val="004E342E"/>
    <w:rsid w:val="004E3732"/>
    <w:rsid w:val="004E4CB6"/>
    <w:rsid w:val="004E5D53"/>
    <w:rsid w:val="004E6C73"/>
    <w:rsid w:val="004F098D"/>
    <w:rsid w:val="004F2DEC"/>
    <w:rsid w:val="004F5218"/>
    <w:rsid w:val="00500B37"/>
    <w:rsid w:val="00501614"/>
    <w:rsid w:val="00501B3D"/>
    <w:rsid w:val="005053EA"/>
    <w:rsid w:val="00505C47"/>
    <w:rsid w:val="005076ED"/>
    <w:rsid w:val="00510F98"/>
    <w:rsid w:val="00510FDA"/>
    <w:rsid w:val="005111FC"/>
    <w:rsid w:val="00512578"/>
    <w:rsid w:val="005135A6"/>
    <w:rsid w:val="005139F0"/>
    <w:rsid w:val="005156DE"/>
    <w:rsid w:val="005160B8"/>
    <w:rsid w:val="005175C2"/>
    <w:rsid w:val="005207ED"/>
    <w:rsid w:val="00523D2B"/>
    <w:rsid w:val="005242CB"/>
    <w:rsid w:val="00524AC9"/>
    <w:rsid w:val="0053000D"/>
    <w:rsid w:val="00530203"/>
    <w:rsid w:val="0053052A"/>
    <w:rsid w:val="00530F73"/>
    <w:rsid w:val="00530FD9"/>
    <w:rsid w:val="00531B23"/>
    <w:rsid w:val="005324CC"/>
    <w:rsid w:val="00532A30"/>
    <w:rsid w:val="00532DC7"/>
    <w:rsid w:val="005332CC"/>
    <w:rsid w:val="00533636"/>
    <w:rsid w:val="00533DAB"/>
    <w:rsid w:val="00534F52"/>
    <w:rsid w:val="00535BBD"/>
    <w:rsid w:val="00536425"/>
    <w:rsid w:val="0054453B"/>
    <w:rsid w:val="005560B2"/>
    <w:rsid w:val="005573D0"/>
    <w:rsid w:val="00563362"/>
    <w:rsid w:val="005642F1"/>
    <w:rsid w:val="00565784"/>
    <w:rsid w:val="005659E4"/>
    <w:rsid w:val="005663D6"/>
    <w:rsid w:val="0056743A"/>
    <w:rsid w:val="00573D8B"/>
    <w:rsid w:val="00575CA9"/>
    <w:rsid w:val="00580D33"/>
    <w:rsid w:val="00585360"/>
    <w:rsid w:val="005859D8"/>
    <w:rsid w:val="00585AC6"/>
    <w:rsid w:val="00587172"/>
    <w:rsid w:val="00590A93"/>
    <w:rsid w:val="00591BE8"/>
    <w:rsid w:val="00592233"/>
    <w:rsid w:val="00593968"/>
    <w:rsid w:val="0059469A"/>
    <w:rsid w:val="00594C5A"/>
    <w:rsid w:val="00595323"/>
    <w:rsid w:val="00595BDB"/>
    <w:rsid w:val="00596364"/>
    <w:rsid w:val="00596FC3"/>
    <w:rsid w:val="005A05FE"/>
    <w:rsid w:val="005A08F5"/>
    <w:rsid w:val="005A0BAA"/>
    <w:rsid w:val="005A3449"/>
    <w:rsid w:val="005A3B7F"/>
    <w:rsid w:val="005A4880"/>
    <w:rsid w:val="005A507B"/>
    <w:rsid w:val="005A7DBD"/>
    <w:rsid w:val="005B0F42"/>
    <w:rsid w:val="005B22BD"/>
    <w:rsid w:val="005B2BA3"/>
    <w:rsid w:val="005B2C7C"/>
    <w:rsid w:val="005B441E"/>
    <w:rsid w:val="005B5C8C"/>
    <w:rsid w:val="005B634B"/>
    <w:rsid w:val="005B6BF3"/>
    <w:rsid w:val="005B7826"/>
    <w:rsid w:val="005C1355"/>
    <w:rsid w:val="005C1ED3"/>
    <w:rsid w:val="005C26C7"/>
    <w:rsid w:val="005C2E10"/>
    <w:rsid w:val="005C55EA"/>
    <w:rsid w:val="005C5C5E"/>
    <w:rsid w:val="005C7209"/>
    <w:rsid w:val="005C7489"/>
    <w:rsid w:val="005C74C5"/>
    <w:rsid w:val="005D046C"/>
    <w:rsid w:val="005D0FA9"/>
    <w:rsid w:val="005D1E8B"/>
    <w:rsid w:val="005D260B"/>
    <w:rsid w:val="005D3C73"/>
    <w:rsid w:val="005D3F9C"/>
    <w:rsid w:val="005D408F"/>
    <w:rsid w:val="005D44D2"/>
    <w:rsid w:val="005D544A"/>
    <w:rsid w:val="005D692C"/>
    <w:rsid w:val="005D7DE3"/>
    <w:rsid w:val="005E028F"/>
    <w:rsid w:val="005E445C"/>
    <w:rsid w:val="005E6A58"/>
    <w:rsid w:val="005E7E48"/>
    <w:rsid w:val="005F1435"/>
    <w:rsid w:val="005F210B"/>
    <w:rsid w:val="005F542D"/>
    <w:rsid w:val="00602CCA"/>
    <w:rsid w:val="00602D2E"/>
    <w:rsid w:val="006032B1"/>
    <w:rsid w:val="006037D1"/>
    <w:rsid w:val="00604140"/>
    <w:rsid w:val="00604F2E"/>
    <w:rsid w:val="00607157"/>
    <w:rsid w:val="0061028E"/>
    <w:rsid w:val="0061147D"/>
    <w:rsid w:val="00613918"/>
    <w:rsid w:val="006140DD"/>
    <w:rsid w:val="006156D6"/>
    <w:rsid w:val="006159F7"/>
    <w:rsid w:val="0061656A"/>
    <w:rsid w:val="006211CB"/>
    <w:rsid w:val="00621AE8"/>
    <w:rsid w:val="006230C9"/>
    <w:rsid w:val="006261F4"/>
    <w:rsid w:val="00626AD1"/>
    <w:rsid w:val="00627E21"/>
    <w:rsid w:val="00631B61"/>
    <w:rsid w:val="00632E68"/>
    <w:rsid w:val="006337AA"/>
    <w:rsid w:val="0063503A"/>
    <w:rsid w:val="00635483"/>
    <w:rsid w:val="00637D5F"/>
    <w:rsid w:val="00643273"/>
    <w:rsid w:val="00643896"/>
    <w:rsid w:val="00643B94"/>
    <w:rsid w:val="00645A14"/>
    <w:rsid w:val="00646222"/>
    <w:rsid w:val="00650D14"/>
    <w:rsid w:val="00650DA2"/>
    <w:rsid w:val="00661D9F"/>
    <w:rsid w:val="0066413A"/>
    <w:rsid w:val="00665DFB"/>
    <w:rsid w:val="006662B3"/>
    <w:rsid w:val="00671352"/>
    <w:rsid w:val="006719AE"/>
    <w:rsid w:val="00673E3B"/>
    <w:rsid w:val="00674835"/>
    <w:rsid w:val="00674D7F"/>
    <w:rsid w:val="00675359"/>
    <w:rsid w:val="006761D2"/>
    <w:rsid w:val="00676A1E"/>
    <w:rsid w:val="006779EF"/>
    <w:rsid w:val="00680705"/>
    <w:rsid w:val="00681650"/>
    <w:rsid w:val="00681BB7"/>
    <w:rsid w:val="00684AFB"/>
    <w:rsid w:val="00684C67"/>
    <w:rsid w:val="006863CE"/>
    <w:rsid w:val="0068677E"/>
    <w:rsid w:val="006937CA"/>
    <w:rsid w:val="00694DC7"/>
    <w:rsid w:val="0069513E"/>
    <w:rsid w:val="0069621F"/>
    <w:rsid w:val="00696C53"/>
    <w:rsid w:val="00697387"/>
    <w:rsid w:val="00697AC1"/>
    <w:rsid w:val="00697D55"/>
    <w:rsid w:val="00697EFD"/>
    <w:rsid w:val="006A04D6"/>
    <w:rsid w:val="006A6B15"/>
    <w:rsid w:val="006A7AD7"/>
    <w:rsid w:val="006B0332"/>
    <w:rsid w:val="006B2C0E"/>
    <w:rsid w:val="006B4AD5"/>
    <w:rsid w:val="006B6432"/>
    <w:rsid w:val="006B798F"/>
    <w:rsid w:val="006C0067"/>
    <w:rsid w:val="006C0BA3"/>
    <w:rsid w:val="006C2E5E"/>
    <w:rsid w:val="006C3264"/>
    <w:rsid w:val="006C5BB7"/>
    <w:rsid w:val="006C7E26"/>
    <w:rsid w:val="006D0368"/>
    <w:rsid w:val="006D2647"/>
    <w:rsid w:val="006D29AC"/>
    <w:rsid w:val="006D37FF"/>
    <w:rsid w:val="006D4D28"/>
    <w:rsid w:val="006D5F50"/>
    <w:rsid w:val="006D6423"/>
    <w:rsid w:val="006D6E86"/>
    <w:rsid w:val="006D7BE5"/>
    <w:rsid w:val="006E2151"/>
    <w:rsid w:val="006E2AB8"/>
    <w:rsid w:val="006E37A3"/>
    <w:rsid w:val="006E4825"/>
    <w:rsid w:val="006E6D65"/>
    <w:rsid w:val="006F0E82"/>
    <w:rsid w:val="006F1B0D"/>
    <w:rsid w:val="006F2AFF"/>
    <w:rsid w:val="006F44B7"/>
    <w:rsid w:val="006F65AA"/>
    <w:rsid w:val="006F7589"/>
    <w:rsid w:val="007004EE"/>
    <w:rsid w:val="00701D6A"/>
    <w:rsid w:val="00702E4D"/>
    <w:rsid w:val="0070635E"/>
    <w:rsid w:val="00706CDF"/>
    <w:rsid w:val="00710128"/>
    <w:rsid w:val="0071077C"/>
    <w:rsid w:val="00710ED5"/>
    <w:rsid w:val="00711139"/>
    <w:rsid w:val="00712354"/>
    <w:rsid w:val="0071256E"/>
    <w:rsid w:val="00713204"/>
    <w:rsid w:val="00713456"/>
    <w:rsid w:val="00713A60"/>
    <w:rsid w:val="00713AE4"/>
    <w:rsid w:val="00714CC7"/>
    <w:rsid w:val="00715FF5"/>
    <w:rsid w:val="00720603"/>
    <w:rsid w:val="0072676C"/>
    <w:rsid w:val="00730BC7"/>
    <w:rsid w:val="007328A7"/>
    <w:rsid w:val="00732AFD"/>
    <w:rsid w:val="00733D80"/>
    <w:rsid w:val="00735A6B"/>
    <w:rsid w:val="00740686"/>
    <w:rsid w:val="00742FC1"/>
    <w:rsid w:val="007467DF"/>
    <w:rsid w:val="00746F25"/>
    <w:rsid w:val="00750BF5"/>
    <w:rsid w:val="007535A3"/>
    <w:rsid w:val="0075419A"/>
    <w:rsid w:val="00754C81"/>
    <w:rsid w:val="00754CE8"/>
    <w:rsid w:val="0075743C"/>
    <w:rsid w:val="007613F3"/>
    <w:rsid w:val="00761567"/>
    <w:rsid w:val="00761B62"/>
    <w:rsid w:val="007639BE"/>
    <w:rsid w:val="007649F6"/>
    <w:rsid w:val="00764AA7"/>
    <w:rsid w:val="00765E3E"/>
    <w:rsid w:val="00766F79"/>
    <w:rsid w:val="00767EC7"/>
    <w:rsid w:val="00770A52"/>
    <w:rsid w:val="00772FA3"/>
    <w:rsid w:val="0077431C"/>
    <w:rsid w:val="00776479"/>
    <w:rsid w:val="00776681"/>
    <w:rsid w:val="00777049"/>
    <w:rsid w:val="007813DC"/>
    <w:rsid w:val="0078153B"/>
    <w:rsid w:val="00781EA2"/>
    <w:rsid w:val="00782A6D"/>
    <w:rsid w:val="00783021"/>
    <w:rsid w:val="00784AFC"/>
    <w:rsid w:val="00784E4F"/>
    <w:rsid w:val="00786301"/>
    <w:rsid w:val="0078672E"/>
    <w:rsid w:val="00786900"/>
    <w:rsid w:val="00787321"/>
    <w:rsid w:val="00790F52"/>
    <w:rsid w:val="007919D5"/>
    <w:rsid w:val="00791CD9"/>
    <w:rsid w:val="00792AE1"/>
    <w:rsid w:val="00793EF5"/>
    <w:rsid w:val="00795115"/>
    <w:rsid w:val="00797808"/>
    <w:rsid w:val="007A12F3"/>
    <w:rsid w:val="007A323C"/>
    <w:rsid w:val="007A3464"/>
    <w:rsid w:val="007A7A47"/>
    <w:rsid w:val="007B4699"/>
    <w:rsid w:val="007B479F"/>
    <w:rsid w:val="007B5EB6"/>
    <w:rsid w:val="007B6A1C"/>
    <w:rsid w:val="007B703A"/>
    <w:rsid w:val="007B746E"/>
    <w:rsid w:val="007B74C5"/>
    <w:rsid w:val="007B74EE"/>
    <w:rsid w:val="007C21A9"/>
    <w:rsid w:val="007C28EB"/>
    <w:rsid w:val="007C33A6"/>
    <w:rsid w:val="007C42F7"/>
    <w:rsid w:val="007C52DB"/>
    <w:rsid w:val="007C6922"/>
    <w:rsid w:val="007D438A"/>
    <w:rsid w:val="007D47DB"/>
    <w:rsid w:val="007D759E"/>
    <w:rsid w:val="007D7A36"/>
    <w:rsid w:val="007E04C1"/>
    <w:rsid w:val="007E1821"/>
    <w:rsid w:val="007E4187"/>
    <w:rsid w:val="007E4E2D"/>
    <w:rsid w:val="007E5144"/>
    <w:rsid w:val="007E53F5"/>
    <w:rsid w:val="007E5AC8"/>
    <w:rsid w:val="007F1E7F"/>
    <w:rsid w:val="007F4C0F"/>
    <w:rsid w:val="007F4FAC"/>
    <w:rsid w:val="007F6308"/>
    <w:rsid w:val="0080096E"/>
    <w:rsid w:val="008018A5"/>
    <w:rsid w:val="00801B58"/>
    <w:rsid w:val="008032AF"/>
    <w:rsid w:val="0080464A"/>
    <w:rsid w:val="008067CC"/>
    <w:rsid w:val="00807358"/>
    <w:rsid w:val="00810BD0"/>
    <w:rsid w:val="008113F8"/>
    <w:rsid w:val="00812B58"/>
    <w:rsid w:val="00813EAD"/>
    <w:rsid w:val="00816FC2"/>
    <w:rsid w:val="008210A3"/>
    <w:rsid w:val="008211BA"/>
    <w:rsid w:val="00823422"/>
    <w:rsid w:val="00823532"/>
    <w:rsid w:val="00823C70"/>
    <w:rsid w:val="00823FAC"/>
    <w:rsid w:val="0082588B"/>
    <w:rsid w:val="00826891"/>
    <w:rsid w:val="008301AA"/>
    <w:rsid w:val="008305A6"/>
    <w:rsid w:val="00830E35"/>
    <w:rsid w:val="00831423"/>
    <w:rsid w:val="0083414A"/>
    <w:rsid w:val="008351B6"/>
    <w:rsid w:val="00837459"/>
    <w:rsid w:val="008374CF"/>
    <w:rsid w:val="0084084E"/>
    <w:rsid w:val="00840927"/>
    <w:rsid w:val="00841B18"/>
    <w:rsid w:val="00842F77"/>
    <w:rsid w:val="00844A95"/>
    <w:rsid w:val="00844E9F"/>
    <w:rsid w:val="00845A2E"/>
    <w:rsid w:val="0084613D"/>
    <w:rsid w:val="008500B6"/>
    <w:rsid w:val="0085173D"/>
    <w:rsid w:val="00852BB8"/>
    <w:rsid w:val="00852F48"/>
    <w:rsid w:val="008532B8"/>
    <w:rsid w:val="00856061"/>
    <w:rsid w:val="008573C7"/>
    <w:rsid w:val="00857B0D"/>
    <w:rsid w:val="00857BCD"/>
    <w:rsid w:val="00861A3F"/>
    <w:rsid w:val="008621DF"/>
    <w:rsid w:val="008637BC"/>
    <w:rsid w:val="00863D83"/>
    <w:rsid w:val="008648FD"/>
    <w:rsid w:val="00865AFF"/>
    <w:rsid w:val="00866865"/>
    <w:rsid w:val="008671A7"/>
    <w:rsid w:val="00867B26"/>
    <w:rsid w:val="008706DE"/>
    <w:rsid w:val="00870C72"/>
    <w:rsid w:val="00871346"/>
    <w:rsid w:val="00872AA8"/>
    <w:rsid w:val="0087439A"/>
    <w:rsid w:val="00875005"/>
    <w:rsid w:val="00875C53"/>
    <w:rsid w:val="008801B9"/>
    <w:rsid w:val="00882966"/>
    <w:rsid w:val="00883060"/>
    <w:rsid w:val="00884339"/>
    <w:rsid w:val="00884739"/>
    <w:rsid w:val="00885248"/>
    <w:rsid w:val="00887D05"/>
    <w:rsid w:val="00887F9F"/>
    <w:rsid w:val="008912AA"/>
    <w:rsid w:val="00891309"/>
    <w:rsid w:val="00894E9D"/>
    <w:rsid w:val="00894FAC"/>
    <w:rsid w:val="00896E4F"/>
    <w:rsid w:val="008976EA"/>
    <w:rsid w:val="008A08AC"/>
    <w:rsid w:val="008A456C"/>
    <w:rsid w:val="008A45B2"/>
    <w:rsid w:val="008A5399"/>
    <w:rsid w:val="008A6EC3"/>
    <w:rsid w:val="008A7B7A"/>
    <w:rsid w:val="008B0853"/>
    <w:rsid w:val="008B0A2D"/>
    <w:rsid w:val="008B0A5C"/>
    <w:rsid w:val="008B0B67"/>
    <w:rsid w:val="008B0C6A"/>
    <w:rsid w:val="008B0FFE"/>
    <w:rsid w:val="008B20AE"/>
    <w:rsid w:val="008B215B"/>
    <w:rsid w:val="008B2BA1"/>
    <w:rsid w:val="008B3725"/>
    <w:rsid w:val="008B39EB"/>
    <w:rsid w:val="008B46B7"/>
    <w:rsid w:val="008B4D48"/>
    <w:rsid w:val="008B539F"/>
    <w:rsid w:val="008B5406"/>
    <w:rsid w:val="008B5755"/>
    <w:rsid w:val="008B73F4"/>
    <w:rsid w:val="008C0898"/>
    <w:rsid w:val="008C0EF2"/>
    <w:rsid w:val="008C12EE"/>
    <w:rsid w:val="008C173D"/>
    <w:rsid w:val="008C27C5"/>
    <w:rsid w:val="008C2D2C"/>
    <w:rsid w:val="008C60B3"/>
    <w:rsid w:val="008C60D8"/>
    <w:rsid w:val="008C7A60"/>
    <w:rsid w:val="008D4C72"/>
    <w:rsid w:val="008D50D3"/>
    <w:rsid w:val="008D6478"/>
    <w:rsid w:val="008D762B"/>
    <w:rsid w:val="008E1C07"/>
    <w:rsid w:val="008E35A2"/>
    <w:rsid w:val="008E3847"/>
    <w:rsid w:val="008E4C64"/>
    <w:rsid w:val="008F0CED"/>
    <w:rsid w:val="008F0D1F"/>
    <w:rsid w:val="008F24E2"/>
    <w:rsid w:val="008F4E3F"/>
    <w:rsid w:val="008F5710"/>
    <w:rsid w:val="008F6B25"/>
    <w:rsid w:val="008F73E4"/>
    <w:rsid w:val="008F7575"/>
    <w:rsid w:val="009000B4"/>
    <w:rsid w:val="00901A5A"/>
    <w:rsid w:val="00902F3C"/>
    <w:rsid w:val="00904266"/>
    <w:rsid w:val="0090636D"/>
    <w:rsid w:val="0090748C"/>
    <w:rsid w:val="00912AC2"/>
    <w:rsid w:val="009130FB"/>
    <w:rsid w:val="009144A6"/>
    <w:rsid w:val="009147D0"/>
    <w:rsid w:val="00914FBC"/>
    <w:rsid w:val="009165DB"/>
    <w:rsid w:val="00916624"/>
    <w:rsid w:val="00916756"/>
    <w:rsid w:val="00917439"/>
    <w:rsid w:val="009218D0"/>
    <w:rsid w:val="00921F8E"/>
    <w:rsid w:val="00922567"/>
    <w:rsid w:val="009228D2"/>
    <w:rsid w:val="00923E5F"/>
    <w:rsid w:val="00924E2F"/>
    <w:rsid w:val="00933B69"/>
    <w:rsid w:val="009366E7"/>
    <w:rsid w:val="00940678"/>
    <w:rsid w:val="009412A6"/>
    <w:rsid w:val="00941443"/>
    <w:rsid w:val="00941774"/>
    <w:rsid w:val="00945C32"/>
    <w:rsid w:val="00946F2B"/>
    <w:rsid w:val="00947CE8"/>
    <w:rsid w:val="00947E39"/>
    <w:rsid w:val="00950C10"/>
    <w:rsid w:val="009525B7"/>
    <w:rsid w:val="009530C6"/>
    <w:rsid w:val="00954621"/>
    <w:rsid w:val="00955211"/>
    <w:rsid w:val="00955E29"/>
    <w:rsid w:val="00955E76"/>
    <w:rsid w:val="009561D3"/>
    <w:rsid w:val="0095620A"/>
    <w:rsid w:val="009567AC"/>
    <w:rsid w:val="00957DD7"/>
    <w:rsid w:val="009609A5"/>
    <w:rsid w:val="00961031"/>
    <w:rsid w:val="00961777"/>
    <w:rsid w:val="00961A7E"/>
    <w:rsid w:val="00961B48"/>
    <w:rsid w:val="00964C0C"/>
    <w:rsid w:val="00964E9A"/>
    <w:rsid w:val="0096620C"/>
    <w:rsid w:val="00966AC6"/>
    <w:rsid w:val="009704C9"/>
    <w:rsid w:val="00970563"/>
    <w:rsid w:val="009716D5"/>
    <w:rsid w:val="00973B6F"/>
    <w:rsid w:val="0097429E"/>
    <w:rsid w:val="00975551"/>
    <w:rsid w:val="00975862"/>
    <w:rsid w:val="0097681E"/>
    <w:rsid w:val="009768ED"/>
    <w:rsid w:val="009776A0"/>
    <w:rsid w:val="0097794A"/>
    <w:rsid w:val="009803CB"/>
    <w:rsid w:val="009818E1"/>
    <w:rsid w:val="009820B9"/>
    <w:rsid w:val="00983235"/>
    <w:rsid w:val="00983512"/>
    <w:rsid w:val="0098374A"/>
    <w:rsid w:val="0098412B"/>
    <w:rsid w:val="00984262"/>
    <w:rsid w:val="009849F7"/>
    <w:rsid w:val="009864A8"/>
    <w:rsid w:val="009868EB"/>
    <w:rsid w:val="00987A51"/>
    <w:rsid w:val="00987C8D"/>
    <w:rsid w:val="00990427"/>
    <w:rsid w:val="00990474"/>
    <w:rsid w:val="0099058D"/>
    <w:rsid w:val="0099103C"/>
    <w:rsid w:val="00991FB6"/>
    <w:rsid w:val="00995C80"/>
    <w:rsid w:val="00995EB3"/>
    <w:rsid w:val="009965DE"/>
    <w:rsid w:val="00997438"/>
    <w:rsid w:val="00997522"/>
    <w:rsid w:val="009A032A"/>
    <w:rsid w:val="009A0825"/>
    <w:rsid w:val="009A085F"/>
    <w:rsid w:val="009A1205"/>
    <w:rsid w:val="009A4BC5"/>
    <w:rsid w:val="009B0042"/>
    <w:rsid w:val="009B172F"/>
    <w:rsid w:val="009B1DDE"/>
    <w:rsid w:val="009B1E4A"/>
    <w:rsid w:val="009B3C65"/>
    <w:rsid w:val="009B4DCA"/>
    <w:rsid w:val="009B4EB1"/>
    <w:rsid w:val="009B4FC0"/>
    <w:rsid w:val="009C186E"/>
    <w:rsid w:val="009C5291"/>
    <w:rsid w:val="009C5756"/>
    <w:rsid w:val="009C6331"/>
    <w:rsid w:val="009D1C20"/>
    <w:rsid w:val="009D29E3"/>
    <w:rsid w:val="009D5212"/>
    <w:rsid w:val="009D5AFD"/>
    <w:rsid w:val="009E3275"/>
    <w:rsid w:val="009E3969"/>
    <w:rsid w:val="009E3FA4"/>
    <w:rsid w:val="009E43AE"/>
    <w:rsid w:val="009E5B8A"/>
    <w:rsid w:val="009E6019"/>
    <w:rsid w:val="009E7F48"/>
    <w:rsid w:val="009F09B3"/>
    <w:rsid w:val="009F207F"/>
    <w:rsid w:val="009F48CF"/>
    <w:rsid w:val="009F5C35"/>
    <w:rsid w:val="00A00CD1"/>
    <w:rsid w:val="00A02937"/>
    <w:rsid w:val="00A02F9D"/>
    <w:rsid w:val="00A04DD3"/>
    <w:rsid w:val="00A05FEF"/>
    <w:rsid w:val="00A10025"/>
    <w:rsid w:val="00A1005F"/>
    <w:rsid w:val="00A13E2E"/>
    <w:rsid w:val="00A14472"/>
    <w:rsid w:val="00A169D6"/>
    <w:rsid w:val="00A1769A"/>
    <w:rsid w:val="00A17965"/>
    <w:rsid w:val="00A20AEA"/>
    <w:rsid w:val="00A214F4"/>
    <w:rsid w:val="00A21D20"/>
    <w:rsid w:val="00A230B6"/>
    <w:rsid w:val="00A23D43"/>
    <w:rsid w:val="00A257AD"/>
    <w:rsid w:val="00A27C07"/>
    <w:rsid w:val="00A32439"/>
    <w:rsid w:val="00A32DBD"/>
    <w:rsid w:val="00A341CE"/>
    <w:rsid w:val="00A40170"/>
    <w:rsid w:val="00A40A8D"/>
    <w:rsid w:val="00A41006"/>
    <w:rsid w:val="00A416CC"/>
    <w:rsid w:val="00A43A12"/>
    <w:rsid w:val="00A45370"/>
    <w:rsid w:val="00A4788D"/>
    <w:rsid w:val="00A47E08"/>
    <w:rsid w:val="00A50654"/>
    <w:rsid w:val="00A54A1D"/>
    <w:rsid w:val="00A54E10"/>
    <w:rsid w:val="00A614E0"/>
    <w:rsid w:val="00A65076"/>
    <w:rsid w:val="00A65DD7"/>
    <w:rsid w:val="00A6607B"/>
    <w:rsid w:val="00A664E3"/>
    <w:rsid w:val="00A67238"/>
    <w:rsid w:val="00A71441"/>
    <w:rsid w:val="00A7223B"/>
    <w:rsid w:val="00A741FB"/>
    <w:rsid w:val="00A7471C"/>
    <w:rsid w:val="00A75C23"/>
    <w:rsid w:val="00A77FAC"/>
    <w:rsid w:val="00A80E2B"/>
    <w:rsid w:val="00A828E2"/>
    <w:rsid w:val="00A82D04"/>
    <w:rsid w:val="00A85F5C"/>
    <w:rsid w:val="00A862BD"/>
    <w:rsid w:val="00A863D0"/>
    <w:rsid w:val="00A8695E"/>
    <w:rsid w:val="00A86A4A"/>
    <w:rsid w:val="00A87594"/>
    <w:rsid w:val="00A87EDB"/>
    <w:rsid w:val="00A910B1"/>
    <w:rsid w:val="00A91BC1"/>
    <w:rsid w:val="00A940B4"/>
    <w:rsid w:val="00AA1EA3"/>
    <w:rsid w:val="00AA3402"/>
    <w:rsid w:val="00AA41B4"/>
    <w:rsid w:val="00AA4368"/>
    <w:rsid w:val="00AA5240"/>
    <w:rsid w:val="00AA5CFD"/>
    <w:rsid w:val="00AB0043"/>
    <w:rsid w:val="00AB0B9C"/>
    <w:rsid w:val="00AB241D"/>
    <w:rsid w:val="00AB2495"/>
    <w:rsid w:val="00AB2FE7"/>
    <w:rsid w:val="00AB538D"/>
    <w:rsid w:val="00AB5EE0"/>
    <w:rsid w:val="00AB6542"/>
    <w:rsid w:val="00AB772F"/>
    <w:rsid w:val="00AB7D52"/>
    <w:rsid w:val="00AC0F5D"/>
    <w:rsid w:val="00AC12C4"/>
    <w:rsid w:val="00AC20F1"/>
    <w:rsid w:val="00AC43CA"/>
    <w:rsid w:val="00AC49D6"/>
    <w:rsid w:val="00AC518F"/>
    <w:rsid w:val="00AC54E2"/>
    <w:rsid w:val="00AC63B2"/>
    <w:rsid w:val="00AD1478"/>
    <w:rsid w:val="00AD214B"/>
    <w:rsid w:val="00AD6FEB"/>
    <w:rsid w:val="00AE0941"/>
    <w:rsid w:val="00AE0BE3"/>
    <w:rsid w:val="00AE2C77"/>
    <w:rsid w:val="00AE3759"/>
    <w:rsid w:val="00AE4AC3"/>
    <w:rsid w:val="00AE4B4C"/>
    <w:rsid w:val="00AE6DC9"/>
    <w:rsid w:val="00AF2E70"/>
    <w:rsid w:val="00AF396B"/>
    <w:rsid w:val="00AF53CF"/>
    <w:rsid w:val="00AF5F3F"/>
    <w:rsid w:val="00B0028D"/>
    <w:rsid w:val="00B0122C"/>
    <w:rsid w:val="00B0148D"/>
    <w:rsid w:val="00B01B62"/>
    <w:rsid w:val="00B03653"/>
    <w:rsid w:val="00B03BAF"/>
    <w:rsid w:val="00B055F8"/>
    <w:rsid w:val="00B101CF"/>
    <w:rsid w:val="00B102B2"/>
    <w:rsid w:val="00B106A5"/>
    <w:rsid w:val="00B1107C"/>
    <w:rsid w:val="00B1162A"/>
    <w:rsid w:val="00B11C81"/>
    <w:rsid w:val="00B12311"/>
    <w:rsid w:val="00B140FF"/>
    <w:rsid w:val="00B143B1"/>
    <w:rsid w:val="00B14436"/>
    <w:rsid w:val="00B16E72"/>
    <w:rsid w:val="00B17393"/>
    <w:rsid w:val="00B23492"/>
    <w:rsid w:val="00B23954"/>
    <w:rsid w:val="00B241C0"/>
    <w:rsid w:val="00B30138"/>
    <w:rsid w:val="00B336A9"/>
    <w:rsid w:val="00B33872"/>
    <w:rsid w:val="00B34C0C"/>
    <w:rsid w:val="00B3587B"/>
    <w:rsid w:val="00B35908"/>
    <w:rsid w:val="00B35A37"/>
    <w:rsid w:val="00B36684"/>
    <w:rsid w:val="00B3674C"/>
    <w:rsid w:val="00B373FC"/>
    <w:rsid w:val="00B37E96"/>
    <w:rsid w:val="00B404B5"/>
    <w:rsid w:val="00B40B42"/>
    <w:rsid w:val="00B41B1D"/>
    <w:rsid w:val="00B43E29"/>
    <w:rsid w:val="00B445AD"/>
    <w:rsid w:val="00B44F57"/>
    <w:rsid w:val="00B47416"/>
    <w:rsid w:val="00B50A6F"/>
    <w:rsid w:val="00B50E90"/>
    <w:rsid w:val="00B50FC2"/>
    <w:rsid w:val="00B52D0F"/>
    <w:rsid w:val="00B536DF"/>
    <w:rsid w:val="00B538D6"/>
    <w:rsid w:val="00B56F1F"/>
    <w:rsid w:val="00B575A1"/>
    <w:rsid w:val="00B57617"/>
    <w:rsid w:val="00B623D8"/>
    <w:rsid w:val="00B65831"/>
    <w:rsid w:val="00B65FF5"/>
    <w:rsid w:val="00B70C5D"/>
    <w:rsid w:val="00B7112E"/>
    <w:rsid w:val="00B71A3E"/>
    <w:rsid w:val="00B732CD"/>
    <w:rsid w:val="00B73816"/>
    <w:rsid w:val="00B74880"/>
    <w:rsid w:val="00B74A7E"/>
    <w:rsid w:val="00B74B03"/>
    <w:rsid w:val="00B756C2"/>
    <w:rsid w:val="00B76672"/>
    <w:rsid w:val="00B80874"/>
    <w:rsid w:val="00B80DF2"/>
    <w:rsid w:val="00B81116"/>
    <w:rsid w:val="00B838AB"/>
    <w:rsid w:val="00B839ED"/>
    <w:rsid w:val="00B85825"/>
    <w:rsid w:val="00B85DEE"/>
    <w:rsid w:val="00B86D8E"/>
    <w:rsid w:val="00B86E09"/>
    <w:rsid w:val="00B87431"/>
    <w:rsid w:val="00B91D6A"/>
    <w:rsid w:val="00B94161"/>
    <w:rsid w:val="00B953F5"/>
    <w:rsid w:val="00B9561E"/>
    <w:rsid w:val="00B966CA"/>
    <w:rsid w:val="00BA0BED"/>
    <w:rsid w:val="00BB0029"/>
    <w:rsid w:val="00BB2774"/>
    <w:rsid w:val="00BB329D"/>
    <w:rsid w:val="00BB5E8E"/>
    <w:rsid w:val="00BB7C65"/>
    <w:rsid w:val="00BC2D5B"/>
    <w:rsid w:val="00BC3C41"/>
    <w:rsid w:val="00BC7931"/>
    <w:rsid w:val="00BC7D77"/>
    <w:rsid w:val="00BC7E3D"/>
    <w:rsid w:val="00BD02F2"/>
    <w:rsid w:val="00BD0EB0"/>
    <w:rsid w:val="00BD0F5B"/>
    <w:rsid w:val="00BD27C1"/>
    <w:rsid w:val="00BD3F84"/>
    <w:rsid w:val="00BD456D"/>
    <w:rsid w:val="00BD4BC6"/>
    <w:rsid w:val="00BD5CA1"/>
    <w:rsid w:val="00BD615D"/>
    <w:rsid w:val="00BE2A4C"/>
    <w:rsid w:val="00BE31FF"/>
    <w:rsid w:val="00BE374F"/>
    <w:rsid w:val="00BE3AA6"/>
    <w:rsid w:val="00BE3E39"/>
    <w:rsid w:val="00BF3BB6"/>
    <w:rsid w:val="00BF557C"/>
    <w:rsid w:val="00BF64A0"/>
    <w:rsid w:val="00BF6F5E"/>
    <w:rsid w:val="00BF76FA"/>
    <w:rsid w:val="00C0450D"/>
    <w:rsid w:val="00C045D2"/>
    <w:rsid w:val="00C04730"/>
    <w:rsid w:val="00C049E4"/>
    <w:rsid w:val="00C05B49"/>
    <w:rsid w:val="00C10A10"/>
    <w:rsid w:val="00C10FAC"/>
    <w:rsid w:val="00C12B8D"/>
    <w:rsid w:val="00C149FD"/>
    <w:rsid w:val="00C15459"/>
    <w:rsid w:val="00C15F7B"/>
    <w:rsid w:val="00C16447"/>
    <w:rsid w:val="00C17CD2"/>
    <w:rsid w:val="00C210B4"/>
    <w:rsid w:val="00C227EF"/>
    <w:rsid w:val="00C239FD"/>
    <w:rsid w:val="00C24550"/>
    <w:rsid w:val="00C31280"/>
    <w:rsid w:val="00C32D55"/>
    <w:rsid w:val="00C32F42"/>
    <w:rsid w:val="00C36DA2"/>
    <w:rsid w:val="00C41D8E"/>
    <w:rsid w:val="00C42BBA"/>
    <w:rsid w:val="00C43F6A"/>
    <w:rsid w:val="00C4748B"/>
    <w:rsid w:val="00C5000A"/>
    <w:rsid w:val="00C508A1"/>
    <w:rsid w:val="00C5305B"/>
    <w:rsid w:val="00C53151"/>
    <w:rsid w:val="00C53741"/>
    <w:rsid w:val="00C55245"/>
    <w:rsid w:val="00C61540"/>
    <w:rsid w:val="00C62620"/>
    <w:rsid w:val="00C64D9B"/>
    <w:rsid w:val="00C66830"/>
    <w:rsid w:val="00C67D28"/>
    <w:rsid w:val="00C70871"/>
    <w:rsid w:val="00C731F7"/>
    <w:rsid w:val="00C73D4D"/>
    <w:rsid w:val="00C73D78"/>
    <w:rsid w:val="00C7689C"/>
    <w:rsid w:val="00C80BA1"/>
    <w:rsid w:val="00C82D1F"/>
    <w:rsid w:val="00C85707"/>
    <w:rsid w:val="00C85BFA"/>
    <w:rsid w:val="00C9373F"/>
    <w:rsid w:val="00C9389F"/>
    <w:rsid w:val="00C93BAD"/>
    <w:rsid w:val="00C94F53"/>
    <w:rsid w:val="00C94FA8"/>
    <w:rsid w:val="00C965BA"/>
    <w:rsid w:val="00C9708A"/>
    <w:rsid w:val="00CA696F"/>
    <w:rsid w:val="00CA74F6"/>
    <w:rsid w:val="00CA7C2E"/>
    <w:rsid w:val="00CA7E0C"/>
    <w:rsid w:val="00CB001E"/>
    <w:rsid w:val="00CB1E09"/>
    <w:rsid w:val="00CB27A4"/>
    <w:rsid w:val="00CB2C9D"/>
    <w:rsid w:val="00CB2D1E"/>
    <w:rsid w:val="00CB5D33"/>
    <w:rsid w:val="00CB6F38"/>
    <w:rsid w:val="00CC0B62"/>
    <w:rsid w:val="00CC4F63"/>
    <w:rsid w:val="00CC528A"/>
    <w:rsid w:val="00CC5616"/>
    <w:rsid w:val="00CD22A1"/>
    <w:rsid w:val="00CD2930"/>
    <w:rsid w:val="00CD437F"/>
    <w:rsid w:val="00CD6146"/>
    <w:rsid w:val="00CD66AD"/>
    <w:rsid w:val="00CE2D46"/>
    <w:rsid w:val="00CE2F2C"/>
    <w:rsid w:val="00CE5150"/>
    <w:rsid w:val="00CE5A20"/>
    <w:rsid w:val="00CE5A81"/>
    <w:rsid w:val="00CF06E4"/>
    <w:rsid w:val="00CF0C8B"/>
    <w:rsid w:val="00CF1059"/>
    <w:rsid w:val="00CF1338"/>
    <w:rsid w:val="00CF441B"/>
    <w:rsid w:val="00CF773F"/>
    <w:rsid w:val="00D04E4A"/>
    <w:rsid w:val="00D05958"/>
    <w:rsid w:val="00D066A7"/>
    <w:rsid w:val="00D06BF9"/>
    <w:rsid w:val="00D10EC9"/>
    <w:rsid w:val="00D1186B"/>
    <w:rsid w:val="00D16153"/>
    <w:rsid w:val="00D16522"/>
    <w:rsid w:val="00D22DB0"/>
    <w:rsid w:val="00D24724"/>
    <w:rsid w:val="00D268D0"/>
    <w:rsid w:val="00D26C01"/>
    <w:rsid w:val="00D2768A"/>
    <w:rsid w:val="00D27AC3"/>
    <w:rsid w:val="00D304AC"/>
    <w:rsid w:val="00D306F7"/>
    <w:rsid w:val="00D32A21"/>
    <w:rsid w:val="00D33019"/>
    <w:rsid w:val="00D34313"/>
    <w:rsid w:val="00D35F3D"/>
    <w:rsid w:val="00D407E3"/>
    <w:rsid w:val="00D4190B"/>
    <w:rsid w:val="00D42C84"/>
    <w:rsid w:val="00D42CD3"/>
    <w:rsid w:val="00D433AA"/>
    <w:rsid w:val="00D4473A"/>
    <w:rsid w:val="00D447D5"/>
    <w:rsid w:val="00D44845"/>
    <w:rsid w:val="00D46398"/>
    <w:rsid w:val="00D51249"/>
    <w:rsid w:val="00D51C9A"/>
    <w:rsid w:val="00D5227F"/>
    <w:rsid w:val="00D522EC"/>
    <w:rsid w:val="00D52756"/>
    <w:rsid w:val="00D53580"/>
    <w:rsid w:val="00D53DE6"/>
    <w:rsid w:val="00D550CB"/>
    <w:rsid w:val="00D60A92"/>
    <w:rsid w:val="00D611FA"/>
    <w:rsid w:val="00D61A63"/>
    <w:rsid w:val="00D627AF"/>
    <w:rsid w:val="00D64D7F"/>
    <w:rsid w:val="00D65815"/>
    <w:rsid w:val="00D65B43"/>
    <w:rsid w:val="00D67AE3"/>
    <w:rsid w:val="00D70EC6"/>
    <w:rsid w:val="00D7167C"/>
    <w:rsid w:val="00D71C8E"/>
    <w:rsid w:val="00D72241"/>
    <w:rsid w:val="00D72BE5"/>
    <w:rsid w:val="00D73234"/>
    <w:rsid w:val="00D76191"/>
    <w:rsid w:val="00D76CC0"/>
    <w:rsid w:val="00D77350"/>
    <w:rsid w:val="00D81CE1"/>
    <w:rsid w:val="00D81E17"/>
    <w:rsid w:val="00D83127"/>
    <w:rsid w:val="00D83B0B"/>
    <w:rsid w:val="00D91E9F"/>
    <w:rsid w:val="00D92344"/>
    <w:rsid w:val="00D9455D"/>
    <w:rsid w:val="00D9612C"/>
    <w:rsid w:val="00D96D9E"/>
    <w:rsid w:val="00D97BB2"/>
    <w:rsid w:val="00DA2917"/>
    <w:rsid w:val="00DA41E6"/>
    <w:rsid w:val="00DA662F"/>
    <w:rsid w:val="00DB13CF"/>
    <w:rsid w:val="00DB165C"/>
    <w:rsid w:val="00DB1B2C"/>
    <w:rsid w:val="00DB30FF"/>
    <w:rsid w:val="00DB3B23"/>
    <w:rsid w:val="00DB3B86"/>
    <w:rsid w:val="00DB798A"/>
    <w:rsid w:val="00DB7AF6"/>
    <w:rsid w:val="00DB7D69"/>
    <w:rsid w:val="00DC0045"/>
    <w:rsid w:val="00DC09F2"/>
    <w:rsid w:val="00DC137D"/>
    <w:rsid w:val="00DC1AFA"/>
    <w:rsid w:val="00DC2973"/>
    <w:rsid w:val="00DC3665"/>
    <w:rsid w:val="00DC64E6"/>
    <w:rsid w:val="00DC6C7F"/>
    <w:rsid w:val="00DD1D41"/>
    <w:rsid w:val="00DD4C91"/>
    <w:rsid w:val="00DD502E"/>
    <w:rsid w:val="00DD5177"/>
    <w:rsid w:val="00DD5D4E"/>
    <w:rsid w:val="00DD7FE9"/>
    <w:rsid w:val="00DE0D19"/>
    <w:rsid w:val="00DE1BDE"/>
    <w:rsid w:val="00DF096C"/>
    <w:rsid w:val="00DF1005"/>
    <w:rsid w:val="00DF139E"/>
    <w:rsid w:val="00DF1489"/>
    <w:rsid w:val="00DF2F53"/>
    <w:rsid w:val="00DF580C"/>
    <w:rsid w:val="00DF7B88"/>
    <w:rsid w:val="00E012B8"/>
    <w:rsid w:val="00E02294"/>
    <w:rsid w:val="00E066C6"/>
    <w:rsid w:val="00E07E87"/>
    <w:rsid w:val="00E11597"/>
    <w:rsid w:val="00E129B0"/>
    <w:rsid w:val="00E13A55"/>
    <w:rsid w:val="00E1426A"/>
    <w:rsid w:val="00E15060"/>
    <w:rsid w:val="00E15B8B"/>
    <w:rsid w:val="00E168C6"/>
    <w:rsid w:val="00E179D4"/>
    <w:rsid w:val="00E209D5"/>
    <w:rsid w:val="00E24F02"/>
    <w:rsid w:val="00E274FF"/>
    <w:rsid w:val="00E27797"/>
    <w:rsid w:val="00E30579"/>
    <w:rsid w:val="00E3084B"/>
    <w:rsid w:val="00E31F09"/>
    <w:rsid w:val="00E32EED"/>
    <w:rsid w:val="00E35970"/>
    <w:rsid w:val="00E36CC6"/>
    <w:rsid w:val="00E37B7D"/>
    <w:rsid w:val="00E37CAB"/>
    <w:rsid w:val="00E433EE"/>
    <w:rsid w:val="00E45281"/>
    <w:rsid w:val="00E4559A"/>
    <w:rsid w:val="00E458D6"/>
    <w:rsid w:val="00E5015A"/>
    <w:rsid w:val="00E5310D"/>
    <w:rsid w:val="00E5397D"/>
    <w:rsid w:val="00E540AD"/>
    <w:rsid w:val="00E541A7"/>
    <w:rsid w:val="00E552F6"/>
    <w:rsid w:val="00E5689B"/>
    <w:rsid w:val="00E616D1"/>
    <w:rsid w:val="00E62E27"/>
    <w:rsid w:val="00E6340F"/>
    <w:rsid w:val="00E65EAA"/>
    <w:rsid w:val="00E670BD"/>
    <w:rsid w:val="00E70E21"/>
    <w:rsid w:val="00E71784"/>
    <w:rsid w:val="00E72E11"/>
    <w:rsid w:val="00E74AB6"/>
    <w:rsid w:val="00E74DB3"/>
    <w:rsid w:val="00E80EEA"/>
    <w:rsid w:val="00E82AC9"/>
    <w:rsid w:val="00E85BD9"/>
    <w:rsid w:val="00E85D5D"/>
    <w:rsid w:val="00E90472"/>
    <w:rsid w:val="00E91D8C"/>
    <w:rsid w:val="00E92714"/>
    <w:rsid w:val="00E93D24"/>
    <w:rsid w:val="00E95DEC"/>
    <w:rsid w:val="00E962D1"/>
    <w:rsid w:val="00E97121"/>
    <w:rsid w:val="00EA0A28"/>
    <w:rsid w:val="00EA0BC4"/>
    <w:rsid w:val="00EA3F3E"/>
    <w:rsid w:val="00EA4C4B"/>
    <w:rsid w:val="00EB23BD"/>
    <w:rsid w:val="00EB2F10"/>
    <w:rsid w:val="00EB58C7"/>
    <w:rsid w:val="00EB65D5"/>
    <w:rsid w:val="00EB6764"/>
    <w:rsid w:val="00EC1CDF"/>
    <w:rsid w:val="00EC3045"/>
    <w:rsid w:val="00EC46DF"/>
    <w:rsid w:val="00ED22F2"/>
    <w:rsid w:val="00ED59E7"/>
    <w:rsid w:val="00ED656F"/>
    <w:rsid w:val="00ED65A3"/>
    <w:rsid w:val="00ED697F"/>
    <w:rsid w:val="00ED6D3C"/>
    <w:rsid w:val="00ED73F2"/>
    <w:rsid w:val="00EE01B3"/>
    <w:rsid w:val="00EE25A9"/>
    <w:rsid w:val="00EF00DC"/>
    <w:rsid w:val="00EF28ED"/>
    <w:rsid w:val="00EF40B9"/>
    <w:rsid w:val="00EF5302"/>
    <w:rsid w:val="00EF537F"/>
    <w:rsid w:val="00EF55D9"/>
    <w:rsid w:val="00F007C8"/>
    <w:rsid w:val="00F00B43"/>
    <w:rsid w:val="00F017EB"/>
    <w:rsid w:val="00F0223B"/>
    <w:rsid w:val="00F025D7"/>
    <w:rsid w:val="00F02A6A"/>
    <w:rsid w:val="00F02C71"/>
    <w:rsid w:val="00F05785"/>
    <w:rsid w:val="00F05E8F"/>
    <w:rsid w:val="00F07E41"/>
    <w:rsid w:val="00F12755"/>
    <w:rsid w:val="00F140B9"/>
    <w:rsid w:val="00F143E5"/>
    <w:rsid w:val="00F153B1"/>
    <w:rsid w:val="00F1589F"/>
    <w:rsid w:val="00F17303"/>
    <w:rsid w:val="00F20E60"/>
    <w:rsid w:val="00F21C1D"/>
    <w:rsid w:val="00F22510"/>
    <w:rsid w:val="00F230FB"/>
    <w:rsid w:val="00F23B8F"/>
    <w:rsid w:val="00F24776"/>
    <w:rsid w:val="00F3040E"/>
    <w:rsid w:val="00F30E9D"/>
    <w:rsid w:val="00F31CE4"/>
    <w:rsid w:val="00F33C8F"/>
    <w:rsid w:val="00F347F1"/>
    <w:rsid w:val="00F36EAA"/>
    <w:rsid w:val="00F40C4B"/>
    <w:rsid w:val="00F41986"/>
    <w:rsid w:val="00F41F7F"/>
    <w:rsid w:val="00F44835"/>
    <w:rsid w:val="00F44B82"/>
    <w:rsid w:val="00F451C1"/>
    <w:rsid w:val="00F46662"/>
    <w:rsid w:val="00F47844"/>
    <w:rsid w:val="00F47B58"/>
    <w:rsid w:val="00F506E3"/>
    <w:rsid w:val="00F50850"/>
    <w:rsid w:val="00F51CCB"/>
    <w:rsid w:val="00F541CF"/>
    <w:rsid w:val="00F55B2E"/>
    <w:rsid w:val="00F5726E"/>
    <w:rsid w:val="00F5744A"/>
    <w:rsid w:val="00F605A1"/>
    <w:rsid w:val="00F60B19"/>
    <w:rsid w:val="00F61645"/>
    <w:rsid w:val="00F63136"/>
    <w:rsid w:val="00F633CB"/>
    <w:rsid w:val="00F63AB9"/>
    <w:rsid w:val="00F66E36"/>
    <w:rsid w:val="00F67C2C"/>
    <w:rsid w:val="00F70FE7"/>
    <w:rsid w:val="00F72C7C"/>
    <w:rsid w:val="00F73ED3"/>
    <w:rsid w:val="00F74F22"/>
    <w:rsid w:val="00F7523E"/>
    <w:rsid w:val="00F75619"/>
    <w:rsid w:val="00F81496"/>
    <w:rsid w:val="00F82A51"/>
    <w:rsid w:val="00F82E87"/>
    <w:rsid w:val="00F84384"/>
    <w:rsid w:val="00F902B1"/>
    <w:rsid w:val="00F91F15"/>
    <w:rsid w:val="00F94CBC"/>
    <w:rsid w:val="00F94CC6"/>
    <w:rsid w:val="00F95280"/>
    <w:rsid w:val="00F96C3D"/>
    <w:rsid w:val="00F96D6C"/>
    <w:rsid w:val="00F973FD"/>
    <w:rsid w:val="00FA01EF"/>
    <w:rsid w:val="00FA1083"/>
    <w:rsid w:val="00FA18EA"/>
    <w:rsid w:val="00FA3CBC"/>
    <w:rsid w:val="00FA3CEA"/>
    <w:rsid w:val="00FA47DC"/>
    <w:rsid w:val="00FA4F1B"/>
    <w:rsid w:val="00FA5154"/>
    <w:rsid w:val="00FA5311"/>
    <w:rsid w:val="00FA5429"/>
    <w:rsid w:val="00FA6704"/>
    <w:rsid w:val="00FA67EC"/>
    <w:rsid w:val="00FA79C0"/>
    <w:rsid w:val="00FB2FA5"/>
    <w:rsid w:val="00FB4712"/>
    <w:rsid w:val="00FC0529"/>
    <w:rsid w:val="00FC1324"/>
    <w:rsid w:val="00FC449F"/>
    <w:rsid w:val="00FC44CB"/>
    <w:rsid w:val="00FC6208"/>
    <w:rsid w:val="00FD1C48"/>
    <w:rsid w:val="00FD1CAA"/>
    <w:rsid w:val="00FD36A8"/>
    <w:rsid w:val="00FD7D3A"/>
    <w:rsid w:val="00FE0181"/>
    <w:rsid w:val="00FE070B"/>
    <w:rsid w:val="00FE2FF9"/>
    <w:rsid w:val="00FE6958"/>
    <w:rsid w:val="00FF04A1"/>
    <w:rsid w:val="00FF0A51"/>
    <w:rsid w:val="00FF2F72"/>
    <w:rsid w:val="00FF3730"/>
    <w:rsid w:val="00FF5B3C"/>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4ED48D"/>
  <w14:defaultImageDpi w14:val="300"/>
  <w15:docId w15:val="{AA082B15-53BB-E94D-921E-45AAB260FA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B20AE"/>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 w:type="character" w:customStyle="1" w:styleId="search-custom">
    <w:name w:val="search-custom"/>
    <w:basedOn w:val="DefaultParagraphFont"/>
    <w:rsid w:val="000B4A87"/>
  </w:style>
  <w:style w:type="character" w:customStyle="1" w:styleId="apple-converted-space">
    <w:name w:val="apple-converted-space"/>
    <w:basedOn w:val="DefaultParagraphFont"/>
    <w:rsid w:val="000B4A87"/>
  </w:style>
  <w:style w:type="paragraph" w:styleId="NoSpacing">
    <w:name w:val="No Spacing"/>
    <w:uiPriority w:val="1"/>
    <w:qFormat/>
    <w:rsid w:val="00E3084B"/>
    <w:rPr>
      <w:rFonts w:eastAsiaTheme="minorHAnsi"/>
      <w:sz w:val="22"/>
      <w:szCs w:val="22"/>
    </w:rPr>
  </w:style>
  <w:style w:type="character" w:styleId="UnresolvedMention">
    <w:name w:val="Unresolved Mention"/>
    <w:basedOn w:val="DefaultParagraphFont"/>
    <w:uiPriority w:val="99"/>
    <w:semiHidden/>
    <w:unhideWhenUsed/>
    <w:rsid w:val="005D7DE3"/>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07753">
      <w:bodyDiv w:val="1"/>
      <w:marLeft w:val="0"/>
      <w:marRight w:val="0"/>
      <w:marTop w:val="0"/>
      <w:marBottom w:val="0"/>
      <w:divBdr>
        <w:top w:val="none" w:sz="0" w:space="0" w:color="auto"/>
        <w:left w:val="none" w:sz="0" w:space="0" w:color="auto"/>
        <w:bottom w:val="none" w:sz="0" w:space="0" w:color="auto"/>
        <w:right w:val="none" w:sz="0" w:space="0" w:color="auto"/>
      </w:divBdr>
    </w:div>
    <w:div w:id="2902823">
      <w:bodyDiv w:val="1"/>
      <w:marLeft w:val="0"/>
      <w:marRight w:val="0"/>
      <w:marTop w:val="0"/>
      <w:marBottom w:val="0"/>
      <w:divBdr>
        <w:top w:val="none" w:sz="0" w:space="0" w:color="auto"/>
        <w:left w:val="none" w:sz="0" w:space="0" w:color="auto"/>
        <w:bottom w:val="none" w:sz="0" w:space="0" w:color="auto"/>
        <w:right w:val="none" w:sz="0" w:space="0" w:color="auto"/>
      </w:divBdr>
    </w:div>
    <w:div w:id="5446531">
      <w:bodyDiv w:val="1"/>
      <w:marLeft w:val="0"/>
      <w:marRight w:val="0"/>
      <w:marTop w:val="0"/>
      <w:marBottom w:val="0"/>
      <w:divBdr>
        <w:top w:val="none" w:sz="0" w:space="0" w:color="auto"/>
        <w:left w:val="none" w:sz="0" w:space="0" w:color="auto"/>
        <w:bottom w:val="none" w:sz="0" w:space="0" w:color="auto"/>
        <w:right w:val="none" w:sz="0" w:space="0" w:color="auto"/>
      </w:divBdr>
    </w:div>
    <w:div w:id="6030444">
      <w:bodyDiv w:val="1"/>
      <w:marLeft w:val="0"/>
      <w:marRight w:val="0"/>
      <w:marTop w:val="0"/>
      <w:marBottom w:val="0"/>
      <w:divBdr>
        <w:top w:val="none" w:sz="0" w:space="0" w:color="auto"/>
        <w:left w:val="none" w:sz="0" w:space="0" w:color="auto"/>
        <w:bottom w:val="none" w:sz="0" w:space="0" w:color="auto"/>
        <w:right w:val="none" w:sz="0" w:space="0" w:color="auto"/>
      </w:divBdr>
    </w:div>
    <w:div w:id="9374976">
      <w:bodyDiv w:val="1"/>
      <w:marLeft w:val="0"/>
      <w:marRight w:val="0"/>
      <w:marTop w:val="0"/>
      <w:marBottom w:val="0"/>
      <w:divBdr>
        <w:top w:val="none" w:sz="0" w:space="0" w:color="auto"/>
        <w:left w:val="none" w:sz="0" w:space="0" w:color="auto"/>
        <w:bottom w:val="none" w:sz="0" w:space="0" w:color="auto"/>
        <w:right w:val="none" w:sz="0" w:space="0" w:color="auto"/>
      </w:divBdr>
    </w:div>
    <w:div w:id="17659484">
      <w:bodyDiv w:val="1"/>
      <w:marLeft w:val="0"/>
      <w:marRight w:val="0"/>
      <w:marTop w:val="0"/>
      <w:marBottom w:val="0"/>
      <w:divBdr>
        <w:top w:val="none" w:sz="0" w:space="0" w:color="auto"/>
        <w:left w:val="none" w:sz="0" w:space="0" w:color="auto"/>
        <w:bottom w:val="none" w:sz="0" w:space="0" w:color="auto"/>
        <w:right w:val="none" w:sz="0" w:space="0" w:color="auto"/>
      </w:divBdr>
    </w:div>
    <w:div w:id="19356522">
      <w:bodyDiv w:val="1"/>
      <w:marLeft w:val="0"/>
      <w:marRight w:val="0"/>
      <w:marTop w:val="0"/>
      <w:marBottom w:val="0"/>
      <w:divBdr>
        <w:top w:val="none" w:sz="0" w:space="0" w:color="auto"/>
        <w:left w:val="none" w:sz="0" w:space="0" w:color="auto"/>
        <w:bottom w:val="none" w:sz="0" w:space="0" w:color="auto"/>
        <w:right w:val="none" w:sz="0" w:space="0" w:color="auto"/>
      </w:divBdr>
    </w:div>
    <w:div w:id="20135309">
      <w:bodyDiv w:val="1"/>
      <w:marLeft w:val="0"/>
      <w:marRight w:val="0"/>
      <w:marTop w:val="0"/>
      <w:marBottom w:val="0"/>
      <w:divBdr>
        <w:top w:val="none" w:sz="0" w:space="0" w:color="auto"/>
        <w:left w:val="none" w:sz="0" w:space="0" w:color="auto"/>
        <w:bottom w:val="none" w:sz="0" w:space="0" w:color="auto"/>
        <w:right w:val="none" w:sz="0" w:space="0" w:color="auto"/>
      </w:divBdr>
    </w:div>
    <w:div w:id="21323864">
      <w:bodyDiv w:val="1"/>
      <w:marLeft w:val="0"/>
      <w:marRight w:val="0"/>
      <w:marTop w:val="0"/>
      <w:marBottom w:val="0"/>
      <w:divBdr>
        <w:top w:val="none" w:sz="0" w:space="0" w:color="auto"/>
        <w:left w:val="none" w:sz="0" w:space="0" w:color="auto"/>
        <w:bottom w:val="none" w:sz="0" w:space="0" w:color="auto"/>
        <w:right w:val="none" w:sz="0" w:space="0" w:color="auto"/>
      </w:divBdr>
    </w:div>
    <w:div w:id="21637443">
      <w:bodyDiv w:val="1"/>
      <w:marLeft w:val="0"/>
      <w:marRight w:val="0"/>
      <w:marTop w:val="0"/>
      <w:marBottom w:val="0"/>
      <w:divBdr>
        <w:top w:val="none" w:sz="0" w:space="0" w:color="auto"/>
        <w:left w:val="none" w:sz="0" w:space="0" w:color="auto"/>
        <w:bottom w:val="none" w:sz="0" w:space="0" w:color="auto"/>
        <w:right w:val="none" w:sz="0" w:space="0" w:color="auto"/>
      </w:divBdr>
    </w:div>
    <w:div w:id="22634148">
      <w:bodyDiv w:val="1"/>
      <w:marLeft w:val="0"/>
      <w:marRight w:val="0"/>
      <w:marTop w:val="0"/>
      <w:marBottom w:val="0"/>
      <w:divBdr>
        <w:top w:val="none" w:sz="0" w:space="0" w:color="auto"/>
        <w:left w:val="none" w:sz="0" w:space="0" w:color="auto"/>
        <w:bottom w:val="none" w:sz="0" w:space="0" w:color="auto"/>
        <w:right w:val="none" w:sz="0" w:space="0" w:color="auto"/>
      </w:divBdr>
    </w:div>
    <w:div w:id="25835663">
      <w:bodyDiv w:val="1"/>
      <w:marLeft w:val="0"/>
      <w:marRight w:val="0"/>
      <w:marTop w:val="0"/>
      <w:marBottom w:val="0"/>
      <w:divBdr>
        <w:top w:val="none" w:sz="0" w:space="0" w:color="auto"/>
        <w:left w:val="none" w:sz="0" w:space="0" w:color="auto"/>
        <w:bottom w:val="none" w:sz="0" w:space="0" w:color="auto"/>
        <w:right w:val="none" w:sz="0" w:space="0" w:color="auto"/>
      </w:divBdr>
    </w:div>
    <w:div w:id="26030275">
      <w:bodyDiv w:val="1"/>
      <w:marLeft w:val="0"/>
      <w:marRight w:val="0"/>
      <w:marTop w:val="0"/>
      <w:marBottom w:val="0"/>
      <w:divBdr>
        <w:top w:val="none" w:sz="0" w:space="0" w:color="auto"/>
        <w:left w:val="none" w:sz="0" w:space="0" w:color="auto"/>
        <w:bottom w:val="none" w:sz="0" w:space="0" w:color="auto"/>
        <w:right w:val="none" w:sz="0" w:space="0" w:color="auto"/>
      </w:divBdr>
    </w:div>
    <w:div w:id="27221013">
      <w:bodyDiv w:val="1"/>
      <w:marLeft w:val="0"/>
      <w:marRight w:val="0"/>
      <w:marTop w:val="0"/>
      <w:marBottom w:val="0"/>
      <w:divBdr>
        <w:top w:val="none" w:sz="0" w:space="0" w:color="auto"/>
        <w:left w:val="none" w:sz="0" w:space="0" w:color="auto"/>
        <w:bottom w:val="none" w:sz="0" w:space="0" w:color="auto"/>
        <w:right w:val="none" w:sz="0" w:space="0" w:color="auto"/>
      </w:divBdr>
    </w:div>
    <w:div w:id="34085472">
      <w:bodyDiv w:val="1"/>
      <w:marLeft w:val="0"/>
      <w:marRight w:val="0"/>
      <w:marTop w:val="0"/>
      <w:marBottom w:val="0"/>
      <w:divBdr>
        <w:top w:val="none" w:sz="0" w:space="0" w:color="auto"/>
        <w:left w:val="none" w:sz="0" w:space="0" w:color="auto"/>
        <w:bottom w:val="none" w:sz="0" w:space="0" w:color="auto"/>
        <w:right w:val="none" w:sz="0" w:space="0" w:color="auto"/>
      </w:divBdr>
    </w:div>
    <w:div w:id="42143080">
      <w:bodyDiv w:val="1"/>
      <w:marLeft w:val="0"/>
      <w:marRight w:val="0"/>
      <w:marTop w:val="0"/>
      <w:marBottom w:val="0"/>
      <w:divBdr>
        <w:top w:val="none" w:sz="0" w:space="0" w:color="auto"/>
        <w:left w:val="none" w:sz="0" w:space="0" w:color="auto"/>
        <w:bottom w:val="none" w:sz="0" w:space="0" w:color="auto"/>
        <w:right w:val="none" w:sz="0" w:space="0" w:color="auto"/>
      </w:divBdr>
    </w:div>
    <w:div w:id="42877385">
      <w:bodyDiv w:val="1"/>
      <w:marLeft w:val="0"/>
      <w:marRight w:val="0"/>
      <w:marTop w:val="0"/>
      <w:marBottom w:val="0"/>
      <w:divBdr>
        <w:top w:val="none" w:sz="0" w:space="0" w:color="auto"/>
        <w:left w:val="none" w:sz="0" w:space="0" w:color="auto"/>
        <w:bottom w:val="none" w:sz="0" w:space="0" w:color="auto"/>
        <w:right w:val="none" w:sz="0" w:space="0" w:color="auto"/>
      </w:divBdr>
    </w:div>
    <w:div w:id="43451905">
      <w:bodyDiv w:val="1"/>
      <w:marLeft w:val="0"/>
      <w:marRight w:val="0"/>
      <w:marTop w:val="0"/>
      <w:marBottom w:val="0"/>
      <w:divBdr>
        <w:top w:val="none" w:sz="0" w:space="0" w:color="auto"/>
        <w:left w:val="none" w:sz="0" w:space="0" w:color="auto"/>
        <w:bottom w:val="none" w:sz="0" w:space="0" w:color="auto"/>
        <w:right w:val="none" w:sz="0" w:space="0" w:color="auto"/>
      </w:divBdr>
    </w:div>
    <w:div w:id="44112796">
      <w:bodyDiv w:val="1"/>
      <w:marLeft w:val="0"/>
      <w:marRight w:val="0"/>
      <w:marTop w:val="0"/>
      <w:marBottom w:val="0"/>
      <w:divBdr>
        <w:top w:val="none" w:sz="0" w:space="0" w:color="auto"/>
        <w:left w:val="none" w:sz="0" w:space="0" w:color="auto"/>
        <w:bottom w:val="none" w:sz="0" w:space="0" w:color="auto"/>
        <w:right w:val="none" w:sz="0" w:space="0" w:color="auto"/>
      </w:divBdr>
    </w:div>
    <w:div w:id="46682381">
      <w:bodyDiv w:val="1"/>
      <w:marLeft w:val="0"/>
      <w:marRight w:val="0"/>
      <w:marTop w:val="0"/>
      <w:marBottom w:val="0"/>
      <w:divBdr>
        <w:top w:val="none" w:sz="0" w:space="0" w:color="auto"/>
        <w:left w:val="none" w:sz="0" w:space="0" w:color="auto"/>
        <w:bottom w:val="none" w:sz="0" w:space="0" w:color="auto"/>
        <w:right w:val="none" w:sz="0" w:space="0" w:color="auto"/>
      </w:divBdr>
    </w:div>
    <w:div w:id="51391609">
      <w:bodyDiv w:val="1"/>
      <w:marLeft w:val="0"/>
      <w:marRight w:val="0"/>
      <w:marTop w:val="0"/>
      <w:marBottom w:val="0"/>
      <w:divBdr>
        <w:top w:val="none" w:sz="0" w:space="0" w:color="auto"/>
        <w:left w:val="none" w:sz="0" w:space="0" w:color="auto"/>
        <w:bottom w:val="none" w:sz="0" w:space="0" w:color="auto"/>
        <w:right w:val="none" w:sz="0" w:space="0" w:color="auto"/>
      </w:divBdr>
    </w:div>
    <w:div w:id="51542191">
      <w:bodyDiv w:val="1"/>
      <w:marLeft w:val="0"/>
      <w:marRight w:val="0"/>
      <w:marTop w:val="0"/>
      <w:marBottom w:val="0"/>
      <w:divBdr>
        <w:top w:val="none" w:sz="0" w:space="0" w:color="auto"/>
        <w:left w:val="none" w:sz="0" w:space="0" w:color="auto"/>
        <w:bottom w:val="none" w:sz="0" w:space="0" w:color="auto"/>
        <w:right w:val="none" w:sz="0" w:space="0" w:color="auto"/>
      </w:divBdr>
      <w:divsChild>
        <w:div w:id="713625504">
          <w:marLeft w:val="0"/>
          <w:marRight w:val="0"/>
          <w:marTop w:val="0"/>
          <w:marBottom w:val="0"/>
          <w:divBdr>
            <w:top w:val="none" w:sz="0" w:space="0" w:color="auto"/>
            <w:left w:val="none" w:sz="0" w:space="0" w:color="auto"/>
            <w:bottom w:val="none" w:sz="0" w:space="0" w:color="auto"/>
            <w:right w:val="none" w:sz="0" w:space="0" w:color="auto"/>
          </w:divBdr>
        </w:div>
        <w:div w:id="1663463225">
          <w:marLeft w:val="0"/>
          <w:marRight w:val="0"/>
          <w:marTop w:val="0"/>
          <w:marBottom w:val="0"/>
          <w:divBdr>
            <w:top w:val="none" w:sz="0" w:space="0" w:color="auto"/>
            <w:left w:val="none" w:sz="0" w:space="0" w:color="auto"/>
            <w:bottom w:val="none" w:sz="0" w:space="0" w:color="auto"/>
            <w:right w:val="none" w:sz="0" w:space="0" w:color="auto"/>
          </w:divBdr>
        </w:div>
      </w:divsChild>
    </w:div>
    <w:div w:id="56243104">
      <w:bodyDiv w:val="1"/>
      <w:marLeft w:val="0"/>
      <w:marRight w:val="0"/>
      <w:marTop w:val="0"/>
      <w:marBottom w:val="0"/>
      <w:divBdr>
        <w:top w:val="none" w:sz="0" w:space="0" w:color="auto"/>
        <w:left w:val="none" w:sz="0" w:space="0" w:color="auto"/>
        <w:bottom w:val="none" w:sz="0" w:space="0" w:color="auto"/>
        <w:right w:val="none" w:sz="0" w:space="0" w:color="auto"/>
      </w:divBdr>
    </w:div>
    <w:div w:id="56590086">
      <w:bodyDiv w:val="1"/>
      <w:marLeft w:val="0"/>
      <w:marRight w:val="0"/>
      <w:marTop w:val="0"/>
      <w:marBottom w:val="0"/>
      <w:divBdr>
        <w:top w:val="none" w:sz="0" w:space="0" w:color="auto"/>
        <w:left w:val="none" w:sz="0" w:space="0" w:color="auto"/>
        <w:bottom w:val="none" w:sz="0" w:space="0" w:color="auto"/>
        <w:right w:val="none" w:sz="0" w:space="0" w:color="auto"/>
      </w:divBdr>
      <w:divsChild>
        <w:div w:id="276328880">
          <w:marLeft w:val="0"/>
          <w:marRight w:val="0"/>
          <w:marTop w:val="0"/>
          <w:marBottom w:val="0"/>
          <w:divBdr>
            <w:top w:val="none" w:sz="0" w:space="0" w:color="auto"/>
            <w:left w:val="none" w:sz="0" w:space="0" w:color="auto"/>
            <w:bottom w:val="none" w:sz="0" w:space="0" w:color="auto"/>
            <w:right w:val="none" w:sz="0" w:space="0" w:color="auto"/>
          </w:divBdr>
        </w:div>
        <w:div w:id="926883348">
          <w:marLeft w:val="0"/>
          <w:marRight w:val="0"/>
          <w:marTop w:val="0"/>
          <w:marBottom w:val="0"/>
          <w:divBdr>
            <w:top w:val="none" w:sz="0" w:space="0" w:color="auto"/>
            <w:left w:val="none" w:sz="0" w:space="0" w:color="auto"/>
            <w:bottom w:val="none" w:sz="0" w:space="0" w:color="auto"/>
            <w:right w:val="none" w:sz="0" w:space="0" w:color="auto"/>
          </w:divBdr>
        </w:div>
      </w:divsChild>
    </w:div>
    <w:div w:id="57554135">
      <w:bodyDiv w:val="1"/>
      <w:marLeft w:val="0"/>
      <w:marRight w:val="0"/>
      <w:marTop w:val="0"/>
      <w:marBottom w:val="0"/>
      <w:divBdr>
        <w:top w:val="none" w:sz="0" w:space="0" w:color="auto"/>
        <w:left w:val="none" w:sz="0" w:space="0" w:color="auto"/>
        <w:bottom w:val="none" w:sz="0" w:space="0" w:color="auto"/>
        <w:right w:val="none" w:sz="0" w:space="0" w:color="auto"/>
      </w:divBdr>
    </w:div>
    <w:div w:id="61678790">
      <w:bodyDiv w:val="1"/>
      <w:marLeft w:val="0"/>
      <w:marRight w:val="0"/>
      <w:marTop w:val="0"/>
      <w:marBottom w:val="0"/>
      <w:divBdr>
        <w:top w:val="none" w:sz="0" w:space="0" w:color="auto"/>
        <w:left w:val="none" w:sz="0" w:space="0" w:color="auto"/>
        <w:bottom w:val="none" w:sz="0" w:space="0" w:color="auto"/>
        <w:right w:val="none" w:sz="0" w:space="0" w:color="auto"/>
      </w:divBdr>
    </w:div>
    <w:div w:id="65425373">
      <w:bodyDiv w:val="1"/>
      <w:marLeft w:val="0"/>
      <w:marRight w:val="0"/>
      <w:marTop w:val="0"/>
      <w:marBottom w:val="0"/>
      <w:divBdr>
        <w:top w:val="none" w:sz="0" w:space="0" w:color="auto"/>
        <w:left w:val="none" w:sz="0" w:space="0" w:color="auto"/>
        <w:bottom w:val="none" w:sz="0" w:space="0" w:color="auto"/>
        <w:right w:val="none" w:sz="0" w:space="0" w:color="auto"/>
      </w:divBdr>
      <w:divsChild>
        <w:div w:id="157816110">
          <w:marLeft w:val="0"/>
          <w:marRight w:val="0"/>
          <w:marTop w:val="0"/>
          <w:marBottom w:val="0"/>
          <w:divBdr>
            <w:top w:val="none" w:sz="0" w:space="0" w:color="auto"/>
            <w:left w:val="none" w:sz="0" w:space="0" w:color="auto"/>
            <w:bottom w:val="none" w:sz="0" w:space="0" w:color="auto"/>
            <w:right w:val="none" w:sz="0" w:space="0" w:color="auto"/>
          </w:divBdr>
        </w:div>
        <w:div w:id="904949451">
          <w:marLeft w:val="0"/>
          <w:marRight w:val="0"/>
          <w:marTop w:val="0"/>
          <w:marBottom w:val="0"/>
          <w:divBdr>
            <w:top w:val="none" w:sz="0" w:space="0" w:color="auto"/>
            <w:left w:val="none" w:sz="0" w:space="0" w:color="auto"/>
            <w:bottom w:val="none" w:sz="0" w:space="0" w:color="auto"/>
            <w:right w:val="none" w:sz="0" w:space="0" w:color="auto"/>
          </w:divBdr>
        </w:div>
      </w:divsChild>
    </w:div>
    <w:div w:id="70087342">
      <w:bodyDiv w:val="1"/>
      <w:marLeft w:val="0"/>
      <w:marRight w:val="0"/>
      <w:marTop w:val="0"/>
      <w:marBottom w:val="0"/>
      <w:divBdr>
        <w:top w:val="none" w:sz="0" w:space="0" w:color="auto"/>
        <w:left w:val="none" w:sz="0" w:space="0" w:color="auto"/>
        <w:bottom w:val="none" w:sz="0" w:space="0" w:color="auto"/>
        <w:right w:val="none" w:sz="0" w:space="0" w:color="auto"/>
      </w:divBdr>
      <w:divsChild>
        <w:div w:id="1362781044">
          <w:marLeft w:val="0"/>
          <w:marRight w:val="0"/>
          <w:marTop w:val="0"/>
          <w:marBottom w:val="0"/>
          <w:divBdr>
            <w:top w:val="none" w:sz="0" w:space="0" w:color="auto"/>
            <w:left w:val="none" w:sz="0" w:space="0" w:color="auto"/>
            <w:bottom w:val="none" w:sz="0" w:space="0" w:color="auto"/>
            <w:right w:val="none" w:sz="0" w:space="0" w:color="auto"/>
          </w:divBdr>
        </w:div>
        <w:div w:id="2111273479">
          <w:marLeft w:val="0"/>
          <w:marRight w:val="0"/>
          <w:marTop w:val="0"/>
          <w:marBottom w:val="0"/>
          <w:divBdr>
            <w:top w:val="none" w:sz="0" w:space="0" w:color="auto"/>
            <w:left w:val="none" w:sz="0" w:space="0" w:color="auto"/>
            <w:bottom w:val="none" w:sz="0" w:space="0" w:color="auto"/>
            <w:right w:val="none" w:sz="0" w:space="0" w:color="auto"/>
          </w:divBdr>
        </w:div>
      </w:divsChild>
    </w:div>
    <w:div w:id="74211354">
      <w:bodyDiv w:val="1"/>
      <w:marLeft w:val="0"/>
      <w:marRight w:val="0"/>
      <w:marTop w:val="0"/>
      <w:marBottom w:val="0"/>
      <w:divBdr>
        <w:top w:val="none" w:sz="0" w:space="0" w:color="auto"/>
        <w:left w:val="none" w:sz="0" w:space="0" w:color="auto"/>
        <w:bottom w:val="none" w:sz="0" w:space="0" w:color="auto"/>
        <w:right w:val="none" w:sz="0" w:space="0" w:color="auto"/>
      </w:divBdr>
    </w:div>
    <w:div w:id="74475997">
      <w:bodyDiv w:val="1"/>
      <w:marLeft w:val="0"/>
      <w:marRight w:val="0"/>
      <w:marTop w:val="0"/>
      <w:marBottom w:val="0"/>
      <w:divBdr>
        <w:top w:val="none" w:sz="0" w:space="0" w:color="auto"/>
        <w:left w:val="none" w:sz="0" w:space="0" w:color="auto"/>
        <w:bottom w:val="none" w:sz="0" w:space="0" w:color="auto"/>
        <w:right w:val="none" w:sz="0" w:space="0" w:color="auto"/>
      </w:divBdr>
    </w:div>
    <w:div w:id="74984353">
      <w:bodyDiv w:val="1"/>
      <w:marLeft w:val="0"/>
      <w:marRight w:val="0"/>
      <w:marTop w:val="0"/>
      <w:marBottom w:val="0"/>
      <w:divBdr>
        <w:top w:val="none" w:sz="0" w:space="0" w:color="auto"/>
        <w:left w:val="none" w:sz="0" w:space="0" w:color="auto"/>
        <w:bottom w:val="none" w:sz="0" w:space="0" w:color="auto"/>
        <w:right w:val="none" w:sz="0" w:space="0" w:color="auto"/>
      </w:divBdr>
    </w:div>
    <w:div w:id="83963265">
      <w:bodyDiv w:val="1"/>
      <w:marLeft w:val="0"/>
      <w:marRight w:val="0"/>
      <w:marTop w:val="0"/>
      <w:marBottom w:val="0"/>
      <w:divBdr>
        <w:top w:val="none" w:sz="0" w:space="0" w:color="auto"/>
        <w:left w:val="none" w:sz="0" w:space="0" w:color="auto"/>
        <w:bottom w:val="none" w:sz="0" w:space="0" w:color="auto"/>
        <w:right w:val="none" w:sz="0" w:space="0" w:color="auto"/>
      </w:divBdr>
    </w:div>
    <w:div w:id="84956997">
      <w:bodyDiv w:val="1"/>
      <w:marLeft w:val="0"/>
      <w:marRight w:val="0"/>
      <w:marTop w:val="0"/>
      <w:marBottom w:val="0"/>
      <w:divBdr>
        <w:top w:val="none" w:sz="0" w:space="0" w:color="auto"/>
        <w:left w:val="none" w:sz="0" w:space="0" w:color="auto"/>
        <w:bottom w:val="none" w:sz="0" w:space="0" w:color="auto"/>
        <w:right w:val="none" w:sz="0" w:space="0" w:color="auto"/>
      </w:divBdr>
    </w:div>
    <w:div w:id="84963864">
      <w:bodyDiv w:val="1"/>
      <w:marLeft w:val="0"/>
      <w:marRight w:val="0"/>
      <w:marTop w:val="0"/>
      <w:marBottom w:val="0"/>
      <w:divBdr>
        <w:top w:val="none" w:sz="0" w:space="0" w:color="auto"/>
        <w:left w:val="none" w:sz="0" w:space="0" w:color="auto"/>
        <w:bottom w:val="none" w:sz="0" w:space="0" w:color="auto"/>
        <w:right w:val="none" w:sz="0" w:space="0" w:color="auto"/>
      </w:divBdr>
    </w:div>
    <w:div w:id="92358851">
      <w:bodyDiv w:val="1"/>
      <w:marLeft w:val="0"/>
      <w:marRight w:val="0"/>
      <w:marTop w:val="0"/>
      <w:marBottom w:val="0"/>
      <w:divBdr>
        <w:top w:val="none" w:sz="0" w:space="0" w:color="auto"/>
        <w:left w:val="none" w:sz="0" w:space="0" w:color="auto"/>
        <w:bottom w:val="none" w:sz="0" w:space="0" w:color="auto"/>
        <w:right w:val="none" w:sz="0" w:space="0" w:color="auto"/>
      </w:divBdr>
    </w:div>
    <w:div w:id="92558520">
      <w:bodyDiv w:val="1"/>
      <w:marLeft w:val="0"/>
      <w:marRight w:val="0"/>
      <w:marTop w:val="0"/>
      <w:marBottom w:val="0"/>
      <w:divBdr>
        <w:top w:val="none" w:sz="0" w:space="0" w:color="auto"/>
        <w:left w:val="none" w:sz="0" w:space="0" w:color="auto"/>
        <w:bottom w:val="none" w:sz="0" w:space="0" w:color="auto"/>
        <w:right w:val="none" w:sz="0" w:space="0" w:color="auto"/>
      </w:divBdr>
    </w:div>
    <w:div w:id="93747468">
      <w:bodyDiv w:val="1"/>
      <w:marLeft w:val="0"/>
      <w:marRight w:val="0"/>
      <w:marTop w:val="0"/>
      <w:marBottom w:val="0"/>
      <w:divBdr>
        <w:top w:val="none" w:sz="0" w:space="0" w:color="auto"/>
        <w:left w:val="none" w:sz="0" w:space="0" w:color="auto"/>
        <w:bottom w:val="none" w:sz="0" w:space="0" w:color="auto"/>
        <w:right w:val="none" w:sz="0" w:space="0" w:color="auto"/>
      </w:divBdr>
    </w:div>
    <w:div w:id="95636116">
      <w:bodyDiv w:val="1"/>
      <w:marLeft w:val="0"/>
      <w:marRight w:val="0"/>
      <w:marTop w:val="0"/>
      <w:marBottom w:val="0"/>
      <w:divBdr>
        <w:top w:val="none" w:sz="0" w:space="0" w:color="auto"/>
        <w:left w:val="none" w:sz="0" w:space="0" w:color="auto"/>
        <w:bottom w:val="none" w:sz="0" w:space="0" w:color="auto"/>
        <w:right w:val="none" w:sz="0" w:space="0" w:color="auto"/>
      </w:divBdr>
    </w:div>
    <w:div w:id="101733143">
      <w:bodyDiv w:val="1"/>
      <w:marLeft w:val="0"/>
      <w:marRight w:val="0"/>
      <w:marTop w:val="0"/>
      <w:marBottom w:val="0"/>
      <w:divBdr>
        <w:top w:val="none" w:sz="0" w:space="0" w:color="auto"/>
        <w:left w:val="none" w:sz="0" w:space="0" w:color="auto"/>
        <w:bottom w:val="none" w:sz="0" w:space="0" w:color="auto"/>
        <w:right w:val="none" w:sz="0" w:space="0" w:color="auto"/>
      </w:divBdr>
    </w:div>
    <w:div w:id="102112783">
      <w:bodyDiv w:val="1"/>
      <w:marLeft w:val="0"/>
      <w:marRight w:val="0"/>
      <w:marTop w:val="0"/>
      <w:marBottom w:val="0"/>
      <w:divBdr>
        <w:top w:val="none" w:sz="0" w:space="0" w:color="auto"/>
        <w:left w:val="none" w:sz="0" w:space="0" w:color="auto"/>
        <w:bottom w:val="none" w:sz="0" w:space="0" w:color="auto"/>
        <w:right w:val="none" w:sz="0" w:space="0" w:color="auto"/>
      </w:divBdr>
    </w:div>
    <w:div w:id="103813176">
      <w:bodyDiv w:val="1"/>
      <w:marLeft w:val="0"/>
      <w:marRight w:val="0"/>
      <w:marTop w:val="0"/>
      <w:marBottom w:val="0"/>
      <w:divBdr>
        <w:top w:val="none" w:sz="0" w:space="0" w:color="auto"/>
        <w:left w:val="none" w:sz="0" w:space="0" w:color="auto"/>
        <w:bottom w:val="none" w:sz="0" w:space="0" w:color="auto"/>
        <w:right w:val="none" w:sz="0" w:space="0" w:color="auto"/>
      </w:divBdr>
    </w:div>
    <w:div w:id="105583896">
      <w:bodyDiv w:val="1"/>
      <w:marLeft w:val="0"/>
      <w:marRight w:val="0"/>
      <w:marTop w:val="0"/>
      <w:marBottom w:val="0"/>
      <w:divBdr>
        <w:top w:val="none" w:sz="0" w:space="0" w:color="auto"/>
        <w:left w:val="none" w:sz="0" w:space="0" w:color="auto"/>
        <w:bottom w:val="none" w:sz="0" w:space="0" w:color="auto"/>
        <w:right w:val="none" w:sz="0" w:space="0" w:color="auto"/>
      </w:divBdr>
    </w:div>
    <w:div w:id="106198877">
      <w:bodyDiv w:val="1"/>
      <w:marLeft w:val="0"/>
      <w:marRight w:val="0"/>
      <w:marTop w:val="0"/>
      <w:marBottom w:val="0"/>
      <w:divBdr>
        <w:top w:val="none" w:sz="0" w:space="0" w:color="auto"/>
        <w:left w:val="none" w:sz="0" w:space="0" w:color="auto"/>
        <w:bottom w:val="none" w:sz="0" w:space="0" w:color="auto"/>
        <w:right w:val="none" w:sz="0" w:space="0" w:color="auto"/>
      </w:divBdr>
      <w:divsChild>
        <w:div w:id="1253321444">
          <w:marLeft w:val="0"/>
          <w:marRight w:val="0"/>
          <w:marTop w:val="0"/>
          <w:marBottom w:val="0"/>
          <w:divBdr>
            <w:top w:val="none" w:sz="0" w:space="0" w:color="auto"/>
            <w:left w:val="none" w:sz="0" w:space="0" w:color="auto"/>
            <w:bottom w:val="none" w:sz="0" w:space="0" w:color="auto"/>
            <w:right w:val="none" w:sz="0" w:space="0" w:color="auto"/>
          </w:divBdr>
        </w:div>
        <w:div w:id="1792894102">
          <w:marLeft w:val="0"/>
          <w:marRight w:val="0"/>
          <w:marTop w:val="0"/>
          <w:marBottom w:val="0"/>
          <w:divBdr>
            <w:top w:val="none" w:sz="0" w:space="0" w:color="auto"/>
            <w:left w:val="none" w:sz="0" w:space="0" w:color="auto"/>
            <w:bottom w:val="none" w:sz="0" w:space="0" w:color="auto"/>
            <w:right w:val="none" w:sz="0" w:space="0" w:color="auto"/>
          </w:divBdr>
        </w:div>
        <w:div w:id="1320157913">
          <w:marLeft w:val="0"/>
          <w:marRight w:val="0"/>
          <w:marTop w:val="0"/>
          <w:marBottom w:val="0"/>
          <w:divBdr>
            <w:top w:val="none" w:sz="0" w:space="0" w:color="auto"/>
            <w:left w:val="none" w:sz="0" w:space="0" w:color="auto"/>
            <w:bottom w:val="none" w:sz="0" w:space="0" w:color="auto"/>
            <w:right w:val="none" w:sz="0" w:space="0" w:color="auto"/>
          </w:divBdr>
        </w:div>
        <w:div w:id="848180011">
          <w:marLeft w:val="0"/>
          <w:marRight w:val="0"/>
          <w:marTop w:val="0"/>
          <w:marBottom w:val="0"/>
          <w:divBdr>
            <w:top w:val="none" w:sz="0" w:space="0" w:color="auto"/>
            <w:left w:val="none" w:sz="0" w:space="0" w:color="auto"/>
            <w:bottom w:val="none" w:sz="0" w:space="0" w:color="auto"/>
            <w:right w:val="none" w:sz="0" w:space="0" w:color="auto"/>
          </w:divBdr>
        </w:div>
      </w:divsChild>
    </w:div>
    <w:div w:id="109936519">
      <w:bodyDiv w:val="1"/>
      <w:marLeft w:val="0"/>
      <w:marRight w:val="0"/>
      <w:marTop w:val="0"/>
      <w:marBottom w:val="0"/>
      <w:divBdr>
        <w:top w:val="none" w:sz="0" w:space="0" w:color="auto"/>
        <w:left w:val="none" w:sz="0" w:space="0" w:color="auto"/>
        <w:bottom w:val="none" w:sz="0" w:space="0" w:color="auto"/>
        <w:right w:val="none" w:sz="0" w:space="0" w:color="auto"/>
      </w:divBdr>
    </w:div>
    <w:div w:id="109977966">
      <w:bodyDiv w:val="1"/>
      <w:marLeft w:val="0"/>
      <w:marRight w:val="0"/>
      <w:marTop w:val="0"/>
      <w:marBottom w:val="0"/>
      <w:divBdr>
        <w:top w:val="none" w:sz="0" w:space="0" w:color="auto"/>
        <w:left w:val="none" w:sz="0" w:space="0" w:color="auto"/>
        <w:bottom w:val="none" w:sz="0" w:space="0" w:color="auto"/>
        <w:right w:val="none" w:sz="0" w:space="0" w:color="auto"/>
      </w:divBdr>
      <w:divsChild>
        <w:div w:id="1632245892">
          <w:marLeft w:val="0"/>
          <w:marRight w:val="0"/>
          <w:marTop w:val="0"/>
          <w:marBottom w:val="0"/>
          <w:divBdr>
            <w:top w:val="none" w:sz="0" w:space="0" w:color="auto"/>
            <w:left w:val="none" w:sz="0" w:space="0" w:color="auto"/>
            <w:bottom w:val="none" w:sz="0" w:space="0" w:color="auto"/>
            <w:right w:val="none" w:sz="0" w:space="0" w:color="auto"/>
          </w:divBdr>
          <w:divsChild>
            <w:div w:id="1786582747">
              <w:marLeft w:val="0"/>
              <w:marRight w:val="0"/>
              <w:marTop w:val="0"/>
              <w:marBottom w:val="0"/>
              <w:divBdr>
                <w:top w:val="none" w:sz="0" w:space="0" w:color="auto"/>
                <w:left w:val="none" w:sz="0" w:space="0" w:color="auto"/>
                <w:bottom w:val="none" w:sz="0" w:space="0" w:color="auto"/>
                <w:right w:val="none" w:sz="0" w:space="0" w:color="auto"/>
              </w:divBdr>
              <w:divsChild>
                <w:div w:id="1641232104">
                  <w:marLeft w:val="0"/>
                  <w:marRight w:val="0"/>
                  <w:marTop w:val="0"/>
                  <w:marBottom w:val="0"/>
                  <w:divBdr>
                    <w:top w:val="none" w:sz="0" w:space="0" w:color="auto"/>
                    <w:left w:val="none" w:sz="0" w:space="0" w:color="auto"/>
                    <w:bottom w:val="none" w:sz="0" w:space="0" w:color="auto"/>
                    <w:right w:val="none" w:sz="0" w:space="0" w:color="auto"/>
                  </w:divBdr>
                  <w:divsChild>
                    <w:div w:id="1813251528">
                      <w:marLeft w:val="0"/>
                      <w:marRight w:val="0"/>
                      <w:marTop w:val="0"/>
                      <w:marBottom w:val="0"/>
                      <w:divBdr>
                        <w:top w:val="none" w:sz="0" w:space="0" w:color="auto"/>
                        <w:left w:val="none" w:sz="0" w:space="0" w:color="auto"/>
                        <w:bottom w:val="none" w:sz="0" w:space="0" w:color="auto"/>
                        <w:right w:val="none" w:sz="0" w:space="0" w:color="auto"/>
                      </w:divBdr>
                      <w:divsChild>
                        <w:div w:id="90179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721097">
      <w:bodyDiv w:val="1"/>
      <w:marLeft w:val="0"/>
      <w:marRight w:val="0"/>
      <w:marTop w:val="0"/>
      <w:marBottom w:val="0"/>
      <w:divBdr>
        <w:top w:val="none" w:sz="0" w:space="0" w:color="auto"/>
        <w:left w:val="none" w:sz="0" w:space="0" w:color="auto"/>
        <w:bottom w:val="none" w:sz="0" w:space="0" w:color="auto"/>
        <w:right w:val="none" w:sz="0" w:space="0" w:color="auto"/>
      </w:divBdr>
    </w:div>
    <w:div w:id="114720519">
      <w:bodyDiv w:val="1"/>
      <w:marLeft w:val="0"/>
      <w:marRight w:val="0"/>
      <w:marTop w:val="0"/>
      <w:marBottom w:val="0"/>
      <w:divBdr>
        <w:top w:val="none" w:sz="0" w:space="0" w:color="auto"/>
        <w:left w:val="none" w:sz="0" w:space="0" w:color="auto"/>
        <w:bottom w:val="none" w:sz="0" w:space="0" w:color="auto"/>
        <w:right w:val="none" w:sz="0" w:space="0" w:color="auto"/>
      </w:divBdr>
    </w:div>
    <w:div w:id="119342806">
      <w:bodyDiv w:val="1"/>
      <w:marLeft w:val="0"/>
      <w:marRight w:val="0"/>
      <w:marTop w:val="0"/>
      <w:marBottom w:val="0"/>
      <w:divBdr>
        <w:top w:val="none" w:sz="0" w:space="0" w:color="auto"/>
        <w:left w:val="none" w:sz="0" w:space="0" w:color="auto"/>
        <w:bottom w:val="none" w:sz="0" w:space="0" w:color="auto"/>
        <w:right w:val="none" w:sz="0" w:space="0" w:color="auto"/>
      </w:divBdr>
    </w:div>
    <w:div w:id="119349784">
      <w:bodyDiv w:val="1"/>
      <w:marLeft w:val="0"/>
      <w:marRight w:val="0"/>
      <w:marTop w:val="0"/>
      <w:marBottom w:val="0"/>
      <w:divBdr>
        <w:top w:val="none" w:sz="0" w:space="0" w:color="auto"/>
        <w:left w:val="none" w:sz="0" w:space="0" w:color="auto"/>
        <w:bottom w:val="none" w:sz="0" w:space="0" w:color="auto"/>
        <w:right w:val="none" w:sz="0" w:space="0" w:color="auto"/>
      </w:divBdr>
    </w:div>
    <w:div w:id="125467321">
      <w:bodyDiv w:val="1"/>
      <w:marLeft w:val="0"/>
      <w:marRight w:val="0"/>
      <w:marTop w:val="0"/>
      <w:marBottom w:val="0"/>
      <w:divBdr>
        <w:top w:val="none" w:sz="0" w:space="0" w:color="auto"/>
        <w:left w:val="none" w:sz="0" w:space="0" w:color="auto"/>
        <w:bottom w:val="none" w:sz="0" w:space="0" w:color="auto"/>
        <w:right w:val="none" w:sz="0" w:space="0" w:color="auto"/>
      </w:divBdr>
    </w:div>
    <w:div w:id="126438710">
      <w:bodyDiv w:val="1"/>
      <w:marLeft w:val="0"/>
      <w:marRight w:val="0"/>
      <w:marTop w:val="0"/>
      <w:marBottom w:val="0"/>
      <w:divBdr>
        <w:top w:val="none" w:sz="0" w:space="0" w:color="auto"/>
        <w:left w:val="none" w:sz="0" w:space="0" w:color="auto"/>
        <w:bottom w:val="none" w:sz="0" w:space="0" w:color="auto"/>
        <w:right w:val="none" w:sz="0" w:space="0" w:color="auto"/>
      </w:divBdr>
      <w:divsChild>
        <w:div w:id="1350253104">
          <w:marLeft w:val="0"/>
          <w:marRight w:val="0"/>
          <w:marTop w:val="0"/>
          <w:marBottom w:val="0"/>
          <w:divBdr>
            <w:top w:val="none" w:sz="0" w:space="0" w:color="auto"/>
            <w:left w:val="none" w:sz="0" w:space="0" w:color="auto"/>
            <w:bottom w:val="none" w:sz="0" w:space="0" w:color="auto"/>
            <w:right w:val="none" w:sz="0" w:space="0" w:color="auto"/>
          </w:divBdr>
        </w:div>
        <w:div w:id="327443530">
          <w:marLeft w:val="0"/>
          <w:marRight w:val="0"/>
          <w:marTop w:val="0"/>
          <w:marBottom w:val="0"/>
          <w:divBdr>
            <w:top w:val="none" w:sz="0" w:space="0" w:color="auto"/>
            <w:left w:val="none" w:sz="0" w:space="0" w:color="auto"/>
            <w:bottom w:val="none" w:sz="0" w:space="0" w:color="auto"/>
            <w:right w:val="none" w:sz="0" w:space="0" w:color="auto"/>
          </w:divBdr>
        </w:div>
      </w:divsChild>
    </w:div>
    <w:div w:id="132215690">
      <w:bodyDiv w:val="1"/>
      <w:marLeft w:val="0"/>
      <w:marRight w:val="0"/>
      <w:marTop w:val="0"/>
      <w:marBottom w:val="0"/>
      <w:divBdr>
        <w:top w:val="none" w:sz="0" w:space="0" w:color="auto"/>
        <w:left w:val="none" w:sz="0" w:space="0" w:color="auto"/>
        <w:bottom w:val="none" w:sz="0" w:space="0" w:color="auto"/>
        <w:right w:val="none" w:sz="0" w:space="0" w:color="auto"/>
      </w:divBdr>
    </w:div>
    <w:div w:id="132675018">
      <w:bodyDiv w:val="1"/>
      <w:marLeft w:val="0"/>
      <w:marRight w:val="0"/>
      <w:marTop w:val="0"/>
      <w:marBottom w:val="0"/>
      <w:divBdr>
        <w:top w:val="none" w:sz="0" w:space="0" w:color="auto"/>
        <w:left w:val="none" w:sz="0" w:space="0" w:color="auto"/>
        <w:bottom w:val="none" w:sz="0" w:space="0" w:color="auto"/>
        <w:right w:val="none" w:sz="0" w:space="0" w:color="auto"/>
      </w:divBdr>
      <w:divsChild>
        <w:div w:id="1732189886">
          <w:marLeft w:val="0"/>
          <w:marRight w:val="0"/>
          <w:marTop w:val="0"/>
          <w:marBottom w:val="0"/>
          <w:divBdr>
            <w:top w:val="none" w:sz="0" w:space="0" w:color="auto"/>
            <w:left w:val="none" w:sz="0" w:space="0" w:color="auto"/>
            <w:bottom w:val="none" w:sz="0" w:space="0" w:color="auto"/>
            <w:right w:val="none" w:sz="0" w:space="0" w:color="auto"/>
          </w:divBdr>
        </w:div>
        <w:div w:id="325323166">
          <w:marLeft w:val="0"/>
          <w:marRight w:val="0"/>
          <w:marTop w:val="0"/>
          <w:marBottom w:val="0"/>
          <w:divBdr>
            <w:top w:val="none" w:sz="0" w:space="0" w:color="auto"/>
            <w:left w:val="none" w:sz="0" w:space="0" w:color="auto"/>
            <w:bottom w:val="none" w:sz="0" w:space="0" w:color="auto"/>
            <w:right w:val="none" w:sz="0" w:space="0" w:color="auto"/>
          </w:divBdr>
        </w:div>
      </w:divsChild>
    </w:div>
    <w:div w:id="135339279">
      <w:bodyDiv w:val="1"/>
      <w:marLeft w:val="0"/>
      <w:marRight w:val="0"/>
      <w:marTop w:val="0"/>
      <w:marBottom w:val="0"/>
      <w:divBdr>
        <w:top w:val="none" w:sz="0" w:space="0" w:color="auto"/>
        <w:left w:val="none" w:sz="0" w:space="0" w:color="auto"/>
        <w:bottom w:val="none" w:sz="0" w:space="0" w:color="auto"/>
        <w:right w:val="none" w:sz="0" w:space="0" w:color="auto"/>
      </w:divBdr>
    </w:div>
    <w:div w:id="135495629">
      <w:bodyDiv w:val="1"/>
      <w:marLeft w:val="0"/>
      <w:marRight w:val="0"/>
      <w:marTop w:val="0"/>
      <w:marBottom w:val="0"/>
      <w:divBdr>
        <w:top w:val="none" w:sz="0" w:space="0" w:color="auto"/>
        <w:left w:val="none" w:sz="0" w:space="0" w:color="auto"/>
        <w:bottom w:val="none" w:sz="0" w:space="0" w:color="auto"/>
        <w:right w:val="none" w:sz="0" w:space="0" w:color="auto"/>
      </w:divBdr>
    </w:div>
    <w:div w:id="136918673">
      <w:bodyDiv w:val="1"/>
      <w:marLeft w:val="0"/>
      <w:marRight w:val="0"/>
      <w:marTop w:val="0"/>
      <w:marBottom w:val="0"/>
      <w:divBdr>
        <w:top w:val="none" w:sz="0" w:space="0" w:color="auto"/>
        <w:left w:val="none" w:sz="0" w:space="0" w:color="auto"/>
        <w:bottom w:val="none" w:sz="0" w:space="0" w:color="auto"/>
        <w:right w:val="none" w:sz="0" w:space="0" w:color="auto"/>
      </w:divBdr>
      <w:divsChild>
        <w:div w:id="1708555454">
          <w:marLeft w:val="0"/>
          <w:marRight w:val="0"/>
          <w:marTop w:val="0"/>
          <w:marBottom w:val="0"/>
          <w:divBdr>
            <w:top w:val="none" w:sz="0" w:space="0" w:color="auto"/>
            <w:left w:val="none" w:sz="0" w:space="0" w:color="auto"/>
            <w:bottom w:val="none" w:sz="0" w:space="0" w:color="auto"/>
            <w:right w:val="none" w:sz="0" w:space="0" w:color="auto"/>
          </w:divBdr>
        </w:div>
        <w:div w:id="1543588754">
          <w:marLeft w:val="0"/>
          <w:marRight w:val="0"/>
          <w:marTop w:val="0"/>
          <w:marBottom w:val="0"/>
          <w:divBdr>
            <w:top w:val="none" w:sz="0" w:space="0" w:color="auto"/>
            <w:left w:val="none" w:sz="0" w:space="0" w:color="auto"/>
            <w:bottom w:val="none" w:sz="0" w:space="0" w:color="auto"/>
            <w:right w:val="none" w:sz="0" w:space="0" w:color="auto"/>
          </w:divBdr>
        </w:div>
        <w:div w:id="425927571">
          <w:marLeft w:val="0"/>
          <w:marRight w:val="0"/>
          <w:marTop w:val="0"/>
          <w:marBottom w:val="0"/>
          <w:divBdr>
            <w:top w:val="none" w:sz="0" w:space="0" w:color="auto"/>
            <w:left w:val="none" w:sz="0" w:space="0" w:color="auto"/>
            <w:bottom w:val="none" w:sz="0" w:space="0" w:color="auto"/>
            <w:right w:val="none" w:sz="0" w:space="0" w:color="auto"/>
          </w:divBdr>
        </w:div>
        <w:div w:id="1162772359">
          <w:marLeft w:val="0"/>
          <w:marRight w:val="0"/>
          <w:marTop w:val="0"/>
          <w:marBottom w:val="0"/>
          <w:divBdr>
            <w:top w:val="none" w:sz="0" w:space="0" w:color="auto"/>
            <w:left w:val="none" w:sz="0" w:space="0" w:color="auto"/>
            <w:bottom w:val="none" w:sz="0" w:space="0" w:color="auto"/>
            <w:right w:val="none" w:sz="0" w:space="0" w:color="auto"/>
          </w:divBdr>
        </w:div>
      </w:divsChild>
    </w:div>
    <w:div w:id="137067499">
      <w:bodyDiv w:val="1"/>
      <w:marLeft w:val="0"/>
      <w:marRight w:val="0"/>
      <w:marTop w:val="0"/>
      <w:marBottom w:val="0"/>
      <w:divBdr>
        <w:top w:val="none" w:sz="0" w:space="0" w:color="auto"/>
        <w:left w:val="none" w:sz="0" w:space="0" w:color="auto"/>
        <w:bottom w:val="none" w:sz="0" w:space="0" w:color="auto"/>
        <w:right w:val="none" w:sz="0" w:space="0" w:color="auto"/>
      </w:divBdr>
    </w:div>
    <w:div w:id="138694659">
      <w:bodyDiv w:val="1"/>
      <w:marLeft w:val="0"/>
      <w:marRight w:val="0"/>
      <w:marTop w:val="0"/>
      <w:marBottom w:val="0"/>
      <w:divBdr>
        <w:top w:val="none" w:sz="0" w:space="0" w:color="auto"/>
        <w:left w:val="none" w:sz="0" w:space="0" w:color="auto"/>
        <w:bottom w:val="none" w:sz="0" w:space="0" w:color="auto"/>
        <w:right w:val="none" w:sz="0" w:space="0" w:color="auto"/>
      </w:divBdr>
    </w:div>
    <w:div w:id="139351987">
      <w:bodyDiv w:val="1"/>
      <w:marLeft w:val="0"/>
      <w:marRight w:val="0"/>
      <w:marTop w:val="0"/>
      <w:marBottom w:val="0"/>
      <w:divBdr>
        <w:top w:val="none" w:sz="0" w:space="0" w:color="auto"/>
        <w:left w:val="none" w:sz="0" w:space="0" w:color="auto"/>
        <w:bottom w:val="none" w:sz="0" w:space="0" w:color="auto"/>
        <w:right w:val="none" w:sz="0" w:space="0" w:color="auto"/>
      </w:divBdr>
    </w:div>
    <w:div w:id="141125482">
      <w:bodyDiv w:val="1"/>
      <w:marLeft w:val="0"/>
      <w:marRight w:val="0"/>
      <w:marTop w:val="0"/>
      <w:marBottom w:val="0"/>
      <w:divBdr>
        <w:top w:val="none" w:sz="0" w:space="0" w:color="auto"/>
        <w:left w:val="none" w:sz="0" w:space="0" w:color="auto"/>
        <w:bottom w:val="none" w:sz="0" w:space="0" w:color="auto"/>
        <w:right w:val="none" w:sz="0" w:space="0" w:color="auto"/>
      </w:divBdr>
    </w:div>
    <w:div w:id="141623829">
      <w:bodyDiv w:val="1"/>
      <w:marLeft w:val="0"/>
      <w:marRight w:val="0"/>
      <w:marTop w:val="0"/>
      <w:marBottom w:val="0"/>
      <w:divBdr>
        <w:top w:val="none" w:sz="0" w:space="0" w:color="auto"/>
        <w:left w:val="none" w:sz="0" w:space="0" w:color="auto"/>
        <w:bottom w:val="none" w:sz="0" w:space="0" w:color="auto"/>
        <w:right w:val="none" w:sz="0" w:space="0" w:color="auto"/>
      </w:divBdr>
      <w:divsChild>
        <w:div w:id="588197331">
          <w:marLeft w:val="0"/>
          <w:marRight w:val="0"/>
          <w:marTop w:val="0"/>
          <w:marBottom w:val="0"/>
          <w:divBdr>
            <w:top w:val="none" w:sz="0" w:space="0" w:color="auto"/>
            <w:left w:val="none" w:sz="0" w:space="0" w:color="auto"/>
            <w:bottom w:val="none" w:sz="0" w:space="0" w:color="auto"/>
            <w:right w:val="none" w:sz="0" w:space="0" w:color="auto"/>
          </w:divBdr>
        </w:div>
        <w:div w:id="1559317986">
          <w:marLeft w:val="0"/>
          <w:marRight w:val="0"/>
          <w:marTop w:val="0"/>
          <w:marBottom w:val="0"/>
          <w:divBdr>
            <w:top w:val="none" w:sz="0" w:space="0" w:color="auto"/>
            <w:left w:val="none" w:sz="0" w:space="0" w:color="auto"/>
            <w:bottom w:val="none" w:sz="0" w:space="0" w:color="auto"/>
            <w:right w:val="none" w:sz="0" w:space="0" w:color="auto"/>
          </w:divBdr>
        </w:div>
      </w:divsChild>
    </w:div>
    <w:div w:id="143134020">
      <w:bodyDiv w:val="1"/>
      <w:marLeft w:val="0"/>
      <w:marRight w:val="0"/>
      <w:marTop w:val="0"/>
      <w:marBottom w:val="0"/>
      <w:divBdr>
        <w:top w:val="none" w:sz="0" w:space="0" w:color="auto"/>
        <w:left w:val="none" w:sz="0" w:space="0" w:color="auto"/>
        <w:bottom w:val="none" w:sz="0" w:space="0" w:color="auto"/>
        <w:right w:val="none" w:sz="0" w:space="0" w:color="auto"/>
      </w:divBdr>
    </w:div>
    <w:div w:id="143855837">
      <w:bodyDiv w:val="1"/>
      <w:marLeft w:val="0"/>
      <w:marRight w:val="0"/>
      <w:marTop w:val="0"/>
      <w:marBottom w:val="0"/>
      <w:divBdr>
        <w:top w:val="none" w:sz="0" w:space="0" w:color="auto"/>
        <w:left w:val="none" w:sz="0" w:space="0" w:color="auto"/>
        <w:bottom w:val="none" w:sz="0" w:space="0" w:color="auto"/>
        <w:right w:val="none" w:sz="0" w:space="0" w:color="auto"/>
      </w:divBdr>
    </w:div>
    <w:div w:id="144054608">
      <w:bodyDiv w:val="1"/>
      <w:marLeft w:val="0"/>
      <w:marRight w:val="0"/>
      <w:marTop w:val="0"/>
      <w:marBottom w:val="0"/>
      <w:divBdr>
        <w:top w:val="none" w:sz="0" w:space="0" w:color="auto"/>
        <w:left w:val="none" w:sz="0" w:space="0" w:color="auto"/>
        <w:bottom w:val="none" w:sz="0" w:space="0" w:color="auto"/>
        <w:right w:val="none" w:sz="0" w:space="0" w:color="auto"/>
      </w:divBdr>
    </w:div>
    <w:div w:id="144904851">
      <w:bodyDiv w:val="1"/>
      <w:marLeft w:val="0"/>
      <w:marRight w:val="0"/>
      <w:marTop w:val="0"/>
      <w:marBottom w:val="0"/>
      <w:divBdr>
        <w:top w:val="none" w:sz="0" w:space="0" w:color="auto"/>
        <w:left w:val="none" w:sz="0" w:space="0" w:color="auto"/>
        <w:bottom w:val="none" w:sz="0" w:space="0" w:color="auto"/>
        <w:right w:val="none" w:sz="0" w:space="0" w:color="auto"/>
      </w:divBdr>
    </w:div>
    <w:div w:id="145708296">
      <w:bodyDiv w:val="1"/>
      <w:marLeft w:val="0"/>
      <w:marRight w:val="0"/>
      <w:marTop w:val="0"/>
      <w:marBottom w:val="0"/>
      <w:divBdr>
        <w:top w:val="none" w:sz="0" w:space="0" w:color="auto"/>
        <w:left w:val="none" w:sz="0" w:space="0" w:color="auto"/>
        <w:bottom w:val="none" w:sz="0" w:space="0" w:color="auto"/>
        <w:right w:val="none" w:sz="0" w:space="0" w:color="auto"/>
      </w:divBdr>
      <w:divsChild>
        <w:div w:id="1780559949">
          <w:marLeft w:val="0"/>
          <w:marRight w:val="0"/>
          <w:marTop w:val="0"/>
          <w:marBottom w:val="0"/>
          <w:divBdr>
            <w:top w:val="none" w:sz="0" w:space="0" w:color="auto"/>
            <w:left w:val="none" w:sz="0" w:space="0" w:color="auto"/>
            <w:bottom w:val="none" w:sz="0" w:space="0" w:color="auto"/>
            <w:right w:val="none" w:sz="0" w:space="0" w:color="auto"/>
          </w:divBdr>
        </w:div>
        <w:div w:id="1545293726">
          <w:marLeft w:val="0"/>
          <w:marRight w:val="0"/>
          <w:marTop w:val="0"/>
          <w:marBottom w:val="0"/>
          <w:divBdr>
            <w:top w:val="none" w:sz="0" w:space="0" w:color="auto"/>
            <w:left w:val="none" w:sz="0" w:space="0" w:color="auto"/>
            <w:bottom w:val="none" w:sz="0" w:space="0" w:color="auto"/>
            <w:right w:val="none" w:sz="0" w:space="0" w:color="auto"/>
          </w:divBdr>
        </w:div>
      </w:divsChild>
    </w:div>
    <w:div w:id="145897658">
      <w:bodyDiv w:val="1"/>
      <w:marLeft w:val="0"/>
      <w:marRight w:val="0"/>
      <w:marTop w:val="0"/>
      <w:marBottom w:val="0"/>
      <w:divBdr>
        <w:top w:val="none" w:sz="0" w:space="0" w:color="auto"/>
        <w:left w:val="none" w:sz="0" w:space="0" w:color="auto"/>
        <w:bottom w:val="none" w:sz="0" w:space="0" w:color="auto"/>
        <w:right w:val="none" w:sz="0" w:space="0" w:color="auto"/>
      </w:divBdr>
    </w:div>
    <w:div w:id="146636069">
      <w:bodyDiv w:val="1"/>
      <w:marLeft w:val="0"/>
      <w:marRight w:val="0"/>
      <w:marTop w:val="0"/>
      <w:marBottom w:val="0"/>
      <w:divBdr>
        <w:top w:val="none" w:sz="0" w:space="0" w:color="auto"/>
        <w:left w:val="none" w:sz="0" w:space="0" w:color="auto"/>
        <w:bottom w:val="none" w:sz="0" w:space="0" w:color="auto"/>
        <w:right w:val="none" w:sz="0" w:space="0" w:color="auto"/>
      </w:divBdr>
    </w:div>
    <w:div w:id="147137354">
      <w:bodyDiv w:val="1"/>
      <w:marLeft w:val="0"/>
      <w:marRight w:val="0"/>
      <w:marTop w:val="0"/>
      <w:marBottom w:val="0"/>
      <w:divBdr>
        <w:top w:val="none" w:sz="0" w:space="0" w:color="auto"/>
        <w:left w:val="none" w:sz="0" w:space="0" w:color="auto"/>
        <w:bottom w:val="none" w:sz="0" w:space="0" w:color="auto"/>
        <w:right w:val="none" w:sz="0" w:space="0" w:color="auto"/>
      </w:divBdr>
    </w:div>
    <w:div w:id="147552347">
      <w:bodyDiv w:val="1"/>
      <w:marLeft w:val="0"/>
      <w:marRight w:val="0"/>
      <w:marTop w:val="0"/>
      <w:marBottom w:val="0"/>
      <w:divBdr>
        <w:top w:val="none" w:sz="0" w:space="0" w:color="auto"/>
        <w:left w:val="none" w:sz="0" w:space="0" w:color="auto"/>
        <w:bottom w:val="none" w:sz="0" w:space="0" w:color="auto"/>
        <w:right w:val="none" w:sz="0" w:space="0" w:color="auto"/>
      </w:divBdr>
    </w:div>
    <w:div w:id="148638062">
      <w:bodyDiv w:val="1"/>
      <w:marLeft w:val="0"/>
      <w:marRight w:val="0"/>
      <w:marTop w:val="0"/>
      <w:marBottom w:val="0"/>
      <w:divBdr>
        <w:top w:val="none" w:sz="0" w:space="0" w:color="auto"/>
        <w:left w:val="none" w:sz="0" w:space="0" w:color="auto"/>
        <w:bottom w:val="none" w:sz="0" w:space="0" w:color="auto"/>
        <w:right w:val="none" w:sz="0" w:space="0" w:color="auto"/>
      </w:divBdr>
    </w:div>
    <w:div w:id="151484311">
      <w:bodyDiv w:val="1"/>
      <w:marLeft w:val="0"/>
      <w:marRight w:val="0"/>
      <w:marTop w:val="0"/>
      <w:marBottom w:val="0"/>
      <w:divBdr>
        <w:top w:val="none" w:sz="0" w:space="0" w:color="auto"/>
        <w:left w:val="none" w:sz="0" w:space="0" w:color="auto"/>
        <w:bottom w:val="none" w:sz="0" w:space="0" w:color="auto"/>
        <w:right w:val="none" w:sz="0" w:space="0" w:color="auto"/>
      </w:divBdr>
    </w:div>
    <w:div w:id="153647380">
      <w:bodyDiv w:val="1"/>
      <w:marLeft w:val="0"/>
      <w:marRight w:val="0"/>
      <w:marTop w:val="0"/>
      <w:marBottom w:val="0"/>
      <w:divBdr>
        <w:top w:val="none" w:sz="0" w:space="0" w:color="auto"/>
        <w:left w:val="none" w:sz="0" w:space="0" w:color="auto"/>
        <w:bottom w:val="none" w:sz="0" w:space="0" w:color="auto"/>
        <w:right w:val="none" w:sz="0" w:space="0" w:color="auto"/>
      </w:divBdr>
    </w:div>
    <w:div w:id="154344703">
      <w:bodyDiv w:val="1"/>
      <w:marLeft w:val="0"/>
      <w:marRight w:val="0"/>
      <w:marTop w:val="0"/>
      <w:marBottom w:val="0"/>
      <w:divBdr>
        <w:top w:val="none" w:sz="0" w:space="0" w:color="auto"/>
        <w:left w:val="none" w:sz="0" w:space="0" w:color="auto"/>
        <w:bottom w:val="none" w:sz="0" w:space="0" w:color="auto"/>
        <w:right w:val="none" w:sz="0" w:space="0" w:color="auto"/>
      </w:divBdr>
    </w:div>
    <w:div w:id="155459456">
      <w:bodyDiv w:val="1"/>
      <w:marLeft w:val="0"/>
      <w:marRight w:val="0"/>
      <w:marTop w:val="0"/>
      <w:marBottom w:val="0"/>
      <w:divBdr>
        <w:top w:val="none" w:sz="0" w:space="0" w:color="auto"/>
        <w:left w:val="none" w:sz="0" w:space="0" w:color="auto"/>
        <w:bottom w:val="none" w:sz="0" w:space="0" w:color="auto"/>
        <w:right w:val="none" w:sz="0" w:space="0" w:color="auto"/>
      </w:divBdr>
    </w:div>
    <w:div w:id="156113456">
      <w:bodyDiv w:val="1"/>
      <w:marLeft w:val="0"/>
      <w:marRight w:val="0"/>
      <w:marTop w:val="0"/>
      <w:marBottom w:val="0"/>
      <w:divBdr>
        <w:top w:val="none" w:sz="0" w:space="0" w:color="auto"/>
        <w:left w:val="none" w:sz="0" w:space="0" w:color="auto"/>
        <w:bottom w:val="none" w:sz="0" w:space="0" w:color="auto"/>
        <w:right w:val="none" w:sz="0" w:space="0" w:color="auto"/>
      </w:divBdr>
    </w:div>
    <w:div w:id="165677294">
      <w:bodyDiv w:val="1"/>
      <w:marLeft w:val="0"/>
      <w:marRight w:val="0"/>
      <w:marTop w:val="0"/>
      <w:marBottom w:val="0"/>
      <w:divBdr>
        <w:top w:val="none" w:sz="0" w:space="0" w:color="auto"/>
        <w:left w:val="none" w:sz="0" w:space="0" w:color="auto"/>
        <w:bottom w:val="none" w:sz="0" w:space="0" w:color="auto"/>
        <w:right w:val="none" w:sz="0" w:space="0" w:color="auto"/>
      </w:divBdr>
      <w:divsChild>
        <w:div w:id="986669263">
          <w:marLeft w:val="0"/>
          <w:marRight w:val="0"/>
          <w:marTop w:val="0"/>
          <w:marBottom w:val="0"/>
          <w:divBdr>
            <w:top w:val="none" w:sz="0" w:space="0" w:color="auto"/>
            <w:left w:val="none" w:sz="0" w:space="0" w:color="auto"/>
            <w:bottom w:val="none" w:sz="0" w:space="0" w:color="auto"/>
            <w:right w:val="none" w:sz="0" w:space="0" w:color="auto"/>
          </w:divBdr>
        </w:div>
        <w:div w:id="394552854">
          <w:marLeft w:val="0"/>
          <w:marRight w:val="0"/>
          <w:marTop w:val="0"/>
          <w:marBottom w:val="0"/>
          <w:divBdr>
            <w:top w:val="none" w:sz="0" w:space="0" w:color="auto"/>
            <w:left w:val="none" w:sz="0" w:space="0" w:color="auto"/>
            <w:bottom w:val="none" w:sz="0" w:space="0" w:color="auto"/>
            <w:right w:val="none" w:sz="0" w:space="0" w:color="auto"/>
          </w:divBdr>
        </w:div>
      </w:divsChild>
    </w:div>
    <w:div w:id="166989388">
      <w:bodyDiv w:val="1"/>
      <w:marLeft w:val="0"/>
      <w:marRight w:val="0"/>
      <w:marTop w:val="0"/>
      <w:marBottom w:val="0"/>
      <w:divBdr>
        <w:top w:val="none" w:sz="0" w:space="0" w:color="auto"/>
        <w:left w:val="none" w:sz="0" w:space="0" w:color="auto"/>
        <w:bottom w:val="none" w:sz="0" w:space="0" w:color="auto"/>
        <w:right w:val="none" w:sz="0" w:space="0" w:color="auto"/>
      </w:divBdr>
      <w:divsChild>
        <w:div w:id="1878469782">
          <w:marLeft w:val="0"/>
          <w:marRight w:val="0"/>
          <w:marTop w:val="0"/>
          <w:marBottom w:val="0"/>
          <w:divBdr>
            <w:top w:val="none" w:sz="0" w:space="0" w:color="auto"/>
            <w:left w:val="none" w:sz="0" w:space="0" w:color="auto"/>
            <w:bottom w:val="none" w:sz="0" w:space="0" w:color="auto"/>
            <w:right w:val="none" w:sz="0" w:space="0" w:color="auto"/>
          </w:divBdr>
        </w:div>
        <w:div w:id="625619152">
          <w:marLeft w:val="0"/>
          <w:marRight w:val="0"/>
          <w:marTop w:val="0"/>
          <w:marBottom w:val="0"/>
          <w:divBdr>
            <w:top w:val="none" w:sz="0" w:space="0" w:color="auto"/>
            <w:left w:val="none" w:sz="0" w:space="0" w:color="auto"/>
            <w:bottom w:val="none" w:sz="0" w:space="0" w:color="auto"/>
            <w:right w:val="none" w:sz="0" w:space="0" w:color="auto"/>
          </w:divBdr>
        </w:div>
        <w:div w:id="1976833493">
          <w:marLeft w:val="0"/>
          <w:marRight w:val="0"/>
          <w:marTop w:val="0"/>
          <w:marBottom w:val="0"/>
          <w:divBdr>
            <w:top w:val="none" w:sz="0" w:space="0" w:color="auto"/>
            <w:left w:val="none" w:sz="0" w:space="0" w:color="auto"/>
            <w:bottom w:val="none" w:sz="0" w:space="0" w:color="auto"/>
            <w:right w:val="none" w:sz="0" w:space="0" w:color="auto"/>
          </w:divBdr>
        </w:div>
        <w:div w:id="455296635">
          <w:marLeft w:val="0"/>
          <w:marRight w:val="0"/>
          <w:marTop w:val="0"/>
          <w:marBottom w:val="0"/>
          <w:divBdr>
            <w:top w:val="none" w:sz="0" w:space="0" w:color="auto"/>
            <w:left w:val="none" w:sz="0" w:space="0" w:color="auto"/>
            <w:bottom w:val="none" w:sz="0" w:space="0" w:color="auto"/>
            <w:right w:val="none" w:sz="0" w:space="0" w:color="auto"/>
          </w:divBdr>
        </w:div>
      </w:divsChild>
    </w:div>
    <w:div w:id="169488503">
      <w:bodyDiv w:val="1"/>
      <w:marLeft w:val="0"/>
      <w:marRight w:val="0"/>
      <w:marTop w:val="0"/>
      <w:marBottom w:val="0"/>
      <w:divBdr>
        <w:top w:val="none" w:sz="0" w:space="0" w:color="auto"/>
        <w:left w:val="none" w:sz="0" w:space="0" w:color="auto"/>
        <w:bottom w:val="none" w:sz="0" w:space="0" w:color="auto"/>
        <w:right w:val="none" w:sz="0" w:space="0" w:color="auto"/>
      </w:divBdr>
    </w:div>
    <w:div w:id="170414045">
      <w:bodyDiv w:val="1"/>
      <w:marLeft w:val="0"/>
      <w:marRight w:val="0"/>
      <w:marTop w:val="0"/>
      <w:marBottom w:val="0"/>
      <w:divBdr>
        <w:top w:val="none" w:sz="0" w:space="0" w:color="auto"/>
        <w:left w:val="none" w:sz="0" w:space="0" w:color="auto"/>
        <w:bottom w:val="none" w:sz="0" w:space="0" w:color="auto"/>
        <w:right w:val="none" w:sz="0" w:space="0" w:color="auto"/>
      </w:divBdr>
    </w:div>
    <w:div w:id="173036168">
      <w:bodyDiv w:val="1"/>
      <w:marLeft w:val="0"/>
      <w:marRight w:val="0"/>
      <w:marTop w:val="0"/>
      <w:marBottom w:val="0"/>
      <w:divBdr>
        <w:top w:val="none" w:sz="0" w:space="0" w:color="auto"/>
        <w:left w:val="none" w:sz="0" w:space="0" w:color="auto"/>
        <w:bottom w:val="none" w:sz="0" w:space="0" w:color="auto"/>
        <w:right w:val="none" w:sz="0" w:space="0" w:color="auto"/>
      </w:divBdr>
    </w:div>
    <w:div w:id="175074610">
      <w:bodyDiv w:val="1"/>
      <w:marLeft w:val="0"/>
      <w:marRight w:val="0"/>
      <w:marTop w:val="0"/>
      <w:marBottom w:val="0"/>
      <w:divBdr>
        <w:top w:val="none" w:sz="0" w:space="0" w:color="auto"/>
        <w:left w:val="none" w:sz="0" w:space="0" w:color="auto"/>
        <w:bottom w:val="none" w:sz="0" w:space="0" w:color="auto"/>
        <w:right w:val="none" w:sz="0" w:space="0" w:color="auto"/>
      </w:divBdr>
    </w:div>
    <w:div w:id="175116475">
      <w:bodyDiv w:val="1"/>
      <w:marLeft w:val="0"/>
      <w:marRight w:val="0"/>
      <w:marTop w:val="0"/>
      <w:marBottom w:val="0"/>
      <w:divBdr>
        <w:top w:val="none" w:sz="0" w:space="0" w:color="auto"/>
        <w:left w:val="none" w:sz="0" w:space="0" w:color="auto"/>
        <w:bottom w:val="none" w:sz="0" w:space="0" w:color="auto"/>
        <w:right w:val="none" w:sz="0" w:space="0" w:color="auto"/>
      </w:divBdr>
    </w:div>
    <w:div w:id="190651705">
      <w:bodyDiv w:val="1"/>
      <w:marLeft w:val="0"/>
      <w:marRight w:val="0"/>
      <w:marTop w:val="0"/>
      <w:marBottom w:val="0"/>
      <w:divBdr>
        <w:top w:val="none" w:sz="0" w:space="0" w:color="auto"/>
        <w:left w:val="none" w:sz="0" w:space="0" w:color="auto"/>
        <w:bottom w:val="none" w:sz="0" w:space="0" w:color="auto"/>
        <w:right w:val="none" w:sz="0" w:space="0" w:color="auto"/>
      </w:divBdr>
    </w:div>
    <w:div w:id="190656732">
      <w:bodyDiv w:val="1"/>
      <w:marLeft w:val="0"/>
      <w:marRight w:val="0"/>
      <w:marTop w:val="0"/>
      <w:marBottom w:val="0"/>
      <w:divBdr>
        <w:top w:val="none" w:sz="0" w:space="0" w:color="auto"/>
        <w:left w:val="none" w:sz="0" w:space="0" w:color="auto"/>
        <w:bottom w:val="none" w:sz="0" w:space="0" w:color="auto"/>
        <w:right w:val="none" w:sz="0" w:space="0" w:color="auto"/>
      </w:divBdr>
    </w:div>
    <w:div w:id="191456704">
      <w:bodyDiv w:val="1"/>
      <w:marLeft w:val="0"/>
      <w:marRight w:val="0"/>
      <w:marTop w:val="0"/>
      <w:marBottom w:val="0"/>
      <w:divBdr>
        <w:top w:val="none" w:sz="0" w:space="0" w:color="auto"/>
        <w:left w:val="none" w:sz="0" w:space="0" w:color="auto"/>
        <w:bottom w:val="none" w:sz="0" w:space="0" w:color="auto"/>
        <w:right w:val="none" w:sz="0" w:space="0" w:color="auto"/>
      </w:divBdr>
    </w:div>
    <w:div w:id="191960673">
      <w:bodyDiv w:val="1"/>
      <w:marLeft w:val="0"/>
      <w:marRight w:val="0"/>
      <w:marTop w:val="0"/>
      <w:marBottom w:val="0"/>
      <w:divBdr>
        <w:top w:val="none" w:sz="0" w:space="0" w:color="auto"/>
        <w:left w:val="none" w:sz="0" w:space="0" w:color="auto"/>
        <w:bottom w:val="none" w:sz="0" w:space="0" w:color="auto"/>
        <w:right w:val="none" w:sz="0" w:space="0" w:color="auto"/>
      </w:divBdr>
    </w:div>
    <w:div w:id="192958354">
      <w:bodyDiv w:val="1"/>
      <w:marLeft w:val="0"/>
      <w:marRight w:val="0"/>
      <w:marTop w:val="0"/>
      <w:marBottom w:val="0"/>
      <w:divBdr>
        <w:top w:val="none" w:sz="0" w:space="0" w:color="auto"/>
        <w:left w:val="none" w:sz="0" w:space="0" w:color="auto"/>
        <w:bottom w:val="none" w:sz="0" w:space="0" w:color="auto"/>
        <w:right w:val="none" w:sz="0" w:space="0" w:color="auto"/>
      </w:divBdr>
    </w:div>
    <w:div w:id="193080822">
      <w:bodyDiv w:val="1"/>
      <w:marLeft w:val="0"/>
      <w:marRight w:val="0"/>
      <w:marTop w:val="0"/>
      <w:marBottom w:val="0"/>
      <w:divBdr>
        <w:top w:val="none" w:sz="0" w:space="0" w:color="auto"/>
        <w:left w:val="none" w:sz="0" w:space="0" w:color="auto"/>
        <w:bottom w:val="none" w:sz="0" w:space="0" w:color="auto"/>
        <w:right w:val="none" w:sz="0" w:space="0" w:color="auto"/>
      </w:divBdr>
    </w:div>
    <w:div w:id="193420701">
      <w:bodyDiv w:val="1"/>
      <w:marLeft w:val="0"/>
      <w:marRight w:val="0"/>
      <w:marTop w:val="0"/>
      <w:marBottom w:val="0"/>
      <w:divBdr>
        <w:top w:val="none" w:sz="0" w:space="0" w:color="auto"/>
        <w:left w:val="none" w:sz="0" w:space="0" w:color="auto"/>
        <w:bottom w:val="none" w:sz="0" w:space="0" w:color="auto"/>
        <w:right w:val="none" w:sz="0" w:space="0" w:color="auto"/>
      </w:divBdr>
    </w:div>
    <w:div w:id="194659930">
      <w:bodyDiv w:val="1"/>
      <w:marLeft w:val="0"/>
      <w:marRight w:val="0"/>
      <w:marTop w:val="0"/>
      <w:marBottom w:val="0"/>
      <w:divBdr>
        <w:top w:val="none" w:sz="0" w:space="0" w:color="auto"/>
        <w:left w:val="none" w:sz="0" w:space="0" w:color="auto"/>
        <w:bottom w:val="none" w:sz="0" w:space="0" w:color="auto"/>
        <w:right w:val="none" w:sz="0" w:space="0" w:color="auto"/>
      </w:divBdr>
    </w:div>
    <w:div w:id="194664334">
      <w:bodyDiv w:val="1"/>
      <w:marLeft w:val="0"/>
      <w:marRight w:val="0"/>
      <w:marTop w:val="0"/>
      <w:marBottom w:val="0"/>
      <w:divBdr>
        <w:top w:val="none" w:sz="0" w:space="0" w:color="auto"/>
        <w:left w:val="none" w:sz="0" w:space="0" w:color="auto"/>
        <w:bottom w:val="none" w:sz="0" w:space="0" w:color="auto"/>
        <w:right w:val="none" w:sz="0" w:space="0" w:color="auto"/>
      </w:divBdr>
    </w:div>
    <w:div w:id="196240200">
      <w:bodyDiv w:val="1"/>
      <w:marLeft w:val="0"/>
      <w:marRight w:val="0"/>
      <w:marTop w:val="0"/>
      <w:marBottom w:val="0"/>
      <w:divBdr>
        <w:top w:val="none" w:sz="0" w:space="0" w:color="auto"/>
        <w:left w:val="none" w:sz="0" w:space="0" w:color="auto"/>
        <w:bottom w:val="none" w:sz="0" w:space="0" w:color="auto"/>
        <w:right w:val="none" w:sz="0" w:space="0" w:color="auto"/>
      </w:divBdr>
    </w:div>
    <w:div w:id="196504356">
      <w:bodyDiv w:val="1"/>
      <w:marLeft w:val="0"/>
      <w:marRight w:val="0"/>
      <w:marTop w:val="0"/>
      <w:marBottom w:val="0"/>
      <w:divBdr>
        <w:top w:val="none" w:sz="0" w:space="0" w:color="auto"/>
        <w:left w:val="none" w:sz="0" w:space="0" w:color="auto"/>
        <w:bottom w:val="none" w:sz="0" w:space="0" w:color="auto"/>
        <w:right w:val="none" w:sz="0" w:space="0" w:color="auto"/>
      </w:divBdr>
    </w:div>
    <w:div w:id="198250385">
      <w:bodyDiv w:val="1"/>
      <w:marLeft w:val="0"/>
      <w:marRight w:val="0"/>
      <w:marTop w:val="0"/>
      <w:marBottom w:val="0"/>
      <w:divBdr>
        <w:top w:val="none" w:sz="0" w:space="0" w:color="auto"/>
        <w:left w:val="none" w:sz="0" w:space="0" w:color="auto"/>
        <w:bottom w:val="none" w:sz="0" w:space="0" w:color="auto"/>
        <w:right w:val="none" w:sz="0" w:space="0" w:color="auto"/>
      </w:divBdr>
    </w:div>
    <w:div w:id="199899513">
      <w:bodyDiv w:val="1"/>
      <w:marLeft w:val="0"/>
      <w:marRight w:val="0"/>
      <w:marTop w:val="0"/>
      <w:marBottom w:val="0"/>
      <w:divBdr>
        <w:top w:val="none" w:sz="0" w:space="0" w:color="auto"/>
        <w:left w:val="none" w:sz="0" w:space="0" w:color="auto"/>
        <w:bottom w:val="none" w:sz="0" w:space="0" w:color="auto"/>
        <w:right w:val="none" w:sz="0" w:space="0" w:color="auto"/>
      </w:divBdr>
      <w:divsChild>
        <w:div w:id="218707446">
          <w:marLeft w:val="0"/>
          <w:marRight w:val="0"/>
          <w:marTop w:val="0"/>
          <w:marBottom w:val="0"/>
          <w:divBdr>
            <w:top w:val="none" w:sz="0" w:space="0" w:color="auto"/>
            <w:left w:val="none" w:sz="0" w:space="0" w:color="auto"/>
            <w:bottom w:val="none" w:sz="0" w:space="0" w:color="auto"/>
            <w:right w:val="none" w:sz="0" w:space="0" w:color="auto"/>
          </w:divBdr>
        </w:div>
        <w:div w:id="1975523233">
          <w:marLeft w:val="0"/>
          <w:marRight w:val="0"/>
          <w:marTop w:val="0"/>
          <w:marBottom w:val="0"/>
          <w:divBdr>
            <w:top w:val="none" w:sz="0" w:space="0" w:color="auto"/>
            <w:left w:val="none" w:sz="0" w:space="0" w:color="auto"/>
            <w:bottom w:val="none" w:sz="0" w:space="0" w:color="auto"/>
            <w:right w:val="none" w:sz="0" w:space="0" w:color="auto"/>
          </w:divBdr>
        </w:div>
      </w:divsChild>
    </w:div>
    <w:div w:id="200022181">
      <w:bodyDiv w:val="1"/>
      <w:marLeft w:val="0"/>
      <w:marRight w:val="0"/>
      <w:marTop w:val="0"/>
      <w:marBottom w:val="0"/>
      <w:divBdr>
        <w:top w:val="none" w:sz="0" w:space="0" w:color="auto"/>
        <w:left w:val="none" w:sz="0" w:space="0" w:color="auto"/>
        <w:bottom w:val="none" w:sz="0" w:space="0" w:color="auto"/>
        <w:right w:val="none" w:sz="0" w:space="0" w:color="auto"/>
      </w:divBdr>
      <w:divsChild>
        <w:div w:id="826284446">
          <w:marLeft w:val="0"/>
          <w:marRight w:val="0"/>
          <w:marTop w:val="0"/>
          <w:marBottom w:val="0"/>
          <w:divBdr>
            <w:top w:val="none" w:sz="0" w:space="0" w:color="auto"/>
            <w:left w:val="none" w:sz="0" w:space="0" w:color="auto"/>
            <w:bottom w:val="none" w:sz="0" w:space="0" w:color="auto"/>
            <w:right w:val="none" w:sz="0" w:space="0" w:color="auto"/>
          </w:divBdr>
        </w:div>
      </w:divsChild>
    </w:div>
    <w:div w:id="200944640">
      <w:bodyDiv w:val="1"/>
      <w:marLeft w:val="0"/>
      <w:marRight w:val="0"/>
      <w:marTop w:val="0"/>
      <w:marBottom w:val="0"/>
      <w:divBdr>
        <w:top w:val="none" w:sz="0" w:space="0" w:color="auto"/>
        <w:left w:val="none" w:sz="0" w:space="0" w:color="auto"/>
        <w:bottom w:val="none" w:sz="0" w:space="0" w:color="auto"/>
        <w:right w:val="none" w:sz="0" w:space="0" w:color="auto"/>
      </w:divBdr>
    </w:div>
    <w:div w:id="201330867">
      <w:bodyDiv w:val="1"/>
      <w:marLeft w:val="0"/>
      <w:marRight w:val="0"/>
      <w:marTop w:val="0"/>
      <w:marBottom w:val="0"/>
      <w:divBdr>
        <w:top w:val="none" w:sz="0" w:space="0" w:color="auto"/>
        <w:left w:val="none" w:sz="0" w:space="0" w:color="auto"/>
        <w:bottom w:val="none" w:sz="0" w:space="0" w:color="auto"/>
        <w:right w:val="none" w:sz="0" w:space="0" w:color="auto"/>
      </w:divBdr>
    </w:div>
    <w:div w:id="206382894">
      <w:bodyDiv w:val="1"/>
      <w:marLeft w:val="0"/>
      <w:marRight w:val="0"/>
      <w:marTop w:val="0"/>
      <w:marBottom w:val="0"/>
      <w:divBdr>
        <w:top w:val="none" w:sz="0" w:space="0" w:color="auto"/>
        <w:left w:val="none" w:sz="0" w:space="0" w:color="auto"/>
        <w:bottom w:val="none" w:sz="0" w:space="0" w:color="auto"/>
        <w:right w:val="none" w:sz="0" w:space="0" w:color="auto"/>
      </w:divBdr>
    </w:div>
    <w:div w:id="207496897">
      <w:bodyDiv w:val="1"/>
      <w:marLeft w:val="0"/>
      <w:marRight w:val="0"/>
      <w:marTop w:val="0"/>
      <w:marBottom w:val="0"/>
      <w:divBdr>
        <w:top w:val="none" w:sz="0" w:space="0" w:color="auto"/>
        <w:left w:val="none" w:sz="0" w:space="0" w:color="auto"/>
        <w:bottom w:val="none" w:sz="0" w:space="0" w:color="auto"/>
        <w:right w:val="none" w:sz="0" w:space="0" w:color="auto"/>
      </w:divBdr>
    </w:div>
    <w:div w:id="207644406">
      <w:bodyDiv w:val="1"/>
      <w:marLeft w:val="0"/>
      <w:marRight w:val="0"/>
      <w:marTop w:val="0"/>
      <w:marBottom w:val="0"/>
      <w:divBdr>
        <w:top w:val="none" w:sz="0" w:space="0" w:color="auto"/>
        <w:left w:val="none" w:sz="0" w:space="0" w:color="auto"/>
        <w:bottom w:val="none" w:sz="0" w:space="0" w:color="auto"/>
        <w:right w:val="none" w:sz="0" w:space="0" w:color="auto"/>
      </w:divBdr>
    </w:div>
    <w:div w:id="208033630">
      <w:bodyDiv w:val="1"/>
      <w:marLeft w:val="0"/>
      <w:marRight w:val="0"/>
      <w:marTop w:val="0"/>
      <w:marBottom w:val="0"/>
      <w:divBdr>
        <w:top w:val="none" w:sz="0" w:space="0" w:color="auto"/>
        <w:left w:val="none" w:sz="0" w:space="0" w:color="auto"/>
        <w:bottom w:val="none" w:sz="0" w:space="0" w:color="auto"/>
        <w:right w:val="none" w:sz="0" w:space="0" w:color="auto"/>
      </w:divBdr>
    </w:div>
    <w:div w:id="208733007">
      <w:bodyDiv w:val="1"/>
      <w:marLeft w:val="0"/>
      <w:marRight w:val="0"/>
      <w:marTop w:val="0"/>
      <w:marBottom w:val="0"/>
      <w:divBdr>
        <w:top w:val="none" w:sz="0" w:space="0" w:color="auto"/>
        <w:left w:val="none" w:sz="0" w:space="0" w:color="auto"/>
        <w:bottom w:val="none" w:sz="0" w:space="0" w:color="auto"/>
        <w:right w:val="none" w:sz="0" w:space="0" w:color="auto"/>
      </w:divBdr>
    </w:div>
    <w:div w:id="210382938">
      <w:bodyDiv w:val="1"/>
      <w:marLeft w:val="0"/>
      <w:marRight w:val="0"/>
      <w:marTop w:val="0"/>
      <w:marBottom w:val="0"/>
      <w:divBdr>
        <w:top w:val="none" w:sz="0" w:space="0" w:color="auto"/>
        <w:left w:val="none" w:sz="0" w:space="0" w:color="auto"/>
        <w:bottom w:val="none" w:sz="0" w:space="0" w:color="auto"/>
        <w:right w:val="none" w:sz="0" w:space="0" w:color="auto"/>
      </w:divBdr>
    </w:div>
    <w:div w:id="211577464">
      <w:bodyDiv w:val="1"/>
      <w:marLeft w:val="0"/>
      <w:marRight w:val="0"/>
      <w:marTop w:val="0"/>
      <w:marBottom w:val="0"/>
      <w:divBdr>
        <w:top w:val="none" w:sz="0" w:space="0" w:color="auto"/>
        <w:left w:val="none" w:sz="0" w:space="0" w:color="auto"/>
        <w:bottom w:val="none" w:sz="0" w:space="0" w:color="auto"/>
        <w:right w:val="none" w:sz="0" w:space="0" w:color="auto"/>
      </w:divBdr>
    </w:div>
    <w:div w:id="212692601">
      <w:bodyDiv w:val="1"/>
      <w:marLeft w:val="0"/>
      <w:marRight w:val="0"/>
      <w:marTop w:val="0"/>
      <w:marBottom w:val="0"/>
      <w:divBdr>
        <w:top w:val="none" w:sz="0" w:space="0" w:color="auto"/>
        <w:left w:val="none" w:sz="0" w:space="0" w:color="auto"/>
        <w:bottom w:val="none" w:sz="0" w:space="0" w:color="auto"/>
        <w:right w:val="none" w:sz="0" w:space="0" w:color="auto"/>
      </w:divBdr>
    </w:div>
    <w:div w:id="217789882">
      <w:bodyDiv w:val="1"/>
      <w:marLeft w:val="0"/>
      <w:marRight w:val="0"/>
      <w:marTop w:val="0"/>
      <w:marBottom w:val="0"/>
      <w:divBdr>
        <w:top w:val="none" w:sz="0" w:space="0" w:color="auto"/>
        <w:left w:val="none" w:sz="0" w:space="0" w:color="auto"/>
        <w:bottom w:val="none" w:sz="0" w:space="0" w:color="auto"/>
        <w:right w:val="none" w:sz="0" w:space="0" w:color="auto"/>
      </w:divBdr>
    </w:div>
    <w:div w:id="217933182">
      <w:bodyDiv w:val="1"/>
      <w:marLeft w:val="0"/>
      <w:marRight w:val="0"/>
      <w:marTop w:val="0"/>
      <w:marBottom w:val="0"/>
      <w:divBdr>
        <w:top w:val="none" w:sz="0" w:space="0" w:color="auto"/>
        <w:left w:val="none" w:sz="0" w:space="0" w:color="auto"/>
        <w:bottom w:val="none" w:sz="0" w:space="0" w:color="auto"/>
        <w:right w:val="none" w:sz="0" w:space="0" w:color="auto"/>
      </w:divBdr>
    </w:div>
    <w:div w:id="220945237">
      <w:bodyDiv w:val="1"/>
      <w:marLeft w:val="0"/>
      <w:marRight w:val="0"/>
      <w:marTop w:val="0"/>
      <w:marBottom w:val="0"/>
      <w:divBdr>
        <w:top w:val="none" w:sz="0" w:space="0" w:color="auto"/>
        <w:left w:val="none" w:sz="0" w:space="0" w:color="auto"/>
        <w:bottom w:val="none" w:sz="0" w:space="0" w:color="auto"/>
        <w:right w:val="none" w:sz="0" w:space="0" w:color="auto"/>
      </w:divBdr>
    </w:div>
    <w:div w:id="222522886">
      <w:bodyDiv w:val="1"/>
      <w:marLeft w:val="0"/>
      <w:marRight w:val="0"/>
      <w:marTop w:val="0"/>
      <w:marBottom w:val="0"/>
      <w:divBdr>
        <w:top w:val="none" w:sz="0" w:space="0" w:color="auto"/>
        <w:left w:val="none" w:sz="0" w:space="0" w:color="auto"/>
        <w:bottom w:val="none" w:sz="0" w:space="0" w:color="auto"/>
        <w:right w:val="none" w:sz="0" w:space="0" w:color="auto"/>
      </w:divBdr>
      <w:divsChild>
        <w:div w:id="1193610180">
          <w:marLeft w:val="0"/>
          <w:marRight w:val="0"/>
          <w:marTop w:val="0"/>
          <w:marBottom w:val="0"/>
          <w:divBdr>
            <w:top w:val="none" w:sz="0" w:space="0" w:color="auto"/>
            <w:left w:val="none" w:sz="0" w:space="0" w:color="auto"/>
            <w:bottom w:val="none" w:sz="0" w:space="0" w:color="auto"/>
            <w:right w:val="none" w:sz="0" w:space="0" w:color="auto"/>
          </w:divBdr>
        </w:div>
        <w:div w:id="438567363">
          <w:marLeft w:val="0"/>
          <w:marRight w:val="0"/>
          <w:marTop w:val="0"/>
          <w:marBottom w:val="0"/>
          <w:divBdr>
            <w:top w:val="none" w:sz="0" w:space="0" w:color="auto"/>
            <w:left w:val="none" w:sz="0" w:space="0" w:color="auto"/>
            <w:bottom w:val="none" w:sz="0" w:space="0" w:color="auto"/>
            <w:right w:val="none" w:sz="0" w:space="0" w:color="auto"/>
          </w:divBdr>
        </w:div>
      </w:divsChild>
    </w:div>
    <w:div w:id="223415681">
      <w:bodyDiv w:val="1"/>
      <w:marLeft w:val="0"/>
      <w:marRight w:val="0"/>
      <w:marTop w:val="0"/>
      <w:marBottom w:val="0"/>
      <w:divBdr>
        <w:top w:val="none" w:sz="0" w:space="0" w:color="auto"/>
        <w:left w:val="none" w:sz="0" w:space="0" w:color="auto"/>
        <w:bottom w:val="none" w:sz="0" w:space="0" w:color="auto"/>
        <w:right w:val="none" w:sz="0" w:space="0" w:color="auto"/>
      </w:divBdr>
    </w:div>
    <w:div w:id="226108660">
      <w:bodyDiv w:val="1"/>
      <w:marLeft w:val="0"/>
      <w:marRight w:val="0"/>
      <w:marTop w:val="0"/>
      <w:marBottom w:val="0"/>
      <w:divBdr>
        <w:top w:val="none" w:sz="0" w:space="0" w:color="auto"/>
        <w:left w:val="none" w:sz="0" w:space="0" w:color="auto"/>
        <w:bottom w:val="none" w:sz="0" w:space="0" w:color="auto"/>
        <w:right w:val="none" w:sz="0" w:space="0" w:color="auto"/>
      </w:divBdr>
    </w:div>
    <w:div w:id="229462455">
      <w:bodyDiv w:val="1"/>
      <w:marLeft w:val="0"/>
      <w:marRight w:val="0"/>
      <w:marTop w:val="0"/>
      <w:marBottom w:val="0"/>
      <w:divBdr>
        <w:top w:val="none" w:sz="0" w:space="0" w:color="auto"/>
        <w:left w:val="none" w:sz="0" w:space="0" w:color="auto"/>
        <w:bottom w:val="none" w:sz="0" w:space="0" w:color="auto"/>
        <w:right w:val="none" w:sz="0" w:space="0" w:color="auto"/>
      </w:divBdr>
    </w:div>
    <w:div w:id="230699580">
      <w:bodyDiv w:val="1"/>
      <w:marLeft w:val="0"/>
      <w:marRight w:val="0"/>
      <w:marTop w:val="0"/>
      <w:marBottom w:val="0"/>
      <w:divBdr>
        <w:top w:val="none" w:sz="0" w:space="0" w:color="auto"/>
        <w:left w:val="none" w:sz="0" w:space="0" w:color="auto"/>
        <w:bottom w:val="none" w:sz="0" w:space="0" w:color="auto"/>
        <w:right w:val="none" w:sz="0" w:space="0" w:color="auto"/>
      </w:divBdr>
    </w:div>
    <w:div w:id="232278149">
      <w:bodyDiv w:val="1"/>
      <w:marLeft w:val="0"/>
      <w:marRight w:val="0"/>
      <w:marTop w:val="0"/>
      <w:marBottom w:val="0"/>
      <w:divBdr>
        <w:top w:val="none" w:sz="0" w:space="0" w:color="auto"/>
        <w:left w:val="none" w:sz="0" w:space="0" w:color="auto"/>
        <w:bottom w:val="none" w:sz="0" w:space="0" w:color="auto"/>
        <w:right w:val="none" w:sz="0" w:space="0" w:color="auto"/>
      </w:divBdr>
    </w:div>
    <w:div w:id="233244604">
      <w:bodyDiv w:val="1"/>
      <w:marLeft w:val="0"/>
      <w:marRight w:val="0"/>
      <w:marTop w:val="0"/>
      <w:marBottom w:val="0"/>
      <w:divBdr>
        <w:top w:val="none" w:sz="0" w:space="0" w:color="auto"/>
        <w:left w:val="none" w:sz="0" w:space="0" w:color="auto"/>
        <w:bottom w:val="none" w:sz="0" w:space="0" w:color="auto"/>
        <w:right w:val="none" w:sz="0" w:space="0" w:color="auto"/>
      </w:divBdr>
    </w:div>
    <w:div w:id="237061412">
      <w:bodyDiv w:val="1"/>
      <w:marLeft w:val="0"/>
      <w:marRight w:val="0"/>
      <w:marTop w:val="0"/>
      <w:marBottom w:val="0"/>
      <w:divBdr>
        <w:top w:val="none" w:sz="0" w:space="0" w:color="auto"/>
        <w:left w:val="none" w:sz="0" w:space="0" w:color="auto"/>
        <w:bottom w:val="none" w:sz="0" w:space="0" w:color="auto"/>
        <w:right w:val="none" w:sz="0" w:space="0" w:color="auto"/>
      </w:divBdr>
    </w:div>
    <w:div w:id="245461514">
      <w:bodyDiv w:val="1"/>
      <w:marLeft w:val="0"/>
      <w:marRight w:val="0"/>
      <w:marTop w:val="0"/>
      <w:marBottom w:val="0"/>
      <w:divBdr>
        <w:top w:val="none" w:sz="0" w:space="0" w:color="auto"/>
        <w:left w:val="none" w:sz="0" w:space="0" w:color="auto"/>
        <w:bottom w:val="none" w:sz="0" w:space="0" w:color="auto"/>
        <w:right w:val="none" w:sz="0" w:space="0" w:color="auto"/>
      </w:divBdr>
    </w:div>
    <w:div w:id="246573170">
      <w:bodyDiv w:val="1"/>
      <w:marLeft w:val="0"/>
      <w:marRight w:val="0"/>
      <w:marTop w:val="0"/>
      <w:marBottom w:val="0"/>
      <w:divBdr>
        <w:top w:val="none" w:sz="0" w:space="0" w:color="auto"/>
        <w:left w:val="none" w:sz="0" w:space="0" w:color="auto"/>
        <w:bottom w:val="none" w:sz="0" w:space="0" w:color="auto"/>
        <w:right w:val="none" w:sz="0" w:space="0" w:color="auto"/>
      </w:divBdr>
    </w:div>
    <w:div w:id="246886297">
      <w:bodyDiv w:val="1"/>
      <w:marLeft w:val="0"/>
      <w:marRight w:val="0"/>
      <w:marTop w:val="0"/>
      <w:marBottom w:val="0"/>
      <w:divBdr>
        <w:top w:val="none" w:sz="0" w:space="0" w:color="auto"/>
        <w:left w:val="none" w:sz="0" w:space="0" w:color="auto"/>
        <w:bottom w:val="none" w:sz="0" w:space="0" w:color="auto"/>
        <w:right w:val="none" w:sz="0" w:space="0" w:color="auto"/>
      </w:divBdr>
    </w:div>
    <w:div w:id="250968665">
      <w:bodyDiv w:val="1"/>
      <w:marLeft w:val="0"/>
      <w:marRight w:val="0"/>
      <w:marTop w:val="0"/>
      <w:marBottom w:val="0"/>
      <w:divBdr>
        <w:top w:val="none" w:sz="0" w:space="0" w:color="auto"/>
        <w:left w:val="none" w:sz="0" w:space="0" w:color="auto"/>
        <w:bottom w:val="none" w:sz="0" w:space="0" w:color="auto"/>
        <w:right w:val="none" w:sz="0" w:space="0" w:color="auto"/>
      </w:divBdr>
    </w:div>
    <w:div w:id="251017105">
      <w:bodyDiv w:val="1"/>
      <w:marLeft w:val="0"/>
      <w:marRight w:val="0"/>
      <w:marTop w:val="0"/>
      <w:marBottom w:val="0"/>
      <w:divBdr>
        <w:top w:val="none" w:sz="0" w:space="0" w:color="auto"/>
        <w:left w:val="none" w:sz="0" w:space="0" w:color="auto"/>
        <w:bottom w:val="none" w:sz="0" w:space="0" w:color="auto"/>
        <w:right w:val="none" w:sz="0" w:space="0" w:color="auto"/>
      </w:divBdr>
    </w:div>
    <w:div w:id="251397480">
      <w:bodyDiv w:val="1"/>
      <w:marLeft w:val="0"/>
      <w:marRight w:val="0"/>
      <w:marTop w:val="0"/>
      <w:marBottom w:val="0"/>
      <w:divBdr>
        <w:top w:val="none" w:sz="0" w:space="0" w:color="auto"/>
        <w:left w:val="none" w:sz="0" w:space="0" w:color="auto"/>
        <w:bottom w:val="none" w:sz="0" w:space="0" w:color="auto"/>
        <w:right w:val="none" w:sz="0" w:space="0" w:color="auto"/>
      </w:divBdr>
    </w:div>
    <w:div w:id="251669547">
      <w:bodyDiv w:val="1"/>
      <w:marLeft w:val="0"/>
      <w:marRight w:val="0"/>
      <w:marTop w:val="0"/>
      <w:marBottom w:val="0"/>
      <w:divBdr>
        <w:top w:val="none" w:sz="0" w:space="0" w:color="auto"/>
        <w:left w:val="none" w:sz="0" w:space="0" w:color="auto"/>
        <w:bottom w:val="none" w:sz="0" w:space="0" w:color="auto"/>
        <w:right w:val="none" w:sz="0" w:space="0" w:color="auto"/>
      </w:divBdr>
      <w:divsChild>
        <w:div w:id="1879735727">
          <w:marLeft w:val="0"/>
          <w:marRight w:val="0"/>
          <w:marTop w:val="0"/>
          <w:marBottom w:val="0"/>
          <w:divBdr>
            <w:top w:val="none" w:sz="0" w:space="0" w:color="auto"/>
            <w:left w:val="none" w:sz="0" w:space="0" w:color="auto"/>
            <w:bottom w:val="none" w:sz="0" w:space="0" w:color="auto"/>
            <w:right w:val="none" w:sz="0" w:space="0" w:color="auto"/>
          </w:divBdr>
        </w:div>
        <w:div w:id="572276760">
          <w:marLeft w:val="0"/>
          <w:marRight w:val="0"/>
          <w:marTop w:val="0"/>
          <w:marBottom w:val="0"/>
          <w:divBdr>
            <w:top w:val="none" w:sz="0" w:space="0" w:color="auto"/>
            <w:left w:val="none" w:sz="0" w:space="0" w:color="auto"/>
            <w:bottom w:val="none" w:sz="0" w:space="0" w:color="auto"/>
            <w:right w:val="none" w:sz="0" w:space="0" w:color="auto"/>
          </w:divBdr>
        </w:div>
        <w:div w:id="1098256346">
          <w:marLeft w:val="0"/>
          <w:marRight w:val="0"/>
          <w:marTop w:val="0"/>
          <w:marBottom w:val="0"/>
          <w:divBdr>
            <w:top w:val="none" w:sz="0" w:space="0" w:color="auto"/>
            <w:left w:val="none" w:sz="0" w:space="0" w:color="auto"/>
            <w:bottom w:val="none" w:sz="0" w:space="0" w:color="auto"/>
            <w:right w:val="none" w:sz="0" w:space="0" w:color="auto"/>
          </w:divBdr>
        </w:div>
        <w:div w:id="1787578250">
          <w:marLeft w:val="0"/>
          <w:marRight w:val="0"/>
          <w:marTop w:val="0"/>
          <w:marBottom w:val="0"/>
          <w:divBdr>
            <w:top w:val="none" w:sz="0" w:space="0" w:color="auto"/>
            <w:left w:val="none" w:sz="0" w:space="0" w:color="auto"/>
            <w:bottom w:val="none" w:sz="0" w:space="0" w:color="auto"/>
            <w:right w:val="none" w:sz="0" w:space="0" w:color="auto"/>
          </w:divBdr>
        </w:div>
      </w:divsChild>
    </w:div>
    <w:div w:id="252053948">
      <w:bodyDiv w:val="1"/>
      <w:marLeft w:val="0"/>
      <w:marRight w:val="0"/>
      <w:marTop w:val="0"/>
      <w:marBottom w:val="0"/>
      <w:divBdr>
        <w:top w:val="none" w:sz="0" w:space="0" w:color="auto"/>
        <w:left w:val="none" w:sz="0" w:space="0" w:color="auto"/>
        <w:bottom w:val="none" w:sz="0" w:space="0" w:color="auto"/>
        <w:right w:val="none" w:sz="0" w:space="0" w:color="auto"/>
      </w:divBdr>
    </w:div>
    <w:div w:id="254483310">
      <w:bodyDiv w:val="1"/>
      <w:marLeft w:val="0"/>
      <w:marRight w:val="0"/>
      <w:marTop w:val="0"/>
      <w:marBottom w:val="0"/>
      <w:divBdr>
        <w:top w:val="none" w:sz="0" w:space="0" w:color="auto"/>
        <w:left w:val="none" w:sz="0" w:space="0" w:color="auto"/>
        <w:bottom w:val="none" w:sz="0" w:space="0" w:color="auto"/>
        <w:right w:val="none" w:sz="0" w:space="0" w:color="auto"/>
      </w:divBdr>
    </w:div>
    <w:div w:id="256866169">
      <w:bodyDiv w:val="1"/>
      <w:marLeft w:val="0"/>
      <w:marRight w:val="0"/>
      <w:marTop w:val="0"/>
      <w:marBottom w:val="0"/>
      <w:divBdr>
        <w:top w:val="none" w:sz="0" w:space="0" w:color="auto"/>
        <w:left w:val="none" w:sz="0" w:space="0" w:color="auto"/>
        <w:bottom w:val="none" w:sz="0" w:space="0" w:color="auto"/>
        <w:right w:val="none" w:sz="0" w:space="0" w:color="auto"/>
      </w:divBdr>
    </w:div>
    <w:div w:id="257369547">
      <w:bodyDiv w:val="1"/>
      <w:marLeft w:val="0"/>
      <w:marRight w:val="0"/>
      <w:marTop w:val="0"/>
      <w:marBottom w:val="0"/>
      <w:divBdr>
        <w:top w:val="none" w:sz="0" w:space="0" w:color="auto"/>
        <w:left w:val="none" w:sz="0" w:space="0" w:color="auto"/>
        <w:bottom w:val="none" w:sz="0" w:space="0" w:color="auto"/>
        <w:right w:val="none" w:sz="0" w:space="0" w:color="auto"/>
      </w:divBdr>
    </w:div>
    <w:div w:id="257566991">
      <w:bodyDiv w:val="1"/>
      <w:marLeft w:val="0"/>
      <w:marRight w:val="0"/>
      <w:marTop w:val="0"/>
      <w:marBottom w:val="0"/>
      <w:divBdr>
        <w:top w:val="none" w:sz="0" w:space="0" w:color="auto"/>
        <w:left w:val="none" w:sz="0" w:space="0" w:color="auto"/>
        <w:bottom w:val="none" w:sz="0" w:space="0" w:color="auto"/>
        <w:right w:val="none" w:sz="0" w:space="0" w:color="auto"/>
      </w:divBdr>
    </w:div>
    <w:div w:id="259922081">
      <w:bodyDiv w:val="1"/>
      <w:marLeft w:val="0"/>
      <w:marRight w:val="0"/>
      <w:marTop w:val="0"/>
      <w:marBottom w:val="0"/>
      <w:divBdr>
        <w:top w:val="none" w:sz="0" w:space="0" w:color="auto"/>
        <w:left w:val="none" w:sz="0" w:space="0" w:color="auto"/>
        <w:bottom w:val="none" w:sz="0" w:space="0" w:color="auto"/>
        <w:right w:val="none" w:sz="0" w:space="0" w:color="auto"/>
      </w:divBdr>
    </w:div>
    <w:div w:id="261573748">
      <w:bodyDiv w:val="1"/>
      <w:marLeft w:val="0"/>
      <w:marRight w:val="0"/>
      <w:marTop w:val="0"/>
      <w:marBottom w:val="0"/>
      <w:divBdr>
        <w:top w:val="none" w:sz="0" w:space="0" w:color="auto"/>
        <w:left w:val="none" w:sz="0" w:space="0" w:color="auto"/>
        <w:bottom w:val="none" w:sz="0" w:space="0" w:color="auto"/>
        <w:right w:val="none" w:sz="0" w:space="0" w:color="auto"/>
      </w:divBdr>
    </w:div>
    <w:div w:id="266155908">
      <w:bodyDiv w:val="1"/>
      <w:marLeft w:val="0"/>
      <w:marRight w:val="0"/>
      <w:marTop w:val="0"/>
      <w:marBottom w:val="0"/>
      <w:divBdr>
        <w:top w:val="none" w:sz="0" w:space="0" w:color="auto"/>
        <w:left w:val="none" w:sz="0" w:space="0" w:color="auto"/>
        <w:bottom w:val="none" w:sz="0" w:space="0" w:color="auto"/>
        <w:right w:val="none" w:sz="0" w:space="0" w:color="auto"/>
      </w:divBdr>
    </w:div>
    <w:div w:id="266352417">
      <w:bodyDiv w:val="1"/>
      <w:marLeft w:val="0"/>
      <w:marRight w:val="0"/>
      <w:marTop w:val="0"/>
      <w:marBottom w:val="0"/>
      <w:divBdr>
        <w:top w:val="none" w:sz="0" w:space="0" w:color="auto"/>
        <w:left w:val="none" w:sz="0" w:space="0" w:color="auto"/>
        <w:bottom w:val="none" w:sz="0" w:space="0" w:color="auto"/>
        <w:right w:val="none" w:sz="0" w:space="0" w:color="auto"/>
      </w:divBdr>
    </w:div>
    <w:div w:id="268514896">
      <w:bodyDiv w:val="1"/>
      <w:marLeft w:val="0"/>
      <w:marRight w:val="0"/>
      <w:marTop w:val="0"/>
      <w:marBottom w:val="0"/>
      <w:divBdr>
        <w:top w:val="none" w:sz="0" w:space="0" w:color="auto"/>
        <w:left w:val="none" w:sz="0" w:space="0" w:color="auto"/>
        <w:bottom w:val="none" w:sz="0" w:space="0" w:color="auto"/>
        <w:right w:val="none" w:sz="0" w:space="0" w:color="auto"/>
      </w:divBdr>
    </w:div>
    <w:div w:id="273558955">
      <w:bodyDiv w:val="1"/>
      <w:marLeft w:val="0"/>
      <w:marRight w:val="0"/>
      <w:marTop w:val="0"/>
      <w:marBottom w:val="0"/>
      <w:divBdr>
        <w:top w:val="none" w:sz="0" w:space="0" w:color="auto"/>
        <w:left w:val="none" w:sz="0" w:space="0" w:color="auto"/>
        <w:bottom w:val="none" w:sz="0" w:space="0" w:color="auto"/>
        <w:right w:val="none" w:sz="0" w:space="0" w:color="auto"/>
      </w:divBdr>
      <w:divsChild>
        <w:div w:id="41448979">
          <w:marLeft w:val="0"/>
          <w:marRight w:val="0"/>
          <w:marTop w:val="0"/>
          <w:marBottom w:val="0"/>
          <w:divBdr>
            <w:top w:val="none" w:sz="0" w:space="0" w:color="auto"/>
            <w:left w:val="none" w:sz="0" w:space="0" w:color="auto"/>
            <w:bottom w:val="none" w:sz="0" w:space="0" w:color="auto"/>
            <w:right w:val="none" w:sz="0" w:space="0" w:color="auto"/>
          </w:divBdr>
        </w:div>
        <w:div w:id="2123449116">
          <w:marLeft w:val="0"/>
          <w:marRight w:val="0"/>
          <w:marTop w:val="0"/>
          <w:marBottom w:val="0"/>
          <w:divBdr>
            <w:top w:val="none" w:sz="0" w:space="0" w:color="auto"/>
            <w:left w:val="none" w:sz="0" w:space="0" w:color="auto"/>
            <w:bottom w:val="none" w:sz="0" w:space="0" w:color="auto"/>
            <w:right w:val="none" w:sz="0" w:space="0" w:color="auto"/>
          </w:divBdr>
        </w:div>
        <w:div w:id="52628663">
          <w:marLeft w:val="0"/>
          <w:marRight w:val="0"/>
          <w:marTop w:val="0"/>
          <w:marBottom w:val="0"/>
          <w:divBdr>
            <w:top w:val="none" w:sz="0" w:space="0" w:color="auto"/>
            <w:left w:val="none" w:sz="0" w:space="0" w:color="auto"/>
            <w:bottom w:val="none" w:sz="0" w:space="0" w:color="auto"/>
            <w:right w:val="none" w:sz="0" w:space="0" w:color="auto"/>
          </w:divBdr>
        </w:div>
        <w:div w:id="2104573309">
          <w:marLeft w:val="0"/>
          <w:marRight w:val="0"/>
          <w:marTop w:val="0"/>
          <w:marBottom w:val="0"/>
          <w:divBdr>
            <w:top w:val="none" w:sz="0" w:space="0" w:color="auto"/>
            <w:left w:val="none" w:sz="0" w:space="0" w:color="auto"/>
            <w:bottom w:val="none" w:sz="0" w:space="0" w:color="auto"/>
            <w:right w:val="none" w:sz="0" w:space="0" w:color="auto"/>
          </w:divBdr>
        </w:div>
      </w:divsChild>
    </w:div>
    <w:div w:id="274751553">
      <w:bodyDiv w:val="1"/>
      <w:marLeft w:val="0"/>
      <w:marRight w:val="0"/>
      <w:marTop w:val="0"/>
      <w:marBottom w:val="0"/>
      <w:divBdr>
        <w:top w:val="none" w:sz="0" w:space="0" w:color="auto"/>
        <w:left w:val="none" w:sz="0" w:space="0" w:color="auto"/>
        <w:bottom w:val="none" w:sz="0" w:space="0" w:color="auto"/>
        <w:right w:val="none" w:sz="0" w:space="0" w:color="auto"/>
      </w:divBdr>
    </w:div>
    <w:div w:id="276182812">
      <w:bodyDiv w:val="1"/>
      <w:marLeft w:val="0"/>
      <w:marRight w:val="0"/>
      <w:marTop w:val="0"/>
      <w:marBottom w:val="0"/>
      <w:divBdr>
        <w:top w:val="none" w:sz="0" w:space="0" w:color="auto"/>
        <w:left w:val="none" w:sz="0" w:space="0" w:color="auto"/>
        <w:bottom w:val="none" w:sz="0" w:space="0" w:color="auto"/>
        <w:right w:val="none" w:sz="0" w:space="0" w:color="auto"/>
      </w:divBdr>
    </w:div>
    <w:div w:id="276252238">
      <w:bodyDiv w:val="1"/>
      <w:marLeft w:val="0"/>
      <w:marRight w:val="0"/>
      <w:marTop w:val="0"/>
      <w:marBottom w:val="0"/>
      <w:divBdr>
        <w:top w:val="none" w:sz="0" w:space="0" w:color="auto"/>
        <w:left w:val="none" w:sz="0" w:space="0" w:color="auto"/>
        <w:bottom w:val="none" w:sz="0" w:space="0" w:color="auto"/>
        <w:right w:val="none" w:sz="0" w:space="0" w:color="auto"/>
      </w:divBdr>
    </w:div>
    <w:div w:id="283073748">
      <w:bodyDiv w:val="1"/>
      <w:marLeft w:val="0"/>
      <w:marRight w:val="0"/>
      <w:marTop w:val="0"/>
      <w:marBottom w:val="0"/>
      <w:divBdr>
        <w:top w:val="none" w:sz="0" w:space="0" w:color="auto"/>
        <w:left w:val="none" w:sz="0" w:space="0" w:color="auto"/>
        <w:bottom w:val="none" w:sz="0" w:space="0" w:color="auto"/>
        <w:right w:val="none" w:sz="0" w:space="0" w:color="auto"/>
      </w:divBdr>
    </w:div>
    <w:div w:id="283074671">
      <w:bodyDiv w:val="1"/>
      <w:marLeft w:val="0"/>
      <w:marRight w:val="0"/>
      <w:marTop w:val="0"/>
      <w:marBottom w:val="0"/>
      <w:divBdr>
        <w:top w:val="none" w:sz="0" w:space="0" w:color="auto"/>
        <w:left w:val="none" w:sz="0" w:space="0" w:color="auto"/>
        <w:bottom w:val="none" w:sz="0" w:space="0" w:color="auto"/>
        <w:right w:val="none" w:sz="0" w:space="0" w:color="auto"/>
      </w:divBdr>
    </w:div>
    <w:div w:id="283275146">
      <w:bodyDiv w:val="1"/>
      <w:marLeft w:val="0"/>
      <w:marRight w:val="0"/>
      <w:marTop w:val="0"/>
      <w:marBottom w:val="0"/>
      <w:divBdr>
        <w:top w:val="none" w:sz="0" w:space="0" w:color="auto"/>
        <w:left w:val="none" w:sz="0" w:space="0" w:color="auto"/>
        <w:bottom w:val="none" w:sz="0" w:space="0" w:color="auto"/>
        <w:right w:val="none" w:sz="0" w:space="0" w:color="auto"/>
      </w:divBdr>
    </w:div>
    <w:div w:id="283580391">
      <w:bodyDiv w:val="1"/>
      <w:marLeft w:val="0"/>
      <w:marRight w:val="0"/>
      <w:marTop w:val="0"/>
      <w:marBottom w:val="0"/>
      <w:divBdr>
        <w:top w:val="none" w:sz="0" w:space="0" w:color="auto"/>
        <w:left w:val="none" w:sz="0" w:space="0" w:color="auto"/>
        <w:bottom w:val="none" w:sz="0" w:space="0" w:color="auto"/>
        <w:right w:val="none" w:sz="0" w:space="0" w:color="auto"/>
      </w:divBdr>
    </w:div>
    <w:div w:id="284118790">
      <w:bodyDiv w:val="1"/>
      <w:marLeft w:val="0"/>
      <w:marRight w:val="0"/>
      <w:marTop w:val="0"/>
      <w:marBottom w:val="0"/>
      <w:divBdr>
        <w:top w:val="none" w:sz="0" w:space="0" w:color="auto"/>
        <w:left w:val="none" w:sz="0" w:space="0" w:color="auto"/>
        <w:bottom w:val="none" w:sz="0" w:space="0" w:color="auto"/>
        <w:right w:val="none" w:sz="0" w:space="0" w:color="auto"/>
      </w:divBdr>
    </w:div>
    <w:div w:id="286398211">
      <w:bodyDiv w:val="1"/>
      <w:marLeft w:val="0"/>
      <w:marRight w:val="0"/>
      <w:marTop w:val="0"/>
      <w:marBottom w:val="0"/>
      <w:divBdr>
        <w:top w:val="none" w:sz="0" w:space="0" w:color="auto"/>
        <w:left w:val="none" w:sz="0" w:space="0" w:color="auto"/>
        <w:bottom w:val="none" w:sz="0" w:space="0" w:color="auto"/>
        <w:right w:val="none" w:sz="0" w:space="0" w:color="auto"/>
      </w:divBdr>
    </w:div>
    <w:div w:id="286550790">
      <w:bodyDiv w:val="1"/>
      <w:marLeft w:val="0"/>
      <w:marRight w:val="0"/>
      <w:marTop w:val="0"/>
      <w:marBottom w:val="0"/>
      <w:divBdr>
        <w:top w:val="none" w:sz="0" w:space="0" w:color="auto"/>
        <w:left w:val="none" w:sz="0" w:space="0" w:color="auto"/>
        <w:bottom w:val="none" w:sz="0" w:space="0" w:color="auto"/>
        <w:right w:val="none" w:sz="0" w:space="0" w:color="auto"/>
      </w:divBdr>
      <w:divsChild>
        <w:div w:id="2119130540">
          <w:marLeft w:val="0"/>
          <w:marRight w:val="0"/>
          <w:marTop w:val="0"/>
          <w:marBottom w:val="0"/>
          <w:divBdr>
            <w:top w:val="none" w:sz="0" w:space="0" w:color="auto"/>
            <w:left w:val="none" w:sz="0" w:space="0" w:color="auto"/>
            <w:bottom w:val="none" w:sz="0" w:space="0" w:color="auto"/>
            <w:right w:val="none" w:sz="0" w:space="0" w:color="auto"/>
          </w:divBdr>
        </w:div>
        <w:div w:id="959148983">
          <w:marLeft w:val="0"/>
          <w:marRight w:val="0"/>
          <w:marTop w:val="0"/>
          <w:marBottom w:val="0"/>
          <w:divBdr>
            <w:top w:val="none" w:sz="0" w:space="0" w:color="auto"/>
            <w:left w:val="none" w:sz="0" w:space="0" w:color="auto"/>
            <w:bottom w:val="none" w:sz="0" w:space="0" w:color="auto"/>
            <w:right w:val="none" w:sz="0" w:space="0" w:color="auto"/>
          </w:divBdr>
        </w:div>
        <w:div w:id="1764371326">
          <w:marLeft w:val="0"/>
          <w:marRight w:val="0"/>
          <w:marTop w:val="0"/>
          <w:marBottom w:val="0"/>
          <w:divBdr>
            <w:top w:val="none" w:sz="0" w:space="0" w:color="auto"/>
            <w:left w:val="none" w:sz="0" w:space="0" w:color="auto"/>
            <w:bottom w:val="none" w:sz="0" w:space="0" w:color="auto"/>
            <w:right w:val="none" w:sz="0" w:space="0" w:color="auto"/>
          </w:divBdr>
        </w:div>
        <w:div w:id="680402139">
          <w:marLeft w:val="0"/>
          <w:marRight w:val="0"/>
          <w:marTop w:val="0"/>
          <w:marBottom w:val="0"/>
          <w:divBdr>
            <w:top w:val="none" w:sz="0" w:space="0" w:color="auto"/>
            <w:left w:val="none" w:sz="0" w:space="0" w:color="auto"/>
            <w:bottom w:val="none" w:sz="0" w:space="0" w:color="auto"/>
            <w:right w:val="none" w:sz="0" w:space="0" w:color="auto"/>
          </w:divBdr>
        </w:div>
      </w:divsChild>
    </w:div>
    <w:div w:id="287319183">
      <w:bodyDiv w:val="1"/>
      <w:marLeft w:val="0"/>
      <w:marRight w:val="0"/>
      <w:marTop w:val="0"/>
      <w:marBottom w:val="0"/>
      <w:divBdr>
        <w:top w:val="none" w:sz="0" w:space="0" w:color="auto"/>
        <w:left w:val="none" w:sz="0" w:space="0" w:color="auto"/>
        <w:bottom w:val="none" w:sz="0" w:space="0" w:color="auto"/>
        <w:right w:val="none" w:sz="0" w:space="0" w:color="auto"/>
      </w:divBdr>
      <w:divsChild>
        <w:div w:id="1239247690">
          <w:marLeft w:val="0"/>
          <w:marRight w:val="0"/>
          <w:marTop w:val="0"/>
          <w:marBottom w:val="0"/>
          <w:divBdr>
            <w:top w:val="none" w:sz="0" w:space="0" w:color="auto"/>
            <w:left w:val="none" w:sz="0" w:space="0" w:color="auto"/>
            <w:bottom w:val="none" w:sz="0" w:space="0" w:color="auto"/>
            <w:right w:val="none" w:sz="0" w:space="0" w:color="auto"/>
          </w:divBdr>
        </w:div>
        <w:div w:id="1581214364">
          <w:marLeft w:val="0"/>
          <w:marRight w:val="0"/>
          <w:marTop w:val="0"/>
          <w:marBottom w:val="0"/>
          <w:divBdr>
            <w:top w:val="none" w:sz="0" w:space="0" w:color="auto"/>
            <w:left w:val="none" w:sz="0" w:space="0" w:color="auto"/>
            <w:bottom w:val="none" w:sz="0" w:space="0" w:color="auto"/>
            <w:right w:val="none" w:sz="0" w:space="0" w:color="auto"/>
          </w:divBdr>
        </w:div>
        <w:div w:id="648746942">
          <w:marLeft w:val="0"/>
          <w:marRight w:val="0"/>
          <w:marTop w:val="0"/>
          <w:marBottom w:val="0"/>
          <w:divBdr>
            <w:top w:val="none" w:sz="0" w:space="0" w:color="auto"/>
            <w:left w:val="none" w:sz="0" w:space="0" w:color="auto"/>
            <w:bottom w:val="none" w:sz="0" w:space="0" w:color="auto"/>
            <w:right w:val="none" w:sz="0" w:space="0" w:color="auto"/>
          </w:divBdr>
        </w:div>
        <w:div w:id="1035235670">
          <w:marLeft w:val="0"/>
          <w:marRight w:val="0"/>
          <w:marTop w:val="0"/>
          <w:marBottom w:val="0"/>
          <w:divBdr>
            <w:top w:val="none" w:sz="0" w:space="0" w:color="auto"/>
            <w:left w:val="none" w:sz="0" w:space="0" w:color="auto"/>
            <w:bottom w:val="none" w:sz="0" w:space="0" w:color="auto"/>
            <w:right w:val="none" w:sz="0" w:space="0" w:color="auto"/>
          </w:divBdr>
        </w:div>
      </w:divsChild>
    </w:div>
    <w:div w:id="289747265">
      <w:bodyDiv w:val="1"/>
      <w:marLeft w:val="0"/>
      <w:marRight w:val="0"/>
      <w:marTop w:val="0"/>
      <w:marBottom w:val="0"/>
      <w:divBdr>
        <w:top w:val="none" w:sz="0" w:space="0" w:color="auto"/>
        <w:left w:val="none" w:sz="0" w:space="0" w:color="auto"/>
        <w:bottom w:val="none" w:sz="0" w:space="0" w:color="auto"/>
        <w:right w:val="none" w:sz="0" w:space="0" w:color="auto"/>
      </w:divBdr>
    </w:div>
    <w:div w:id="289827490">
      <w:bodyDiv w:val="1"/>
      <w:marLeft w:val="0"/>
      <w:marRight w:val="0"/>
      <w:marTop w:val="0"/>
      <w:marBottom w:val="0"/>
      <w:divBdr>
        <w:top w:val="none" w:sz="0" w:space="0" w:color="auto"/>
        <w:left w:val="none" w:sz="0" w:space="0" w:color="auto"/>
        <w:bottom w:val="none" w:sz="0" w:space="0" w:color="auto"/>
        <w:right w:val="none" w:sz="0" w:space="0" w:color="auto"/>
      </w:divBdr>
    </w:div>
    <w:div w:id="290136052">
      <w:bodyDiv w:val="1"/>
      <w:marLeft w:val="0"/>
      <w:marRight w:val="0"/>
      <w:marTop w:val="0"/>
      <w:marBottom w:val="0"/>
      <w:divBdr>
        <w:top w:val="none" w:sz="0" w:space="0" w:color="auto"/>
        <w:left w:val="none" w:sz="0" w:space="0" w:color="auto"/>
        <w:bottom w:val="none" w:sz="0" w:space="0" w:color="auto"/>
        <w:right w:val="none" w:sz="0" w:space="0" w:color="auto"/>
      </w:divBdr>
    </w:div>
    <w:div w:id="292175811">
      <w:bodyDiv w:val="1"/>
      <w:marLeft w:val="0"/>
      <w:marRight w:val="0"/>
      <w:marTop w:val="0"/>
      <w:marBottom w:val="0"/>
      <w:divBdr>
        <w:top w:val="none" w:sz="0" w:space="0" w:color="auto"/>
        <w:left w:val="none" w:sz="0" w:space="0" w:color="auto"/>
        <w:bottom w:val="none" w:sz="0" w:space="0" w:color="auto"/>
        <w:right w:val="none" w:sz="0" w:space="0" w:color="auto"/>
      </w:divBdr>
    </w:div>
    <w:div w:id="295110573">
      <w:bodyDiv w:val="1"/>
      <w:marLeft w:val="0"/>
      <w:marRight w:val="0"/>
      <w:marTop w:val="0"/>
      <w:marBottom w:val="0"/>
      <w:divBdr>
        <w:top w:val="none" w:sz="0" w:space="0" w:color="auto"/>
        <w:left w:val="none" w:sz="0" w:space="0" w:color="auto"/>
        <w:bottom w:val="none" w:sz="0" w:space="0" w:color="auto"/>
        <w:right w:val="none" w:sz="0" w:space="0" w:color="auto"/>
      </w:divBdr>
    </w:div>
    <w:div w:id="295573716">
      <w:bodyDiv w:val="1"/>
      <w:marLeft w:val="0"/>
      <w:marRight w:val="0"/>
      <w:marTop w:val="0"/>
      <w:marBottom w:val="0"/>
      <w:divBdr>
        <w:top w:val="none" w:sz="0" w:space="0" w:color="auto"/>
        <w:left w:val="none" w:sz="0" w:space="0" w:color="auto"/>
        <w:bottom w:val="none" w:sz="0" w:space="0" w:color="auto"/>
        <w:right w:val="none" w:sz="0" w:space="0" w:color="auto"/>
      </w:divBdr>
    </w:div>
    <w:div w:id="300694510">
      <w:bodyDiv w:val="1"/>
      <w:marLeft w:val="0"/>
      <w:marRight w:val="0"/>
      <w:marTop w:val="0"/>
      <w:marBottom w:val="0"/>
      <w:divBdr>
        <w:top w:val="none" w:sz="0" w:space="0" w:color="auto"/>
        <w:left w:val="none" w:sz="0" w:space="0" w:color="auto"/>
        <w:bottom w:val="none" w:sz="0" w:space="0" w:color="auto"/>
        <w:right w:val="none" w:sz="0" w:space="0" w:color="auto"/>
      </w:divBdr>
    </w:div>
    <w:div w:id="304824623">
      <w:bodyDiv w:val="1"/>
      <w:marLeft w:val="0"/>
      <w:marRight w:val="0"/>
      <w:marTop w:val="0"/>
      <w:marBottom w:val="0"/>
      <w:divBdr>
        <w:top w:val="none" w:sz="0" w:space="0" w:color="auto"/>
        <w:left w:val="none" w:sz="0" w:space="0" w:color="auto"/>
        <w:bottom w:val="none" w:sz="0" w:space="0" w:color="auto"/>
        <w:right w:val="none" w:sz="0" w:space="0" w:color="auto"/>
      </w:divBdr>
    </w:div>
    <w:div w:id="306206606">
      <w:bodyDiv w:val="1"/>
      <w:marLeft w:val="0"/>
      <w:marRight w:val="0"/>
      <w:marTop w:val="0"/>
      <w:marBottom w:val="0"/>
      <w:divBdr>
        <w:top w:val="none" w:sz="0" w:space="0" w:color="auto"/>
        <w:left w:val="none" w:sz="0" w:space="0" w:color="auto"/>
        <w:bottom w:val="none" w:sz="0" w:space="0" w:color="auto"/>
        <w:right w:val="none" w:sz="0" w:space="0" w:color="auto"/>
      </w:divBdr>
      <w:divsChild>
        <w:div w:id="1631088531">
          <w:marLeft w:val="0"/>
          <w:marRight w:val="0"/>
          <w:marTop w:val="0"/>
          <w:marBottom w:val="0"/>
          <w:divBdr>
            <w:top w:val="none" w:sz="0" w:space="0" w:color="auto"/>
            <w:left w:val="none" w:sz="0" w:space="0" w:color="auto"/>
            <w:bottom w:val="none" w:sz="0" w:space="0" w:color="auto"/>
            <w:right w:val="none" w:sz="0" w:space="0" w:color="auto"/>
          </w:divBdr>
        </w:div>
        <w:div w:id="1275360131">
          <w:marLeft w:val="0"/>
          <w:marRight w:val="0"/>
          <w:marTop w:val="0"/>
          <w:marBottom w:val="0"/>
          <w:divBdr>
            <w:top w:val="none" w:sz="0" w:space="0" w:color="auto"/>
            <w:left w:val="none" w:sz="0" w:space="0" w:color="auto"/>
            <w:bottom w:val="none" w:sz="0" w:space="0" w:color="auto"/>
            <w:right w:val="none" w:sz="0" w:space="0" w:color="auto"/>
          </w:divBdr>
        </w:div>
      </w:divsChild>
    </w:div>
    <w:div w:id="310909600">
      <w:bodyDiv w:val="1"/>
      <w:marLeft w:val="0"/>
      <w:marRight w:val="0"/>
      <w:marTop w:val="0"/>
      <w:marBottom w:val="0"/>
      <w:divBdr>
        <w:top w:val="none" w:sz="0" w:space="0" w:color="auto"/>
        <w:left w:val="none" w:sz="0" w:space="0" w:color="auto"/>
        <w:bottom w:val="none" w:sz="0" w:space="0" w:color="auto"/>
        <w:right w:val="none" w:sz="0" w:space="0" w:color="auto"/>
      </w:divBdr>
    </w:div>
    <w:div w:id="311640942">
      <w:bodyDiv w:val="1"/>
      <w:marLeft w:val="0"/>
      <w:marRight w:val="0"/>
      <w:marTop w:val="0"/>
      <w:marBottom w:val="0"/>
      <w:divBdr>
        <w:top w:val="none" w:sz="0" w:space="0" w:color="auto"/>
        <w:left w:val="none" w:sz="0" w:space="0" w:color="auto"/>
        <w:bottom w:val="none" w:sz="0" w:space="0" w:color="auto"/>
        <w:right w:val="none" w:sz="0" w:space="0" w:color="auto"/>
      </w:divBdr>
      <w:divsChild>
        <w:div w:id="268708950">
          <w:marLeft w:val="0"/>
          <w:marRight w:val="0"/>
          <w:marTop w:val="0"/>
          <w:marBottom w:val="0"/>
          <w:divBdr>
            <w:top w:val="none" w:sz="0" w:space="0" w:color="auto"/>
            <w:left w:val="none" w:sz="0" w:space="0" w:color="auto"/>
            <w:bottom w:val="none" w:sz="0" w:space="0" w:color="auto"/>
            <w:right w:val="none" w:sz="0" w:space="0" w:color="auto"/>
          </w:divBdr>
        </w:div>
        <w:div w:id="1358234755">
          <w:marLeft w:val="0"/>
          <w:marRight w:val="0"/>
          <w:marTop w:val="0"/>
          <w:marBottom w:val="0"/>
          <w:divBdr>
            <w:top w:val="none" w:sz="0" w:space="0" w:color="auto"/>
            <w:left w:val="none" w:sz="0" w:space="0" w:color="auto"/>
            <w:bottom w:val="none" w:sz="0" w:space="0" w:color="auto"/>
            <w:right w:val="none" w:sz="0" w:space="0" w:color="auto"/>
          </w:divBdr>
        </w:div>
        <w:div w:id="874002781">
          <w:marLeft w:val="0"/>
          <w:marRight w:val="0"/>
          <w:marTop w:val="0"/>
          <w:marBottom w:val="0"/>
          <w:divBdr>
            <w:top w:val="none" w:sz="0" w:space="0" w:color="auto"/>
            <w:left w:val="none" w:sz="0" w:space="0" w:color="auto"/>
            <w:bottom w:val="none" w:sz="0" w:space="0" w:color="auto"/>
            <w:right w:val="none" w:sz="0" w:space="0" w:color="auto"/>
          </w:divBdr>
        </w:div>
        <w:div w:id="1015184763">
          <w:marLeft w:val="0"/>
          <w:marRight w:val="0"/>
          <w:marTop w:val="0"/>
          <w:marBottom w:val="0"/>
          <w:divBdr>
            <w:top w:val="none" w:sz="0" w:space="0" w:color="auto"/>
            <w:left w:val="none" w:sz="0" w:space="0" w:color="auto"/>
            <w:bottom w:val="none" w:sz="0" w:space="0" w:color="auto"/>
            <w:right w:val="none" w:sz="0" w:space="0" w:color="auto"/>
          </w:divBdr>
        </w:div>
      </w:divsChild>
    </w:div>
    <w:div w:id="314145841">
      <w:bodyDiv w:val="1"/>
      <w:marLeft w:val="0"/>
      <w:marRight w:val="0"/>
      <w:marTop w:val="0"/>
      <w:marBottom w:val="0"/>
      <w:divBdr>
        <w:top w:val="none" w:sz="0" w:space="0" w:color="auto"/>
        <w:left w:val="none" w:sz="0" w:space="0" w:color="auto"/>
        <w:bottom w:val="none" w:sz="0" w:space="0" w:color="auto"/>
        <w:right w:val="none" w:sz="0" w:space="0" w:color="auto"/>
      </w:divBdr>
    </w:div>
    <w:div w:id="315425779">
      <w:bodyDiv w:val="1"/>
      <w:marLeft w:val="0"/>
      <w:marRight w:val="0"/>
      <w:marTop w:val="0"/>
      <w:marBottom w:val="0"/>
      <w:divBdr>
        <w:top w:val="none" w:sz="0" w:space="0" w:color="auto"/>
        <w:left w:val="none" w:sz="0" w:space="0" w:color="auto"/>
        <w:bottom w:val="none" w:sz="0" w:space="0" w:color="auto"/>
        <w:right w:val="none" w:sz="0" w:space="0" w:color="auto"/>
      </w:divBdr>
    </w:div>
    <w:div w:id="317804146">
      <w:bodyDiv w:val="1"/>
      <w:marLeft w:val="0"/>
      <w:marRight w:val="0"/>
      <w:marTop w:val="0"/>
      <w:marBottom w:val="0"/>
      <w:divBdr>
        <w:top w:val="none" w:sz="0" w:space="0" w:color="auto"/>
        <w:left w:val="none" w:sz="0" w:space="0" w:color="auto"/>
        <w:bottom w:val="none" w:sz="0" w:space="0" w:color="auto"/>
        <w:right w:val="none" w:sz="0" w:space="0" w:color="auto"/>
      </w:divBdr>
    </w:div>
    <w:div w:id="318193952">
      <w:bodyDiv w:val="1"/>
      <w:marLeft w:val="0"/>
      <w:marRight w:val="0"/>
      <w:marTop w:val="0"/>
      <w:marBottom w:val="0"/>
      <w:divBdr>
        <w:top w:val="none" w:sz="0" w:space="0" w:color="auto"/>
        <w:left w:val="none" w:sz="0" w:space="0" w:color="auto"/>
        <w:bottom w:val="none" w:sz="0" w:space="0" w:color="auto"/>
        <w:right w:val="none" w:sz="0" w:space="0" w:color="auto"/>
      </w:divBdr>
    </w:div>
    <w:div w:id="318922991">
      <w:bodyDiv w:val="1"/>
      <w:marLeft w:val="0"/>
      <w:marRight w:val="0"/>
      <w:marTop w:val="0"/>
      <w:marBottom w:val="0"/>
      <w:divBdr>
        <w:top w:val="none" w:sz="0" w:space="0" w:color="auto"/>
        <w:left w:val="none" w:sz="0" w:space="0" w:color="auto"/>
        <w:bottom w:val="none" w:sz="0" w:space="0" w:color="auto"/>
        <w:right w:val="none" w:sz="0" w:space="0" w:color="auto"/>
      </w:divBdr>
    </w:div>
    <w:div w:id="319233813">
      <w:bodyDiv w:val="1"/>
      <w:marLeft w:val="0"/>
      <w:marRight w:val="0"/>
      <w:marTop w:val="0"/>
      <w:marBottom w:val="0"/>
      <w:divBdr>
        <w:top w:val="none" w:sz="0" w:space="0" w:color="auto"/>
        <w:left w:val="none" w:sz="0" w:space="0" w:color="auto"/>
        <w:bottom w:val="none" w:sz="0" w:space="0" w:color="auto"/>
        <w:right w:val="none" w:sz="0" w:space="0" w:color="auto"/>
      </w:divBdr>
    </w:div>
    <w:div w:id="321085481">
      <w:bodyDiv w:val="1"/>
      <w:marLeft w:val="0"/>
      <w:marRight w:val="0"/>
      <w:marTop w:val="0"/>
      <w:marBottom w:val="0"/>
      <w:divBdr>
        <w:top w:val="none" w:sz="0" w:space="0" w:color="auto"/>
        <w:left w:val="none" w:sz="0" w:space="0" w:color="auto"/>
        <w:bottom w:val="none" w:sz="0" w:space="0" w:color="auto"/>
        <w:right w:val="none" w:sz="0" w:space="0" w:color="auto"/>
      </w:divBdr>
    </w:div>
    <w:div w:id="321659076">
      <w:bodyDiv w:val="1"/>
      <w:marLeft w:val="0"/>
      <w:marRight w:val="0"/>
      <w:marTop w:val="0"/>
      <w:marBottom w:val="0"/>
      <w:divBdr>
        <w:top w:val="none" w:sz="0" w:space="0" w:color="auto"/>
        <w:left w:val="none" w:sz="0" w:space="0" w:color="auto"/>
        <w:bottom w:val="none" w:sz="0" w:space="0" w:color="auto"/>
        <w:right w:val="none" w:sz="0" w:space="0" w:color="auto"/>
      </w:divBdr>
    </w:div>
    <w:div w:id="321932237">
      <w:bodyDiv w:val="1"/>
      <w:marLeft w:val="0"/>
      <w:marRight w:val="0"/>
      <w:marTop w:val="0"/>
      <w:marBottom w:val="0"/>
      <w:divBdr>
        <w:top w:val="none" w:sz="0" w:space="0" w:color="auto"/>
        <w:left w:val="none" w:sz="0" w:space="0" w:color="auto"/>
        <w:bottom w:val="none" w:sz="0" w:space="0" w:color="auto"/>
        <w:right w:val="none" w:sz="0" w:space="0" w:color="auto"/>
      </w:divBdr>
    </w:div>
    <w:div w:id="325086389">
      <w:bodyDiv w:val="1"/>
      <w:marLeft w:val="0"/>
      <w:marRight w:val="0"/>
      <w:marTop w:val="0"/>
      <w:marBottom w:val="0"/>
      <w:divBdr>
        <w:top w:val="none" w:sz="0" w:space="0" w:color="auto"/>
        <w:left w:val="none" w:sz="0" w:space="0" w:color="auto"/>
        <w:bottom w:val="none" w:sz="0" w:space="0" w:color="auto"/>
        <w:right w:val="none" w:sz="0" w:space="0" w:color="auto"/>
      </w:divBdr>
    </w:div>
    <w:div w:id="325402658">
      <w:bodyDiv w:val="1"/>
      <w:marLeft w:val="0"/>
      <w:marRight w:val="0"/>
      <w:marTop w:val="0"/>
      <w:marBottom w:val="0"/>
      <w:divBdr>
        <w:top w:val="none" w:sz="0" w:space="0" w:color="auto"/>
        <w:left w:val="none" w:sz="0" w:space="0" w:color="auto"/>
        <w:bottom w:val="none" w:sz="0" w:space="0" w:color="auto"/>
        <w:right w:val="none" w:sz="0" w:space="0" w:color="auto"/>
      </w:divBdr>
      <w:divsChild>
        <w:div w:id="681666519">
          <w:marLeft w:val="0"/>
          <w:marRight w:val="0"/>
          <w:marTop w:val="0"/>
          <w:marBottom w:val="0"/>
          <w:divBdr>
            <w:top w:val="none" w:sz="0" w:space="0" w:color="auto"/>
            <w:left w:val="none" w:sz="0" w:space="0" w:color="auto"/>
            <w:bottom w:val="none" w:sz="0" w:space="0" w:color="auto"/>
            <w:right w:val="none" w:sz="0" w:space="0" w:color="auto"/>
          </w:divBdr>
        </w:div>
        <w:div w:id="1748503304">
          <w:marLeft w:val="0"/>
          <w:marRight w:val="0"/>
          <w:marTop w:val="0"/>
          <w:marBottom w:val="0"/>
          <w:divBdr>
            <w:top w:val="none" w:sz="0" w:space="0" w:color="auto"/>
            <w:left w:val="none" w:sz="0" w:space="0" w:color="auto"/>
            <w:bottom w:val="none" w:sz="0" w:space="0" w:color="auto"/>
            <w:right w:val="none" w:sz="0" w:space="0" w:color="auto"/>
          </w:divBdr>
        </w:div>
        <w:div w:id="891232129">
          <w:marLeft w:val="0"/>
          <w:marRight w:val="0"/>
          <w:marTop w:val="0"/>
          <w:marBottom w:val="0"/>
          <w:divBdr>
            <w:top w:val="none" w:sz="0" w:space="0" w:color="auto"/>
            <w:left w:val="none" w:sz="0" w:space="0" w:color="auto"/>
            <w:bottom w:val="none" w:sz="0" w:space="0" w:color="auto"/>
            <w:right w:val="none" w:sz="0" w:space="0" w:color="auto"/>
          </w:divBdr>
        </w:div>
        <w:div w:id="1531527974">
          <w:marLeft w:val="0"/>
          <w:marRight w:val="0"/>
          <w:marTop w:val="0"/>
          <w:marBottom w:val="0"/>
          <w:divBdr>
            <w:top w:val="none" w:sz="0" w:space="0" w:color="auto"/>
            <w:left w:val="none" w:sz="0" w:space="0" w:color="auto"/>
            <w:bottom w:val="none" w:sz="0" w:space="0" w:color="auto"/>
            <w:right w:val="none" w:sz="0" w:space="0" w:color="auto"/>
          </w:divBdr>
        </w:div>
      </w:divsChild>
    </w:div>
    <w:div w:id="326828568">
      <w:bodyDiv w:val="1"/>
      <w:marLeft w:val="0"/>
      <w:marRight w:val="0"/>
      <w:marTop w:val="0"/>
      <w:marBottom w:val="0"/>
      <w:divBdr>
        <w:top w:val="none" w:sz="0" w:space="0" w:color="auto"/>
        <w:left w:val="none" w:sz="0" w:space="0" w:color="auto"/>
        <w:bottom w:val="none" w:sz="0" w:space="0" w:color="auto"/>
        <w:right w:val="none" w:sz="0" w:space="0" w:color="auto"/>
      </w:divBdr>
    </w:div>
    <w:div w:id="328798982">
      <w:bodyDiv w:val="1"/>
      <w:marLeft w:val="0"/>
      <w:marRight w:val="0"/>
      <w:marTop w:val="0"/>
      <w:marBottom w:val="0"/>
      <w:divBdr>
        <w:top w:val="none" w:sz="0" w:space="0" w:color="auto"/>
        <w:left w:val="none" w:sz="0" w:space="0" w:color="auto"/>
        <w:bottom w:val="none" w:sz="0" w:space="0" w:color="auto"/>
        <w:right w:val="none" w:sz="0" w:space="0" w:color="auto"/>
      </w:divBdr>
    </w:div>
    <w:div w:id="329212586">
      <w:bodyDiv w:val="1"/>
      <w:marLeft w:val="0"/>
      <w:marRight w:val="0"/>
      <w:marTop w:val="0"/>
      <w:marBottom w:val="0"/>
      <w:divBdr>
        <w:top w:val="none" w:sz="0" w:space="0" w:color="auto"/>
        <w:left w:val="none" w:sz="0" w:space="0" w:color="auto"/>
        <w:bottom w:val="none" w:sz="0" w:space="0" w:color="auto"/>
        <w:right w:val="none" w:sz="0" w:space="0" w:color="auto"/>
      </w:divBdr>
    </w:div>
    <w:div w:id="329601660">
      <w:bodyDiv w:val="1"/>
      <w:marLeft w:val="0"/>
      <w:marRight w:val="0"/>
      <w:marTop w:val="0"/>
      <w:marBottom w:val="0"/>
      <w:divBdr>
        <w:top w:val="none" w:sz="0" w:space="0" w:color="auto"/>
        <w:left w:val="none" w:sz="0" w:space="0" w:color="auto"/>
        <w:bottom w:val="none" w:sz="0" w:space="0" w:color="auto"/>
        <w:right w:val="none" w:sz="0" w:space="0" w:color="auto"/>
      </w:divBdr>
    </w:div>
    <w:div w:id="330717614">
      <w:bodyDiv w:val="1"/>
      <w:marLeft w:val="0"/>
      <w:marRight w:val="0"/>
      <w:marTop w:val="0"/>
      <w:marBottom w:val="0"/>
      <w:divBdr>
        <w:top w:val="none" w:sz="0" w:space="0" w:color="auto"/>
        <w:left w:val="none" w:sz="0" w:space="0" w:color="auto"/>
        <w:bottom w:val="none" w:sz="0" w:space="0" w:color="auto"/>
        <w:right w:val="none" w:sz="0" w:space="0" w:color="auto"/>
      </w:divBdr>
    </w:div>
    <w:div w:id="331107166">
      <w:bodyDiv w:val="1"/>
      <w:marLeft w:val="0"/>
      <w:marRight w:val="0"/>
      <w:marTop w:val="0"/>
      <w:marBottom w:val="0"/>
      <w:divBdr>
        <w:top w:val="none" w:sz="0" w:space="0" w:color="auto"/>
        <w:left w:val="none" w:sz="0" w:space="0" w:color="auto"/>
        <w:bottom w:val="none" w:sz="0" w:space="0" w:color="auto"/>
        <w:right w:val="none" w:sz="0" w:space="0" w:color="auto"/>
      </w:divBdr>
    </w:div>
    <w:div w:id="332143261">
      <w:bodyDiv w:val="1"/>
      <w:marLeft w:val="0"/>
      <w:marRight w:val="0"/>
      <w:marTop w:val="0"/>
      <w:marBottom w:val="0"/>
      <w:divBdr>
        <w:top w:val="none" w:sz="0" w:space="0" w:color="auto"/>
        <w:left w:val="none" w:sz="0" w:space="0" w:color="auto"/>
        <w:bottom w:val="none" w:sz="0" w:space="0" w:color="auto"/>
        <w:right w:val="none" w:sz="0" w:space="0" w:color="auto"/>
      </w:divBdr>
    </w:div>
    <w:div w:id="333609605">
      <w:bodyDiv w:val="1"/>
      <w:marLeft w:val="0"/>
      <w:marRight w:val="0"/>
      <w:marTop w:val="0"/>
      <w:marBottom w:val="0"/>
      <w:divBdr>
        <w:top w:val="none" w:sz="0" w:space="0" w:color="auto"/>
        <w:left w:val="none" w:sz="0" w:space="0" w:color="auto"/>
        <w:bottom w:val="none" w:sz="0" w:space="0" w:color="auto"/>
        <w:right w:val="none" w:sz="0" w:space="0" w:color="auto"/>
      </w:divBdr>
    </w:div>
    <w:div w:id="334184832">
      <w:bodyDiv w:val="1"/>
      <w:marLeft w:val="0"/>
      <w:marRight w:val="0"/>
      <w:marTop w:val="0"/>
      <w:marBottom w:val="0"/>
      <w:divBdr>
        <w:top w:val="none" w:sz="0" w:space="0" w:color="auto"/>
        <w:left w:val="none" w:sz="0" w:space="0" w:color="auto"/>
        <w:bottom w:val="none" w:sz="0" w:space="0" w:color="auto"/>
        <w:right w:val="none" w:sz="0" w:space="0" w:color="auto"/>
      </w:divBdr>
    </w:div>
    <w:div w:id="334722826">
      <w:bodyDiv w:val="1"/>
      <w:marLeft w:val="0"/>
      <w:marRight w:val="0"/>
      <w:marTop w:val="0"/>
      <w:marBottom w:val="0"/>
      <w:divBdr>
        <w:top w:val="none" w:sz="0" w:space="0" w:color="auto"/>
        <w:left w:val="none" w:sz="0" w:space="0" w:color="auto"/>
        <w:bottom w:val="none" w:sz="0" w:space="0" w:color="auto"/>
        <w:right w:val="none" w:sz="0" w:space="0" w:color="auto"/>
      </w:divBdr>
    </w:div>
    <w:div w:id="340085651">
      <w:bodyDiv w:val="1"/>
      <w:marLeft w:val="0"/>
      <w:marRight w:val="0"/>
      <w:marTop w:val="0"/>
      <w:marBottom w:val="0"/>
      <w:divBdr>
        <w:top w:val="none" w:sz="0" w:space="0" w:color="auto"/>
        <w:left w:val="none" w:sz="0" w:space="0" w:color="auto"/>
        <w:bottom w:val="none" w:sz="0" w:space="0" w:color="auto"/>
        <w:right w:val="none" w:sz="0" w:space="0" w:color="auto"/>
      </w:divBdr>
    </w:div>
    <w:div w:id="341125517">
      <w:bodyDiv w:val="1"/>
      <w:marLeft w:val="0"/>
      <w:marRight w:val="0"/>
      <w:marTop w:val="0"/>
      <w:marBottom w:val="0"/>
      <w:divBdr>
        <w:top w:val="none" w:sz="0" w:space="0" w:color="auto"/>
        <w:left w:val="none" w:sz="0" w:space="0" w:color="auto"/>
        <w:bottom w:val="none" w:sz="0" w:space="0" w:color="auto"/>
        <w:right w:val="none" w:sz="0" w:space="0" w:color="auto"/>
      </w:divBdr>
    </w:div>
    <w:div w:id="341203014">
      <w:bodyDiv w:val="1"/>
      <w:marLeft w:val="0"/>
      <w:marRight w:val="0"/>
      <w:marTop w:val="0"/>
      <w:marBottom w:val="0"/>
      <w:divBdr>
        <w:top w:val="none" w:sz="0" w:space="0" w:color="auto"/>
        <w:left w:val="none" w:sz="0" w:space="0" w:color="auto"/>
        <w:bottom w:val="none" w:sz="0" w:space="0" w:color="auto"/>
        <w:right w:val="none" w:sz="0" w:space="0" w:color="auto"/>
      </w:divBdr>
      <w:divsChild>
        <w:div w:id="225796728">
          <w:marLeft w:val="0"/>
          <w:marRight w:val="0"/>
          <w:marTop w:val="0"/>
          <w:marBottom w:val="0"/>
          <w:divBdr>
            <w:top w:val="none" w:sz="0" w:space="0" w:color="auto"/>
            <w:left w:val="none" w:sz="0" w:space="0" w:color="auto"/>
            <w:bottom w:val="none" w:sz="0" w:space="0" w:color="auto"/>
            <w:right w:val="none" w:sz="0" w:space="0" w:color="auto"/>
          </w:divBdr>
        </w:div>
        <w:div w:id="110906884">
          <w:marLeft w:val="0"/>
          <w:marRight w:val="0"/>
          <w:marTop w:val="0"/>
          <w:marBottom w:val="0"/>
          <w:divBdr>
            <w:top w:val="none" w:sz="0" w:space="0" w:color="auto"/>
            <w:left w:val="none" w:sz="0" w:space="0" w:color="auto"/>
            <w:bottom w:val="none" w:sz="0" w:space="0" w:color="auto"/>
            <w:right w:val="none" w:sz="0" w:space="0" w:color="auto"/>
          </w:divBdr>
        </w:div>
      </w:divsChild>
    </w:div>
    <w:div w:id="341467920">
      <w:bodyDiv w:val="1"/>
      <w:marLeft w:val="0"/>
      <w:marRight w:val="0"/>
      <w:marTop w:val="0"/>
      <w:marBottom w:val="0"/>
      <w:divBdr>
        <w:top w:val="none" w:sz="0" w:space="0" w:color="auto"/>
        <w:left w:val="none" w:sz="0" w:space="0" w:color="auto"/>
        <w:bottom w:val="none" w:sz="0" w:space="0" w:color="auto"/>
        <w:right w:val="none" w:sz="0" w:space="0" w:color="auto"/>
      </w:divBdr>
    </w:div>
    <w:div w:id="342754662">
      <w:bodyDiv w:val="1"/>
      <w:marLeft w:val="0"/>
      <w:marRight w:val="0"/>
      <w:marTop w:val="0"/>
      <w:marBottom w:val="0"/>
      <w:divBdr>
        <w:top w:val="none" w:sz="0" w:space="0" w:color="auto"/>
        <w:left w:val="none" w:sz="0" w:space="0" w:color="auto"/>
        <w:bottom w:val="none" w:sz="0" w:space="0" w:color="auto"/>
        <w:right w:val="none" w:sz="0" w:space="0" w:color="auto"/>
      </w:divBdr>
    </w:div>
    <w:div w:id="344283446">
      <w:bodyDiv w:val="1"/>
      <w:marLeft w:val="0"/>
      <w:marRight w:val="0"/>
      <w:marTop w:val="0"/>
      <w:marBottom w:val="0"/>
      <w:divBdr>
        <w:top w:val="none" w:sz="0" w:space="0" w:color="auto"/>
        <w:left w:val="none" w:sz="0" w:space="0" w:color="auto"/>
        <w:bottom w:val="none" w:sz="0" w:space="0" w:color="auto"/>
        <w:right w:val="none" w:sz="0" w:space="0" w:color="auto"/>
      </w:divBdr>
    </w:div>
    <w:div w:id="345643154">
      <w:bodyDiv w:val="1"/>
      <w:marLeft w:val="0"/>
      <w:marRight w:val="0"/>
      <w:marTop w:val="0"/>
      <w:marBottom w:val="0"/>
      <w:divBdr>
        <w:top w:val="none" w:sz="0" w:space="0" w:color="auto"/>
        <w:left w:val="none" w:sz="0" w:space="0" w:color="auto"/>
        <w:bottom w:val="none" w:sz="0" w:space="0" w:color="auto"/>
        <w:right w:val="none" w:sz="0" w:space="0" w:color="auto"/>
      </w:divBdr>
    </w:div>
    <w:div w:id="350569195">
      <w:bodyDiv w:val="1"/>
      <w:marLeft w:val="0"/>
      <w:marRight w:val="0"/>
      <w:marTop w:val="0"/>
      <w:marBottom w:val="0"/>
      <w:divBdr>
        <w:top w:val="none" w:sz="0" w:space="0" w:color="auto"/>
        <w:left w:val="none" w:sz="0" w:space="0" w:color="auto"/>
        <w:bottom w:val="none" w:sz="0" w:space="0" w:color="auto"/>
        <w:right w:val="none" w:sz="0" w:space="0" w:color="auto"/>
      </w:divBdr>
      <w:divsChild>
        <w:div w:id="418186319">
          <w:marLeft w:val="0"/>
          <w:marRight w:val="0"/>
          <w:marTop w:val="0"/>
          <w:marBottom w:val="0"/>
          <w:divBdr>
            <w:top w:val="none" w:sz="0" w:space="0" w:color="auto"/>
            <w:left w:val="none" w:sz="0" w:space="0" w:color="auto"/>
            <w:bottom w:val="none" w:sz="0" w:space="0" w:color="auto"/>
            <w:right w:val="none" w:sz="0" w:space="0" w:color="auto"/>
          </w:divBdr>
        </w:div>
        <w:div w:id="1990592282">
          <w:marLeft w:val="0"/>
          <w:marRight w:val="0"/>
          <w:marTop w:val="0"/>
          <w:marBottom w:val="0"/>
          <w:divBdr>
            <w:top w:val="none" w:sz="0" w:space="0" w:color="auto"/>
            <w:left w:val="none" w:sz="0" w:space="0" w:color="auto"/>
            <w:bottom w:val="none" w:sz="0" w:space="0" w:color="auto"/>
            <w:right w:val="none" w:sz="0" w:space="0" w:color="auto"/>
          </w:divBdr>
        </w:div>
        <w:div w:id="1346785141">
          <w:marLeft w:val="0"/>
          <w:marRight w:val="0"/>
          <w:marTop w:val="0"/>
          <w:marBottom w:val="0"/>
          <w:divBdr>
            <w:top w:val="none" w:sz="0" w:space="0" w:color="auto"/>
            <w:left w:val="none" w:sz="0" w:space="0" w:color="auto"/>
            <w:bottom w:val="none" w:sz="0" w:space="0" w:color="auto"/>
            <w:right w:val="none" w:sz="0" w:space="0" w:color="auto"/>
          </w:divBdr>
        </w:div>
        <w:div w:id="1418945590">
          <w:marLeft w:val="0"/>
          <w:marRight w:val="0"/>
          <w:marTop w:val="0"/>
          <w:marBottom w:val="0"/>
          <w:divBdr>
            <w:top w:val="none" w:sz="0" w:space="0" w:color="auto"/>
            <w:left w:val="none" w:sz="0" w:space="0" w:color="auto"/>
            <w:bottom w:val="none" w:sz="0" w:space="0" w:color="auto"/>
            <w:right w:val="none" w:sz="0" w:space="0" w:color="auto"/>
          </w:divBdr>
        </w:div>
      </w:divsChild>
    </w:div>
    <w:div w:id="354618554">
      <w:bodyDiv w:val="1"/>
      <w:marLeft w:val="0"/>
      <w:marRight w:val="0"/>
      <w:marTop w:val="0"/>
      <w:marBottom w:val="0"/>
      <w:divBdr>
        <w:top w:val="none" w:sz="0" w:space="0" w:color="auto"/>
        <w:left w:val="none" w:sz="0" w:space="0" w:color="auto"/>
        <w:bottom w:val="none" w:sz="0" w:space="0" w:color="auto"/>
        <w:right w:val="none" w:sz="0" w:space="0" w:color="auto"/>
      </w:divBdr>
    </w:div>
    <w:div w:id="357048787">
      <w:bodyDiv w:val="1"/>
      <w:marLeft w:val="0"/>
      <w:marRight w:val="0"/>
      <w:marTop w:val="0"/>
      <w:marBottom w:val="0"/>
      <w:divBdr>
        <w:top w:val="none" w:sz="0" w:space="0" w:color="auto"/>
        <w:left w:val="none" w:sz="0" w:space="0" w:color="auto"/>
        <w:bottom w:val="none" w:sz="0" w:space="0" w:color="auto"/>
        <w:right w:val="none" w:sz="0" w:space="0" w:color="auto"/>
      </w:divBdr>
    </w:div>
    <w:div w:id="360133678">
      <w:bodyDiv w:val="1"/>
      <w:marLeft w:val="0"/>
      <w:marRight w:val="0"/>
      <w:marTop w:val="0"/>
      <w:marBottom w:val="0"/>
      <w:divBdr>
        <w:top w:val="none" w:sz="0" w:space="0" w:color="auto"/>
        <w:left w:val="none" w:sz="0" w:space="0" w:color="auto"/>
        <w:bottom w:val="none" w:sz="0" w:space="0" w:color="auto"/>
        <w:right w:val="none" w:sz="0" w:space="0" w:color="auto"/>
      </w:divBdr>
    </w:div>
    <w:div w:id="360739486">
      <w:bodyDiv w:val="1"/>
      <w:marLeft w:val="0"/>
      <w:marRight w:val="0"/>
      <w:marTop w:val="0"/>
      <w:marBottom w:val="0"/>
      <w:divBdr>
        <w:top w:val="none" w:sz="0" w:space="0" w:color="auto"/>
        <w:left w:val="none" w:sz="0" w:space="0" w:color="auto"/>
        <w:bottom w:val="none" w:sz="0" w:space="0" w:color="auto"/>
        <w:right w:val="none" w:sz="0" w:space="0" w:color="auto"/>
      </w:divBdr>
    </w:div>
    <w:div w:id="362825468">
      <w:bodyDiv w:val="1"/>
      <w:marLeft w:val="0"/>
      <w:marRight w:val="0"/>
      <w:marTop w:val="0"/>
      <w:marBottom w:val="0"/>
      <w:divBdr>
        <w:top w:val="none" w:sz="0" w:space="0" w:color="auto"/>
        <w:left w:val="none" w:sz="0" w:space="0" w:color="auto"/>
        <w:bottom w:val="none" w:sz="0" w:space="0" w:color="auto"/>
        <w:right w:val="none" w:sz="0" w:space="0" w:color="auto"/>
      </w:divBdr>
    </w:div>
    <w:div w:id="363478281">
      <w:bodyDiv w:val="1"/>
      <w:marLeft w:val="0"/>
      <w:marRight w:val="0"/>
      <w:marTop w:val="0"/>
      <w:marBottom w:val="0"/>
      <w:divBdr>
        <w:top w:val="none" w:sz="0" w:space="0" w:color="auto"/>
        <w:left w:val="none" w:sz="0" w:space="0" w:color="auto"/>
        <w:bottom w:val="none" w:sz="0" w:space="0" w:color="auto"/>
        <w:right w:val="none" w:sz="0" w:space="0" w:color="auto"/>
      </w:divBdr>
    </w:div>
    <w:div w:id="365567654">
      <w:bodyDiv w:val="1"/>
      <w:marLeft w:val="0"/>
      <w:marRight w:val="0"/>
      <w:marTop w:val="0"/>
      <w:marBottom w:val="0"/>
      <w:divBdr>
        <w:top w:val="none" w:sz="0" w:space="0" w:color="auto"/>
        <w:left w:val="none" w:sz="0" w:space="0" w:color="auto"/>
        <w:bottom w:val="none" w:sz="0" w:space="0" w:color="auto"/>
        <w:right w:val="none" w:sz="0" w:space="0" w:color="auto"/>
      </w:divBdr>
    </w:div>
    <w:div w:id="366495080">
      <w:bodyDiv w:val="1"/>
      <w:marLeft w:val="0"/>
      <w:marRight w:val="0"/>
      <w:marTop w:val="0"/>
      <w:marBottom w:val="0"/>
      <w:divBdr>
        <w:top w:val="none" w:sz="0" w:space="0" w:color="auto"/>
        <w:left w:val="none" w:sz="0" w:space="0" w:color="auto"/>
        <w:bottom w:val="none" w:sz="0" w:space="0" w:color="auto"/>
        <w:right w:val="none" w:sz="0" w:space="0" w:color="auto"/>
      </w:divBdr>
    </w:div>
    <w:div w:id="367267598">
      <w:bodyDiv w:val="1"/>
      <w:marLeft w:val="0"/>
      <w:marRight w:val="0"/>
      <w:marTop w:val="0"/>
      <w:marBottom w:val="0"/>
      <w:divBdr>
        <w:top w:val="none" w:sz="0" w:space="0" w:color="auto"/>
        <w:left w:val="none" w:sz="0" w:space="0" w:color="auto"/>
        <w:bottom w:val="none" w:sz="0" w:space="0" w:color="auto"/>
        <w:right w:val="none" w:sz="0" w:space="0" w:color="auto"/>
      </w:divBdr>
    </w:div>
    <w:div w:id="368384221">
      <w:bodyDiv w:val="1"/>
      <w:marLeft w:val="0"/>
      <w:marRight w:val="0"/>
      <w:marTop w:val="0"/>
      <w:marBottom w:val="0"/>
      <w:divBdr>
        <w:top w:val="none" w:sz="0" w:space="0" w:color="auto"/>
        <w:left w:val="none" w:sz="0" w:space="0" w:color="auto"/>
        <w:bottom w:val="none" w:sz="0" w:space="0" w:color="auto"/>
        <w:right w:val="none" w:sz="0" w:space="0" w:color="auto"/>
      </w:divBdr>
      <w:divsChild>
        <w:div w:id="74059982">
          <w:marLeft w:val="0"/>
          <w:marRight w:val="0"/>
          <w:marTop w:val="0"/>
          <w:marBottom w:val="0"/>
          <w:divBdr>
            <w:top w:val="none" w:sz="0" w:space="0" w:color="auto"/>
            <w:left w:val="none" w:sz="0" w:space="0" w:color="auto"/>
            <w:bottom w:val="none" w:sz="0" w:space="0" w:color="auto"/>
            <w:right w:val="none" w:sz="0" w:space="0" w:color="auto"/>
          </w:divBdr>
        </w:div>
        <w:div w:id="1009336979">
          <w:marLeft w:val="0"/>
          <w:marRight w:val="0"/>
          <w:marTop w:val="0"/>
          <w:marBottom w:val="0"/>
          <w:divBdr>
            <w:top w:val="none" w:sz="0" w:space="0" w:color="auto"/>
            <w:left w:val="none" w:sz="0" w:space="0" w:color="auto"/>
            <w:bottom w:val="none" w:sz="0" w:space="0" w:color="auto"/>
            <w:right w:val="none" w:sz="0" w:space="0" w:color="auto"/>
          </w:divBdr>
        </w:div>
      </w:divsChild>
    </w:div>
    <w:div w:id="368840006">
      <w:bodyDiv w:val="1"/>
      <w:marLeft w:val="0"/>
      <w:marRight w:val="0"/>
      <w:marTop w:val="0"/>
      <w:marBottom w:val="0"/>
      <w:divBdr>
        <w:top w:val="none" w:sz="0" w:space="0" w:color="auto"/>
        <w:left w:val="none" w:sz="0" w:space="0" w:color="auto"/>
        <w:bottom w:val="none" w:sz="0" w:space="0" w:color="auto"/>
        <w:right w:val="none" w:sz="0" w:space="0" w:color="auto"/>
      </w:divBdr>
    </w:div>
    <w:div w:id="368923059">
      <w:bodyDiv w:val="1"/>
      <w:marLeft w:val="0"/>
      <w:marRight w:val="0"/>
      <w:marTop w:val="0"/>
      <w:marBottom w:val="0"/>
      <w:divBdr>
        <w:top w:val="none" w:sz="0" w:space="0" w:color="auto"/>
        <w:left w:val="none" w:sz="0" w:space="0" w:color="auto"/>
        <w:bottom w:val="none" w:sz="0" w:space="0" w:color="auto"/>
        <w:right w:val="none" w:sz="0" w:space="0" w:color="auto"/>
      </w:divBdr>
      <w:divsChild>
        <w:div w:id="319771136">
          <w:marLeft w:val="0"/>
          <w:marRight w:val="0"/>
          <w:marTop w:val="0"/>
          <w:marBottom w:val="0"/>
          <w:divBdr>
            <w:top w:val="none" w:sz="0" w:space="0" w:color="auto"/>
            <w:left w:val="none" w:sz="0" w:space="0" w:color="auto"/>
            <w:bottom w:val="none" w:sz="0" w:space="0" w:color="auto"/>
            <w:right w:val="none" w:sz="0" w:space="0" w:color="auto"/>
          </w:divBdr>
        </w:div>
        <w:div w:id="656879049">
          <w:marLeft w:val="0"/>
          <w:marRight w:val="0"/>
          <w:marTop w:val="0"/>
          <w:marBottom w:val="0"/>
          <w:divBdr>
            <w:top w:val="none" w:sz="0" w:space="0" w:color="auto"/>
            <w:left w:val="none" w:sz="0" w:space="0" w:color="auto"/>
            <w:bottom w:val="none" w:sz="0" w:space="0" w:color="auto"/>
            <w:right w:val="none" w:sz="0" w:space="0" w:color="auto"/>
          </w:divBdr>
        </w:div>
      </w:divsChild>
    </w:div>
    <w:div w:id="370225250">
      <w:bodyDiv w:val="1"/>
      <w:marLeft w:val="0"/>
      <w:marRight w:val="0"/>
      <w:marTop w:val="0"/>
      <w:marBottom w:val="0"/>
      <w:divBdr>
        <w:top w:val="none" w:sz="0" w:space="0" w:color="auto"/>
        <w:left w:val="none" w:sz="0" w:space="0" w:color="auto"/>
        <w:bottom w:val="none" w:sz="0" w:space="0" w:color="auto"/>
        <w:right w:val="none" w:sz="0" w:space="0" w:color="auto"/>
      </w:divBdr>
    </w:div>
    <w:div w:id="370492861">
      <w:bodyDiv w:val="1"/>
      <w:marLeft w:val="0"/>
      <w:marRight w:val="0"/>
      <w:marTop w:val="0"/>
      <w:marBottom w:val="0"/>
      <w:divBdr>
        <w:top w:val="none" w:sz="0" w:space="0" w:color="auto"/>
        <w:left w:val="none" w:sz="0" w:space="0" w:color="auto"/>
        <w:bottom w:val="none" w:sz="0" w:space="0" w:color="auto"/>
        <w:right w:val="none" w:sz="0" w:space="0" w:color="auto"/>
      </w:divBdr>
    </w:div>
    <w:div w:id="370692540">
      <w:bodyDiv w:val="1"/>
      <w:marLeft w:val="0"/>
      <w:marRight w:val="0"/>
      <w:marTop w:val="0"/>
      <w:marBottom w:val="0"/>
      <w:divBdr>
        <w:top w:val="none" w:sz="0" w:space="0" w:color="auto"/>
        <w:left w:val="none" w:sz="0" w:space="0" w:color="auto"/>
        <w:bottom w:val="none" w:sz="0" w:space="0" w:color="auto"/>
        <w:right w:val="none" w:sz="0" w:space="0" w:color="auto"/>
      </w:divBdr>
    </w:div>
    <w:div w:id="373584699">
      <w:bodyDiv w:val="1"/>
      <w:marLeft w:val="0"/>
      <w:marRight w:val="0"/>
      <w:marTop w:val="0"/>
      <w:marBottom w:val="0"/>
      <w:divBdr>
        <w:top w:val="none" w:sz="0" w:space="0" w:color="auto"/>
        <w:left w:val="none" w:sz="0" w:space="0" w:color="auto"/>
        <w:bottom w:val="none" w:sz="0" w:space="0" w:color="auto"/>
        <w:right w:val="none" w:sz="0" w:space="0" w:color="auto"/>
      </w:divBdr>
    </w:div>
    <w:div w:id="375667721">
      <w:bodyDiv w:val="1"/>
      <w:marLeft w:val="0"/>
      <w:marRight w:val="0"/>
      <w:marTop w:val="0"/>
      <w:marBottom w:val="0"/>
      <w:divBdr>
        <w:top w:val="none" w:sz="0" w:space="0" w:color="auto"/>
        <w:left w:val="none" w:sz="0" w:space="0" w:color="auto"/>
        <w:bottom w:val="none" w:sz="0" w:space="0" w:color="auto"/>
        <w:right w:val="none" w:sz="0" w:space="0" w:color="auto"/>
      </w:divBdr>
    </w:div>
    <w:div w:id="377701553">
      <w:bodyDiv w:val="1"/>
      <w:marLeft w:val="0"/>
      <w:marRight w:val="0"/>
      <w:marTop w:val="0"/>
      <w:marBottom w:val="0"/>
      <w:divBdr>
        <w:top w:val="none" w:sz="0" w:space="0" w:color="auto"/>
        <w:left w:val="none" w:sz="0" w:space="0" w:color="auto"/>
        <w:bottom w:val="none" w:sz="0" w:space="0" w:color="auto"/>
        <w:right w:val="none" w:sz="0" w:space="0" w:color="auto"/>
      </w:divBdr>
    </w:div>
    <w:div w:id="377974241">
      <w:bodyDiv w:val="1"/>
      <w:marLeft w:val="0"/>
      <w:marRight w:val="0"/>
      <w:marTop w:val="0"/>
      <w:marBottom w:val="0"/>
      <w:divBdr>
        <w:top w:val="none" w:sz="0" w:space="0" w:color="auto"/>
        <w:left w:val="none" w:sz="0" w:space="0" w:color="auto"/>
        <w:bottom w:val="none" w:sz="0" w:space="0" w:color="auto"/>
        <w:right w:val="none" w:sz="0" w:space="0" w:color="auto"/>
      </w:divBdr>
    </w:div>
    <w:div w:id="380784771">
      <w:bodyDiv w:val="1"/>
      <w:marLeft w:val="0"/>
      <w:marRight w:val="0"/>
      <w:marTop w:val="0"/>
      <w:marBottom w:val="0"/>
      <w:divBdr>
        <w:top w:val="none" w:sz="0" w:space="0" w:color="auto"/>
        <w:left w:val="none" w:sz="0" w:space="0" w:color="auto"/>
        <w:bottom w:val="none" w:sz="0" w:space="0" w:color="auto"/>
        <w:right w:val="none" w:sz="0" w:space="0" w:color="auto"/>
      </w:divBdr>
      <w:divsChild>
        <w:div w:id="566259716">
          <w:marLeft w:val="0"/>
          <w:marRight w:val="0"/>
          <w:marTop w:val="0"/>
          <w:marBottom w:val="0"/>
          <w:divBdr>
            <w:top w:val="none" w:sz="0" w:space="0" w:color="auto"/>
            <w:left w:val="none" w:sz="0" w:space="0" w:color="auto"/>
            <w:bottom w:val="none" w:sz="0" w:space="0" w:color="auto"/>
            <w:right w:val="none" w:sz="0" w:space="0" w:color="auto"/>
          </w:divBdr>
        </w:div>
        <w:div w:id="789209021">
          <w:marLeft w:val="0"/>
          <w:marRight w:val="0"/>
          <w:marTop w:val="0"/>
          <w:marBottom w:val="0"/>
          <w:divBdr>
            <w:top w:val="none" w:sz="0" w:space="0" w:color="auto"/>
            <w:left w:val="none" w:sz="0" w:space="0" w:color="auto"/>
            <w:bottom w:val="none" w:sz="0" w:space="0" w:color="auto"/>
            <w:right w:val="none" w:sz="0" w:space="0" w:color="auto"/>
          </w:divBdr>
        </w:div>
        <w:div w:id="1111053651">
          <w:marLeft w:val="0"/>
          <w:marRight w:val="0"/>
          <w:marTop w:val="0"/>
          <w:marBottom w:val="0"/>
          <w:divBdr>
            <w:top w:val="none" w:sz="0" w:space="0" w:color="auto"/>
            <w:left w:val="none" w:sz="0" w:space="0" w:color="auto"/>
            <w:bottom w:val="none" w:sz="0" w:space="0" w:color="auto"/>
            <w:right w:val="none" w:sz="0" w:space="0" w:color="auto"/>
          </w:divBdr>
        </w:div>
        <w:div w:id="2145077477">
          <w:marLeft w:val="0"/>
          <w:marRight w:val="0"/>
          <w:marTop w:val="0"/>
          <w:marBottom w:val="0"/>
          <w:divBdr>
            <w:top w:val="none" w:sz="0" w:space="0" w:color="auto"/>
            <w:left w:val="none" w:sz="0" w:space="0" w:color="auto"/>
            <w:bottom w:val="none" w:sz="0" w:space="0" w:color="auto"/>
            <w:right w:val="none" w:sz="0" w:space="0" w:color="auto"/>
          </w:divBdr>
        </w:div>
      </w:divsChild>
    </w:div>
    <w:div w:id="382947823">
      <w:bodyDiv w:val="1"/>
      <w:marLeft w:val="0"/>
      <w:marRight w:val="0"/>
      <w:marTop w:val="0"/>
      <w:marBottom w:val="0"/>
      <w:divBdr>
        <w:top w:val="none" w:sz="0" w:space="0" w:color="auto"/>
        <w:left w:val="none" w:sz="0" w:space="0" w:color="auto"/>
        <w:bottom w:val="none" w:sz="0" w:space="0" w:color="auto"/>
        <w:right w:val="none" w:sz="0" w:space="0" w:color="auto"/>
      </w:divBdr>
    </w:div>
    <w:div w:id="385448838">
      <w:bodyDiv w:val="1"/>
      <w:marLeft w:val="0"/>
      <w:marRight w:val="0"/>
      <w:marTop w:val="0"/>
      <w:marBottom w:val="0"/>
      <w:divBdr>
        <w:top w:val="none" w:sz="0" w:space="0" w:color="auto"/>
        <w:left w:val="none" w:sz="0" w:space="0" w:color="auto"/>
        <w:bottom w:val="none" w:sz="0" w:space="0" w:color="auto"/>
        <w:right w:val="none" w:sz="0" w:space="0" w:color="auto"/>
      </w:divBdr>
    </w:div>
    <w:div w:id="386072960">
      <w:bodyDiv w:val="1"/>
      <w:marLeft w:val="0"/>
      <w:marRight w:val="0"/>
      <w:marTop w:val="0"/>
      <w:marBottom w:val="0"/>
      <w:divBdr>
        <w:top w:val="none" w:sz="0" w:space="0" w:color="auto"/>
        <w:left w:val="none" w:sz="0" w:space="0" w:color="auto"/>
        <w:bottom w:val="none" w:sz="0" w:space="0" w:color="auto"/>
        <w:right w:val="none" w:sz="0" w:space="0" w:color="auto"/>
      </w:divBdr>
    </w:div>
    <w:div w:id="387532377">
      <w:bodyDiv w:val="1"/>
      <w:marLeft w:val="0"/>
      <w:marRight w:val="0"/>
      <w:marTop w:val="0"/>
      <w:marBottom w:val="0"/>
      <w:divBdr>
        <w:top w:val="none" w:sz="0" w:space="0" w:color="auto"/>
        <w:left w:val="none" w:sz="0" w:space="0" w:color="auto"/>
        <w:bottom w:val="none" w:sz="0" w:space="0" w:color="auto"/>
        <w:right w:val="none" w:sz="0" w:space="0" w:color="auto"/>
      </w:divBdr>
    </w:div>
    <w:div w:id="389117506">
      <w:bodyDiv w:val="1"/>
      <w:marLeft w:val="0"/>
      <w:marRight w:val="0"/>
      <w:marTop w:val="0"/>
      <w:marBottom w:val="0"/>
      <w:divBdr>
        <w:top w:val="none" w:sz="0" w:space="0" w:color="auto"/>
        <w:left w:val="none" w:sz="0" w:space="0" w:color="auto"/>
        <w:bottom w:val="none" w:sz="0" w:space="0" w:color="auto"/>
        <w:right w:val="none" w:sz="0" w:space="0" w:color="auto"/>
      </w:divBdr>
    </w:div>
    <w:div w:id="392891108">
      <w:bodyDiv w:val="1"/>
      <w:marLeft w:val="0"/>
      <w:marRight w:val="0"/>
      <w:marTop w:val="0"/>
      <w:marBottom w:val="0"/>
      <w:divBdr>
        <w:top w:val="none" w:sz="0" w:space="0" w:color="auto"/>
        <w:left w:val="none" w:sz="0" w:space="0" w:color="auto"/>
        <w:bottom w:val="none" w:sz="0" w:space="0" w:color="auto"/>
        <w:right w:val="none" w:sz="0" w:space="0" w:color="auto"/>
      </w:divBdr>
      <w:divsChild>
        <w:div w:id="1973553867">
          <w:marLeft w:val="0"/>
          <w:marRight w:val="0"/>
          <w:marTop w:val="0"/>
          <w:marBottom w:val="0"/>
          <w:divBdr>
            <w:top w:val="none" w:sz="0" w:space="0" w:color="auto"/>
            <w:left w:val="none" w:sz="0" w:space="0" w:color="auto"/>
            <w:bottom w:val="none" w:sz="0" w:space="0" w:color="auto"/>
            <w:right w:val="none" w:sz="0" w:space="0" w:color="auto"/>
          </w:divBdr>
        </w:div>
        <w:div w:id="283928914">
          <w:marLeft w:val="0"/>
          <w:marRight w:val="0"/>
          <w:marTop w:val="0"/>
          <w:marBottom w:val="0"/>
          <w:divBdr>
            <w:top w:val="none" w:sz="0" w:space="0" w:color="auto"/>
            <w:left w:val="none" w:sz="0" w:space="0" w:color="auto"/>
            <w:bottom w:val="none" w:sz="0" w:space="0" w:color="auto"/>
            <w:right w:val="none" w:sz="0" w:space="0" w:color="auto"/>
          </w:divBdr>
        </w:div>
      </w:divsChild>
    </w:div>
    <w:div w:id="393046364">
      <w:bodyDiv w:val="1"/>
      <w:marLeft w:val="0"/>
      <w:marRight w:val="0"/>
      <w:marTop w:val="0"/>
      <w:marBottom w:val="0"/>
      <w:divBdr>
        <w:top w:val="none" w:sz="0" w:space="0" w:color="auto"/>
        <w:left w:val="none" w:sz="0" w:space="0" w:color="auto"/>
        <w:bottom w:val="none" w:sz="0" w:space="0" w:color="auto"/>
        <w:right w:val="none" w:sz="0" w:space="0" w:color="auto"/>
      </w:divBdr>
    </w:div>
    <w:div w:id="395787285">
      <w:bodyDiv w:val="1"/>
      <w:marLeft w:val="0"/>
      <w:marRight w:val="0"/>
      <w:marTop w:val="0"/>
      <w:marBottom w:val="0"/>
      <w:divBdr>
        <w:top w:val="none" w:sz="0" w:space="0" w:color="auto"/>
        <w:left w:val="none" w:sz="0" w:space="0" w:color="auto"/>
        <w:bottom w:val="none" w:sz="0" w:space="0" w:color="auto"/>
        <w:right w:val="none" w:sz="0" w:space="0" w:color="auto"/>
      </w:divBdr>
    </w:div>
    <w:div w:id="396825606">
      <w:bodyDiv w:val="1"/>
      <w:marLeft w:val="0"/>
      <w:marRight w:val="0"/>
      <w:marTop w:val="0"/>
      <w:marBottom w:val="0"/>
      <w:divBdr>
        <w:top w:val="none" w:sz="0" w:space="0" w:color="auto"/>
        <w:left w:val="none" w:sz="0" w:space="0" w:color="auto"/>
        <w:bottom w:val="none" w:sz="0" w:space="0" w:color="auto"/>
        <w:right w:val="none" w:sz="0" w:space="0" w:color="auto"/>
      </w:divBdr>
    </w:div>
    <w:div w:id="400173989">
      <w:bodyDiv w:val="1"/>
      <w:marLeft w:val="0"/>
      <w:marRight w:val="0"/>
      <w:marTop w:val="0"/>
      <w:marBottom w:val="0"/>
      <w:divBdr>
        <w:top w:val="none" w:sz="0" w:space="0" w:color="auto"/>
        <w:left w:val="none" w:sz="0" w:space="0" w:color="auto"/>
        <w:bottom w:val="none" w:sz="0" w:space="0" w:color="auto"/>
        <w:right w:val="none" w:sz="0" w:space="0" w:color="auto"/>
      </w:divBdr>
    </w:div>
    <w:div w:id="400567541">
      <w:bodyDiv w:val="1"/>
      <w:marLeft w:val="0"/>
      <w:marRight w:val="0"/>
      <w:marTop w:val="0"/>
      <w:marBottom w:val="0"/>
      <w:divBdr>
        <w:top w:val="none" w:sz="0" w:space="0" w:color="auto"/>
        <w:left w:val="none" w:sz="0" w:space="0" w:color="auto"/>
        <w:bottom w:val="none" w:sz="0" w:space="0" w:color="auto"/>
        <w:right w:val="none" w:sz="0" w:space="0" w:color="auto"/>
      </w:divBdr>
      <w:divsChild>
        <w:div w:id="569537793">
          <w:marLeft w:val="0"/>
          <w:marRight w:val="0"/>
          <w:marTop w:val="0"/>
          <w:marBottom w:val="0"/>
          <w:divBdr>
            <w:top w:val="none" w:sz="0" w:space="0" w:color="auto"/>
            <w:left w:val="none" w:sz="0" w:space="0" w:color="auto"/>
            <w:bottom w:val="none" w:sz="0" w:space="0" w:color="auto"/>
            <w:right w:val="none" w:sz="0" w:space="0" w:color="auto"/>
          </w:divBdr>
        </w:div>
        <w:div w:id="952513504">
          <w:marLeft w:val="0"/>
          <w:marRight w:val="0"/>
          <w:marTop w:val="0"/>
          <w:marBottom w:val="0"/>
          <w:divBdr>
            <w:top w:val="none" w:sz="0" w:space="0" w:color="auto"/>
            <w:left w:val="none" w:sz="0" w:space="0" w:color="auto"/>
            <w:bottom w:val="none" w:sz="0" w:space="0" w:color="auto"/>
            <w:right w:val="none" w:sz="0" w:space="0" w:color="auto"/>
          </w:divBdr>
        </w:div>
        <w:div w:id="748313186">
          <w:marLeft w:val="0"/>
          <w:marRight w:val="0"/>
          <w:marTop w:val="0"/>
          <w:marBottom w:val="0"/>
          <w:divBdr>
            <w:top w:val="none" w:sz="0" w:space="0" w:color="auto"/>
            <w:left w:val="none" w:sz="0" w:space="0" w:color="auto"/>
            <w:bottom w:val="none" w:sz="0" w:space="0" w:color="auto"/>
            <w:right w:val="none" w:sz="0" w:space="0" w:color="auto"/>
          </w:divBdr>
        </w:div>
        <w:div w:id="171144608">
          <w:marLeft w:val="0"/>
          <w:marRight w:val="0"/>
          <w:marTop w:val="0"/>
          <w:marBottom w:val="0"/>
          <w:divBdr>
            <w:top w:val="none" w:sz="0" w:space="0" w:color="auto"/>
            <w:left w:val="none" w:sz="0" w:space="0" w:color="auto"/>
            <w:bottom w:val="none" w:sz="0" w:space="0" w:color="auto"/>
            <w:right w:val="none" w:sz="0" w:space="0" w:color="auto"/>
          </w:divBdr>
        </w:div>
      </w:divsChild>
    </w:div>
    <w:div w:id="408774503">
      <w:bodyDiv w:val="1"/>
      <w:marLeft w:val="0"/>
      <w:marRight w:val="0"/>
      <w:marTop w:val="0"/>
      <w:marBottom w:val="0"/>
      <w:divBdr>
        <w:top w:val="none" w:sz="0" w:space="0" w:color="auto"/>
        <w:left w:val="none" w:sz="0" w:space="0" w:color="auto"/>
        <w:bottom w:val="none" w:sz="0" w:space="0" w:color="auto"/>
        <w:right w:val="none" w:sz="0" w:space="0" w:color="auto"/>
      </w:divBdr>
    </w:div>
    <w:div w:id="410082248">
      <w:bodyDiv w:val="1"/>
      <w:marLeft w:val="0"/>
      <w:marRight w:val="0"/>
      <w:marTop w:val="0"/>
      <w:marBottom w:val="0"/>
      <w:divBdr>
        <w:top w:val="none" w:sz="0" w:space="0" w:color="auto"/>
        <w:left w:val="none" w:sz="0" w:space="0" w:color="auto"/>
        <w:bottom w:val="none" w:sz="0" w:space="0" w:color="auto"/>
        <w:right w:val="none" w:sz="0" w:space="0" w:color="auto"/>
      </w:divBdr>
    </w:div>
    <w:div w:id="411243046">
      <w:bodyDiv w:val="1"/>
      <w:marLeft w:val="0"/>
      <w:marRight w:val="0"/>
      <w:marTop w:val="0"/>
      <w:marBottom w:val="0"/>
      <w:divBdr>
        <w:top w:val="none" w:sz="0" w:space="0" w:color="auto"/>
        <w:left w:val="none" w:sz="0" w:space="0" w:color="auto"/>
        <w:bottom w:val="none" w:sz="0" w:space="0" w:color="auto"/>
        <w:right w:val="none" w:sz="0" w:space="0" w:color="auto"/>
      </w:divBdr>
    </w:div>
    <w:div w:id="411313542">
      <w:bodyDiv w:val="1"/>
      <w:marLeft w:val="0"/>
      <w:marRight w:val="0"/>
      <w:marTop w:val="0"/>
      <w:marBottom w:val="0"/>
      <w:divBdr>
        <w:top w:val="none" w:sz="0" w:space="0" w:color="auto"/>
        <w:left w:val="none" w:sz="0" w:space="0" w:color="auto"/>
        <w:bottom w:val="none" w:sz="0" w:space="0" w:color="auto"/>
        <w:right w:val="none" w:sz="0" w:space="0" w:color="auto"/>
      </w:divBdr>
    </w:div>
    <w:div w:id="411852306">
      <w:bodyDiv w:val="1"/>
      <w:marLeft w:val="0"/>
      <w:marRight w:val="0"/>
      <w:marTop w:val="0"/>
      <w:marBottom w:val="0"/>
      <w:divBdr>
        <w:top w:val="none" w:sz="0" w:space="0" w:color="auto"/>
        <w:left w:val="none" w:sz="0" w:space="0" w:color="auto"/>
        <w:bottom w:val="none" w:sz="0" w:space="0" w:color="auto"/>
        <w:right w:val="none" w:sz="0" w:space="0" w:color="auto"/>
      </w:divBdr>
      <w:divsChild>
        <w:div w:id="1396199064">
          <w:marLeft w:val="0"/>
          <w:marRight w:val="0"/>
          <w:marTop w:val="0"/>
          <w:marBottom w:val="0"/>
          <w:divBdr>
            <w:top w:val="none" w:sz="0" w:space="0" w:color="auto"/>
            <w:left w:val="none" w:sz="0" w:space="0" w:color="auto"/>
            <w:bottom w:val="none" w:sz="0" w:space="0" w:color="auto"/>
            <w:right w:val="none" w:sz="0" w:space="0" w:color="auto"/>
          </w:divBdr>
        </w:div>
        <w:div w:id="1923106204">
          <w:marLeft w:val="0"/>
          <w:marRight w:val="0"/>
          <w:marTop w:val="0"/>
          <w:marBottom w:val="0"/>
          <w:divBdr>
            <w:top w:val="none" w:sz="0" w:space="0" w:color="auto"/>
            <w:left w:val="none" w:sz="0" w:space="0" w:color="auto"/>
            <w:bottom w:val="none" w:sz="0" w:space="0" w:color="auto"/>
            <w:right w:val="none" w:sz="0" w:space="0" w:color="auto"/>
          </w:divBdr>
        </w:div>
        <w:div w:id="157304972">
          <w:marLeft w:val="0"/>
          <w:marRight w:val="0"/>
          <w:marTop w:val="0"/>
          <w:marBottom w:val="0"/>
          <w:divBdr>
            <w:top w:val="none" w:sz="0" w:space="0" w:color="auto"/>
            <w:left w:val="none" w:sz="0" w:space="0" w:color="auto"/>
            <w:bottom w:val="none" w:sz="0" w:space="0" w:color="auto"/>
            <w:right w:val="none" w:sz="0" w:space="0" w:color="auto"/>
          </w:divBdr>
        </w:div>
        <w:div w:id="1273711535">
          <w:marLeft w:val="0"/>
          <w:marRight w:val="0"/>
          <w:marTop w:val="0"/>
          <w:marBottom w:val="0"/>
          <w:divBdr>
            <w:top w:val="none" w:sz="0" w:space="0" w:color="auto"/>
            <w:left w:val="none" w:sz="0" w:space="0" w:color="auto"/>
            <w:bottom w:val="none" w:sz="0" w:space="0" w:color="auto"/>
            <w:right w:val="none" w:sz="0" w:space="0" w:color="auto"/>
          </w:divBdr>
        </w:div>
      </w:divsChild>
    </w:div>
    <w:div w:id="418406423">
      <w:bodyDiv w:val="1"/>
      <w:marLeft w:val="0"/>
      <w:marRight w:val="0"/>
      <w:marTop w:val="0"/>
      <w:marBottom w:val="0"/>
      <w:divBdr>
        <w:top w:val="none" w:sz="0" w:space="0" w:color="auto"/>
        <w:left w:val="none" w:sz="0" w:space="0" w:color="auto"/>
        <w:bottom w:val="none" w:sz="0" w:space="0" w:color="auto"/>
        <w:right w:val="none" w:sz="0" w:space="0" w:color="auto"/>
      </w:divBdr>
    </w:div>
    <w:div w:id="420223641">
      <w:bodyDiv w:val="1"/>
      <w:marLeft w:val="0"/>
      <w:marRight w:val="0"/>
      <w:marTop w:val="0"/>
      <w:marBottom w:val="0"/>
      <w:divBdr>
        <w:top w:val="none" w:sz="0" w:space="0" w:color="auto"/>
        <w:left w:val="none" w:sz="0" w:space="0" w:color="auto"/>
        <w:bottom w:val="none" w:sz="0" w:space="0" w:color="auto"/>
        <w:right w:val="none" w:sz="0" w:space="0" w:color="auto"/>
      </w:divBdr>
      <w:divsChild>
        <w:div w:id="141967995">
          <w:marLeft w:val="0"/>
          <w:marRight w:val="0"/>
          <w:marTop w:val="0"/>
          <w:marBottom w:val="0"/>
          <w:divBdr>
            <w:top w:val="none" w:sz="0" w:space="0" w:color="auto"/>
            <w:left w:val="none" w:sz="0" w:space="0" w:color="auto"/>
            <w:bottom w:val="none" w:sz="0" w:space="0" w:color="auto"/>
            <w:right w:val="none" w:sz="0" w:space="0" w:color="auto"/>
          </w:divBdr>
        </w:div>
        <w:div w:id="1357540293">
          <w:marLeft w:val="0"/>
          <w:marRight w:val="0"/>
          <w:marTop w:val="0"/>
          <w:marBottom w:val="0"/>
          <w:divBdr>
            <w:top w:val="none" w:sz="0" w:space="0" w:color="auto"/>
            <w:left w:val="none" w:sz="0" w:space="0" w:color="auto"/>
            <w:bottom w:val="none" w:sz="0" w:space="0" w:color="auto"/>
            <w:right w:val="none" w:sz="0" w:space="0" w:color="auto"/>
          </w:divBdr>
        </w:div>
      </w:divsChild>
    </w:div>
    <w:div w:id="421535766">
      <w:bodyDiv w:val="1"/>
      <w:marLeft w:val="0"/>
      <w:marRight w:val="0"/>
      <w:marTop w:val="0"/>
      <w:marBottom w:val="0"/>
      <w:divBdr>
        <w:top w:val="none" w:sz="0" w:space="0" w:color="auto"/>
        <w:left w:val="none" w:sz="0" w:space="0" w:color="auto"/>
        <w:bottom w:val="none" w:sz="0" w:space="0" w:color="auto"/>
        <w:right w:val="none" w:sz="0" w:space="0" w:color="auto"/>
      </w:divBdr>
    </w:div>
    <w:div w:id="421797766">
      <w:bodyDiv w:val="1"/>
      <w:marLeft w:val="0"/>
      <w:marRight w:val="0"/>
      <w:marTop w:val="0"/>
      <w:marBottom w:val="0"/>
      <w:divBdr>
        <w:top w:val="none" w:sz="0" w:space="0" w:color="auto"/>
        <w:left w:val="none" w:sz="0" w:space="0" w:color="auto"/>
        <w:bottom w:val="none" w:sz="0" w:space="0" w:color="auto"/>
        <w:right w:val="none" w:sz="0" w:space="0" w:color="auto"/>
      </w:divBdr>
    </w:div>
    <w:div w:id="422653790">
      <w:bodyDiv w:val="1"/>
      <w:marLeft w:val="0"/>
      <w:marRight w:val="0"/>
      <w:marTop w:val="0"/>
      <w:marBottom w:val="0"/>
      <w:divBdr>
        <w:top w:val="none" w:sz="0" w:space="0" w:color="auto"/>
        <w:left w:val="none" w:sz="0" w:space="0" w:color="auto"/>
        <w:bottom w:val="none" w:sz="0" w:space="0" w:color="auto"/>
        <w:right w:val="none" w:sz="0" w:space="0" w:color="auto"/>
      </w:divBdr>
    </w:div>
    <w:div w:id="422998716">
      <w:bodyDiv w:val="1"/>
      <w:marLeft w:val="0"/>
      <w:marRight w:val="0"/>
      <w:marTop w:val="0"/>
      <w:marBottom w:val="0"/>
      <w:divBdr>
        <w:top w:val="none" w:sz="0" w:space="0" w:color="auto"/>
        <w:left w:val="none" w:sz="0" w:space="0" w:color="auto"/>
        <w:bottom w:val="none" w:sz="0" w:space="0" w:color="auto"/>
        <w:right w:val="none" w:sz="0" w:space="0" w:color="auto"/>
      </w:divBdr>
    </w:div>
    <w:div w:id="424808666">
      <w:bodyDiv w:val="1"/>
      <w:marLeft w:val="0"/>
      <w:marRight w:val="0"/>
      <w:marTop w:val="0"/>
      <w:marBottom w:val="0"/>
      <w:divBdr>
        <w:top w:val="none" w:sz="0" w:space="0" w:color="auto"/>
        <w:left w:val="none" w:sz="0" w:space="0" w:color="auto"/>
        <w:bottom w:val="none" w:sz="0" w:space="0" w:color="auto"/>
        <w:right w:val="none" w:sz="0" w:space="0" w:color="auto"/>
      </w:divBdr>
    </w:div>
    <w:div w:id="425347608">
      <w:bodyDiv w:val="1"/>
      <w:marLeft w:val="0"/>
      <w:marRight w:val="0"/>
      <w:marTop w:val="0"/>
      <w:marBottom w:val="0"/>
      <w:divBdr>
        <w:top w:val="none" w:sz="0" w:space="0" w:color="auto"/>
        <w:left w:val="none" w:sz="0" w:space="0" w:color="auto"/>
        <w:bottom w:val="none" w:sz="0" w:space="0" w:color="auto"/>
        <w:right w:val="none" w:sz="0" w:space="0" w:color="auto"/>
      </w:divBdr>
    </w:div>
    <w:div w:id="425927901">
      <w:bodyDiv w:val="1"/>
      <w:marLeft w:val="0"/>
      <w:marRight w:val="0"/>
      <w:marTop w:val="0"/>
      <w:marBottom w:val="0"/>
      <w:divBdr>
        <w:top w:val="none" w:sz="0" w:space="0" w:color="auto"/>
        <w:left w:val="none" w:sz="0" w:space="0" w:color="auto"/>
        <w:bottom w:val="none" w:sz="0" w:space="0" w:color="auto"/>
        <w:right w:val="none" w:sz="0" w:space="0" w:color="auto"/>
      </w:divBdr>
    </w:div>
    <w:div w:id="426000961">
      <w:bodyDiv w:val="1"/>
      <w:marLeft w:val="0"/>
      <w:marRight w:val="0"/>
      <w:marTop w:val="0"/>
      <w:marBottom w:val="0"/>
      <w:divBdr>
        <w:top w:val="none" w:sz="0" w:space="0" w:color="auto"/>
        <w:left w:val="none" w:sz="0" w:space="0" w:color="auto"/>
        <w:bottom w:val="none" w:sz="0" w:space="0" w:color="auto"/>
        <w:right w:val="none" w:sz="0" w:space="0" w:color="auto"/>
      </w:divBdr>
    </w:div>
    <w:div w:id="429198525">
      <w:bodyDiv w:val="1"/>
      <w:marLeft w:val="0"/>
      <w:marRight w:val="0"/>
      <w:marTop w:val="0"/>
      <w:marBottom w:val="0"/>
      <w:divBdr>
        <w:top w:val="none" w:sz="0" w:space="0" w:color="auto"/>
        <w:left w:val="none" w:sz="0" w:space="0" w:color="auto"/>
        <w:bottom w:val="none" w:sz="0" w:space="0" w:color="auto"/>
        <w:right w:val="none" w:sz="0" w:space="0" w:color="auto"/>
      </w:divBdr>
    </w:div>
    <w:div w:id="430466630">
      <w:bodyDiv w:val="1"/>
      <w:marLeft w:val="0"/>
      <w:marRight w:val="0"/>
      <w:marTop w:val="0"/>
      <w:marBottom w:val="0"/>
      <w:divBdr>
        <w:top w:val="none" w:sz="0" w:space="0" w:color="auto"/>
        <w:left w:val="none" w:sz="0" w:space="0" w:color="auto"/>
        <w:bottom w:val="none" w:sz="0" w:space="0" w:color="auto"/>
        <w:right w:val="none" w:sz="0" w:space="0" w:color="auto"/>
      </w:divBdr>
      <w:divsChild>
        <w:div w:id="599603407">
          <w:marLeft w:val="0"/>
          <w:marRight w:val="0"/>
          <w:marTop w:val="0"/>
          <w:marBottom w:val="0"/>
          <w:divBdr>
            <w:top w:val="none" w:sz="0" w:space="0" w:color="auto"/>
            <w:left w:val="none" w:sz="0" w:space="0" w:color="auto"/>
            <w:bottom w:val="none" w:sz="0" w:space="0" w:color="auto"/>
            <w:right w:val="none" w:sz="0" w:space="0" w:color="auto"/>
          </w:divBdr>
        </w:div>
        <w:div w:id="560989823">
          <w:marLeft w:val="0"/>
          <w:marRight w:val="0"/>
          <w:marTop w:val="0"/>
          <w:marBottom w:val="0"/>
          <w:divBdr>
            <w:top w:val="none" w:sz="0" w:space="0" w:color="auto"/>
            <w:left w:val="none" w:sz="0" w:space="0" w:color="auto"/>
            <w:bottom w:val="none" w:sz="0" w:space="0" w:color="auto"/>
            <w:right w:val="none" w:sz="0" w:space="0" w:color="auto"/>
          </w:divBdr>
        </w:div>
        <w:div w:id="1272397256">
          <w:marLeft w:val="0"/>
          <w:marRight w:val="0"/>
          <w:marTop w:val="0"/>
          <w:marBottom w:val="0"/>
          <w:divBdr>
            <w:top w:val="none" w:sz="0" w:space="0" w:color="auto"/>
            <w:left w:val="none" w:sz="0" w:space="0" w:color="auto"/>
            <w:bottom w:val="none" w:sz="0" w:space="0" w:color="auto"/>
            <w:right w:val="none" w:sz="0" w:space="0" w:color="auto"/>
          </w:divBdr>
        </w:div>
        <w:div w:id="1489052558">
          <w:marLeft w:val="0"/>
          <w:marRight w:val="0"/>
          <w:marTop w:val="0"/>
          <w:marBottom w:val="0"/>
          <w:divBdr>
            <w:top w:val="none" w:sz="0" w:space="0" w:color="auto"/>
            <w:left w:val="none" w:sz="0" w:space="0" w:color="auto"/>
            <w:bottom w:val="none" w:sz="0" w:space="0" w:color="auto"/>
            <w:right w:val="none" w:sz="0" w:space="0" w:color="auto"/>
          </w:divBdr>
        </w:div>
      </w:divsChild>
    </w:div>
    <w:div w:id="431314979">
      <w:bodyDiv w:val="1"/>
      <w:marLeft w:val="0"/>
      <w:marRight w:val="0"/>
      <w:marTop w:val="0"/>
      <w:marBottom w:val="0"/>
      <w:divBdr>
        <w:top w:val="none" w:sz="0" w:space="0" w:color="auto"/>
        <w:left w:val="none" w:sz="0" w:space="0" w:color="auto"/>
        <w:bottom w:val="none" w:sz="0" w:space="0" w:color="auto"/>
        <w:right w:val="none" w:sz="0" w:space="0" w:color="auto"/>
      </w:divBdr>
    </w:div>
    <w:div w:id="432088204">
      <w:bodyDiv w:val="1"/>
      <w:marLeft w:val="0"/>
      <w:marRight w:val="0"/>
      <w:marTop w:val="0"/>
      <w:marBottom w:val="0"/>
      <w:divBdr>
        <w:top w:val="none" w:sz="0" w:space="0" w:color="auto"/>
        <w:left w:val="none" w:sz="0" w:space="0" w:color="auto"/>
        <w:bottom w:val="none" w:sz="0" w:space="0" w:color="auto"/>
        <w:right w:val="none" w:sz="0" w:space="0" w:color="auto"/>
      </w:divBdr>
    </w:div>
    <w:div w:id="433481529">
      <w:bodyDiv w:val="1"/>
      <w:marLeft w:val="0"/>
      <w:marRight w:val="0"/>
      <w:marTop w:val="0"/>
      <w:marBottom w:val="0"/>
      <w:divBdr>
        <w:top w:val="none" w:sz="0" w:space="0" w:color="auto"/>
        <w:left w:val="none" w:sz="0" w:space="0" w:color="auto"/>
        <w:bottom w:val="none" w:sz="0" w:space="0" w:color="auto"/>
        <w:right w:val="none" w:sz="0" w:space="0" w:color="auto"/>
      </w:divBdr>
    </w:div>
    <w:div w:id="434248641">
      <w:bodyDiv w:val="1"/>
      <w:marLeft w:val="0"/>
      <w:marRight w:val="0"/>
      <w:marTop w:val="0"/>
      <w:marBottom w:val="0"/>
      <w:divBdr>
        <w:top w:val="none" w:sz="0" w:space="0" w:color="auto"/>
        <w:left w:val="none" w:sz="0" w:space="0" w:color="auto"/>
        <w:bottom w:val="none" w:sz="0" w:space="0" w:color="auto"/>
        <w:right w:val="none" w:sz="0" w:space="0" w:color="auto"/>
      </w:divBdr>
    </w:div>
    <w:div w:id="435828936">
      <w:bodyDiv w:val="1"/>
      <w:marLeft w:val="0"/>
      <w:marRight w:val="0"/>
      <w:marTop w:val="0"/>
      <w:marBottom w:val="0"/>
      <w:divBdr>
        <w:top w:val="none" w:sz="0" w:space="0" w:color="auto"/>
        <w:left w:val="none" w:sz="0" w:space="0" w:color="auto"/>
        <w:bottom w:val="none" w:sz="0" w:space="0" w:color="auto"/>
        <w:right w:val="none" w:sz="0" w:space="0" w:color="auto"/>
      </w:divBdr>
    </w:div>
    <w:div w:id="435902971">
      <w:bodyDiv w:val="1"/>
      <w:marLeft w:val="0"/>
      <w:marRight w:val="0"/>
      <w:marTop w:val="0"/>
      <w:marBottom w:val="0"/>
      <w:divBdr>
        <w:top w:val="none" w:sz="0" w:space="0" w:color="auto"/>
        <w:left w:val="none" w:sz="0" w:space="0" w:color="auto"/>
        <w:bottom w:val="none" w:sz="0" w:space="0" w:color="auto"/>
        <w:right w:val="none" w:sz="0" w:space="0" w:color="auto"/>
      </w:divBdr>
    </w:div>
    <w:div w:id="437604185">
      <w:bodyDiv w:val="1"/>
      <w:marLeft w:val="0"/>
      <w:marRight w:val="0"/>
      <w:marTop w:val="0"/>
      <w:marBottom w:val="0"/>
      <w:divBdr>
        <w:top w:val="none" w:sz="0" w:space="0" w:color="auto"/>
        <w:left w:val="none" w:sz="0" w:space="0" w:color="auto"/>
        <w:bottom w:val="none" w:sz="0" w:space="0" w:color="auto"/>
        <w:right w:val="none" w:sz="0" w:space="0" w:color="auto"/>
      </w:divBdr>
      <w:divsChild>
        <w:div w:id="73402089">
          <w:marLeft w:val="0"/>
          <w:marRight w:val="0"/>
          <w:marTop w:val="0"/>
          <w:marBottom w:val="0"/>
          <w:divBdr>
            <w:top w:val="none" w:sz="0" w:space="0" w:color="auto"/>
            <w:left w:val="none" w:sz="0" w:space="0" w:color="auto"/>
            <w:bottom w:val="none" w:sz="0" w:space="0" w:color="auto"/>
            <w:right w:val="none" w:sz="0" w:space="0" w:color="auto"/>
          </w:divBdr>
        </w:div>
        <w:div w:id="606037389">
          <w:marLeft w:val="0"/>
          <w:marRight w:val="0"/>
          <w:marTop w:val="0"/>
          <w:marBottom w:val="0"/>
          <w:divBdr>
            <w:top w:val="none" w:sz="0" w:space="0" w:color="auto"/>
            <w:left w:val="none" w:sz="0" w:space="0" w:color="auto"/>
            <w:bottom w:val="none" w:sz="0" w:space="0" w:color="auto"/>
            <w:right w:val="none" w:sz="0" w:space="0" w:color="auto"/>
          </w:divBdr>
        </w:div>
        <w:div w:id="1077216134">
          <w:marLeft w:val="0"/>
          <w:marRight w:val="0"/>
          <w:marTop w:val="0"/>
          <w:marBottom w:val="0"/>
          <w:divBdr>
            <w:top w:val="none" w:sz="0" w:space="0" w:color="auto"/>
            <w:left w:val="none" w:sz="0" w:space="0" w:color="auto"/>
            <w:bottom w:val="none" w:sz="0" w:space="0" w:color="auto"/>
            <w:right w:val="none" w:sz="0" w:space="0" w:color="auto"/>
          </w:divBdr>
        </w:div>
        <w:div w:id="998734794">
          <w:marLeft w:val="0"/>
          <w:marRight w:val="0"/>
          <w:marTop w:val="0"/>
          <w:marBottom w:val="0"/>
          <w:divBdr>
            <w:top w:val="none" w:sz="0" w:space="0" w:color="auto"/>
            <w:left w:val="none" w:sz="0" w:space="0" w:color="auto"/>
            <w:bottom w:val="none" w:sz="0" w:space="0" w:color="auto"/>
            <w:right w:val="none" w:sz="0" w:space="0" w:color="auto"/>
          </w:divBdr>
        </w:div>
      </w:divsChild>
    </w:div>
    <w:div w:id="437649625">
      <w:bodyDiv w:val="1"/>
      <w:marLeft w:val="0"/>
      <w:marRight w:val="0"/>
      <w:marTop w:val="0"/>
      <w:marBottom w:val="0"/>
      <w:divBdr>
        <w:top w:val="none" w:sz="0" w:space="0" w:color="auto"/>
        <w:left w:val="none" w:sz="0" w:space="0" w:color="auto"/>
        <w:bottom w:val="none" w:sz="0" w:space="0" w:color="auto"/>
        <w:right w:val="none" w:sz="0" w:space="0" w:color="auto"/>
      </w:divBdr>
    </w:div>
    <w:div w:id="441346767">
      <w:bodyDiv w:val="1"/>
      <w:marLeft w:val="0"/>
      <w:marRight w:val="0"/>
      <w:marTop w:val="0"/>
      <w:marBottom w:val="0"/>
      <w:divBdr>
        <w:top w:val="none" w:sz="0" w:space="0" w:color="auto"/>
        <w:left w:val="none" w:sz="0" w:space="0" w:color="auto"/>
        <w:bottom w:val="none" w:sz="0" w:space="0" w:color="auto"/>
        <w:right w:val="none" w:sz="0" w:space="0" w:color="auto"/>
      </w:divBdr>
    </w:div>
    <w:div w:id="445733763">
      <w:bodyDiv w:val="1"/>
      <w:marLeft w:val="0"/>
      <w:marRight w:val="0"/>
      <w:marTop w:val="0"/>
      <w:marBottom w:val="0"/>
      <w:divBdr>
        <w:top w:val="none" w:sz="0" w:space="0" w:color="auto"/>
        <w:left w:val="none" w:sz="0" w:space="0" w:color="auto"/>
        <w:bottom w:val="none" w:sz="0" w:space="0" w:color="auto"/>
        <w:right w:val="none" w:sz="0" w:space="0" w:color="auto"/>
      </w:divBdr>
    </w:div>
    <w:div w:id="450786858">
      <w:bodyDiv w:val="1"/>
      <w:marLeft w:val="0"/>
      <w:marRight w:val="0"/>
      <w:marTop w:val="0"/>
      <w:marBottom w:val="0"/>
      <w:divBdr>
        <w:top w:val="none" w:sz="0" w:space="0" w:color="auto"/>
        <w:left w:val="none" w:sz="0" w:space="0" w:color="auto"/>
        <w:bottom w:val="none" w:sz="0" w:space="0" w:color="auto"/>
        <w:right w:val="none" w:sz="0" w:space="0" w:color="auto"/>
      </w:divBdr>
    </w:div>
    <w:div w:id="452405899">
      <w:bodyDiv w:val="1"/>
      <w:marLeft w:val="0"/>
      <w:marRight w:val="0"/>
      <w:marTop w:val="0"/>
      <w:marBottom w:val="0"/>
      <w:divBdr>
        <w:top w:val="none" w:sz="0" w:space="0" w:color="auto"/>
        <w:left w:val="none" w:sz="0" w:space="0" w:color="auto"/>
        <w:bottom w:val="none" w:sz="0" w:space="0" w:color="auto"/>
        <w:right w:val="none" w:sz="0" w:space="0" w:color="auto"/>
      </w:divBdr>
    </w:div>
    <w:div w:id="460391581">
      <w:bodyDiv w:val="1"/>
      <w:marLeft w:val="0"/>
      <w:marRight w:val="0"/>
      <w:marTop w:val="0"/>
      <w:marBottom w:val="0"/>
      <w:divBdr>
        <w:top w:val="none" w:sz="0" w:space="0" w:color="auto"/>
        <w:left w:val="none" w:sz="0" w:space="0" w:color="auto"/>
        <w:bottom w:val="none" w:sz="0" w:space="0" w:color="auto"/>
        <w:right w:val="none" w:sz="0" w:space="0" w:color="auto"/>
      </w:divBdr>
    </w:div>
    <w:div w:id="460616222">
      <w:bodyDiv w:val="1"/>
      <w:marLeft w:val="0"/>
      <w:marRight w:val="0"/>
      <w:marTop w:val="0"/>
      <w:marBottom w:val="0"/>
      <w:divBdr>
        <w:top w:val="none" w:sz="0" w:space="0" w:color="auto"/>
        <w:left w:val="none" w:sz="0" w:space="0" w:color="auto"/>
        <w:bottom w:val="none" w:sz="0" w:space="0" w:color="auto"/>
        <w:right w:val="none" w:sz="0" w:space="0" w:color="auto"/>
      </w:divBdr>
    </w:div>
    <w:div w:id="464929931">
      <w:bodyDiv w:val="1"/>
      <w:marLeft w:val="0"/>
      <w:marRight w:val="0"/>
      <w:marTop w:val="0"/>
      <w:marBottom w:val="0"/>
      <w:divBdr>
        <w:top w:val="none" w:sz="0" w:space="0" w:color="auto"/>
        <w:left w:val="none" w:sz="0" w:space="0" w:color="auto"/>
        <w:bottom w:val="none" w:sz="0" w:space="0" w:color="auto"/>
        <w:right w:val="none" w:sz="0" w:space="0" w:color="auto"/>
      </w:divBdr>
    </w:div>
    <w:div w:id="465393259">
      <w:bodyDiv w:val="1"/>
      <w:marLeft w:val="0"/>
      <w:marRight w:val="0"/>
      <w:marTop w:val="0"/>
      <w:marBottom w:val="0"/>
      <w:divBdr>
        <w:top w:val="none" w:sz="0" w:space="0" w:color="auto"/>
        <w:left w:val="none" w:sz="0" w:space="0" w:color="auto"/>
        <w:bottom w:val="none" w:sz="0" w:space="0" w:color="auto"/>
        <w:right w:val="none" w:sz="0" w:space="0" w:color="auto"/>
      </w:divBdr>
    </w:div>
    <w:div w:id="467748586">
      <w:bodyDiv w:val="1"/>
      <w:marLeft w:val="0"/>
      <w:marRight w:val="0"/>
      <w:marTop w:val="0"/>
      <w:marBottom w:val="0"/>
      <w:divBdr>
        <w:top w:val="none" w:sz="0" w:space="0" w:color="auto"/>
        <w:left w:val="none" w:sz="0" w:space="0" w:color="auto"/>
        <w:bottom w:val="none" w:sz="0" w:space="0" w:color="auto"/>
        <w:right w:val="none" w:sz="0" w:space="0" w:color="auto"/>
      </w:divBdr>
    </w:div>
    <w:div w:id="467868546">
      <w:bodyDiv w:val="1"/>
      <w:marLeft w:val="0"/>
      <w:marRight w:val="0"/>
      <w:marTop w:val="0"/>
      <w:marBottom w:val="0"/>
      <w:divBdr>
        <w:top w:val="none" w:sz="0" w:space="0" w:color="auto"/>
        <w:left w:val="none" w:sz="0" w:space="0" w:color="auto"/>
        <w:bottom w:val="none" w:sz="0" w:space="0" w:color="auto"/>
        <w:right w:val="none" w:sz="0" w:space="0" w:color="auto"/>
      </w:divBdr>
    </w:div>
    <w:div w:id="468937170">
      <w:bodyDiv w:val="1"/>
      <w:marLeft w:val="0"/>
      <w:marRight w:val="0"/>
      <w:marTop w:val="0"/>
      <w:marBottom w:val="0"/>
      <w:divBdr>
        <w:top w:val="none" w:sz="0" w:space="0" w:color="auto"/>
        <w:left w:val="none" w:sz="0" w:space="0" w:color="auto"/>
        <w:bottom w:val="none" w:sz="0" w:space="0" w:color="auto"/>
        <w:right w:val="none" w:sz="0" w:space="0" w:color="auto"/>
      </w:divBdr>
    </w:div>
    <w:div w:id="469442108">
      <w:bodyDiv w:val="1"/>
      <w:marLeft w:val="0"/>
      <w:marRight w:val="0"/>
      <w:marTop w:val="0"/>
      <w:marBottom w:val="0"/>
      <w:divBdr>
        <w:top w:val="none" w:sz="0" w:space="0" w:color="auto"/>
        <w:left w:val="none" w:sz="0" w:space="0" w:color="auto"/>
        <w:bottom w:val="none" w:sz="0" w:space="0" w:color="auto"/>
        <w:right w:val="none" w:sz="0" w:space="0" w:color="auto"/>
      </w:divBdr>
    </w:div>
    <w:div w:id="470100217">
      <w:bodyDiv w:val="1"/>
      <w:marLeft w:val="0"/>
      <w:marRight w:val="0"/>
      <w:marTop w:val="0"/>
      <w:marBottom w:val="0"/>
      <w:divBdr>
        <w:top w:val="none" w:sz="0" w:space="0" w:color="auto"/>
        <w:left w:val="none" w:sz="0" w:space="0" w:color="auto"/>
        <w:bottom w:val="none" w:sz="0" w:space="0" w:color="auto"/>
        <w:right w:val="none" w:sz="0" w:space="0" w:color="auto"/>
      </w:divBdr>
    </w:div>
    <w:div w:id="472866884">
      <w:bodyDiv w:val="1"/>
      <w:marLeft w:val="0"/>
      <w:marRight w:val="0"/>
      <w:marTop w:val="0"/>
      <w:marBottom w:val="0"/>
      <w:divBdr>
        <w:top w:val="none" w:sz="0" w:space="0" w:color="auto"/>
        <w:left w:val="none" w:sz="0" w:space="0" w:color="auto"/>
        <w:bottom w:val="none" w:sz="0" w:space="0" w:color="auto"/>
        <w:right w:val="none" w:sz="0" w:space="0" w:color="auto"/>
      </w:divBdr>
    </w:div>
    <w:div w:id="473068419">
      <w:bodyDiv w:val="1"/>
      <w:marLeft w:val="0"/>
      <w:marRight w:val="0"/>
      <w:marTop w:val="0"/>
      <w:marBottom w:val="0"/>
      <w:divBdr>
        <w:top w:val="none" w:sz="0" w:space="0" w:color="auto"/>
        <w:left w:val="none" w:sz="0" w:space="0" w:color="auto"/>
        <w:bottom w:val="none" w:sz="0" w:space="0" w:color="auto"/>
        <w:right w:val="none" w:sz="0" w:space="0" w:color="auto"/>
      </w:divBdr>
      <w:divsChild>
        <w:div w:id="2027710758">
          <w:marLeft w:val="0"/>
          <w:marRight w:val="0"/>
          <w:marTop w:val="0"/>
          <w:marBottom w:val="0"/>
          <w:divBdr>
            <w:top w:val="none" w:sz="0" w:space="0" w:color="auto"/>
            <w:left w:val="none" w:sz="0" w:space="0" w:color="auto"/>
            <w:bottom w:val="none" w:sz="0" w:space="0" w:color="auto"/>
            <w:right w:val="none" w:sz="0" w:space="0" w:color="auto"/>
          </w:divBdr>
        </w:div>
        <w:div w:id="1119378688">
          <w:marLeft w:val="0"/>
          <w:marRight w:val="0"/>
          <w:marTop w:val="0"/>
          <w:marBottom w:val="0"/>
          <w:divBdr>
            <w:top w:val="none" w:sz="0" w:space="0" w:color="auto"/>
            <w:left w:val="none" w:sz="0" w:space="0" w:color="auto"/>
            <w:bottom w:val="none" w:sz="0" w:space="0" w:color="auto"/>
            <w:right w:val="none" w:sz="0" w:space="0" w:color="auto"/>
          </w:divBdr>
        </w:div>
        <w:div w:id="1625892602">
          <w:marLeft w:val="0"/>
          <w:marRight w:val="0"/>
          <w:marTop w:val="0"/>
          <w:marBottom w:val="0"/>
          <w:divBdr>
            <w:top w:val="none" w:sz="0" w:space="0" w:color="auto"/>
            <w:left w:val="none" w:sz="0" w:space="0" w:color="auto"/>
            <w:bottom w:val="none" w:sz="0" w:space="0" w:color="auto"/>
            <w:right w:val="none" w:sz="0" w:space="0" w:color="auto"/>
          </w:divBdr>
        </w:div>
        <w:div w:id="713696352">
          <w:marLeft w:val="0"/>
          <w:marRight w:val="0"/>
          <w:marTop w:val="0"/>
          <w:marBottom w:val="0"/>
          <w:divBdr>
            <w:top w:val="none" w:sz="0" w:space="0" w:color="auto"/>
            <w:left w:val="none" w:sz="0" w:space="0" w:color="auto"/>
            <w:bottom w:val="none" w:sz="0" w:space="0" w:color="auto"/>
            <w:right w:val="none" w:sz="0" w:space="0" w:color="auto"/>
          </w:divBdr>
          <w:divsChild>
            <w:div w:id="1766537951">
              <w:marLeft w:val="0"/>
              <w:marRight w:val="0"/>
              <w:marTop w:val="0"/>
              <w:marBottom w:val="0"/>
              <w:divBdr>
                <w:top w:val="none" w:sz="0" w:space="0" w:color="auto"/>
                <w:left w:val="none" w:sz="0" w:space="0" w:color="auto"/>
                <w:bottom w:val="none" w:sz="0" w:space="0" w:color="auto"/>
                <w:right w:val="none" w:sz="0" w:space="0" w:color="auto"/>
              </w:divBdr>
            </w:div>
            <w:div w:id="157156844">
              <w:marLeft w:val="0"/>
              <w:marRight w:val="0"/>
              <w:marTop w:val="0"/>
              <w:marBottom w:val="0"/>
              <w:divBdr>
                <w:top w:val="none" w:sz="0" w:space="0" w:color="auto"/>
                <w:left w:val="none" w:sz="0" w:space="0" w:color="auto"/>
                <w:bottom w:val="none" w:sz="0" w:space="0" w:color="auto"/>
                <w:right w:val="none" w:sz="0" w:space="0" w:color="auto"/>
              </w:divBdr>
            </w:div>
            <w:div w:id="1060860054">
              <w:marLeft w:val="0"/>
              <w:marRight w:val="0"/>
              <w:marTop w:val="0"/>
              <w:marBottom w:val="0"/>
              <w:divBdr>
                <w:top w:val="none" w:sz="0" w:space="0" w:color="auto"/>
                <w:left w:val="none" w:sz="0" w:space="0" w:color="auto"/>
                <w:bottom w:val="none" w:sz="0" w:space="0" w:color="auto"/>
                <w:right w:val="none" w:sz="0" w:space="0" w:color="auto"/>
              </w:divBdr>
            </w:div>
            <w:div w:id="1429159650">
              <w:marLeft w:val="0"/>
              <w:marRight w:val="0"/>
              <w:marTop w:val="0"/>
              <w:marBottom w:val="0"/>
              <w:divBdr>
                <w:top w:val="none" w:sz="0" w:space="0" w:color="auto"/>
                <w:left w:val="none" w:sz="0" w:space="0" w:color="auto"/>
                <w:bottom w:val="none" w:sz="0" w:space="0" w:color="auto"/>
                <w:right w:val="none" w:sz="0" w:space="0" w:color="auto"/>
              </w:divBdr>
            </w:div>
            <w:div w:id="20756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465563">
      <w:bodyDiv w:val="1"/>
      <w:marLeft w:val="0"/>
      <w:marRight w:val="0"/>
      <w:marTop w:val="0"/>
      <w:marBottom w:val="0"/>
      <w:divBdr>
        <w:top w:val="none" w:sz="0" w:space="0" w:color="auto"/>
        <w:left w:val="none" w:sz="0" w:space="0" w:color="auto"/>
        <w:bottom w:val="none" w:sz="0" w:space="0" w:color="auto"/>
        <w:right w:val="none" w:sz="0" w:space="0" w:color="auto"/>
      </w:divBdr>
    </w:div>
    <w:div w:id="479615185">
      <w:bodyDiv w:val="1"/>
      <w:marLeft w:val="0"/>
      <w:marRight w:val="0"/>
      <w:marTop w:val="0"/>
      <w:marBottom w:val="0"/>
      <w:divBdr>
        <w:top w:val="none" w:sz="0" w:space="0" w:color="auto"/>
        <w:left w:val="none" w:sz="0" w:space="0" w:color="auto"/>
        <w:bottom w:val="none" w:sz="0" w:space="0" w:color="auto"/>
        <w:right w:val="none" w:sz="0" w:space="0" w:color="auto"/>
      </w:divBdr>
    </w:div>
    <w:div w:id="481508697">
      <w:bodyDiv w:val="1"/>
      <w:marLeft w:val="0"/>
      <w:marRight w:val="0"/>
      <w:marTop w:val="0"/>
      <w:marBottom w:val="0"/>
      <w:divBdr>
        <w:top w:val="none" w:sz="0" w:space="0" w:color="auto"/>
        <w:left w:val="none" w:sz="0" w:space="0" w:color="auto"/>
        <w:bottom w:val="none" w:sz="0" w:space="0" w:color="auto"/>
        <w:right w:val="none" w:sz="0" w:space="0" w:color="auto"/>
      </w:divBdr>
    </w:div>
    <w:div w:id="484250639">
      <w:bodyDiv w:val="1"/>
      <w:marLeft w:val="0"/>
      <w:marRight w:val="0"/>
      <w:marTop w:val="0"/>
      <w:marBottom w:val="0"/>
      <w:divBdr>
        <w:top w:val="none" w:sz="0" w:space="0" w:color="auto"/>
        <w:left w:val="none" w:sz="0" w:space="0" w:color="auto"/>
        <w:bottom w:val="none" w:sz="0" w:space="0" w:color="auto"/>
        <w:right w:val="none" w:sz="0" w:space="0" w:color="auto"/>
      </w:divBdr>
    </w:div>
    <w:div w:id="485325150">
      <w:bodyDiv w:val="1"/>
      <w:marLeft w:val="0"/>
      <w:marRight w:val="0"/>
      <w:marTop w:val="0"/>
      <w:marBottom w:val="0"/>
      <w:divBdr>
        <w:top w:val="none" w:sz="0" w:space="0" w:color="auto"/>
        <w:left w:val="none" w:sz="0" w:space="0" w:color="auto"/>
        <w:bottom w:val="none" w:sz="0" w:space="0" w:color="auto"/>
        <w:right w:val="none" w:sz="0" w:space="0" w:color="auto"/>
      </w:divBdr>
    </w:div>
    <w:div w:id="485710074">
      <w:bodyDiv w:val="1"/>
      <w:marLeft w:val="0"/>
      <w:marRight w:val="0"/>
      <w:marTop w:val="0"/>
      <w:marBottom w:val="0"/>
      <w:divBdr>
        <w:top w:val="none" w:sz="0" w:space="0" w:color="auto"/>
        <w:left w:val="none" w:sz="0" w:space="0" w:color="auto"/>
        <w:bottom w:val="none" w:sz="0" w:space="0" w:color="auto"/>
        <w:right w:val="none" w:sz="0" w:space="0" w:color="auto"/>
      </w:divBdr>
    </w:div>
    <w:div w:id="486290239">
      <w:bodyDiv w:val="1"/>
      <w:marLeft w:val="0"/>
      <w:marRight w:val="0"/>
      <w:marTop w:val="0"/>
      <w:marBottom w:val="0"/>
      <w:divBdr>
        <w:top w:val="none" w:sz="0" w:space="0" w:color="auto"/>
        <w:left w:val="none" w:sz="0" w:space="0" w:color="auto"/>
        <w:bottom w:val="none" w:sz="0" w:space="0" w:color="auto"/>
        <w:right w:val="none" w:sz="0" w:space="0" w:color="auto"/>
      </w:divBdr>
    </w:div>
    <w:div w:id="487139339">
      <w:bodyDiv w:val="1"/>
      <w:marLeft w:val="0"/>
      <w:marRight w:val="0"/>
      <w:marTop w:val="0"/>
      <w:marBottom w:val="0"/>
      <w:divBdr>
        <w:top w:val="none" w:sz="0" w:space="0" w:color="auto"/>
        <w:left w:val="none" w:sz="0" w:space="0" w:color="auto"/>
        <w:bottom w:val="none" w:sz="0" w:space="0" w:color="auto"/>
        <w:right w:val="none" w:sz="0" w:space="0" w:color="auto"/>
      </w:divBdr>
    </w:div>
    <w:div w:id="490025511">
      <w:bodyDiv w:val="1"/>
      <w:marLeft w:val="0"/>
      <w:marRight w:val="0"/>
      <w:marTop w:val="0"/>
      <w:marBottom w:val="0"/>
      <w:divBdr>
        <w:top w:val="none" w:sz="0" w:space="0" w:color="auto"/>
        <w:left w:val="none" w:sz="0" w:space="0" w:color="auto"/>
        <w:bottom w:val="none" w:sz="0" w:space="0" w:color="auto"/>
        <w:right w:val="none" w:sz="0" w:space="0" w:color="auto"/>
      </w:divBdr>
    </w:div>
    <w:div w:id="490213976">
      <w:bodyDiv w:val="1"/>
      <w:marLeft w:val="0"/>
      <w:marRight w:val="0"/>
      <w:marTop w:val="0"/>
      <w:marBottom w:val="0"/>
      <w:divBdr>
        <w:top w:val="none" w:sz="0" w:space="0" w:color="auto"/>
        <w:left w:val="none" w:sz="0" w:space="0" w:color="auto"/>
        <w:bottom w:val="none" w:sz="0" w:space="0" w:color="auto"/>
        <w:right w:val="none" w:sz="0" w:space="0" w:color="auto"/>
      </w:divBdr>
    </w:div>
    <w:div w:id="491914060">
      <w:bodyDiv w:val="1"/>
      <w:marLeft w:val="0"/>
      <w:marRight w:val="0"/>
      <w:marTop w:val="0"/>
      <w:marBottom w:val="0"/>
      <w:divBdr>
        <w:top w:val="none" w:sz="0" w:space="0" w:color="auto"/>
        <w:left w:val="none" w:sz="0" w:space="0" w:color="auto"/>
        <w:bottom w:val="none" w:sz="0" w:space="0" w:color="auto"/>
        <w:right w:val="none" w:sz="0" w:space="0" w:color="auto"/>
      </w:divBdr>
      <w:divsChild>
        <w:div w:id="539510874">
          <w:marLeft w:val="300"/>
          <w:marRight w:val="300"/>
          <w:marTop w:val="300"/>
          <w:marBottom w:val="300"/>
          <w:divBdr>
            <w:top w:val="none" w:sz="0" w:space="0" w:color="auto"/>
            <w:left w:val="none" w:sz="0" w:space="0" w:color="auto"/>
            <w:bottom w:val="none" w:sz="0" w:space="0" w:color="auto"/>
            <w:right w:val="none" w:sz="0" w:space="0" w:color="auto"/>
          </w:divBdr>
          <w:divsChild>
            <w:div w:id="1341202171">
              <w:marLeft w:val="0"/>
              <w:marRight w:val="0"/>
              <w:marTop w:val="0"/>
              <w:marBottom w:val="0"/>
              <w:divBdr>
                <w:top w:val="single" w:sz="6" w:space="8" w:color="1E90FF"/>
                <w:left w:val="single" w:sz="6" w:space="8" w:color="1E90FF"/>
                <w:bottom w:val="single" w:sz="6" w:space="8" w:color="1E90FF"/>
                <w:right w:val="single" w:sz="6" w:space="8" w:color="1E90FF"/>
              </w:divBdr>
              <w:divsChild>
                <w:div w:id="586963563">
                  <w:marLeft w:val="0"/>
                  <w:marRight w:val="0"/>
                  <w:marTop w:val="0"/>
                  <w:marBottom w:val="0"/>
                  <w:divBdr>
                    <w:top w:val="none" w:sz="0" w:space="0" w:color="auto"/>
                    <w:left w:val="none" w:sz="0" w:space="0" w:color="auto"/>
                    <w:bottom w:val="none" w:sz="0" w:space="0" w:color="auto"/>
                    <w:right w:val="none" w:sz="0" w:space="0" w:color="auto"/>
                  </w:divBdr>
                  <w:divsChild>
                    <w:div w:id="2101828631">
                      <w:marLeft w:val="0"/>
                      <w:marRight w:val="0"/>
                      <w:marTop w:val="0"/>
                      <w:marBottom w:val="0"/>
                      <w:divBdr>
                        <w:top w:val="none" w:sz="0" w:space="0" w:color="auto"/>
                        <w:left w:val="none" w:sz="0" w:space="0" w:color="auto"/>
                        <w:bottom w:val="none" w:sz="0" w:space="0" w:color="auto"/>
                        <w:right w:val="none" w:sz="0" w:space="0" w:color="auto"/>
                      </w:divBdr>
                    </w:div>
                    <w:div w:id="898243265">
                      <w:marLeft w:val="0"/>
                      <w:marRight w:val="0"/>
                      <w:marTop w:val="0"/>
                      <w:marBottom w:val="0"/>
                      <w:divBdr>
                        <w:top w:val="none" w:sz="0" w:space="0" w:color="auto"/>
                        <w:left w:val="none" w:sz="0" w:space="0" w:color="auto"/>
                        <w:bottom w:val="none" w:sz="0" w:space="0" w:color="auto"/>
                        <w:right w:val="none" w:sz="0" w:space="0" w:color="auto"/>
                      </w:divBdr>
                    </w:div>
                    <w:div w:id="263419413">
                      <w:marLeft w:val="0"/>
                      <w:marRight w:val="0"/>
                      <w:marTop w:val="0"/>
                      <w:marBottom w:val="0"/>
                      <w:divBdr>
                        <w:top w:val="none" w:sz="0" w:space="0" w:color="auto"/>
                        <w:left w:val="none" w:sz="0" w:space="0" w:color="auto"/>
                        <w:bottom w:val="none" w:sz="0" w:space="0" w:color="auto"/>
                        <w:right w:val="none" w:sz="0" w:space="0" w:color="auto"/>
                      </w:divBdr>
                    </w:div>
                    <w:div w:id="108372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2375582">
      <w:bodyDiv w:val="1"/>
      <w:marLeft w:val="0"/>
      <w:marRight w:val="0"/>
      <w:marTop w:val="0"/>
      <w:marBottom w:val="0"/>
      <w:divBdr>
        <w:top w:val="none" w:sz="0" w:space="0" w:color="auto"/>
        <w:left w:val="none" w:sz="0" w:space="0" w:color="auto"/>
        <w:bottom w:val="none" w:sz="0" w:space="0" w:color="auto"/>
        <w:right w:val="none" w:sz="0" w:space="0" w:color="auto"/>
      </w:divBdr>
    </w:div>
    <w:div w:id="493954744">
      <w:bodyDiv w:val="1"/>
      <w:marLeft w:val="0"/>
      <w:marRight w:val="0"/>
      <w:marTop w:val="0"/>
      <w:marBottom w:val="0"/>
      <w:divBdr>
        <w:top w:val="none" w:sz="0" w:space="0" w:color="auto"/>
        <w:left w:val="none" w:sz="0" w:space="0" w:color="auto"/>
        <w:bottom w:val="none" w:sz="0" w:space="0" w:color="auto"/>
        <w:right w:val="none" w:sz="0" w:space="0" w:color="auto"/>
      </w:divBdr>
    </w:div>
    <w:div w:id="495459600">
      <w:bodyDiv w:val="1"/>
      <w:marLeft w:val="0"/>
      <w:marRight w:val="0"/>
      <w:marTop w:val="0"/>
      <w:marBottom w:val="0"/>
      <w:divBdr>
        <w:top w:val="none" w:sz="0" w:space="0" w:color="auto"/>
        <w:left w:val="none" w:sz="0" w:space="0" w:color="auto"/>
        <w:bottom w:val="none" w:sz="0" w:space="0" w:color="auto"/>
        <w:right w:val="none" w:sz="0" w:space="0" w:color="auto"/>
      </w:divBdr>
    </w:div>
    <w:div w:id="495532580">
      <w:bodyDiv w:val="1"/>
      <w:marLeft w:val="0"/>
      <w:marRight w:val="0"/>
      <w:marTop w:val="0"/>
      <w:marBottom w:val="0"/>
      <w:divBdr>
        <w:top w:val="none" w:sz="0" w:space="0" w:color="auto"/>
        <w:left w:val="none" w:sz="0" w:space="0" w:color="auto"/>
        <w:bottom w:val="none" w:sz="0" w:space="0" w:color="auto"/>
        <w:right w:val="none" w:sz="0" w:space="0" w:color="auto"/>
      </w:divBdr>
    </w:div>
    <w:div w:id="496191237">
      <w:bodyDiv w:val="1"/>
      <w:marLeft w:val="0"/>
      <w:marRight w:val="0"/>
      <w:marTop w:val="0"/>
      <w:marBottom w:val="0"/>
      <w:divBdr>
        <w:top w:val="none" w:sz="0" w:space="0" w:color="auto"/>
        <w:left w:val="none" w:sz="0" w:space="0" w:color="auto"/>
        <w:bottom w:val="none" w:sz="0" w:space="0" w:color="auto"/>
        <w:right w:val="none" w:sz="0" w:space="0" w:color="auto"/>
      </w:divBdr>
    </w:div>
    <w:div w:id="496582821">
      <w:bodyDiv w:val="1"/>
      <w:marLeft w:val="0"/>
      <w:marRight w:val="0"/>
      <w:marTop w:val="0"/>
      <w:marBottom w:val="0"/>
      <w:divBdr>
        <w:top w:val="none" w:sz="0" w:space="0" w:color="auto"/>
        <w:left w:val="none" w:sz="0" w:space="0" w:color="auto"/>
        <w:bottom w:val="none" w:sz="0" w:space="0" w:color="auto"/>
        <w:right w:val="none" w:sz="0" w:space="0" w:color="auto"/>
      </w:divBdr>
      <w:divsChild>
        <w:div w:id="785273032">
          <w:marLeft w:val="300"/>
          <w:marRight w:val="300"/>
          <w:marTop w:val="300"/>
          <w:marBottom w:val="300"/>
          <w:divBdr>
            <w:top w:val="none" w:sz="0" w:space="0" w:color="auto"/>
            <w:left w:val="none" w:sz="0" w:space="0" w:color="auto"/>
            <w:bottom w:val="none" w:sz="0" w:space="0" w:color="auto"/>
            <w:right w:val="none" w:sz="0" w:space="0" w:color="auto"/>
          </w:divBdr>
          <w:divsChild>
            <w:div w:id="2099251215">
              <w:marLeft w:val="0"/>
              <w:marRight w:val="0"/>
              <w:marTop w:val="0"/>
              <w:marBottom w:val="0"/>
              <w:divBdr>
                <w:top w:val="single" w:sz="6" w:space="8" w:color="1E90FF"/>
                <w:left w:val="single" w:sz="6" w:space="8" w:color="1E90FF"/>
                <w:bottom w:val="single" w:sz="6" w:space="8" w:color="1E90FF"/>
                <w:right w:val="single" w:sz="6" w:space="8" w:color="1E90FF"/>
              </w:divBdr>
              <w:divsChild>
                <w:div w:id="658005105">
                  <w:marLeft w:val="0"/>
                  <w:marRight w:val="0"/>
                  <w:marTop w:val="0"/>
                  <w:marBottom w:val="0"/>
                  <w:divBdr>
                    <w:top w:val="none" w:sz="0" w:space="0" w:color="auto"/>
                    <w:left w:val="none" w:sz="0" w:space="0" w:color="auto"/>
                    <w:bottom w:val="none" w:sz="0" w:space="0" w:color="auto"/>
                    <w:right w:val="none" w:sz="0" w:space="0" w:color="auto"/>
                  </w:divBdr>
                  <w:divsChild>
                    <w:div w:id="362898443">
                      <w:marLeft w:val="0"/>
                      <w:marRight w:val="0"/>
                      <w:marTop w:val="0"/>
                      <w:marBottom w:val="0"/>
                      <w:divBdr>
                        <w:top w:val="none" w:sz="0" w:space="0" w:color="auto"/>
                        <w:left w:val="none" w:sz="0" w:space="0" w:color="auto"/>
                        <w:bottom w:val="none" w:sz="0" w:space="0" w:color="auto"/>
                        <w:right w:val="none" w:sz="0" w:space="0" w:color="auto"/>
                      </w:divBdr>
                    </w:div>
                    <w:div w:id="1675962078">
                      <w:marLeft w:val="0"/>
                      <w:marRight w:val="0"/>
                      <w:marTop w:val="0"/>
                      <w:marBottom w:val="0"/>
                      <w:divBdr>
                        <w:top w:val="none" w:sz="0" w:space="0" w:color="auto"/>
                        <w:left w:val="none" w:sz="0" w:space="0" w:color="auto"/>
                        <w:bottom w:val="none" w:sz="0" w:space="0" w:color="auto"/>
                        <w:right w:val="none" w:sz="0" w:space="0" w:color="auto"/>
                      </w:divBdr>
                    </w:div>
                    <w:div w:id="14693597">
                      <w:marLeft w:val="0"/>
                      <w:marRight w:val="0"/>
                      <w:marTop w:val="0"/>
                      <w:marBottom w:val="0"/>
                      <w:divBdr>
                        <w:top w:val="none" w:sz="0" w:space="0" w:color="auto"/>
                        <w:left w:val="none" w:sz="0" w:space="0" w:color="auto"/>
                        <w:bottom w:val="none" w:sz="0" w:space="0" w:color="auto"/>
                        <w:right w:val="none" w:sz="0" w:space="0" w:color="auto"/>
                      </w:divBdr>
                    </w:div>
                    <w:div w:id="185757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7498516">
      <w:bodyDiv w:val="1"/>
      <w:marLeft w:val="0"/>
      <w:marRight w:val="0"/>
      <w:marTop w:val="0"/>
      <w:marBottom w:val="0"/>
      <w:divBdr>
        <w:top w:val="none" w:sz="0" w:space="0" w:color="auto"/>
        <w:left w:val="none" w:sz="0" w:space="0" w:color="auto"/>
        <w:bottom w:val="none" w:sz="0" w:space="0" w:color="auto"/>
        <w:right w:val="none" w:sz="0" w:space="0" w:color="auto"/>
      </w:divBdr>
      <w:divsChild>
        <w:div w:id="931819156">
          <w:marLeft w:val="0"/>
          <w:marRight w:val="0"/>
          <w:marTop w:val="0"/>
          <w:marBottom w:val="0"/>
          <w:divBdr>
            <w:top w:val="none" w:sz="0" w:space="0" w:color="auto"/>
            <w:left w:val="none" w:sz="0" w:space="0" w:color="auto"/>
            <w:bottom w:val="none" w:sz="0" w:space="0" w:color="auto"/>
            <w:right w:val="none" w:sz="0" w:space="0" w:color="auto"/>
          </w:divBdr>
        </w:div>
        <w:div w:id="1603494714">
          <w:marLeft w:val="0"/>
          <w:marRight w:val="0"/>
          <w:marTop w:val="0"/>
          <w:marBottom w:val="0"/>
          <w:divBdr>
            <w:top w:val="none" w:sz="0" w:space="0" w:color="auto"/>
            <w:left w:val="none" w:sz="0" w:space="0" w:color="auto"/>
            <w:bottom w:val="none" w:sz="0" w:space="0" w:color="auto"/>
            <w:right w:val="none" w:sz="0" w:space="0" w:color="auto"/>
          </w:divBdr>
        </w:div>
        <w:div w:id="1253126776">
          <w:marLeft w:val="0"/>
          <w:marRight w:val="0"/>
          <w:marTop w:val="0"/>
          <w:marBottom w:val="0"/>
          <w:divBdr>
            <w:top w:val="none" w:sz="0" w:space="0" w:color="auto"/>
            <w:left w:val="none" w:sz="0" w:space="0" w:color="auto"/>
            <w:bottom w:val="none" w:sz="0" w:space="0" w:color="auto"/>
            <w:right w:val="none" w:sz="0" w:space="0" w:color="auto"/>
          </w:divBdr>
        </w:div>
        <w:div w:id="2060938629">
          <w:marLeft w:val="0"/>
          <w:marRight w:val="0"/>
          <w:marTop w:val="0"/>
          <w:marBottom w:val="0"/>
          <w:divBdr>
            <w:top w:val="none" w:sz="0" w:space="0" w:color="auto"/>
            <w:left w:val="none" w:sz="0" w:space="0" w:color="auto"/>
            <w:bottom w:val="none" w:sz="0" w:space="0" w:color="auto"/>
            <w:right w:val="none" w:sz="0" w:space="0" w:color="auto"/>
          </w:divBdr>
        </w:div>
      </w:divsChild>
    </w:div>
    <w:div w:id="497844029">
      <w:bodyDiv w:val="1"/>
      <w:marLeft w:val="0"/>
      <w:marRight w:val="0"/>
      <w:marTop w:val="0"/>
      <w:marBottom w:val="0"/>
      <w:divBdr>
        <w:top w:val="none" w:sz="0" w:space="0" w:color="auto"/>
        <w:left w:val="none" w:sz="0" w:space="0" w:color="auto"/>
        <w:bottom w:val="none" w:sz="0" w:space="0" w:color="auto"/>
        <w:right w:val="none" w:sz="0" w:space="0" w:color="auto"/>
      </w:divBdr>
      <w:divsChild>
        <w:div w:id="422722720">
          <w:marLeft w:val="0"/>
          <w:marRight w:val="0"/>
          <w:marTop w:val="0"/>
          <w:marBottom w:val="0"/>
          <w:divBdr>
            <w:top w:val="none" w:sz="0" w:space="0" w:color="auto"/>
            <w:left w:val="none" w:sz="0" w:space="0" w:color="auto"/>
            <w:bottom w:val="none" w:sz="0" w:space="0" w:color="auto"/>
            <w:right w:val="none" w:sz="0" w:space="0" w:color="auto"/>
          </w:divBdr>
        </w:div>
        <w:div w:id="847215831">
          <w:marLeft w:val="0"/>
          <w:marRight w:val="0"/>
          <w:marTop w:val="0"/>
          <w:marBottom w:val="0"/>
          <w:divBdr>
            <w:top w:val="none" w:sz="0" w:space="0" w:color="auto"/>
            <w:left w:val="none" w:sz="0" w:space="0" w:color="auto"/>
            <w:bottom w:val="none" w:sz="0" w:space="0" w:color="auto"/>
            <w:right w:val="none" w:sz="0" w:space="0" w:color="auto"/>
          </w:divBdr>
        </w:div>
        <w:div w:id="2103262914">
          <w:marLeft w:val="0"/>
          <w:marRight w:val="0"/>
          <w:marTop w:val="0"/>
          <w:marBottom w:val="0"/>
          <w:divBdr>
            <w:top w:val="none" w:sz="0" w:space="0" w:color="auto"/>
            <w:left w:val="none" w:sz="0" w:space="0" w:color="auto"/>
            <w:bottom w:val="none" w:sz="0" w:space="0" w:color="auto"/>
            <w:right w:val="none" w:sz="0" w:space="0" w:color="auto"/>
          </w:divBdr>
        </w:div>
        <w:div w:id="40441101">
          <w:marLeft w:val="0"/>
          <w:marRight w:val="0"/>
          <w:marTop w:val="0"/>
          <w:marBottom w:val="0"/>
          <w:divBdr>
            <w:top w:val="none" w:sz="0" w:space="0" w:color="auto"/>
            <w:left w:val="none" w:sz="0" w:space="0" w:color="auto"/>
            <w:bottom w:val="none" w:sz="0" w:space="0" w:color="auto"/>
            <w:right w:val="none" w:sz="0" w:space="0" w:color="auto"/>
          </w:divBdr>
        </w:div>
      </w:divsChild>
    </w:div>
    <w:div w:id="498009836">
      <w:bodyDiv w:val="1"/>
      <w:marLeft w:val="0"/>
      <w:marRight w:val="0"/>
      <w:marTop w:val="0"/>
      <w:marBottom w:val="0"/>
      <w:divBdr>
        <w:top w:val="none" w:sz="0" w:space="0" w:color="auto"/>
        <w:left w:val="none" w:sz="0" w:space="0" w:color="auto"/>
        <w:bottom w:val="none" w:sz="0" w:space="0" w:color="auto"/>
        <w:right w:val="none" w:sz="0" w:space="0" w:color="auto"/>
      </w:divBdr>
    </w:div>
    <w:div w:id="498885178">
      <w:bodyDiv w:val="1"/>
      <w:marLeft w:val="0"/>
      <w:marRight w:val="0"/>
      <w:marTop w:val="0"/>
      <w:marBottom w:val="0"/>
      <w:divBdr>
        <w:top w:val="none" w:sz="0" w:space="0" w:color="auto"/>
        <w:left w:val="none" w:sz="0" w:space="0" w:color="auto"/>
        <w:bottom w:val="none" w:sz="0" w:space="0" w:color="auto"/>
        <w:right w:val="none" w:sz="0" w:space="0" w:color="auto"/>
      </w:divBdr>
    </w:div>
    <w:div w:id="499466650">
      <w:bodyDiv w:val="1"/>
      <w:marLeft w:val="0"/>
      <w:marRight w:val="0"/>
      <w:marTop w:val="0"/>
      <w:marBottom w:val="0"/>
      <w:divBdr>
        <w:top w:val="none" w:sz="0" w:space="0" w:color="auto"/>
        <w:left w:val="none" w:sz="0" w:space="0" w:color="auto"/>
        <w:bottom w:val="none" w:sz="0" w:space="0" w:color="auto"/>
        <w:right w:val="none" w:sz="0" w:space="0" w:color="auto"/>
      </w:divBdr>
    </w:div>
    <w:div w:id="500700319">
      <w:bodyDiv w:val="1"/>
      <w:marLeft w:val="0"/>
      <w:marRight w:val="0"/>
      <w:marTop w:val="0"/>
      <w:marBottom w:val="0"/>
      <w:divBdr>
        <w:top w:val="none" w:sz="0" w:space="0" w:color="auto"/>
        <w:left w:val="none" w:sz="0" w:space="0" w:color="auto"/>
        <w:bottom w:val="none" w:sz="0" w:space="0" w:color="auto"/>
        <w:right w:val="none" w:sz="0" w:space="0" w:color="auto"/>
      </w:divBdr>
    </w:div>
    <w:div w:id="506022364">
      <w:bodyDiv w:val="1"/>
      <w:marLeft w:val="0"/>
      <w:marRight w:val="0"/>
      <w:marTop w:val="0"/>
      <w:marBottom w:val="0"/>
      <w:divBdr>
        <w:top w:val="none" w:sz="0" w:space="0" w:color="auto"/>
        <w:left w:val="none" w:sz="0" w:space="0" w:color="auto"/>
        <w:bottom w:val="none" w:sz="0" w:space="0" w:color="auto"/>
        <w:right w:val="none" w:sz="0" w:space="0" w:color="auto"/>
      </w:divBdr>
    </w:div>
    <w:div w:id="506478854">
      <w:bodyDiv w:val="1"/>
      <w:marLeft w:val="0"/>
      <w:marRight w:val="0"/>
      <w:marTop w:val="0"/>
      <w:marBottom w:val="0"/>
      <w:divBdr>
        <w:top w:val="none" w:sz="0" w:space="0" w:color="auto"/>
        <w:left w:val="none" w:sz="0" w:space="0" w:color="auto"/>
        <w:bottom w:val="none" w:sz="0" w:space="0" w:color="auto"/>
        <w:right w:val="none" w:sz="0" w:space="0" w:color="auto"/>
      </w:divBdr>
    </w:div>
    <w:div w:id="507016767">
      <w:bodyDiv w:val="1"/>
      <w:marLeft w:val="0"/>
      <w:marRight w:val="0"/>
      <w:marTop w:val="0"/>
      <w:marBottom w:val="0"/>
      <w:divBdr>
        <w:top w:val="none" w:sz="0" w:space="0" w:color="auto"/>
        <w:left w:val="none" w:sz="0" w:space="0" w:color="auto"/>
        <w:bottom w:val="none" w:sz="0" w:space="0" w:color="auto"/>
        <w:right w:val="none" w:sz="0" w:space="0" w:color="auto"/>
      </w:divBdr>
    </w:div>
    <w:div w:id="507251648">
      <w:bodyDiv w:val="1"/>
      <w:marLeft w:val="0"/>
      <w:marRight w:val="0"/>
      <w:marTop w:val="0"/>
      <w:marBottom w:val="0"/>
      <w:divBdr>
        <w:top w:val="none" w:sz="0" w:space="0" w:color="auto"/>
        <w:left w:val="none" w:sz="0" w:space="0" w:color="auto"/>
        <w:bottom w:val="none" w:sz="0" w:space="0" w:color="auto"/>
        <w:right w:val="none" w:sz="0" w:space="0" w:color="auto"/>
      </w:divBdr>
      <w:divsChild>
        <w:div w:id="1083528582">
          <w:marLeft w:val="0"/>
          <w:marRight w:val="0"/>
          <w:marTop w:val="0"/>
          <w:marBottom w:val="0"/>
          <w:divBdr>
            <w:top w:val="none" w:sz="0" w:space="0" w:color="auto"/>
            <w:left w:val="none" w:sz="0" w:space="0" w:color="auto"/>
            <w:bottom w:val="none" w:sz="0" w:space="0" w:color="auto"/>
            <w:right w:val="none" w:sz="0" w:space="0" w:color="auto"/>
          </w:divBdr>
        </w:div>
        <w:div w:id="1590653267">
          <w:marLeft w:val="0"/>
          <w:marRight w:val="0"/>
          <w:marTop w:val="0"/>
          <w:marBottom w:val="0"/>
          <w:divBdr>
            <w:top w:val="none" w:sz="0" w:space="0" w:color="auto"/>
            <w:left w:val="none" w:sz="0" w:space="0" w:color="auto"/>
            <w:bottom w:val="none" w:sz="0" w:space="0" w:color="auto"/>
            <w:right w:val="none" w:sz="0" w:space="0" w:color="auto"/>
          </w:divBdr>
        </w:div>
        <w:div w:id="1442844646">
          <w:marLeft w:val="0"/>
          <w:marRight w:val="0"/>
          <w:marTop w:val="0"/>
          <w:marBottom w:val="0"/>
          <w:divBdr>
            <w:top w:val="none" w:sz="0" w:space="0" w:color="auto"/>
            <w:left w:val="none" w:sz="0" w:space="0" w:color="auto"/>
            <w:bottom w:val="none" w:sz="0" w:space="0" w:color="auto"/>
            <w:right w:val="none" w:sz="0" w:space="0" w:color="auto"/>
          </w:divBdr>
        </w:div>
        <w:div w:id="486939434">
          <w:marLeft w:val="0"/>
          <w:marRight w:val="0"/>
          <w:marTop w:val="0"/>
          <w:marBottom w:val="0"/>
          <w:divBdr>
            <w:top w:val="none" w:sz="0" w:space="0" w:color="auto"/>
            <w:left w:val="none" w:sz="0" w:space="0" w:color="auto"/>
            <w:bottom w:val="none" w:sz="0" w:space="0" w:color="auto"/>
            <w:right w:val="none" w:sz="0" w:space="0" w:color="auto"/>
          </w:divBdr>
        </w:div>
      </w:divsChild>
    </w:div>
    <w:div w:id="508984161">
      <w:bodyDiv w:val="1"/>
      <w:marLeft w:val="0"/>
      <w:marRight w:val="0"/>
      <w:marTop w:val="0"/>
      <w:marBottom w:val="0"/>
      <w:divBdr>
        <w:top w:val="none" w:sz="0" w:space="0" w:color="auto"/>
        <w:left w:val="none" w:sz="0" w:space="0" w:color="auto"/>
        <w:bottom w:val="none" w:sz="0" w:space="0" w:color="auto"/>
        <w:right w:val="none" w:sz="0" w:space="0" w:color="auto"/>
      </w:divBdr>
    </w:div>
    <w:div w:id="510267039">
      <w:bodyDiv w:val="1"/>
      <w:marLeft w:val="0"/>
      <w:marRight w:val="0"/>
      <w:marTop w:val="0"/>
      <w:marBottom w:val="0"/>
      <w:divBdr>
        <w:top w:val="none" w:sz="0" w:space="0" w:color="auto"/>
        <w:left w:val="none" w:sz="0" w:space="0" w:color="auto"/>
        <w:bottom w:val="none" w:sz="0" w:space="0" w:color="auto"/>
        <w:right w:val="none" w:sz="0" w:space="0" w:color="auto"/>
      </w:divBdr>
    </w:div>
    <w:div w:id="510880065">
      <w:bodyDiv w:val="1"/>
      <w:marLeft w:val="0"/>
      <w:marRight w:val="0"/>
      <w:marTop w:val="0"/>
      <w:marBottom w:val="0"/>
      <w:divBdr>
        <w:top w:val="none" w:sz="0" w:space="0" w:color="auto"/>
        <w:left w:val="none" w:sz="0" w:space="0" w:color="auto"/>
        <w:bottom w:val="none" w:sz="0" w:space="0" w:color="auto"/>
        <w:right w:val="none" w:sz="0" w:space="0" w:color="auto"/>
      </w:divBdr>
    </w:div>
    <w:div w:id="511450975">
      <w:bodyDiv w:val="1"/>
      <w:marLeft w:val="0"/>
      <w:marRight w:val="0"/>
      <w:marTop w:val="0"/>
      <w:marBottom w:val="0"/>
      <w:divBdr>
        <w:top w:val="none" w:sz="0" w:space="0" w:color="auto"/>
        <w:left w:val="none" w:sz="0" w:space="0" w:color="auto"/>
        <w:bottom w:val="none" w:sz="0" w:space="0" w:color="auto"/>
        <w:right w:val="none" w:sz="0" w:space="0" w:color="auto"/>
      </w:divBdr>
    </w:div>
    <w:div w:id="511802163">
      <w:bodyDiv w:val="1"/>
      <w:marLeft w:val="0"/>
      <w:marRight w:val="0"/>
      <w:marTop w:val="0"/>
      <w:marBottom w:val="0"/>
      <w:divBdr>
        <w:top w:val="none" w:sz="0" w:space="0" w:color="auto"/>
        <w:left w:val="none" w:sz="0" w:space="0" w:color="auto"/>
        <w:bottom w:val="none" w:sz="0" w:space="0" w:color="auto"/>
        <w:right w:val="none" w:sz="0" w:space="0" w:color="auto"/>
      </w:divBdr>
    </w:div>
    <w:div w:id="513884233">
      <w:bodyDiv w:val="1"/>
      <w:marLeft w:val="0"/>
      <w:marRight w:val="0"/>
      <w:marTop w:val="0"/>
      <w:marBottom w:val="0"/>
      <w:divBdr>
        <w:top w:val="none" w:sz="0" w:space="0" w:color="auto"/>
        <w:left w:val="none" w:sz="0" w:space="0" w:color="auto"/>
        <w:bottom w:val="none" w:sz="0" w:space="0" w:color="auto"/>
        <w:right w:val="none" w:sz="0" w:space="0" w:color="auto"/>
      </w:divBdr>
    </w:div>
    <w:div w:id="518813831">
      <w:bodyDiv w:val="1"/>
      <w:marLeft w:val="0"/>
      <w:marRight w:val="0"/>
      <w:marTop w:val="0"/>
      <w:marBottom w:val="0"/>
      <w:divBdr>
        <w:top w:val="none" w:sz="0" w:space="0" w:color="auto"/>
        <w:left w:val="none" w:sz="0" w:space="0" w:color="auto"/>
        <w:bottom w:val="none" w:sz="0" w:space="0" w:color="auto"/>
        <w:right w:val="none" w:sz="0" w:space="0" w:color="auto"/>
      </w:divBdr>
    </w:div>
    <w:div w:id="519587443">
      <w:bodyDiv w:val="1"/>
      <w:marLeft w:val="0"/>
      <w:marRight w:val="0"/>
      <w:marTop w:val="0"/>
      <w:marBottom w:val="0"/>
      <w:divBdr>
        <w:top w:val="none" w:sz="0" w:space="0" w:color="auto"/>
        <w:left w:val="none" w:sz="0" w:space="0" w:color="auto"/>
        <w:bottom w:val="none" w:sz="0" w:space="0" w:color="auto"/>
        <w:right w:val="none" w:sz="0" w:space="0" w:color="auto"/>
      </w:divBdr>
    </w:div>
    <w:div w:id="521675289">
      <w:bodyDiv w:val="1"/>
      <w:marLeft w:val="0"/>
      <w:marRight w:val="0"/>
      <w:marTop w:val="0"/>
      <w:marBottom w:val="0"/>
      <w:divBdr>
        <w:top w:val="none" w:sz="0" w:space="0" w:color="auto"/>
        <w:left w:val="none" w:sz="0" w:space="0" w:color="auto"/>
        <w:bottom w:val="none" w:sz="0" w:space="0" w:color="auto"/>
        <w:right w:val="none" w:sz="0" w:space="0" w:color="auto"/>
      </w:divBdr>
    </w:div>
    <w:div w:id="522520613">
      <w:bodyDiv w:val="1"/>
      <w:marLeft w:val="0"/>
      <w:marRight w:val="0"/>
      <w:marTop w:val="0"/>
      <w:marBottom w:val="0"/>
      <w:divBdr>
        <w:top w:val="none" w:sz="0" w:space="0" w:color="auto"/>
        <w:left w:val="none" w:sz="0" w:space="0" w:color="auto"/>
        <w:bottom w:val="none" w:sz="0" w:space="0" w:color="auto"/>
        <w:right w:val="none" w:sz="0" w:space="0" w:color="auto"/>
      </w:divBdr>
    </w:div>
    <w:div w:id="523132077">
      <w:bodyDiv w:val="1"/>
      <w:marLeft w:val="0"/>
      <w:marRight w:val="0"/>
      <w:marTop w:val="0"/>
      <w:marBottom w:val="0"/>
      <w:divBdr>
        <w:top w:val="none" w:sz="0" w:space="0" w:color="auto"/>
        <w:left w:val="none" w:sz="0" w:space="0" w:color="auto"/>
        <w:bottom w:val="none" w:sz="0" w:space="0" w:color="auto"/>
        <w:right w:val="none" w:sz="0" w:space="0" w:color="auto"/>
      </w:divBdr>
    </w:div>
    <w:div w:id="524028025">
      <w:bodyDiv w:val="1"/>
      <w:marLeft w:val="0"/>
      <w:marRight w:val="0"/>
      <w:marTop w:val="0"/>
      <w:marBottom w:val="0"/>
      <w:divBdr>
        <w:top w:val="none" w:sz="0" w:space="0" w:color="auto"/>
        <w:left w:val="none" w:sz="0" w:space="0" w:color="auto"/>
        <w:bottom w:val="none" w:sz="0" w:space="0" w:color="auto"/>
        <w:right w:val="none" w:sz="0" w:space="0" w:color="auto"/>
      </w:divBdr>
    </w:div>
    <w:div w:id="524178538">
      <w:bodyDiv w:val="1"/>
      <w:marLeft w:val="0"/>
      <w:marRight w:val="0"/>
      <w:marTop w:val="0"/>
      <w:marBottom w:val="0"/>
      <w:divBdr>
        <w:top w:val="none" w:sz="0" w:space="0" w:color="auto"/>
        <w:left w:val="none" w:sz="0" w:space="0" w:color="auto"/>
        <w:bottom w:val="none" w:sz="0" w:space="0" w:color="auto"/>
        <w:right w:val="none" w:sz="0" w:space="0" w:color="auto"/>
      </w:divBdr>
      <w:divsChild>
        <w:div w:id="1377074518">
          <w:marLeft w:val="0"/>
          <w:marRight w:val="0"/>
          <w:marTop w:val="0"/>
          <w:marBottom w:val="0"/>
          <w:divBdr>
            <w:top w:val="none" w:sz="0" w:space="0" w:color="auto"/>
            <w:left w:val="none" w:sz="0" w:space="0" w:color="auto"/>
            <w:bottom w:val="none" w:sz="0" w:space="0" w:color="auto"/>
            <w:right w:val="none" w:sz="0" w:space="0" w:color="auto"/>
          </w:divBdr>
        </w:div>
        <w:div w:id="1886485373">
          <w:marLeft w:val="0"/>
          <w:marRight w:val="0"/>
          <w:marTop w:val="0"/>
          <w:marBottom w:val="0"/>
          <w:divBdr>
            <w:top w:val="none" w:sz="0" w:space="0" w:color="auto"/>
            <w:left w:val="none" w:sz="0" w:space="0" w:color="auto"/>
            <w:bottom w:val="none" w:sz="0" w:space="0" w:color="auto"/>
            <w:right w:val="none" w:sz="0" w:space="0" w:color="auto"/>
          </w:divBdr>
        </w:div>
      </w:divsChild>
    </w:div>
    <w:div w:id="525413708">
      <w:bodyDiv w:val="1"/>
      <w:marLeft w:val="0"/>
      <w:marRight w:val="0"/>
      <w:marTop w:val="0"/>
      <w:marBottom w:val="0"/>
      <w:divBdr>
        <w:top w:val="none" w:sz="0" w:space="0" w:color="auto"/>
        <w:left w:val="none" w:sz="0" w:space="0" w:color="auto"/>
        <w:bottom w:val="none" w:sz="0" w:space="0" w:color="auto"/>
        <w:right w:val="none" w:sz="0" w:space="0" w:color="auto"/>
      </w:divBdr>
    </w:div>
    <w:div w:id="525950185">
      <w:bodyDiv w:val="1"/>
      <w:marLeft w:val="0"/>
      <w:marRight w:val="0"/>
      <w:marTop w:val="0"/>
      <w:marBottom w:val="0"/>
      <w:divBdr>
        <w:top w:val="none" w:sz="0" w:space="0" w:color="auto"/>
        <w:left w:val="none" w:sz="0" w:space="0" w:color="auto"/>
        <w:bottom w:val="none" w:sz="0" w:space="0" w:color="auto"/>
        <w:right w:val="none" w:sz="0" w:space="0" w:color="auto"/>
      </w:divBdr>
    </w:div>
    <w:div w:id="527454719">
      <w:bodyDiv w:val="1"/>
      <w:marLeft w:val="0"/>
      <w:marRight w:val="0"/>
      <w:marTop w:val="0"/>
      <w:marBottom w:val="0"/>
      <w:divBdr>
        <w:top w:val="none" w:sz="0" w:space="0" w:color="auto"/>
        <w:left w:val="none" w:sz="0" w:space="0" w:color="auto"/>
        <w:bottom w:val="none" w:sz="0" w:space="0" w:color="auto"/>
        <w:right w:val="none" w:sz="0" w:space="0" w:color="auto"/>
      </w:divBdr>
    </w:div>
    <w:div w:id="527984610">
      <w:bodyDiv w:val="1"/>
      <w:marLeft w:val="0"/>
      <w:marRight w:val="0"/>
      <w:marTop w:val="0"/>
      <w:marBottom w:val="0"/>
      <w:divBdr>
        <w:top w:val="none" w:sz="0" w:space="0" w:color="auto"/>
        <w:left w:val="none" w:sz="0" w:space="0" w:color="auto"/>
        <w:bottom w:val="none" w:sz="0" w:space="0" w:color="auto"/>
        <w:right w:val="none" w:sz="0" w:space="0" w:color="auto"/>
      </w:divBdr>
    </w:div>
    <w:div w:id="528220926">
      <w:bodyDiv w:val="1"/>
      <w:marLeft w:val="0"/>
      <w:marRight w:val="0"/>
      <w:marTop w:val="0"/>
      <w:marBottom w:val="0"/>
      <w:divBdr>
        <w:top w:val="none" w:sz="0" w:space="0" w:color="auto"/>
        <w:left w:val="none" w:sz="0" w:space="0" w:color="auto"/>
        <w:bottom w:val="none" w:sz="0" w:space="0" w:color="auto"/>
        <w:right w:val="none" w:sz="0" w:space="0" w:color="auto"/>
      </w:divBdr>
    </w:div>
    <w:div w:id="530336287">
      <w:bodyDiv w:val="1"/>
      <w:marLeft w:val="0"/>
      <w:marRight w:val="0"/>
      <w:marTop w:val="0"/>
      <w:marBottom w:val="0"/>
      <w:divBdr>
        <w:top w:val="none" w:sz="0" w:space="0" w:color="auto"/>
        <w:left w:val="none" w:sz="0" w:space="0" w:color="auto"/>
        <w:bottom w:val="none" w:sz="0" w:space="0" w:color="auto"/>
        <w:right w:val="none" w:sz="0" w:space="0" w:color="auto"/>
      </w:divBdr>
    </w:div>
    <w:div w:id="531960130">
      <w:bodyDiv w:val="1"/>
      <w:marLeft w:val="0"/>
      <w:marRight w:val="0"/>
      <w:marTop w:val="0"/>
      <w:marBottom w:val="0"/>
      <w:divBdr>
        <w:top w:val="none" w:sz="0" w:space="0" w:color="auto"/>
        <w:left w:val="none" w:sz="0" w:space="0" w:color="auto"/>
        <w:bottom w:val="none" w:sz="0" w:space="0" w:color="auto"/>
        <w:right w:val="none" w:sz="0" w:space="0" w:color="auto"/>
      </w:divBdr>
    </w:div>
    <w:div w:id="534923908">
      <w:bodyDiv w:val="1"/>
      <w:marLeft w:val="0"/>
      <w:marRight w:val="0"/>
      <w:marTop w:val="0"/>
      <w:marBottom w:val="0"/>
      <w:divBdr>
        <w:top w:val="none" w:sz="0" w:space="0" w:color="auto"/>
        <w:left w:val="none" w:sz="0" w:space="0" w:color="auto"/>
        <w:bottom w:val="none" w:sz="0" w:space="0" w:color="auto"/>
        <w:right w:val="none" w:sz="0" w:space="0" w:color="auto"/>
      </w:divBdr>
    </w:div>
    <w:div w:id="535000358">
      <w:bodyDiv w:val="1"/>
      <w:marLeft w:val="0"/>
      <w:marRight w:val="0"/>
      <w:marTop w:val="0"/>
      <w:marBottom w:val="0"/>
      <w:divBdr>
        <w:top w:val="none" w:sz="0" w:space="0" w:color="auto"/>
        <w:left w:val="none" w:sz="0" w:space="0" w:color="auto"/>
        <w:bottom w:val="none" w:sz="0" w:space="0" w:color="auto"/>
        <w:right w:val="none" w:sz="0" w:space="0" w:color="auto"/>
      </w:divBdr>
    </w:div>
    <w:div w:id="538250972">
      <w:bodyDiv w:val="1"/>
      <w:marLeft w:val="0"/>
      <w:marRight w:val="0"/>
      <w:marTop w:val="0"/>
      <w:marBottom w:val="0"/>
      <w:divBdr>
        <w:top w:val="none" w:sz="0" w:space="0" w:color="auto"/>
        <w:left w:val="none" w:sz="0" w:space="0" w:color="auto"/>
        <w:bottom w:val="none" w:sz="0" w:space="0" w:color="auto"/>
        <w:right w:val="none" w:sz="0" w:space="0" w:color="auto"/>
      </w:divBdr>
      <w:divsChild>
        <w:div w:id="180903533">
          <w:marLeft w:val="0"/>
          <w:marRight w:val="0"/>
          <w:marTop w:val="0"/>
          <w:marBottom w:val="0"/>
          <w:divBdr>
            <w:top w:val="none" w:sz="0" w:space="0" w:color="auto"/>
            <w:left w:val="none" w:sz="0" w:space="0" w:color="auto"/>
            <w:bottom w:val="none" w:sz="0" w:space="0" w:color="auto"/>
            <w:right w:val="none" w:sz="0" w:space="0" w:color="auto"/>
          </w:divBdr>
        </w:div>
        <w:div w:id="74131791">
          <w:marLeft w:val="0"/>
          <w:marRight w:val="0"/>
          <w:marTop w:val="0"/>
          <w:marBottom w:val="0"/>
          <w:divBdr>
            <w:top w:val="none" w:sz="0" w:space="0" w:color="auto"/>
            <w:left w:val="none" w:sz="0" w:space="0" w:color="auto"/>
            <w:bottom w:val="none" w:sz="0" w:space="0" w:color="auto"/>
            <w:right w:val="none" w:sz="0" w:space="0" w:color="auto"/>
          </w:divBdr>
        </w:div>
        <w:div w:id="1414354086">
          <w:marLeft w:val="0"/>
          <w:marRight w:val="0"/>
          <w:marTop w:val="0"/>
          <w:marBottom w:val="0"/>
          <w:divBdr>
            <w:top w:val="none" w:sz="0" w:space="0" w:color="auto"/>
            <w:left w:val="none" w:sz="0" w:space="0" w:color="auto"/>
            <w:bottom w:val="none" w:sz="0" w:space="0" w:color="auto"/>
            <w:right w:val="none" w:sz="0" w:space="0" w:color="auto"/>
          </w:divBdr>
        </w:div>
        <w:div w:id="1994405916">
          <w:marLeft w:val="0"/>
          <w:marRight w:val="0"/>
          <w:marTop w:val="0"/>
          <w:marBottom w:val="0"/>
          <w:divBdr>
            <w:top w:val="none" w:sz="0" w:space="0" w:color="auto"/>
            <w:left w:val="none" w:sz="0" w:space="0" w:color="auto"/>
            <w:bottom w:val="none" w:sz="0" w:space="0" w:color="auto"/>
            <w:right w:val="none" w:sz="0" w:space="0" w:color="auto"/>
          </w:divBdr>
        </w:div>
      </w:divsChild>
    </w:div>
    <w:div w:id="538518099">
      <w:bodyDiv w:val="1"/>
      <w:marLeft w:val="0"/>
      <w:marRight w:val="0"/>
      <w:marTop w:val="0"/>
      <w:marBottom w:val="0"/>
      <w:divBdr>
        <w:top w:val="none" w:sz="0" w:space="0" w:color="auto"/>
        <w:left w:val="none" w:sz="0" w:space="0" w:color="auto"/>
        <w:bottom w:val="none" w:sz="0" w:space="0" w:color="auto"/>
        <w:right w:val="none" w:sz="0" w:space="0" w:color="auto"/>
      </w:divBdr>
    </w:div>
    <w:div w:id="544102639">
      <w:bodyDiv w:val="1"/>
      <w:marLeft w:val="0"/>
      <w:marRight w:val="0"/>
      <w:marTop w:val="0"/>
      <w:marBottom w:val="0"/>
      <w:divBdr>
        <w:top w:val="none" w:sz="0" w:space="0" w:color="auto"/>
        <w:left w:val="none" w:sz="0" w:space="0" w:color="auto"/>
        <w:bottom w:val="none" w:sz="0" w:space="0" w:color="auto"/>
        <w:right w:val="none" w:sz="0" w:space="0" w:color="auto"/>
      </w:divBdr>
    </w:div>
    <w:div w:id="545796276">
      <w:bodyDiv w:val="1"/>
      <w:marLeft w:val="0"/>
      <w:marRight w:val="0"/>
      <w:marTop w:val="0"/>
      <w:marBottom w:val="0"/>
      <w:divBdr>
        <w:top w:val="none" w:sz="0" w:space="0" w:color="auto"/>
        <w:left w:val="none" w:sz="0" w:space="0" w:color="auto"/>
        <w:bottom w:val="none" w:sz="0" w:space="0" w:color="auto"/>
        <w:right w:val="none" w:sz="0" w:space="0" w:color="auto"/>
      </w:divBdr>
    </w:div>
    <w:div w:id="546719251">
      <w:bodyDiv w:val="1"/>
      <w:marLeft w:val="0"/>
      <w:marRight w:val="0"/>
      <w:marTop w:val="0"/>
      <w:marBottom w:val="0"/>
      <w:divBdr>
        <w:top w:val="none" w:sz="0" w:space="0" w:color="auto"/>
        <w:left w:val="none" w:sz="0" w:space="0" w:color="auto"/>
        <w:bottom w:val="none" w:sz="0" w:space="0" w:color="auto"/>
        <w:right w:val="none" w:sz="0" w:space="0" w:color="auto"/>
      </w:divBdr>
    </w:div>
    <w:div w:id="550845995">
      <w:bodyDiv w:val="1"/>
      <w:marLeft w:val="0"/>
      <w:marRight w:val="0"/>
      <w:marTop w:val="0"/>
      <w:marBottom w:val="0"/>
      <w:divBdr>
        <w:top w:val="none" w:sz="0" w:space="0" w:color="auto"/>
        <w:left w:val="none" w:sz="0" w:space="0" w:color="auto"/>
        <w:bottom w:val="none" w:sz="0" w:space="0" w:color="auto"/>
        <w:right w:val="none" w:sz="0" w:space="0" w:color="auto"/>
      </w:divBdr>
      <w:divsChild>
        <w:div w:id="958798982">
          <w:marLeft w:val="0"/>
          <w:marRight w:val="0"/>
          <w:marTop w:val="0"/>
          <w:marBottom w:val="0"/>
          <w:divBdr>
            <w:top w:val="none" w:sz="0" w:space="0" w:color="auto"/>
            <w:left w:val="none" w:sz="0" w:space="0" w:color="auto"/>
            <w:bottom w:val="none" w:sz="0" w:space="0" w:color="auto"/>
            <w:right w:val="none" w:sz="0" w:space="0" w:color="auto"/>
          </w:divBdr>
        </w:div>
        <w:div w:id="1536191406">
          <w:marLeft w:val="0"/>
          <w:marRight w:val="0"/>
          <w:marTop w:val="0"/>
          <w:marBottom w:val="0"/>
          <w:divBdr>
            <w:top w:val="none" w:sz="0" w:space="0" w:color="auto"/>
            <w:left w:val="none" w:sz="0" w:space="0" w:color="auto"/>
            <w:bottom w:val="none" w:sz="0" w:space="0" w:color="auto"/>
            <w:right w:val="none" w:sz="0" w:space="0" w:color="auto"/>
          </w:divBdr>
        </w:div>
        <w:div w:id="362290556">
          <w:marLeft w:val="0"/>
          <w:marRight w:val="0"/>
          <w:marTop w:val="0"/>
          <w:marBottom w:val="0"/>
          <w:divBdr>
            <w:top w:val="none" w:sz="0" w:space="0" w:color="auto"/>
            <w:left w:val="none" w:sz="0" w:space="0" w:color="auto"/>
            <w:bottom w:val="none" w:sz="0" w:space="0" w:color="auto"/>
            <w:right w:val="none" w:sz="0" w:space="0" w:color="auto"/>
          </w:divBdr>
        </w:div>
        <w:div w:id="1829133549">
          <w:marLeft w:val="0"/>
          <w:marRight w:val="0"/>
          <w:marTop w:val="0"/>
          <w:marBottom w:val="0"/>
          <w:divBdr>
            <w:top w:val="none" w:sz="0" w:space="0" w:color="auto"/>
            <w:left w:val="none" w:sz="0" w:space="0" w:color="auto"/>
            <w:bottom w:val="none" w:sz="0" w:space="0" w:color="auto"/>
            <w:right w:val="none" w:sz="0" w:space="0" w:color="auto"/>
          </w:divBdr>
        </w:div>
      </w:divsChild>
    </w:div>
    <w:div w:id="551236925">
      <w:bodyDiv w:val="1"/>
      <w:marLeft w:val="0"/>
      <w:marRight w:val="0"/>
      <w:marTop w:val="0"/>
      <w:marBottom w:val="0"/>
      <w:divBdr>
        <w:top w:val="none" w:sz="0" w:space="0" w:color="auto"/>
        <w:left w:val="none" w:sz="0" w:space="0" w:color="auto"/>
        <w:bottom w:val="none" w:sz="0" w:space="0" w:color="auto"/>
        <w:right w:val="none" w:sz="0" w:space="0" w:color="auto"/>
      </w:divBdr>
    </w:div>
    <w:div w:id="551693335">
      <w:bodyDiv w:val="1"/>
      <w:marLeft w:val="0"/>
      <w:marRight w:val="0"/>
      <w:marTop w:val="0"/>
      <w:marBottom w:val="0"/>
      <w:divBdr>
        <w:top w:val="none" w:sz="0" w:space="0" w:color="auto"/>
        <w:left w:val="none" w:sz="0" w:space="0" w:color="auto"/>
        <w:bottom w:val="none" w:sz="0" w:space="0" w:color="auto"/>
        <w:right w:val="none" w:sz="0" w:space="0" w:color="auto"/>
      </w:divBdr>
    </w:div>
    <w:div w:id="552078114">
      <w:bodyDiv w:val="1"/>
      <w:marLeft w:val="0"/>
      <w:marRight w:val="0"/>
      <w:marTop w:val="0"/>
      <w:marBottom w:val="0"/>
      <w:divBdr>
        <w:top w:val="none" w:sz="0" w:space="0" w:color="auto"/>
        <w:left w:val="none" w:sz="0" w:space="0" w:color="auto"/>
        <w:bottom w:val="none" w:sz="0" w:space="0" w:color="auto"/>
        <w:right w:val="none" w:sz="0" w:space="0" w:color="auto"/>
      </w:divBdr>
    </w:div>
    <w:div w:id="554507743">
      <w:bodyDiv w:val="1"/>
      <w:marLeft w:val="0"/>
      <w:marRight w:val="0"/>
      <w:marTop w:val="0"/>
      <w:marBottom w:val="0"/>
      <w:divBdr>
        <w:top w:val="none" w:sz="0" w:space="0" w:color="auto"/>
        <w:left w:val="none" w:sz="0" w:space="0" w:color="auto"/>
        <w:bottom w:val="none" w:sz="0" w:space="0" w:color="auto"/>
        <w:right w:val="none" w:sz="0" w:space="0" w:color="auto"/>
      </w:divBdr>
      <w:divsChild>
        <w:div w:id="996686422">
          <w:marLeft w:val="0"/>
          <w:marRight w:val="0"/>
          <w:marTop w:val="0"/>
          <w:marBottom w:val="0"/>
          <w:divBdr>
            <w:top w:val="none" w:sz="0" w:space="0" w:color="auto"/>
            <w:left w:val="none" w:sz="0" w:space="0" w:color="auto"/>
            <w:bottom w:val="none" w:sz="0" w:space="0" w:color="auto"/>
            <w:right w:val="none" w:sz="0" w:space="0" w:color="auto"/>
          </w:divBdr>
        </w:div>
        <w:div w:id="1789271943">
          <w:marLeft w:val="0"/>
          <w:marRight w:val="0"/>
          <w:marTop w:val="0"/>
          <w:marBottom w:val="0"/>
          <w:divBdr>
            <w:top w:val="none" w:sz="0" w:space="0" w:color="auto"/>
            <w:left w:val="none" w:sz="0" w:space="0" w:color="auto"/>
            <w:bottom w:val="none" w:sz="0" w:space="0" w:color="auto"/>
            <w:right w:val="none" w:sz="0" w:space="0" w:color="auto"/>
          </w:divBdr>
        </w:div>
      </w:divsChild>
    </w:div>
    <w:div w:id="557277905">
      <w:bodyDiv w:val="1"/>
      <w:marLeft w:val="0"/>
      <w:marRight w:val="0"/>
      <w:marTop w:val="0"/>
      <w:marBottom w:val="0"/>
      <w:divBdr>
        <w:top w:val="none" w:sz="0" w:space="0" w:color="auto"/>
        <w:left w:val="none" w:sz="0" w:space="0" w:color="auto"/>
        <w:bottom w:val="none" w:sz="0" w:space="0" w:color="auto"/>
        <w:right w:val="none" w:sz="0" w:space="0" w:color="auto"/>
      </w:divBdr>
    </w:div>
    <w:div w:id="557325906">
      <w:bodyDiv w:val="1"/>
      <w:marLeft w:val="0"/>
      <w:marRight w:val="0"/>
      <w:marTop w:val="0"/>
      <w:marBottom w:val="0"/>
      <w:divBdr>
        <w:top w:val="none" w:sz="0" w:space="0" w:color="auto"/>
        <w:left w:val="none" w:sz="0" w:space="0" w:color="auto"/>
        <w:bottom w:val="none" w:sz="0" w:space="0" w:color="auto"/>
        <w:right w:val="none" w:sz="0" w:space="0" w:color="auto"/>
      </w:divBdr>
    </w:div>
    <w:div w:id="557399073">
      <w:bodyDiv w:val="1"/>
      <w:marLeft w:val="0"/>
      <w:marRight w:val="0"/>
      <w:marTop w:val="0"/>
      <w:marBottom w:val="0"/>
      <w:divBdr>
        <w:top w:val="none" w:sz="0" w:space="0" w:color="auto"/>
        <w:left w:val="none" w:sz="0" w:space="0" w:color="auto"/>
        <w:bottom w:val="none" w:sz="0" w:space="0" w:color="auto"/>
        <w:right w:val="none" w:sz="0" w:space="0" w:color="auto"/>
      </w:divBdr>
    </w:div>
    <w:div w:id="557479036">
      <w:bodyDiv w:val="1"/>
      <w:marLeft w:val="0"/>
      <w:marRight w:val="0"/>
      <w:marTop w:val="0"/>
      <w:marBottom w:val="0"/>
      <w:divBdr>
        <w:top w:val="none" w:sz="0" w:space="0" w:color="auto"/>
        <w:left w:val="none" w:sz="0" w:space="0" w:color="auto"/>
        <w:bottom w:val="none" w:sz="0" w:space="0" w:color="auto"/>
        <w:right w:val="none" w:sz="0" w:space="0" w:color="auto"/>
      </w:divBdr>
    </w:div>
    <w:div w:id="557712649">
      <w:bodyDiv w:val="1"/>
      <w:marLeft w:val="0"/>
      <w:marRight w:val="0"/>
      <w:marTop w:val="0"/>
      <w:marBottom w:val="0"/>
      <w:divBdr>
        <w:top w:val="none" w:sz="0" w:space="0" w:color="auto"/>
        <w:left w:val="none" w:sz="0" w:space="0" w:color="auto"/>
        <w:bottom w:val="none" w:sz="0" w:space="0" w:color="auto"/>
        <w:right w:val="none" w:sz="0" w:space="0" w:color="auto"/>
      </w:divBdr>
    </w:div>
    <w:div w:id="558638096">
      <w:bodyDiv w:val="1"/>
      <w:marLeft w:val="0"/>
      <w:marRight w:val="0"/>
      <w:marTop w:val="0"/>
      <w:marBottom w:val="0"/>
      <w:divBdr>
        <w:top w:val="none" w:sz="0" w:space="0" w:color="auto"/>
        <w:left w:val="none" w:sz="0" w:space="0" w:color="auto"/>
        <w:bottom w:val="none" w:sz="0" w:space="0" w:color="auto"/>
        <w:right w:val="none" w:sz="0" w:space="0" w:color="auto"/>
      </w:divBdr>
    </w:div>
    <w:div w:id="560022293">
      <w:bodyDiv w:val="1"/>
      <w:marLeft w:val="0"/>
      <w:marRight w:val="0"/>
      <w:marTop w:val="0"/>
      <w:marBottom w:val="0"/>
      <w:divBdr>
        <w:top w:val="none" w:sz="0" w:space="0" w:color="auto"/>
        <w:left w:val="none" w:sz="0" w:space="0" w:color="auto"/>
        <w:bottom w:val="none" w:sz="0" w:space="0" w:color="auto"/>
        <w:right w:val="none" w:sz="0" w:space="0" w:color="auto"/>
      </w:divBdr>
    </w:div>
    <w:div w:id="560866178">
      <w:bodyDiv w:val="1"/>
      <w:marLeft w:val="0"/>
      <w:marRight w:val="0"/>
      <w:marTop w:val="0"/>
      <w:marBottom w:val="0"/>
      <w:divBdr>
        <w:top w:val="none" w:sz="0" w:space="0" w:color="auto"/>
        <w:left w:val="none" w:sz="0" w:space="0" w:color="auto"/>
        <w:bottom w:val="none" w:sz="0" w:space="0" w:color="auto"/>
        <w:right w:val="none" w:sz="0" w:space="0" w:color="auto"/>
      </w:divBdr>
    </w:div>
    <w:div w:id="561908747">
      <w:bodyDiv w:val="1"/>
      <w:marLeft w:val="0"/>
      <w:marRight w:val="0"/>
      <w:marTop w:val="0"/>
      <w:marBottom w:val="0"/>
      <w:divBdr>
        <w:top w:val="none" w:sz="0" w:space="0" w:color="auto"/>
        <w:left w:val="none" w:sz="0" w:space="0" w:color="auto"/>
        <w:bottom w:val="none" w:sz="0" w:space="0" w:color="auto"/>
        <w:right w:val="none" w:sz="0" w:space="0" w:color="auto"/>
      </w:divBdr>
    </w:div>
    <w:div w:id="566191777">
      <w:bodyDiv w:val="1"/>
      <w:marLeft w:val="0"/>
      <w:marRight w:val="0"/>
      <w:marTop w:val="0"/>
      <w:marBottom w:val="0"/>
      <w:divBdr>
        <w:top w:val="none" w:sz="0" w:space="0" w:color="auto"/>
        <w:left w:val="none" w:sz="0" w:space="0" w:color="auto"/>
        <w:bottom w:val="none" w:sz="0" w:space="0" w:color="auto"/>
        <w:right w:val="none" w:sz="0" w:space="0" w:color="auto"/>
      </w:divBdr>
    </w:div>
    <w:div w:id="568997540">
      <w:bodyDiv w:val="1"/>
      <w:marLeft w:val="0"/>
      <w:marRight w:val="0"/>
      <w:marTop w:val="0"/>
      <w:marBottom w:val="0"/>
      <w:divBdr>
        <w:top w:val="none" w:sz="0" w:space="0" w:color="auto"/>
        <w:left w:val="none" w:sz="0" w:space="0" w:color="auto"/>
        <w:bottom w:val="none" w:sz="0" w:space="0" w:color="auto"/>
        <w:right w:val="none" w:sz="0" w:space="0" w:color="auto"/>
      </w:divBdr>
      <w:divsChild>
        <w:div w:id="1553809274">
          <w:marLeft w:val="0"/>
          <w:marRight w:val="0"/>
          <w:marTop w:val="0"/>
          <w:marBottom w:val="0"/>
          <w:divBdr>
            <w:top w:val="none" w:sz="0" w:space="0" w:color="auto"/>
            <w:left w:val="none" w:sz="0" w:space="0" w:color="auto"/>
            <w:bottom w:val="none" w:sz="0" w:space="0" w:color="auto"/>
            <w:right w:val="none" w:sz="0" w:space="0" w:color="auto"/>
          </w:divBdr>
        </w:div>
        <w:div w:id="1529756337">
          <w:marLeft w:val="0"/>
          <w:marRight w:val="0"/>
          <w:marTop w:val="0"/>
          <w:marBottom w:val="0"/>
          <w:divBdr>
            <w:top w:val="none" w:sz="0" w:space="0" w:color="auto"/>
            <w:left w:val="none" w:sz="0" w:space="0" w:color="auto"/>
            <w:bottom w:val="none" w:sz="0" w:space="0" w:color="auto"/>
            <w:right w:val="none" w:sz="0" w:space="0" w:color="auto"/>
          </w:divBdr>
        </w:div>
      </w:divsChild>
    </w:div>
    <w:div w:id="572736073">
      <w:bodyDiv w:val="1"/>
      <w:marLeft w:val="0"/>
      <w:marRight w:val="0"/>
      <w:marTop w:val="0"/>
      <w:marBottom w:val="0"/>
      <w:divBdr>
        <w:top w:val="none" w:sz="0" w:space="0" w:color="auto"/>
        <w:left w:val="none" w:sz="0" w:space="0" w:color="auto"/>
        <w:bottom w:val="none" w:sz="0" w:space="0" w:color="auto"/>
        <w:right w:val="none" w:sz="0" w:space="0" w:color="auto"/>
      </w:divBdr>
    </w:div>
    <w:div w:id="574635079">
      <w:bodyDiv w:val="1"/>
      <w:marLeft w:val="0"/>
      <w:marRight w:val="0"/>
      <w:marTop w:val="0"/>
      <w:marBottom w:val="0"/>
      <w:divBdr>
        <w:top w:val="none" w:sz="0" w:space="0" w:color="auto"/>
        <w:left w:val="none" w:sz="0" w:space="0" w:color="auto"/>
        <w:bottom w:val="none" w:sz="0" w:space="0" w:color="auto"/>
        <w:right w:val="none" w:sz="0" w:space="0" w:color="auto"/>
      </w:divBdr>
      <w:divsChild>
        <w:div w:id="1507747188">
          <w:marLeft w:val="0"/>
          <w:marRight w:val="0"/>
          <w:marTop w:val="0"/>
          <w:marBottom w:val="0"/>
          <w:divBdr>
            <w:top w:val="none" w:sz="0" w:space="0" w:color="auto"/>
            <w:left w:val="none" w:sz="0" w:space="0" w:color="auto"/>
            <w:bottom w:val="none" w:sz="0" w:space="0" w:color="auto"/>
            <w:right w:val="none" w:sz="0" w:space="0" w:color="auto"/>
          </w:divBdr>
        </w:div>
        <w:div w:id="397442111">
          <w:marLeft w:val="0"/>
          <w:marRight w:val="0"/>
          <w:marTop w:val="0"/>
          <w:marBottom w:val="0"/>
          <w:divBdr>
            <w:top w:val="none" w:sz="0" w:space="0" w:color="auto"/>
            <w:left w:val="none" w:sz="0" w:space="0" w:color="auto"/>
            <w:bottom w:val="none" w:sz="0" w:space="0" w:color="auto"/>
            <w:right w:val="none" w:sz="0" w:space="0" w:color="auto"/>
          </w:divBdr>
        </w:div>
      </w:divsChild>
    </w:div>
    <w:div w:id="575014188">
      <w:bodyDiv w:val="1"/>
      <w:marLeft w:val="0"/>
      <w:marRight w:val="0"/>
      <w:marTop w:val="0"/>
      <w:marBottom w:val="0"/>
      <w:divBdr>
        <w:top w:val="none" w:sz="0" w:space="0" w:color="auto"/>
        <w:left w:val="none" w:sz="0" w:space="0" w:color="auto"/>
        <w:bottom w:val="none" w:sz="0" w:space="0" w:color="auto"/>
        <w:right w:val="none" w:sz="0" w:space="0" w:color="auto"/>
      </w:divBdr>
    </w:div>
    <w:div w:id="576407279">
      <w:bodyDiv w:val="1"/>
      <w:marLeft w:val="0"/>
      <w:marRight w:val="0"/>
      <w:marTop w:val="0"/>
      <w:marBottom w:val="0"/>
      <w:divBdr>
        <w:top w:val="none" w:sz="0" w:space="0" w:color="auto"/>
        <w:left w:val="none" w:sz="0" w:space="0" w:color="auto"/>
        <w:bottom w:val="none" w:sz="0" w:space="0" w:color="auto"/>
        <w:right w:val="none" w:sz="0" w:space="0" w:color="auto"/>
      </w:divBdr>
    </w:div>
    <w:div w:id="577322219">
      <w:bodyDiv w:val="1"/>
      <w:marLeft w:val="0"/>
      <w:marRight w:val="0"/>
      <w:marTop w:val="0"/>
      <w:marBottom w:val="0"/>
      <w:divBdr>
        <w:top w:val="none" w:sz="0" w:space="0" w:color="auto"/>
        <w:left w:val="none" w:sz="0" w:space="0" w:color="auto"/>
        <w:bottom w:val="none" w:sz="0" w:space="0" w:color="auto"/>
        <w:right w:val="none" w:sz="0" w:space="0" w:color="auto"/>
      </w:divBdr>
    </w:div>
    <w:div w:id="580719533">
      <w:bodyDiv w:val="1"/>
      <w:marLeft w:val="0"/>
      <w:marRight w:val="0"/>
      <w:marTop w:val="0"/>
      <w:marBottom w:val="0"/>
      <w:divBdr>
        <w:top w:val="none" w:sz="0" w:space="0" w:color="auto"/>
        <w:left w:val="none" w:sz="0" w:space="0" w:color="auto"/>
        <w:bottom w:val="none" w:sz="0" w:space="0" w:color="auto"/>
        <w:right w:val="none" w:sz="0" w:space="0" w:color="auto"/>
      </w:divBdr>
      <w:divsChild>
        <w:div w:id="1871340388">
          <w:marLeft w:val="0"/>
          <w:marRight w:val="0"/>
          <w:marTop w:val="0"/>
          <w:marBottom w:val="0"/>
          <w:divBdr>
            <w:top w:val="none" w:sz="0" w:space="0" w:color="auto"/>
            <w:left w:val="none" w:sz="0" w:space="0" w:color="auto"/>
            <w:bottom w:val="none" w:sz="0" w:space="0" w:color="auto"/>
            <w:right w:val="none" w:sz="0" w:space="0" w:color="auto"/>
          </w:divBdr>
        </w:div>
        <w:div w:id="84808104">
          <w:marLeft w:val="0"/>
          <w:marRight w:val="0"/>
          <w:marTop w:val="0"/>
          <w:marBottom w:val="0"/>
          <w:divBdr>
            <w:top w:val="none" w:sz="0" w:space="0" w:color="auto"/>
            <w:left w:val="none" w:sz="0" w:space="0" w:color="auto"/>
            <w:bottom w:val="none" w:sz="0" w:space="0" w:color="auto"/>
            <w:right w:val="none" w:sz="0" w:space="0" w:color="auto"/>
          </w:divBdr>
        </w:div>
        <w:div w:id="1174225323">
          <w:marLeft w:val="0"/>
          <w:marRight w:val="0"/>
          <w:marTop w:val="0"/>
          <w:marBottom w:val="0"/>
          <w:divBdr>
            <w:top w:val="none" w:sz="0" w:space="0" w:color="auto"/>
            <w:left w:val="none" w:sz="0" w:space="0" w:color="auto"/>
            <w:bottom w:val="none" w:sz="0" w:space="0" w:color="auto"/>
            <w:right w:val="none" w:sz="0" w:space="0" w:color="auto"/>
          </w:divBdr>
        </w:div>
        <w:div w:id="771053708">
          <w:marLeft w:val="0"/>
          <w:marRight w:val="0"/>
          <w:marTop w:val="0"/>
          <w:marBottom w:val="0"/>
          <w:divBdr>
            <w:top w:val="none" w:sz="0" w:space="0" w:color="auto"/>
            <w:left w:val="none" w:sz="0" w:space="0" w:color="auto"/>
            <w:bottom w:val="none" w:sz="0" w:space="0" w:color="auto"/>
            <w:right w:val="none" w:sz="0" w:space="0" w:color="auto"/>
          </w:divBdr>
        </w:div>
      </w:divsChild>
    </w:div>
    <w:div w:id="582615194">
      <w:bodyDiv w:val="1"/>
      <w:marLeft w:val="0"/>
      <w:marRight w:val="0"/>
      <w:marTop w:val="0"/>
      <w:marBottom w:val="0"/>
      <w:divBdr>
        <w:top w:val="none" w:sz="0" w:space="0" w:color="auto"/>
        <w:left w:val="none" w:sz="0" w:space="0" w:color="auto"/>
        <w:bottom w:val="none" w:sz="0" w:space="0" w:color="auto"/>
        <w:right w:val="none" w:sz="0" w:space="0" w:color="auto"/>
      </w:divBdr>
    </w:div>
    <w:div w:id="583297273">
      <w:bodyDiv w:val="1"/>
      <w:marLeft w:val="0"/>
      <w:marRight w:val="0"/>
      <w:marTop w:val="0"/>
      <w:marBottom w:val="0"/>
      <w:divBdr>
        <w:top w:val="none" w:sz="0" w:space="0" w:color="auto"/>
        <w:left w:val="none" w:sz="0" w:space="0" w:color="auto"/>
        <w:bottom w:val="none" w:sz="0" w:space="0" w:color="auto"/>
        <w:right w:val="none" w:sz="0" w:space="0" w:color="auto"/>
      </w:divBdr>
    </w:div>
    <w:div w:id="585501434">
      <w:bodyDiv w:val="1"/>
      <w:marLeft w:val="0"/>
      <w:marRight w:val="0"/>
      <w:marTop w:val="0"/>
      <w:marBottom w:val="0"/>
      <w:divBdr>
        <w:top w:val="none" w:sz="0" w:space="0" w:color="auto"/>
        <w:left w:val="none" w:sz="0" w:space="0" w:color="auto"/>
        <w:bottom w:val="none" w:sz="0" w:space="0" w:color="auto"/>
        <w:right w:val="none" w:sz="0" w:space="0" w:color="auto"/>
      </w:divBdr>
    </w:div>
    <w:div w:id="586695933">
      <w:bodyDiv w:val="1"/>
      <w:marLeft w:val="0"/>
      <w:marRight w:val="0"/>
      <w:marTop w:val="0"/>
      <w:marBottom w:val="0"/>
      <w:divBdr>
        <w:top w:val="none" w:sz="0" w:space="0" w:color="auto"/>
        <w:left w:val="none" w:sz="0" w:space="0" w:color="auto"/>
        <w:bottom w:val="none" w:sz="0" w:space="0" w:color="auto"/>
        <w:right w:val="none" w:sz="0" w:space="0" w:color="auto"/>
      </w:divBdr>
    </w:div>
    <w:div w:id="589966666">
      <w:bodyDiv w:val="1"/>
      <w:marLeft w:val="0"/>
      <w:marRight w:val="0"/>
      <w:marTop w:val="0"/>
      <w:marBottom w:val="0"/>
      <w:divBdr>
        <w:top w:val="none" w:sz="0" w:space="0" w:color="auto"/>
        <w:left w:val="none" w:sz="0" w:space="0" w:color="auto"/>
        <w:bottom w:val="none" w:sz="0" w:space="0" w:color="auto"/>
        <w:right w:val="none" w:sz="0" w:space="0" w:color="auto"/>
      </w:divBdr>
    </w:div>
    <w:div w:id="590162521">
      <w:bodyDiv w:val="1"/>
      <w:marLeft w:val="0"/>
      <w:marRight w:val="0"/>
      <w:marTop w:val="0"/>
      <w:marBottom w:val="0"/>
      <w:divBdr>
        <w:top w:val="none" w:sz="0" w:space="0" w:color="auto"/>
        <w:left w:val="none" w:sz="0" w:space="0" w:color="auto"/>
        <w:bottom w:val="none" w:sz="0" w:space="0" w:color="auto"/>
        <w:right w:val="none" w:sz="0" w:space="0" w:color="auto"/>
      </w:divBdr>
    </w:div>
    <w:div w:id="591744094">
      <w:bodyDiv w:val="1"/>
      <w:marLeft w:val="0"/>
      <w:marRight w:val="0"/>
      <w:marTop w:val="0"/>
      <w:marBottom w:val="0"/>
      <w:divBdr>
        <w:top w:val="none" w:sz="0" w:space="0" w:color="auto"/>
        <w:left w:val="none" w:sz="0" w:space="0" w:color="auto"/>
        <w:bottom w:val="none" w:sz="0" w:space="0" w:color="auto"/>
        <w:right w:val="none" w:sz="0" w:space="0" w:color="auto"/>
      </w:divBdr>
    </w:div>
    <w:div w:id="592127589">
      <w:bodyDiv w:val="1"/>
      <w:marLeft w:val="0"/>
      <w:marRight w:val="0"/>
      <w:marTop w:val="0"/>
      <w:marBottom w:val="0"/>
      <w:divBdr>
        <w:top w:val="none" w:sz="0" w:space="0" w:color="auto"/>
        <w:left w:val="none" w:sz="0" w:space="0" w:color="auto"/>
        <w:bottom w:val="none" w:sz="0" w:space="0" w:color="auto"/>
        <w:right w:val="none" w:sz="0" w:space="0" w:color="auto"/>
      </w:divBdr>
    </w:div>
    <w:div w:id="592783982">
      <w:bodyDiv w:val="1"/>
      <w:marLeft w:val="0"/>
      <w:marRight w:val="0"/>
      <w:marTop w:val="0"/>
      <w:marBottom w:val="0"/>
      <w:divBdr>
        <w:top w:val="none" w:sz="0" w:space="0" w:color="auto"/>
        <w:left w:val="none" w:sz="0" w:space="0" w:color="auto"/>
        <w:bottom w:val="none" w:sz="0" w:space="0" w:color="auto"/>
        <w:right w:val="none" w:sz="0" w:space="0" w:color="auto"/>
      </w:divBdr>
    </w:div>
    <w:div w:id="593976772">
      <w:bodyDiv w:val="1"/>
      <w:marLeft w:val="0"/>
      <w:marRight w:val="0"/>
      <w:marTop w:val="0"/>
      <w:marBottom w:val="0"/>
      <w:divBdr>
        <w:top w:val="none" w:sz="0" w:space="0" w:color="auto"/>
        <w:left w:val="none" w:sz="0" w:space="0" w:color="auto"/>
        <w:bottom w:val="none" w:sz="0" w:space="0" w:color="auto"/>
        <w:right w:val="none" w:sz="0" w:space="0" w:color="auto"/>
      </w:divBdr>
    </w:div>
    <w:div w:id="594559310">
      <w:bodyDiv w:val="1"/>
      <w:marLeft w:val="0"/>
      <w:marRight w:val="0"/>
      <w:marTop w:val="0"/>
      <w:marBottom w:val="0"/>
      <w:divBdr>
        <w:top w:val="none" w:sz="0" w:space="0" w:color="auto"/>
        <w:left w:val="none" w:sz="0" w:space="0" w:color="auto"/>
        <w:bottom w:val="none" w:sz="0" w:space="0" w:color="auto"/>
        <w:right w:val="none" w:sz="0" w:space="0" w:color="auto"/>
      </w:divBdr>
    </w:div>
    <w:div w:id="596135782">
      <w:bodyDiv w:val="1"/>
      <w:marLeft w:val="0"/>
      <w:marRight w:val="0"/>
      <w:marTop w:val="0"/>
      <w:marBottom w:val="0"/>
      <w:divBdr>
        <w:top w:val="none" w:sz="0" w:space="0" w:color="auto"/>
        <w:left w:val="none" w:sz="0" w:space="0" w:color="auto"/>
        <w:bottom w:val="none" w:sz="0" w:space="0" w:color="auto"/>
        <w:right w:val="none" w:sz="0" w:space="0" w:color="auto"/>
      </w:divBdr>
    </w:div>
    <w:div w:id="596212598">
      <w:bodyDiv w:val="1"/>
      <w:marLeft w:val="0"/>
      <w:marRight w:val="0"/>
      <w:marTop w:val="0"/>
      <w:marBottom w:val="0"/>
      <w:divBdr>
        <w:top w:val="none" w:sz="0" w:space="0" w:color="auto"/>
        <w:left w:val="none" w:sz="0" w:space="0" w:color="auto"/>
        <w:bottom w:val="none" w:sz="0" w:space="0" w:color="auto"/>
        <w:right w:val="none" w:sz="0" w:space="0" w:color="auto"/>
      </w:divBdr>
    </w:div>
    <w:div w:id="597107099">
      <w:bodyDiv w:val="1"/>
      <w:marLeft w:val="0"/>
      <w:marRight w:val="0"/>
      <w:marTop w:val="0"/>
      <w:marBottom w:val="0"/>
      <w:divBdr>
        <w:top w:val="none" w:sz="0" w:space="0" w:color="auto"/>
        <w:left w:val="none" w:sz="0" w:space="0" w:color="auto"/>
        <w:bottom w:val="none" w:sz="0" w:space="0" w:color="auto"/>
        <w:right w:val="none" w:sz="0" w:space="0" w:color="auto"/>
      </w:divBdr>
    </w:div>
    <w:div w:id="598877829">
      <w:bodyDiv w:val="1"/>
      <w:marLeft w:val="0"/>
      <w:marRight w:val="0"/>
      <w:marTop w:val="0"/>
      <w:marBottom w:val="0"/>
      <w:divBdr>
        <w:top w:val="none" w:sz="0" w:space="0" w:color="auto"/>
        <w:left w:val="none" w:sz="0" w:space="0" w:color="auto"/>
        <w:bottom w:val="none" w:sz="0" w:space="0" w:color="auto"/>
        <w:right w:val="none" w:sz="0" w:space="0" w:color="auto"/>
      </w:divBdr>
    </w:div>
    <w:div w:id="600722370">
      <w:bodyDiv w:val="1"/>
      <w:marLeft w:val="0"/>
      <w:marRight w:val="0"/>
      <w:marTop w:val="0"/>
      <w:marBottom w:val="0"/>
      <w:divBdr>
        <w:top w:val="none" w:sz="0" w:space="0" w:color="auto"/>
        <w:left w:val="none" w:sz="0" w:space="0" w:color="auto"/>
        <w:bottom w:val="none" w:sz="0" w:space="0" w:color="auto"/>
        <w:right w:val="none" w:sz="0" w:space="0" w:color="auto"/>
      </w:divBdr>
      <w:divsChild>
        <w:div w:id="1023478032">
          <w:marLeft w:val="0"/>
          <w:marRight w:val="0"/>
          <w:marTop w:val="0"/>
          <w:marBottom w:val="0"/>
          <w:divBdr>
            <w:top w:val="none" w:sz="0" w:space="0" w:color="auto"/>
            <w:left w:val="none" w:sz="0" w:space="0" w:color="auto"/>
            <w:bottom w:val="none" w:sz="0" w:space="0" w:color="auto"/>
            <w:right w:val="none" w:sz="0" w:space="0" w:color="auto"/>
          </w:divBdr>
        </w:div>
        <w:div w:id="489640497">
          <w:marLeft w:val="0"/>
          <w:marRight w:val="0"/>
          <w:marTop w:val="0"/>
          <w:marBottom w:val="0"/>
          <w:divBdr>
            <w:top w:val="none" w:sz="0" w:space="0" w:color="auto"/>
            <w:left w:val="none" w:sz="0" w:space="0" w:color="auto"/>
            <w:bottom w:val="none" w:sz="0" w:space="0" w:color="auto"/>
            <w:right w:val="none" w:sz="0" w:space="0" w:color="auto"/>
          </w:divBdr>
        </w:div>
        <w:div w:id="1784616712">
          <w:marLeft w:val="0"/>
          <w:marRight w:val="0"/>
          <w:marTop w:val="0"/>
          <w:marBottom w:val="0"/>
          <w:divBdr>
            <w:top w:val="none" w:sz="0" w:space="0" w:color="auto"/>
            <w:left w:val="none" w:sz="0" w:space="0" w:color="auto"/>
            <w:bottom w:val="none" w:sz="0" w:space="0" w:color="auto"/>
            <w:right w:val="none" w:sz="0" w:space="0" w:color="auto"/>
          </w:divBdr>
        </w:div>
        <w:div w:id="661197819">
          <w:marLeft w:val="0"/>
          <w:marRight w:val="0"/>
          <w:marTop w:val="0"/>
          <w:marBottom w:val="0"/>
          <w:divBdr>
            <w:top w:val="none" w:sz="0" w:space="0" w:color="auto"/>
            <w:left w:val="none" w:sz="0" w:space="0" w:color="auto"/>
            <w:bottom w:val="none" w:sz="0" w:space="0" w:color="auto"/>
            <w:right w:val="none" w:sz="0" w:space="0" w:color="auto"/>
          </w:divBdr>
        </w:div>
      </w:divsChild>
    </w:div>
    <w:div w:id="604263611">
      <w:bodyDiv w:val="1"/>
      <w:marLeft w:val="0"/>
      <w:marRight w:val="0"/>
      <w:marTop w:val="0"/>
      <w:marBottom w:val="0"/>
      <w:divBdr>
        <w:top w:val="none" w:sz="0" w:space="0" w:color="auto"/>
        <w:left w:val="none" w:sz="0" w:space="0" w:color="auto"/>
        <w:bottom w:val="none" w:sz="0" w:space="0" w:color="auto"/>
        <w:right w:val="none" w:sz="0" w:space="0" w:color="auto"/>
      </w:divBdr>
    </w:div>
    <w:div w:id="604770401">
      <w:bodyDiv w:val="1"/>
      <w:marLeft w:val="0"/>
      <w:marRight w:val="0"/>
      <w:marTop w:val="0"/>
      <w:marBottom w:val="0"/>
      <w:divBdr>
        <w:top w:val="none" w:sz="0" w:space="0" w:color="auto"/>
        <w:left w:val="none" w:sz="0" w:space="0" w:color="auto"/>
        <w:bottom w:val="none" w:sz="0" w:space="0" w:color="auto"/>
        <w:right w:val="none" w:sz="0" w:space="0" w:color="auto"/>
      </w:divBdr>
    </w:div>
    <w:div w:id="604964842">
      <w:bodyDiv w:val="1"/>
      <w:marLeft w:val="0"/>
      <w:marRight w:val="0"/>
      <w:marTop w:val="0"/>
      <w:marBottom w:val="0"/>
      <w:divBdr>
        <w:top w:val="none" w:sz="0" w:space="0" w:color="auto"/>
        <w:left w:val="none" w:sz="0" w:space="0" w:color="auto"/>
        <w:bottom w:val="none" w:sz="0" w:space="0" w:color="auto"/>
        <w:right w:val="none" w:sz="0" w:space="0" w:color="auto"/>
      </w:divBdr>
    </w:div>
    <w:div w:id="609314867">
      <w:bodyDiv w:val="1"/>
      <w:marLeft w:val="0"/>
      <w:marRight w:val="0"/>
      <w:marTop w:val="0"/>
      <w:marBottom w:val="0"/>
      <w:divBdr>
        <w:top w:val="none" w:sz="0" w:space="0" w:color="auto"/>
        <w:left w:val="none" w:sz="0" w:space="0" w:color="auto"/>
        <w:bottom w:val="none" w:sz="0" w:space="0" w:color="auto"/>
        <w:right w:val="none" w:sz="0" w:space="0" w:color="auto"/>
      </w:divBdr>
    </w:div>
    <w:div w:id="609318796">
      <w:bodyDiv w:val="1"/>
      <w:marLeft w:val="0"/>
      <w:marRight w:val="0"/>
      <w:marTop w:val="0"/>
      <w:marBottom w:val="0"/>
      <w:divBdr>
        <w:top w:val="none" w:sz="0" w:space="0" w:color="auto"/>
        <w:left w:val="none" w:sz="0" w:space="0" w:color="auto"/>
        <w:bottom w:val="none" w:sz="0" w:space="0" w:color="auto"/>
        <w:right w:val="none" w:sz="0" w:space="0" w:color="auto"/>
      </w:divBdr>
    </w:div>
    <w:div w:id="610167266">
      <w:bodyDiv w:val="1"/>
      <w:marLeft w:val="0"/>
      <w:marRight w:val="0"/>
      <w:marTop w:val="0"/>
      <w:marBottom w:val="0"/>
      <w:divBdr>
        <w:top w:val="none" w:sz="0" w:space="0" w:color="auto"/>
        <w:left w:val="none" w:sz="0" w:space="0" w:color="auto"/>
        <w:bottom w:val="none" w:sz="0" w:space="0" w:color="auto"/>
        <w:right w:val="none" w:sz="0" w:space="0" w:color="auto"/>
      </w:divBdr>
    </w:div>
    <w:div w:id="613369280">
      <w:bodyDiv w:val="1"/>
      <w:marLeft w:val="0"/>
      <w:marRight w:val="0"/>
      <w:marTop w:val="0"/>
      <w:marBottom w:val="0"/>
      <w:divBdr>
        <w:top w:val="none" w:sz="0" w:space="0" w:color="auto"/>
        <w:left w:val="none" w:sz="0" w:space="0" w:color="auto"/>
        <w:bottom w:val="none" w:sz="0" w:space="0" w:color="auto"/>
        <w:right w:val="none" w:sz="0" w:space="0" w:color="auto"/>
      </w:divBdr>
    </w:div>
    <w:div w:id="613564007">
      <w:bodyDiv w:val="1"/>
      <w:marLeft w:val="0"/>
      <w:marRight w:val="0"/>
      <w:marTop w:val="0"/>
      <w:marBottom w:val="0"/>
      <w:divBdr>
        <w:top w:val="none" w:sz="0" w:space="0" w:color="auto"/>
        <w:left w:val="none" w:sz="0" w:space="0" w:color="auto"/>
        <w:bottom w:val="none" w:sz="0" w:space="0" w:color="auto"/>
        <w:right w:val="none" w:sz="0" w:space="0" w:color="auto"/>
      </w:divBdr>
    </w:div>
    <w:div w:id="614756743">
      <w:bodyDiv w:val="1"/>
      <w:marLeft w:val="0"/>
      <w:marRight w:val="0"/>
      <w:marTop w:val="0"/>
      <w:marBottom w:val="0"/>
      <w:divBdr>
        <w:top w:val="none" w:sz="0" w:space="0" w:color="auto"/>
        <w:left w:val="none" w:sz="0" w:space="0" w:color="auto"/>
        <w:bottom w:val="none" w:sz="0" w:space="0" w:color="auto"/>
        <w:right w:val="none" w:sz="0" w:space="0" w:color="auto"/>
      </w:divBdr>
    </w:div>
    <w:div w:id="615912559">
      <w:bodyDiv w:val="1"/>
      <w:marLeft w:val="0"/>
      <w:marRight w:val="0"/>
      <w:marTop w:val="0"/>
      <w:marBottom w:val="0"/>
      <w:divBdr>
        <w:top w:val="none" w:sz="0" w:space="0" w:color="auto"/>
        <w:left w:val="none" w:sz="0" w:space="0" w:color="auto"/>
        <w:bottom w:val="none" w:sz="0" w:space="0" w:color="auto"/>
        <w:right w:val="none" w:sz="0" w:space="0" w:color="auto"/>
      </w:divBdr>
      <w:divsChild>
        <w:div w:id="427236244">
          <w:marLeft w:val="0"/>
          <w:marRight w:val="0"/>
          <w:marTop w:val="0"/>
          <w:marBottom w:val="0"/>
          <w:divBdr>
            <w:top w:val="none" w:sz="0" w:space="0" w:color="auto"/>
            <w:left w:val="none" w:sz="0" w:space="0" w:color="auto"/>
            <w:bottom w:val="none" w:sz="0" w:space="0" w:color="auto"/>
            <w:right w:val="none" w:sz="0" w:space="0" w:color="auto"/>
          </w:divBdr>
        </w:div>
        <w:div w:id="165172010">
          <w:marLeft w:val="0"/>
          <w:marRight w:val="0"/>
          <w:marTop w:val="0"/>
          <w:marBottom w:val="0"/>
          <w:divBdr>
            <w:top w:val="none" w:sz="0" w:space="0" w:color="auto"/>
            <w:left w:val="none" w:sz="0" w:space="0" w:color="auto"/>
            <w:bottom w:val="none" w:sz="0" w:space="0" w:color="auto"/>
            <w:right w:val="none" w:sz="0" w:space="0" w:color="auto"/>
          </w:divBdr>
        </w:div>
        <w:div w:id="1140657525">
          <w:marLeft w:val="0"/>
          <w:marRight w:val="0"/>
          <w:marTop w:val="0"/>
          <w:marBottom w:val="0"/>
          <w:divBdr>
            <w:top w:val="none" w:sz="0" w:space="0" w:color="auto"/>
            <w:left w:val="none" w:sz="0" w:space="0" w:color="auto"/>
            <w:bottom w:val="none" w:sz="0" w:space="0" w:color="auto"/>
            <w:right w:val="none" w:sz="0" w:space="0" w:color="auto"/>
          </w:divBdr>
        </w:div>
        <w:div w:id="231165458">
          <w:marLeft w:val="0"/>
          <w:marRight w:val="0"/>
          <w:marTop w:val="0"/>
          <w:marBottom w:val="0"/>
          <w:divBdr>
            <w:top w:val="none" w:sz="0" w:space="0" w:color="auto"/>
            <w:left w:val="none" w:sz="0" w:space="0" w:color="auto"/>
            <w:bottom w:val="none" w:sz="0" w:space="0" w:color="auto"/>
            <w:right w:val="none" w:sz="0" w:space="0" w:color="auto"/>
          </w:divBdr>
        </w:div>
      </w:divsChild>
    </w:div>
    <w:div w:id="616912204">
      <w:bodyDiv w:val="1"/>
      <w:marLeft w:val="0"/>
      <w:marRight w:val="0"/>
      <w:marTop w:val="0"/>
      <w:marBottom w:val="0"/>
      <w:divBdr>
        <w:top w:val="none" w:sz="0" w:space="0" w:color="auto"/>
        <w:left w:val="none" w:sz="0" w:space="0" w:color="auto"/>
        <w:bottom w:val="none" w:sz="0" w:space="0" w:color="auto"/>
        <w:right w:val="none" w:sz="0" w:space="0" w:color="auto"/>
      </w:divBdr>
      <w:divsChild>
        <w:div w:id="1078090814">
          <w:marLeft w:val="0"/>
          <w:marRight w:val="0"/>
          <w:marTop w:val="0"/>
          <w:marBottom w:val="0"/>
          <w:divBdr>
            <w:top w:val="none" w:sz="0" w:space="0" w:color="auto"/>
            <w:left w:val="none" w:sz="0" w:space="0" w:color="auto"/>
            <w:bottom w:val="none" w:sz="0" w:space="0" w:color="auto"/>
            <w:right w:val="none" w:sz="0" w:space="0" w:color="auto"/>
          </w:divBdr>
        </w:div>
        <w:div w:id="566500515">
          <w:marLeft w:val="0"/>
          <w:marRight w:val="0"/>
          <w:marTop w:val="0"/>
          <w:marBottom w:val="0"/>
          <w:divBdr>
            <w:top w:val="none" w:sz="0" w:space="0" w:color="auto"/>
            <w:left w:val="none" w:sz="0" w:space="0" w:color="auto"/>
            <w:bottom w:val="none" w:sz="0" w:space="0" w:color="auto"/>
            <w:right w:val="none" w:sz="0" w:space="0" w:color="auto"/>
          </w:divBdr>
        </w:div>
        <w:div w:id="1019966423">
          <w:marLeft w:val="0"/>
          <w:marRight w:val="0"/>
          <w:marTop w:val="0"/>
          <w:marBottom w:val="0"/>
          <w:divBdr>
            <w:top w:val="none" w:sz="0" w:space="0" w:color="auto"/>
            <w:left w:val="none" w:sz="0" w:space="0" w:color="auto"/>
            <w:bottom w:val="none" w:sz="0" w:space="0" w:color="auto"/>
            <w:right w:val="none" w:sz="0" w:space="0" w:color="auto"/>
          </w:divBdr>
        </w:div>
        <w:div w:id="1114980020">
          <w:marLeft w:val="0"/>
          <w:marRight w:val="0"/>
          <w:marTop w:val="0"/>
          <w:marBottom w:val="0"/>
          <w:divBdr>
            <w:top w:val="none" w:sz="0" w:space="0" w:color="auto"/>
            <w:left w:val="none" w:sz="0" w:space="0" w:color="auto"/>
            <w:bottom w:val="none" w:sz="0" w:space="0" w:color="auto"/>
            <w:right w:val="none" w:sz="0" w:space="0" w:color="auto"/>
          </w:divBdr>
          <w:divsChild>
            <w:div w:id="896818551">
              <w:marLeft w:val="0"/>
              <w:marRight w:val="0"/>
              <w:marTop w:val="0"/>
              <w:marBottom w:val="0"/>
              <w:divBdr>
                <w:top w:val="none" w:sz="0" w:space="0" w:color="auto"/>
                <w:left w:val="none" w:sz="0" w:space="0" w:color="auto"/>
                <w:bottom w:val="none" w:sz="0" w:space="0" w:color="auto"/>
                <w:right w:val="none" w:sz="0" w:space="0" w:color="auto"/>
              </w:divBdr>
            </w:div>
            <w:div w:id="909341551">
              <w:marLeft w:val="0"/>
              <w:marRight w:val="0"/>
              <w:marTop w:val="0"/>
              <w:marBottom w:val="0"/>
              <w:divBdr>
                <w:top w:val="none" w:sz="0" w:space="0" w:color="auto"/>
                <w:left w:val="none" w:sz="0" w:space="0" w:color="auto"/>
                <w:bottom w:val="none" w:sz="0" w:space="0" w:color="auto"/>
                <w:right w:val="none" w:sz="0" w:space="0" w:color="auto"/>
              </w:divBdr>
              <w:divsChild>
                <w:div w:id="1412003623">
                  <w:marLeft w:val="0"/>
                  <w:marRight w:val="0"/>
                  <w:marTop w:val="0"/>
                  <w:marBottom w:val="0"/>
                  <w:divBdr>
                    <w:top w:val="none" w:sz="0" w:space="0" w:color="auto"/>
                    <w:left w:val="none" w:sz="0" w:space="0" w:color="auto"/>
                    <w:bottom w:val="none" w:sz="0" w:space="0" w:color="auto"/>
                    <w:right w:val="none" w:sz="0" w:space="0" w:color="auto"/>
                  </w:divBdr>
                </w:div>
                <w:div w:id="1168062685">
                  <w:marLeft w:val="0"/>
                  <w:marRight w:val="0"/>
                  <w:marTop w:val="0"/>
                  <w:marBottom w:val="0"/>
                  <w:divBdr>
                    <w:top w:val="none" w:sz="0" w:space="0" w:color="auto"/>
                    <w:left w:val="none" w:sz="0" w:space="0" w:color="auto"/>
                    <w:bottom w:val="none" w:sz="0" w:space="0" w:color="auto"/>
                    <w:right w:val="none" w:sz="0" w:space="0" w:color="auto"/>
                  </w:divBdr>
                </w:div>
                <w:div w:id="441265163">
                  <w:marLeft w:val="0"/>
                  <w:marRight w:val="0"/>
                  <w:marTop w:val="0"/>
                  <w:marBottom w:val="0"/>
                  <w:divBdr>
                    <w:top w:val="none" w:sz="0" w:space="0" w:color="auto"/>
                    <w:left w:val="none" w:sz="0" w:space="0" w:color="auto"/>
                    <w:bottom w:val="none" w:sz="0" w:space="0" w:color="auto"/>
                    <w:right w:val="none" w:sz="0" w:space="0" w:color="auto"/>
                  </w:divBdr>
                </w:div>
                <w:div w:id="623266533">
                  <w:marLeft w:val="0"/>
                  <w:marRight w:val="0"/>
                  <w:marTop w:val="0"/>
                  <w:marBottom w:val="0"/>
                  <w:divBdr>
                    <w:top w:val="none" w:sz="0" w:space="0" w:color="auto"/>
                    <w:left w:val="none" w:sz="0" w:space="0" w:color="auto"/>
                    <w:bottom w:val="none" w:sz="0" w:space="0" w:color="auto"/>
                    <w:right w:val="none" w:sz="0" w:space="0" w:color="auto"/>
                  </w:divBdr>
                </w:div>
                <w:div w:id="1995448962">
                  <w:marLeft w:val="0"/>
                  <w:marRight w:val="0"/>
                  <w:marTop w:val="0"/>
                  <w:marBottom w:val="0"/>
                  <w:divBdr>
                    <w:top w:val="none" w:sz="0" w:space="0" w:color="auto"/>
                    <w:left w:val="none" w:sz="0" w:space="0" w:color="auto"/>
                    <w:bottom w:val="none" w:sz="0" w:space="0" w:color="auto"/>
                    <w:right w:val="none" w:sz="0" w:space="0" w:color="auto"/>
                  </w:divBdr>
                </w:div>
                <w:div w:id="1498570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339669">
      <w:bodyDiv w:val="1"/>
      <w:marLeft w:val="0"/>
      <w:marRight w:val="0"/>
      <w:marTop w:val="0"/>
      <w:marBottom w:val="0"/>
      <w:divBdr>
        <w:top w:val="none" w:sz="0" w:space="0" w:color="auto"/>
        <w:left w:val="none" w:sz="0" w:space="0" w:color="auto"/>
        <w:bottom w:val="none" w:sz="0" w:space="0" w:color="auto"/>
        <w:right w:val="none" w:sz="0" w:space="0" w:color="auto"/>
      </w:divBdr>
    </w:div>
    <w:div w:id="619456520">
      <w:bodyDiv w:val="1"/>
      <w:marLeft w:val="0"/>
      <w:marRight w:val="0"/>
      <w:marTop w:val="0"/>
      <w:marBottom w:val="0"/>
      <w:divBdr>
        <w:top w:val="none" w:sz="0" w:space="0" w:color="auto"/>
        <w:left w:val="none" w:sz="0" w:space="0" w:color="auto"/>
        <w:bottom w:val="none" w:sz="0" w:space="0" w:color="auto"/>
        <w:right w:val="none" w:sz="0" w:space="0" w:color="auto"/>
      </w:divBdr>
    </w:div>
    <w:div w:id="619872120">
      <w:bodyDiv w:val="1"/>
      <w:marLeft w:val="0"/>
      <w:marRight w:val="0"/>
      <w:marTop w:val="0"/>
      <w:marBottom w:val="0"/>
      <w:divBdr>
        <w:top w:val="none" w:sz="0" w:space="0" w:color="auto"/>
        <w:left w:val="none" w:sz="0" w:space="0" w:color="auto"/>
        <w:bottom w:val="none" w:sz="0" w:space="0" w:color="auto"/>
        <w:right w:val="none" w:sz="0" w:space="0" w:color="auto"/>
      </w:divBdr>
    </w:div>
    <w:div w:id="619921699">
      <w:bodyDiv w:val="1"/>
      <w:marLeft w:val="0"/>
      <w:marRight w:val="0"/>
      <w:marTop w:val="0"/>
      <w:marBottom w:val="0"/>
      <w:divBdr>
        <w:top w:val="none" w:sz="0" w:space="0" w:color="auto"/>
        <w:left w:val="none" w:sz="0" w:space="0" w:color="auto"/>
        <w:bottom w:val="none" w:sz="0" w:space="0" w:color="auto"/>
        <w:right w:val="none" w:sz="0" w:space="0" w:color="auto"/>
      </w:divBdr>
    </w:div>
    <w:div w:id="621040207">
      <w:bodyDiv w:val="1"/>
      <w:marLeft w:val="0"/>
      <w:marRight w:val="0"/>
      <w:marTop w:val="0"/>
      <w:marBottom w:val="0"/>
      <w:divBdr>
        <w:top w:val="none" w:sz="0" w:space="0" w:color="auto"/>
        <w:left w:val="none" w:sz="0" w:space="0" w:color="auto"/>
        <w:bottom w:val="none" w:sz="0" w:space="0" w:color="auto"/>
        <w:right w:val="none" w:sz="0" w:space="0" w:color="auto"/>
      </w:divBdr>
    </w:div>
    <w:div w:id="622351424">
      <w:bodyDiv w:val="1"/>
      <w:marLeft w:val="0"/>
      <w:marRight w:val="0"/>
      <w:marTop w:val="0"/>
      <w:marBottom w:val="0"/>
      <w:divBdr>
        <w:top w:val="none" w:sz="0" w:space="0" w:color="auto"/>
        <w:left w:val="none" w:sz="0" w:space="0" w:color="auto"/>
        <w:bottom w:val="none" w:sz="0" w:space="0" w:color="auto"/>
        <w:right w:val="none" w:sz="0" w:space="0" w:color="auto"/>
      </w:divBdr>
    </w:div>
    <w:div w:id="625739572">
      <w:bodyDiv w:val="1"/>
      <w:marLeft w:val="0"/>
      <w:marRight w:val="0"/>
      <w:marTop w:val="0"/>
      <w:marBottom w:val="0"/>
      <w:divBdr>
        <w:top w:val="none" w:sz="0" w:space="0" w:color="auto"/>
        <w:left w:val="none" w:sz="0" w:space="0" w:color="auto"/>
        <w:bottom w:val="none" w:sz="0" w:space="0" w:color="auto"/>
        <w:right w:val="none" w:sz="0" w:space="0" w:color="auto"/>
      </w:divBdr>
      <w:divsChild>
        <w:div w:id="1673609329">
          <w:marLeft w:val="0"/>
          <w:marRight w:val="0"/>
          <w:marTop w:val="0"/>
          <w:marBottom w:val="0"/>
          <w:divBdr>
            <w:top w:val="none" w:sz="0" w:space="0" w:color="auto"/>
            <w:left w:val="none" w:sz="0" w:space="0" w:color="auto"/>
            <w:bottom w:val="none" w:sz="0" w:space="0" w:color="auto"/>
            <w:right w:val="none" w:sz="0" w:space="0" w:color="auto"/>
          </w:divBdr>
        </w:div>
        <w:div w:id="7105540">
          <w:marLeft w:val="0"/>
          <w:marRight w:val="0"/>
          <w:marTop w:val="0"/>
          <w:marBottom w:val="0"/>
          <w:divBdr>
            <w:top w:val="none" w:sz="0" w:space="0" w:color="auto"/>
            <w:left w:val="none" w:sz="0" w:space="0" w:color="auto"/>
            <w:bottom w:val="none" w:sz="0" w:space="0" w:color="auto"/>
            <w:right w:val="none" w:sz="0" w:space="0" w:color="auto"/>
          </w:divBdr>
        </w:div>
        <w:div w:id="103162399">
          <w:marLeft w:val="0"/>
          <w:marRight w:val="0"/>
          <w:marTop w:val="0"/>
          <w:marBottom w:val="0"/>
          <w:divBdr>
            <w:top w:val="none" w:sz="0" w:space="0" w:color="auto"/>
            <w:left w:val="none" w:sz="0" w:space="0" w:color="auto"/>
            <w:bottom w:val="none" w:sz="0" w:space="0" w:color="auto"/>
            <w:right w:val="none" w:sz="0" w:space="0" w:color="auto"/>
          </w:divBdr>
        </w:div>
        <w:div w:id="2146242058">
          <w:marLeft w:val="0"/>
          <w:marRight w:val="0"/>
          <w:marTop w:val="0"/>
          <w:marBottom w:val="0"/>
          <w:divBdr>
            <w:top w:val="none" w:sz="0" w:space="0" w:color="auto"/>
            <w:left w:val="none" w:sz="0" w:space="0" w:color="auto"/>
            <w:bottom w:val="none" w:sz="0" w:space="0" w:color="auto"/>
            <w:right w:val="none" w:sz="0" w:space="0" w:color="auto"/>
          </w:divBdr>
        </w:div>
      </w:divsChild>
    </w:div>
    <w:div w:id="626277229">
      <w:bodyDiv w:val="1"/>
      <w:marLeft w:val="0"/>
      <w:marRight w:val="0"/>
      <w:marTop w:val="0"/>
      <w:marBottom w:val="0"/>
      <w:divBdr>
        <w:top w:val="none" w:sz="0" w:space="0" w:color="auto"/>
        <w:left w:val="none" w:sz="0" w:space="0" w:color="auto"/>
        <w:bottom w:val="none" w:sz="0" w:space="0" w:color="auto"/>
        <w:right w:val="none" w:sz="0" w:space="0" w:color="auto"/>
      </w:divBdr>
      <w:divsChild>
        <w:div w:id="538783301">
          <w:marLeft w:val="0"/>
          <w:marRight w:val="0"/>
          <w:marTop w:val="0"/>
          <w:marBottom w:val="0"/>
          <w:divBdr>
            <w:top w:val="none" w:sz="0" w:space="0" w:color="auto"/>
            <w:left w:val="none" w:sz="0" w:space="0" w:color="auto"/>
            <w:bottom w:val="none" w:sz="0" w:space="0" w:color="auto"/>
            <w:right w:val="none" w:sz="0" w:space="0" w:color="auto"/>
          </w:divBdr>
        </w:div>
        <w:div w:id="1039285405">
          <w:marLeft w:val="0"/>
          <w:marRight w:val="0"/>
          <w:marTop w:val="0"/>
          <w:marBottom w:val="0"/>
          <w:divBdr>
            <w:top w:val="none" w:sz="0" w:space="0" w:color="auto"/>
            <w:left w:val="none" w:sz="0" w:space="0" w:color="auto"/>
            <w:bottom w:val="none" w:sz="0" w:space="0" w:color="auto"/>
            <w:right w:val="none" w:sz="0" w:space="0" w:color="auto"/>
          </w:divBdr>
        </w:div>
        <w:div w:id="1675184051">
          <w:marLeft w:val="0"/>
          <w:marRight w:val="0"/>
          <w:marTop w:val="0"/>
          <w:marBottom w:val="0"/>
          <w:divBdr>
            <w:top w:val="none" w:sz="0" w:space="0" w:color="auto"/>
            <w:left w:val="none" w:sz="0" w:space="0" w:color="auto"/>
            <w:bottom w:val="none" w:sz="0" w:space="0" w:color="auto"/>
            <w:right w:val="none" w:sz="0" w:space="0" w:color="auto"/>
          </w:divBdr>
        </w:div>
        <w:div w:id="1616475599">
          <w:marLeft w:val="0"/>
          <w:marRight w:val="0"/>
          <w:marTop w:val="0"/>
          <w:marBottom w:val="0"/>
          <w:divBdr>
            <w:top w:val="none" w:sz="0" w:space="0" w:color="auto"/>
            <w:left w:val="none" w:sz="0" w:space="0" w:color="auto"/>
            <w:bottom w:val="none" w:sz="0" w:space="0" w:color="auto"/>
            <w:right w:val="none" w:sz="0" w:space="0" w:color="auto"/>
          </w:divBdr>
        </w:div>
      </w:divsChild>
    </w:div>
    <w:div w:id="627006327">
      <w:bodyDiv w:val="1"/>
      <w:marLeft w:val="0"/>
      <w:marRight w:val="0"/>
      <w:marTop w:val="0"/>
      <w:marBottom w:val="0"/>
      <w:divBdr>
        <w:top w:val="none" w:sz="0" w:space="0" w:color="auto"/>
        <w:left w:val="none" w:sz="0" w:space="0" w:color="auto"/>
        <w:bottom w:val="none" w:sz="0" w:space="0" w:color="auto"/>
        <w:right w:val="none" w:sz="0" w:space="0" w:color="auto"/>
      </w:divBdr>
    </w:div>
    <w:div w:id="627013600">
      <w:bodyDiv w:val="1"/>
      <w:marLeft w:val="0"/>
      <w:marRight w:val="0"/>
      <w:marTop w:val="0"/>
      <w:marBottom w:val="0"/>
      <w:divBdr>
        <w:top w:val="none" w:sz="0" w:space="0" w:color="auto"/>
        <w:left w:val="none" w:sz="0" w:space="0" w:color="auto"/>
        <w:bottom w:val="none" w:sz="0" w:space="0" w:color="auto"/>
        <w:right w:val="none" w:sz="0" w:space="0" w:color="auto"/>
      </w:divBdr>
    </w:div>
    <w:div w:id="628366403">
      <w:bodyDiv w:val="1"/>
      <w:marLeft w:val="0"/>
      <w:marRight w:val="0"/>
      <w:marTop w:val="0"/>
      <w:marBottom w:val="0"/>
      <w:divBdr>
        <w:top w:val="none" w:sz="0" w:space="0" w:color="auto"/>
        <w:left w:val="none" w:sz="0" w:space="0" w:color="auto"/>
        <w:bottom w:val="none" w:sz="0" w:space="0" w:color="auto"/>
        <w:right w:val="none" w:sz="0" w:space="0" w:color="auto"/>
      </w:divBdr>
    </w:div>
    <w:div w:id="629828311">
      <w:bodyDiv w:val="1"/>
      <w:marLeft w:val="0"/>
      <w:marRight w:val="0"/>
      <w:marTop w:val="0"/>
      <w:marBottom w:val="0"/>
      <w:divBdr>
        <w:top w:val="none" w:sz="0" w:space="0" w:color="auto"/>
        <w:left w:val="none" w:sz="0" w:space="0" w:color="auto"/>
        <w:bottom w:val="none" w:sz="0" w:space="0" w:color="auto"/>
        <w:right w:val="none" w:sz="0" w:space="0" w:color="auto"/>
      </w:divBdr>
    </w:div>
    <w:div w:id="637493389">
      <w:bodyDiv w:val="1"/>
      <w:marLeft w:val="0"/>
      <w:marRight w:val="0"/>
      <w:marTop w:val="0"/>
      <w:marBottom w:val="0"/>
      <w:divBdr>
        <w:top w:val="none" w:sz="0" w:space="0" w:color="auto"/>
        <w:left w:val="none" w:sz="0" w:space="0" w:color="auto"/>
        <w:bottom w:val="none" w:sz="0" w:space="0" w:color="auto"/>
        <w:right w:val="none" w:sz="0" w:space="0" w:color="auto"/>
      </w:divBdr>
    </w:div>
    <w:div w:id="637614272">
      <w:bodyDiv w:val="1"/>
      <w:marLeft w:val="0"/>
      <w:marRight w:val="0"/>
      <w:marTop w:val="0"/>
      <w:marBottom w:val="0"/>
      <w:divBdr>
        <w:top w:val="none" w:sz="0" w:space="0" w:color="auto"/>
        <w:left w:val="none" w:sz="0" w:space="0" w:color="auto"/>
        <w:bottom w:val="none" w:sz="0" w:space="0" w:color="auto"/>
        <w:right w:val="none" w:sz="0" w:space="0" w:color="auto"/>
      </w:divBdr>
    </w:div>
    <w:div w:id="640160395">
      <w:bodyDiv w:val="1"/>
      <w:marLeft w:val="0"/>
      <w:marRight w:val="0"/>
      <w:marTop w:val="0"/>
      <w:marBottom w:val="0"/>
      <w:divBdr>
        <w:top w:val="none" w:sz="0" w:space="0" w:color="auto"/>
        <w:left w:val="none" w:sz="0" w:space="0" w:color="auto"/>
        <w:bottom w:val="none" w:sz="0" w:space="0" w:color="auto"/>
        <w:right w:val="none" w:sz="0" w:space="0" w:color="auto"/>
      </w:divBdr>
      <w:divsChild>
        <w:div w:id="377243541">
          <w:marLeft w:val="0"/>
          <w:marRight w:val="0"/>
          <w:marTop w:val="0"/>
          <w:marBottom w:val="0"/>
          <w:divBdr>
            <w:top w:val="none" w:sz="0" w:space="0" w:color="auto"/>
            <w:left w:val="none" w:sz="0" w:space="0" w:color="auto"/>
            <w:bottom w:val="none" w:sz="0" w:space="0" w:color="auto"/>
            <w:right w:val="none" w:sz="0" w:space="0" w:color="auto"/>
          </w:divBdr>
        </w:div>
        <w:div w:id="230773266">
          <w:marLeft w:val="0"/>
          <w:marRight w:val="0"/>
          <w:marTop w:val="0"/>
          <w:marBottom w:val="0"/>
          <w:divBdr>
            <w:top w:val="none" w:sz="0" w:space="0" w:color="auto"/>
            <w:left w:val="none" w:sz="0" w:space="0" w:color="auto"/>
            <w:bottom w:val="none" w:sz="0" w:space="0" w:color="auto"/>
            <w:right w:val="none" w:sz="0" w:space="0" w:color="auto"/>
          </w:divBdr>
        </w:div>
      </w:divsChild>
    </w:div>
    <w:div w:id="640236564">
      <w:bodyDiv w:val="1"/>
      <w:marLeft w:val="0"/>
      <w:marRight w:val="0"/>
      <w:marTop w:val="0"/>
      <w:marBottom w:val="0"/>
      <w:divBdr>
        <w:top w:val="none" w:sz="0" w:space="0" w:color="auto"/>
        <w:left w:val="none" w:sz="0" w:space="0" w:color="auto"/>
        <w:bottom w:val="none" w:sz="0" w:space="0" w:color="auto"/>
        <w:right w:val="none" w:sz="0" w:space="0" w:color="auto"/>
      </w:divBdr>
    </w:div>
    <w:div w:id="640428207">
      <w:bodyDiv w:val="1"/>
      <w:marLeft w:val="0"/>
      <w:marRight w:val="0"/>
      <w:marTop w:val="0"/>
      <w:marBottom w:val="0"/>
      <w:divBdr>
        <w:top w:val="none" w:sz="0" w:space="0" w:color="auto"/>
        <w:left w:val="none" w:sz="0" w:space="0" w:color="auto"/>
        <w:bottom w:val="none" w:sz="0" w:space="0" w:color="auto"/>
        <w:right w:val="none" w:sz="0" w:space="0" w:color="auto"/>
      </w:divBdr>
    </w:div>
    <w:div w:id="643433367">
      <w:bodyDiv w:val="1"/>
      <w:marLeft w:val="0"/>
      <w:marRight w:val="0"/>
      <w:marTop w:val="0"/>
      <w:marBottom w:val="0"/>
      <w:divBdr>
        <w:top w:val="none" w:sz="0" w:space="0" w:color="auto"/>
        <w:left w:val="none" w:sz="0" w:space="0" w:color="auto"/>
        <w:bottom w:val="none" w:sz="0" w:space="0" w:color="auto"/>
        <w:right w:val="none" w:sz="0" w:space="0" w:color="auto"/>
      </w:divBdr>
      <w:divsChild>
        <w:div w:id="1522934304">
          <w:marLeft w:val="0"/>
          <w:marRight w:val="0"/>
          <w:marTop w:val="0"/>
          <w:marBottom w:val="0"/>
          <w:divBdr>
            <w:top w:val="none" w:sz="0" w:space="0" w:color="auto"/>
            <w:left w:val="none" w:sz="0" w:space="0" w:color="auto"/>
            <w:bottom w:val="none" w:sz="0" w:space="0" w:color="auto"/>
            <w:right w:val="none" w:sz="0" w:space="0" w:color="auto"/>
          </w:divBdr>
        </w:div>
        <w:div w:id="2124029445">
          <w:marLeft w:val="0"/>
          <w:marRight w:val="0"/>
          <w:marTop w:val="0"/>
          <w:marBottom w:val="0"/>
          <w:divBdr>
            <w:top w:val="none" w:sz="0" w:space="0" w:color="auto"/>
            <w:left w:val="none" w:sz="0" w:space="0" w:color="auto"/>
            <w:bottom w:val="none" w:sz="0" w:space="0" w:color="auto"/>
            <w:right w:val="none" w:sz="0" w:space="0" w:color="auto"/>
          </w:divBdr>
        </w:div>
      </w:divsChild>
    </w:div>
    <w:div w:id="648824937">
      <w:bodyDiv w:val="1"/>
      <w:marLeft w:val="0"/>
      <w:marRight w:val="0"/>
      <w:marTop w:val="0"/>
      <w:marBottom w:val="0"/>
      <w:divBdr>
        <w:top w:val="none" w:sz="0" w:space="0" w:color="auto"/>
        <w:left w:val="none" w:sz="0" w:space="0" w:color="auto"/>
        <w:bottom w:val="none" w:sz="0" w:space="0" w:color="auto"/>
        <w:right w:val="none" w:sz="0" w:space="0" w:color="auto"/>
      </w:divBdr>
    </w:div>
    <w:div w:id="652759684">
      <w:bodyDiv w:val="1"/>
      <w:marLeft w:val="0"/>
      <w:marRight w:val="0"/>
      <w:marTop w:val="0"/>
      <w:marBottom w:val="0"/>
      <w:divBdr>
        <w:top w:val="none" w:sz="0" w:space="0" w:color="auto"/>
        <w:left w:val="none" w:sz="0" w:space="0" w:color="auto"/>
        <w:bottom w:val="none" w:sz="0" w:space="0" w:color="auto"/>
        <w:right w:val="none" w:sz="0" w:space="0" w:color="auto"/>
      </w:divBdr>
    </w:div>
    <w:div w:id="652829470">
      <w:bodyDiv w:val="1"/>
      <w:marLeft w:val="0"/>
      <w:marRight w:val="0"/>
      <w:marTop w:val="0"/>
      <w:marBottom w:val="0"/>
      <w:divBdr>
        <w:top w:val="none" w:sz="0" w:space="0" w:color="auto"/>
        <w:left w:val="none" w:sz="0" w:space="0" w:color="auto"/>
        <w:bottom w:val="none" w:sz="0" w:space="0" w:color="auto"/>
        <w:right w:val="none" w:sz="0" w:space="0" w:color="auto"/>
      </w:divBdr>
    </w:div>
    <w:div w:id="653030479">
      <w:bodyDiv w:val="1"/>
      <w:marLeft w:val="0"/>
      <w:marRight w:val="0"/>
      <w:marTop w:val="0"/>
      <w:marBottom w:val="0"/>
      <w:divBdr>
        <w:top w:val="none" w:sz="0" w:space="0" w:color="auto"/>
        <w:left w:val="none" w:sz="0" w:space="0" w:color="auto"/>
        <w:bottom w:val="none" w:sz="0" w:space="0" w:color="auto"/>
        <w:right w:val="none" w:sz="0" w:space="0" w:color="auto"/>
      </w:divBdr>
    </w:div>
    <w:div w:id="653527527">
      <w:bodyDiv w:val="1"/>
      <w:marLeft w:val="0"/>
      <w:marRight w:val="0"/>
      <w:marTop w:val="0"/>
      <w:marBottom w:val="0"/>
      <w:divBdr>
        <w:top w:val="none" w:sz="0" w:space="0" w:color="auto"/>
        <w:left w:val="none" w:sz="0" w:space="0" w:color="auto"/>
        <w:bottom w:val="none" w:sz="0" w:space="0" w:color="auto"/>
        <w:right w:val="none" w:sz="0" w:space="0" w:color="auto"/>
      </w:divBdr>
    </w:div>
    <w:div w:id="655038833">
      <w:bodyDiv w:val="1"/>
      <w:marLeft w:val="0"/>
      <w:marRight w:val="0"/>
      <w:marTop w:val="0"/>
      <w:marBottom w:val="0"/>
      <w:divBdr>
        <w:top w:val="none" w:sz="0" w:space="0" w:color="auto"/>
        <w:left w:val="none" w:sz="0" w:space="0" w:color="auto"/>
        <w:bottom w:val="none" w:sz="0" w:space="0" w:color="auto"/>
        <w:right w:val="none" w:sz="0" w:space="0" w:color="auto"/>
      </w:divBdr>
    </w:div>
    <w:div w:id="656417224">
      <w:bodyDiv w:val="1"/>
      <w:marLeft w:val="0"/>
      <w:marRight w:val="0"/>
      <w:marTop w:val="0"/>
      <w:marBottom w:val="0"/>
      <w:divBdr>
        <w:top w:val="none" w:sz="0" w:space="0" w:color="auto"/>
        <w:left w:val="none" w:sz="0" w:space="0" w:color="auto"/>
        <w:bottom w:val="none" w:sz="0" w:space="0" w:color="auto"/>
        <w:right w:val="none" w:sz="0" w:space="0" w:color="auto"/>
      </w:divBdr>
    </w:div>
    <w:div w:id="656884774">
      <w:bodyDiv w:val="1"/>
      <w:marLeft w:val="0"/>
      <w:marRight w:val="0"/>
      <w:marTop w:val="0"/>
      <w:marBottom w:val="0"/>
      <w:divBdr>
        <w:top w:val="none" w:sz="0" w:space="0" w:color="auto"/>
        <w:left w:val="none" w:sz="0" w:space="0" w:color="auto"/>
        <w:bottom w:val="none" w:sz="0" w:space="0" w:color="auto"/>
        <w:right w:val="none" w:sz="0" w:space="0" w:color="auto"/>
      </w:divBdr>
    </w:div>
    <w:div w:id="657462288">
      <w:bodyDiv w:val="1"/>
      <w:marLeft w:val="0"/>
      <w:marRight w:val="0"/>
      <w:marTop w:val="0"/>
      <w:marBottom w:val="0"/>
      <w:divBdr>
        <w:top w:val="none" w:sz="0" w:space="0" w:color="auto"/>
        <w:left w:val="none" w:sz="0" w:space="0" w:color="auto"/>
        <w:bottom w:val="none" w:sz="0" w:space="0" w:color="auto"/>
        <w:right w:val="none" w:sz="0" w:space="0" w:color="auto"/>
      </w:divBdr>
    </w:div>
    <w:div w:id="658462016">
      <w:bodyDiv w:val="1"/>
      <w:marLeft w:val="0"/>
      <w:marRight w:val="0"/>
      <w:marTop w:val="0"/>
      <w:marBottom w:val="0"/>
      <w:divBdr>
        <w:top w:val="none" w:sz="0" w:space="0" w:color="auto"/>
        <w:left w:val="none" w:sz="0" w:space="0" w:color="auto"/>
        <w:bottom w:val="none" w:sz="0" w:space="0" w:color="auto"/>
        <w:right w:val="none" w:sz="0" w:space="0" w:color="auto"/>
      </w:divBdr>
    </w:div>
    <w:div w:id="660044255">
      <w:bodyDiv w:val="1"/>
      <w:marLeft w:val="0"/>
      <w:marRight w:val="0"/>
      <w:marTop w:val="0"/>
      <w:marBottom w:val="0"/>
      <w:divBdr>
        <w:top w:val="none" w:sz="0" w:space="0" w:color="auto"/>
        <w:left w:val="none" w:sz="0" w:space="0" w:color="auto"/>
        <w:bottom w:val="none" w:sz="0" w:space="0" w:color="auto"/>
        <w:right w:val="none" w:sz="0" w:space="0" w:color="auto"/>
      </w:divBdr>
      <w:divsChild>
        <w:div w:id="926497650">
          <w:marLeft w:val="0"/>
          <w:marRight w:val="0"/>
          <w:marTop w:val="0"/>
          <w:marBottom w:val="0"/>
          <w:divBdr>
            <w:top w:val="none" w:sz="0" w:space="0" w:color="auto"/>
            <w:left w:val="none" w:sz="0" w:space="0" w:color="auto"/>
            <w:bottom w:val="none" w:sz="0" w:space="0" w:color="auto"/>
            <w:right w:val="none" w:sz="0" w:space="0" w:color="auto"/>
          </w:divBdr>
        </w:div>
        <w:div w:id="663626243">
          <w:marLeft w:val="0"/>
          <w:marRight w:val="0"/>
          <w:marTop w:val="0"/>
          <w:marBottom w:val="0"/>
          <w:divBdr>
            <w:top w:val="none" w:sz="0" w:space="0" w:color="auto"/>
            <w:left w:val="none" w:sz="0" w:space="0" w:color="auto"/>
            <w:bottom w:val="none" w:sz="0" w:space="0" w:color="auto"/>
            <w:right w:val="none" w:sz="0" w:space="0" w:color="auto"/>
          </w:divBdr>
        </w:div>
        <w:div w:id="209532861">
          <w:marLeft w:val="0"/>
          <w:marRight w:val="0"/>
          <w:marTop w:val="0"/>
          <w:marBottom w:val="0"/>
          <w:divBdr>
            <w:top w:val="none" w:sz="0" w:space="0" w:color="auto"/>
            <w:left w:val="none" w:sz="0" w:space="0" w:color="auto"/>
            <w:bottom w:val="none" w:sz="0" w:space="0" w:color="auto"/>
            <w:right w:val="none" w:sz="0" w:space="0" w:color="auto"/>
          </w:divBdr>
        </w:div>
        <w:div w:id="1416635365">
          <w:marLeft w:val="0"/>
          <w:marRight w:val="0"/>
          <w:marTop w:val="0"/>
          <w:marBottom w:val="0"/>
          <w:divBdr>
            <w:top w:val="none" w:sz="0" w:space="0" w:color="auto"/>
            <w:left w:val="none" w:sz="0" w:space="0" w:color="auto"/>
            <w:bottom w:val="none" w:sz="0" w:space="0" w:color="auto"/>
            <w:right w:val="none" w:sz="0" w:space="0" w:color="auto"/>
          </w:divBdr>
        </w:div>
      </w:divsChild>
    </w:div>
    <w:div w:id="663824113">
      <w:bodyDiv w:val="1"/>
      <w:marLeft w:val="0"/>
      <w:marRight w:val="0"/>
      <w:marTop w:val="0"/>
      <w:marBottom w:val="0"/>
      <w:divBdr>
        <w:top w:val="none" w:sz="0" w:space="0" w:color="auto"/>
        <w:left w:val="none" w:sz="0" w:space="0" w:color="auto"/>
        <w:bottom w:val="none" w:sz="0" w:space="0" w:color="auto"/>
        <w:right w:val="none" w:sz="0" w:space="0" w:color="auto"/>
      </w:divBdr>
    </w:div>
    <w:div w:id="666900771">
      <w:bodyDiv w:val="1"/>
      <w:marLeft w:val="0"/>
      <w:marRight w:val="0"/>
      <w:marTop w:val="0"/>
      <w:marBottom w:val="0"/>
      <w:divBdr>
        <w:top w:val="none" w:sz="0" w:space="0" w:color="auto"/>
        <w:left w:val="none" w:sz="0" w:space="0" w:color="auto"/>
        <w:bottom w:val="none" w:sz="0" w:space="0" w:color="auto"/>
        <w:right w:val="none" w:sz="0" w:space="0" w:color="auto"/>
      </w:divBdr>
      <w:divsChild>
        <w:div w:id="198012213">
          <w:marLeft w:val="0"/>
          <w:marRight w:val="0"/>
          <w:marTop w:val="0"/>
          <w:marBottom w:val="0"/>
          <w:divBdr>
            <w:top w:val="none" w:sz="0" w:space="0" w:color="auto"/>
            <w:left w:val="none" w:sz="0" w:space="0" w:color="auto"/>
            <w:bottom w:val="none" w:sz="0" w:space="0" w:color="auto"/>
            <w:right w:val="none" w:sz="0" w:space="0" w:color="auto"/>
          </w:divBdr>
        </w:div>
        <w:div w:id="182211226">
          <w:marLeft w:val="0"/>
          <w:marRight w:val="0"/>
          <w:marTop w:val="0"/>
          <w:marBottom w:val="0"/>
          <w:divBdr>
            <w:top w:val="none" w:sz="0" w:space="0" w:color="auto"/>
            <w:left w:val="none" w:sz="0" w:space="0" w:color="auto"/>
            <w:bottom w:val="none" w:sz="0" w:space="0" w:color="auto"/>
            <w:right w:val="none" w:sz="0" w:space="0" w:color="auto"/>
          </w:divBdr>
        </w:div>
        <w:div w:id="569391605">
          <w:marLeft w:val="0"/>
          <w:marRight w:val="0"/>
          <w:marTop w:val="0"/>
          <w:marBottom w:val="0"/>
          <w:divBdr>
            <w:top w:val="none" w:sz="0" w:space="0" w:color="auto"/>
            <w:left w:val="none" w:sz="0" w:space="0" w:color="auto"/>
            <w:bottom w:val="none" w:sz="0" w:space="0" w:color="auto"/>
            <w:right w:val="none" w:sz="0" w:space="0" w:color="auto"/>
          </w:divBdr>
        </w:div>
        <w:div w:id="1793480841">
          <w:marLeft w:val="0"/>
          <w:marRight w:val="0"/>
          <w:marTop w:val="0"/>
          <w:marBottom w:val="0"/>
          <w:divBdr>
            <w:top w:val="none" w:sz="0" w:space="0" w:color="auto"/>
            <w:left w:val="none" w:sz="0" w:space="0" w:color="auto"/>
            <w:bottom w:val="none" w:sz="0" w:space="0" w:color="auto"/>
            <w:right w:val="none" w:sz="0" w:space="0" w:color="auto"/>
          </w:divBdr>
        </w:div>
      </w:divsChild>
    </w:div>
    <w:div w:id="668749959">
      <w:bodyDiv w:val="1"/>
      <w:marLeft w:val="0"/>
      <w:marRight w:val="0"/>
      <w:marTop w:val="0"/>
      <w:marBottom w:val="0"/>
      <w:divBdr>
        <w:top w:val="none" w:sz="0" w:space="0" w:color="auto"/>
        <w:left w:val="none" w:sz="0" w:space="0" w:color="auto"/>
        <w:bottom w:val="none" w:sz="0" w:space="0" w:color="auto"/>
        <w:right w:val="none" w:sz="0" w:space="0" w:color="auto"/>
      </w:divBdr>
    </w:div>
    <w:div w:id="669065451">
      <w:bodyDiv w:val="1"/>
      <w:marLeft w:val="0"/>
      <w:marRight w:val="0"/>
      <w:marTop w:val="0"/>
      <w:marBottom w:val="0"/>
      <w:divBdr>
        <w:top w:val="none" w:sz="0" w:space="0" w:color="auto"/>
        <w:left w:val="none" w:sz="0" w:space="0" w:color="auto"/>
        <w:bottom w:val="none" w:sz="0" w:space="0" w:color="auto"/>
        <w:right w:val="none" w:sz="0" w:space="0" w:color="auto"/>
      </w:divBdr>
    </w:div>
    <w:div w:id="670987224">
      <w:bodyDiv w:val="1"/>
      <w:marLeft w:val="0"/>
      <w:marRight w:val="0"/>
      <w:marTop w:val="0"/>
      <w:marBottom w:val="0"/>
      <w:divBdr>
        <w:top w:val="none" w:sz="0" w:space="0" w:color="auto"/>
        <w:left w:val="none" w:sz="0" w:space="0" w:color="auto"/>
        <w:bottom w:val="none" w:sz="0" w:space="0" w:color="auto"/>
        <w:right w:val="none" w:sz="0" w:space="0" w:color="auto"/>
      </w:divBdr>
    </w:div>
    <w:div w:id="676730363">
      <w:bodyDiv w:val="1"/>
      <w:marLeft w:val="0"/>
      <w:marRight w:val="0"/>
      <w:marTop w:val="0"/>
      <w:marBottom w:val="0"/>
      <w:divBdr>
        <w:top w:val="none" w:sz="0" w:space="0" w:color="auto"/>
        <w:left w:val="none" w:sz="0" w:space="0" w:color="auto"/>
        <w:bottom w:val="none" w:sz="0" w:space="0" w:color="auto"/>
        <w:right w:val="none" w:sz="0" w:space="0" w:color="auto"/>
      </w:divBdr>
    </w:div>
    <w:div w:id="678964010">
      <w:bodyDiv w:val="1"/>
      <w:marLeft w:val="0"/>
      <w:marRight w:val="0"/>
      <w:marTop w:val="0"/>
      <w:marBottom w:val="0"/>
      <w:divBdr>
        <w:top w:val="none" w:sz="0" w:space="0" w:color="auto"/>
        <w:left w:val="none" w:sz="0" w:space="0" w:color="auto"/>
        <w:bottom w:val="none" w:sz="0" w:space="0" w:color="auto"/>
        <w:right w:val="none" w:sz="0" w:space="0" w:color="auto"/>
      </w:divBdr>
      <w:divsChild>
        <w:div w:id="540896751">
          <w:marLeft w:val="0"/>
          <w:marRight w:val="0"/>
          <w:marTop w:val="0"/>
          <w:marBottom w:val="0"/>
          <w:divBdr>
            <w:top w:val="none" w:sz="0" w:space="0" w:color="auto"/>
            <w:left w:val="none" w:sz="0" w:space="0" w:color="auto"/>
            <w:bottom w:val="none" w:sz="0" w:space="0" w:color="auto"/>
            <w:right w:val="none" w:sz="0" w:space="0" w:color="auto"/>
          </w:divBdr>
        </w:div>
        <w:div w:id="826944367">
          <w:marLeft w:val="0"/>
          <w:marRight w:val="0"/>
          <w:marTop w:val="0"/>
          <w:marBottom w:val="0"/>
          <w:divBdr>
            <w:top w:val="none" w:sz="0" w:space="0" w:color="auto"/>
            <w:left w:val="none" w:sz="0" w:space="0" w:color="auto"/>
            <w:bottom w:val="none" w:sz="0" w:space="0" w:color="auto"/>
            <w:right w:val="none" w:sz="0" w:space="0" w:color="auto"/>
          </w:divBdr>
        </w:div>
        <w:div w:id="1247182204">
          <w:marLeft w:val="0"/>
          <w:marRight w:val="0"/>
          <w:marTop w:val="0"/>
          <w:marBottom w:val="0"/>
          <w:divBdr>
            <w:top w:val="none" w:sz="0" w:space="0" w:color="auto"/>
            <w:left w:val="none" w:sz="0" w:space="0" w:color="auto"/>
            <w:bottom w:val="none" w:sz="0" w:space="0" w:color="auto"/>
            <w:right w:val="none" w:sz="0" w:space="0" w:color="auto"/>
          </w:divBdr>
        </w:div>
        <w:div w:id="445272564">
          <w:marLeft w:val="0"/>
          <w:marRight w:val="0"/>
          <w:marTop w:val="0"/>
          <w:marBottom w:val="0"/>
          <w:divBdr>
            <w:top w:val="none" w:sz="0" w:space="0" w:color="auto"/>
            <w:left w:val="none" w:sz="0" w:space="0" w:color="auto"/>
            <w:bottom w:val="none" w:sz="0" w:space="0" w:color="auto"/>
            <w:right w:val="none" w:sz="0" w:space="0" w:color="auto"/>
          </w:divBdr>
        </w:div>
      </w:divsChild>
    </w:div>
    <w:div w:id="680084473">
      <w:bodyDiv w:val="1"/>
      <w:marLeft w:val="0"/>
      <w:marRight w:val="0"/>
      <w:marTop w:val="0"/>
      <w:marBottom w:val="0"/>
      <w:divBdr>
        <w:top w:val="none" w:sz="0" w:space="0" w:color="auto"/>
        <w:left w:val="none" w:sz="0" w:space="0" w:color="auto"/>
        <w:bottom w:val="none" w:sz="0" w:space="0" w:color="auto"/>
        <w:right w:val="none" w:sz="0" w:space="0" w:color="auto"/>
      </w:divBdr>
    </w:div>
    <w:div w:id="680551467">
      <w:bodyDiv w:val="1"/>
      <w:marLeft w:val="0"/>
      <w:marRight w:val="0"/>
      <w:marTop w:val="0"/>
      <w:marBottom w:val="0"/>
      <w:divBdr>
        <w:top w:val="none" w:sz="0" w:space="0" w:color="auto"/>
        <w:left w:val="none" w:sz="0" w:space="0" w:color="auto"/>
        <w:bottom w:val="none" w:sz="0" w:space="0" w:color="auto"/>
        <w:right w:val="none" w:sz="0" w:space="0" w:color="auto"/>
      </w:divBdr>
    </w:div>
    <w:div w:id="683819569">
      <w:bodyDiv w:val="1"/>
      <w:marLeft w:val="0"/>
      <w:marRight w:val="0"/>
      <w:marTop w:val="0"/>
      <w:marBottom w:val="0"/>
      <w:divBdr>
        <w:top w:val="none" w:sz="0" w:space="0" w:color="auto"/>
        <w:left w:val="none" w:sz="0" w:space="0" w:color="auto"/>
        <w:bottom w:val="none" w:sz="0" w:space="0" w:color="auto"/>
        <w:right w:val="none" w:sz="0" w:space="0" w:color="auto"/>
      </w:divBdr>
    </w:div>
    <w:div w:id="684550275">
      <w:bodyDiv w:val="1"/>
      <w:marLeft w:val="0"/>
      <w:marRight w:val="0"/>
      <w:marTop w:val="0"/>
      <w:marBottom w:val="0"/>
      <w:divBdr>
        <w:top w:val="none" w:sz="0" w:space="0" w:color="auto"/>
        <w:left w:val="none" w:sz="0" w:space="0" w:color="auto"/>
        <w:bottom w:val="none" w:sz="0" w:space="0" w:color="auto"/>
        <w:right w:val="none" w:sz="0" w:space="0" w:color="auto"/>
      </w:divBdr>
    </w:div>
    <w:div w:id="688681096">
      <w:bodyDiv w:val="1"/>
      <w:marLeft w:val="0"/>
      <w:marRight w:val="0"/>
      <w:marTop w:val="0"/>
      <w:marBottom w:val="0"/>
      <w:divBdr>
        <w:top w:val="none" w:sz="0" w:space="0" w:color="auto"/>
        <w:left w:val="none" w:sz="0" w:space="0" w:color="auto"/>
        <w:bottom w:val="none" w:sz="0" w:space="0" w:color="auto"/>
        <w:right w:val="none" w:sz="0" w:space="0" w:color="auto"/>
      </w:divBdr>
      <w:divsChild>
        <w:div w:id="1406027846">
          <w:marLeft w:val="0"/>
          <w:marRight w:val="0"/>
          <w:marTop w:val="0"/>
          <w:marBottom w:val="0"/>
          <w:divBdr>
            <w:top w:val="none" w:sz="0" w:space="0" w:color="auto"/>
            <w:left w:val="none" w:sz="0" w:space="0" w:color="auto"/>
            <w:bottom w:val="none" w:sz="0" w:space="0" w:color="auto"/>
            <w:right w:val="none" w:sz="0" w:space="0" w:color="auto"/>
          </w:divBdr>
        </w:div>
        <w:div w:id="153375454">
          <w:marLeft w:val="0"/>
          <w:marRight w:val="0"/>
          <w:marTop w:val="0"/>
          <w:marBottom w:val="0"/>
          <w:divBdr>
            <w:top w:val="none" w:sz="0" w:space="0" w:color="auto"/>
            <w:left w:val="none" w:sz="0" w:space="0" w:color="auto"/>
            <w:bottom w:val="none" w:sz="0" w:space="0" w:color="auto"/>
            <w:right w:val="none" w:sz="0" w:space="0" w:color="auto"/>
          </w:divBdr>
        </w:div>
      </w:divsChild>
    </w:div>
    <w:div w:id="689643916">
      <w:bodyDiv w:val="1"/>
      <w:marLeft w:val="0"/>
      <w:marRight w:val="0"/>
      <w:marTop w:val="0"/>
      <w:marBottom w:val="0"/>
      <w:divBdr>
        <w:top w:val="none" w:sz="0" w:space="0" w:color="auto"/>
        <w:left w:val="none" w:sz="0" w:space="0" w:color="auto"/>
        <w:bottom w:val="none" w:sz="0" w:space="0" w:color="auto"/>
        <w:right w:val="none" w:sz="0" w:space="0" w:color="auto"/>
      </w:divBdr>
    </w:div>
    <w:div w:id="690109749">
      <w:bodyDiv w:val="1"/>
      <w:marLeft w:val="0"/>
      <w:marRight w:val="0"/>
      <w:marTop w:val="0"/>
      <w:marBottom w:val="0"/>
      <w:divBdr>
        <w:top w:val="none" w:sz="0" w:space="0" w:color="auto"/>
        <w:left w:val="none" w:sz="0" w:space="0" w:color="auto"/>
        <w:bottom w:val="none" w:sz="0" w:space="0" w:color="auto"/>
        <w:right w:val="none" w:sz="0" w:space="0" w:color="auto"/>
      </w:divBdr>
    </w:div>
    <w:div w:id="693727099">
      <w:bodyDiv w:val="1"/>
      <w:marLeft w:val="0"/>
      <w:marRight w:val="0"/>
      <w:marTop w:val="0"/>
      <w:marBottom w:val="0"/>
      <w:divBdr>
        <w:top w:val="none" w:sz="0" w:space="0" w:color="auto"/>
        <w:left w:val="none" w:sz="0" w:space="0" w:color="auto"/>
        <w:bottom w:val="none" w:sz="0" w:space="0" w:color="auto"/>
        <w:right w:val="none" w:sz="0" w:space="0" w:color="auto"/>
      </w:divBdr>
    </w:div>
    <w:div w:id="695499329">
      <w:bodyDiv w:val="1"/>
      <w:marLeft w:val="0"/>
      <w:marRight w:val="0"/>
      <w:marTop w:val="0"/>
      <w:marBottom w:val="0"/>
      <w:divBdr>
        <w:top w:val="none" w:sz="0" w:space="0" w:color="auto"/>
        <w:left w:val="none" w:sz="0" w:space="0" w:color="auto"/>
        <w:bottom w:val="none" w:sz="0" w:space="0" w:color="auto"/>
        <w:right w:val="none" w:sz="0" w:space="0" w:color="auto"/>
      </w:divBdr>
    </w:div>
    <w:div w:id="697850229">
      <w:bodyDiv w:val="1"/>
      <w:marLeft w:val="0"/>
      <w:marRight w:val="0"/>
      <w:marTop w:val="0"/>
      <w:marBottom w:val="0"/>
      <w:divBdr>
        <w:top w:val="none" w:sz="0" w:space="0" w:color="auto"/>
        <w:left w:val="none" w:sz="0" w:space="0" w:color="auto"/>
        <w:bottom w:val="none" w:sz="0" w:space="0" w:color="auto"/>
        <w:right w:val="none" w:sz="0" w:space="0" w:color="auto"/>
      </w:divBdr>
      <w:divsChild>
        <w:div w:id="1513455">
          <w:marLeft w:val="0"/>
          <w:marRight w:val="0"/>
          <w:marTop w:val="0"/>
          <w:marBottom w:val="0"/>
          <w:divBdr>
            <w:top w:val="none" w:sz="0" w:space="0" w:color="auto"/>
            <w:left w:val="none" w:sz="0" w:space="0" w:color="auto"/>
            <w:bottom w:val="none" w:sz="0" w:space="0" w:color="auto"/>
            <w:right w:val="none" w:sz="0" w:space="0" w:color="auto"/>
          </w:divBdr>
        </w:div>
        <w:div w:id="638146145">
          <w:marLeft w:val="0"/>
          <w:marRight w:val="0"/>
          <w:marTop w:val="0"/>
          <w:marBottom w:val="0"/>
          <w:divBdr>
            <w:top w:val="none" w:sz="0" w:space="0" w:color="auto"/>
            <w:left w:val="none" w:sz="0" w:space="0" w:color="auto"/>
            <w:bottom w:val="none" w:sz="0" w:space="0" w:color="auto"/>
            <w:right w:val="none" w:sz="0" w:space="0" w:color="auto"/>
          </w:divBdr>
        </w:div>
        <w:div w:id="429160725">
          <w:marLeft w:val="0"/>
          <w:marRight w:val="0"/>
          <w:marTop w:val="0"/>
          <w:marBottom w:val="0"/>
          <w:divBdr>
            <w:top w:val="none" w:sz="0" w:space="0" w:color="auto"/>
            <w:left w:val="none" w:sz="0" w:space="0" w:color="auto"/>
            <w:bottom w:val="none" w:sz="0" w:space="0" w:color="auto"/>
            <w:right w:val="none" w:sz="0" w:space="0" w:color="auto"/>
          </w:divBdr>
        </w:div>
        <w:div w:id="531457312">
          <w:marLeft w:val="0"/>
          <w:marRight w:val="0"/>
          <w:marTop w:val="0"/>
          <w:marBottom w:val="0"/>
          <w:divBdr>
            <w:top w:val="none" w:sz="0" w:space="0" w:color="auto"/>
            <w:left w:val="none" w:sz="0" w:space="0" w:color="auto"/>
            <w:bottom w:val="none" w:sz="0" w:space="0" w:color="auto"/>
            <w:right w:val="none" w:sz="0" w:space="0" w:color="auto"/>
          </w:divBdr>
        </w:div>
      </w:divsChild>
    </w:div>
    <w:div w:id="698243848">
      <w:bodyDiv w:val="1"/>
      <w:marLeft w:val="0"/>
      <w:marRight w:val="0"/>
      <w:marTop w:val="0"/>
      <w:marBottom w:val="0"/>
      <w:divBdr>
        <w:top w:val="none" w:sz="0" w:space="0" w:color="auto"/>
        <w:left w:val="none" w:sz="0" w:space="0" w:color="auto"/>
        <w:bottom w:val="none" w:sz="0" w:space="0" w:color="auto"/>
        <w:right w:val="none" w:sz="0" w:space="0" w:color="auto"/>
      </w:divBdr>
    </w:div>
    <w:div w:id="699088267">
      <w:bodyDiv w:val="1"/>
      <w:marLeft w:val="0"/>
      <w:marRight w:val="0"/>
      <w:marTop w:val="0"/>
      <w:marBottom w:val="0"/>
      <w:divBdr>
        <w:top w:val="none" w:sz="0" w:space="0" w:color="auto"/>
        <w:left w:val="none" w:sz="0" w:space="0" w:color="auto"/>
        <w:bottom w:val="none" w:sz="0" w:space="0" w:color="auto"/>
        <w:right w:val="none" w:sz="0" w:space="0" w:color="auto"/>
      </w:divBdr>
      <w:divsChild>
        <w:div w:id="1599098878">
          <w:marLeft w:val="0"/>
          <w:marRight w:val="0"/>
          <w:marTop w:val="0"/>
          <w:marBottom w:val="0"/>
          <w:divBdr>
            <w:top w:val="none" w:sz="0" w:space="0" w:color="auto"/>
            <w:left w:val="none" w:sz="0" w:space="0" w:color="auto"/>
            <w:bottom w:val="none" w:sz="0" w:space="0" w:color="auto"/>
            <w:right w:val="none" w:sz="0" w:space="0" w:color="auto"/>
          </w:divBdr>
        </w:div>
        <w:div w:id="1270818886">
          <w:marLeft w:val="0"/>
          <w:marRight w:val="0"/>
          <w:marTop w:val="0"/>
          <w:marBottom w:val="0"/>
          <w:divBdr>
            <w:top w:val="none" w:sz="0" w:space="0" w:color="auto"/>
            <w:left w:val="none" w:sz="0" w:space="0" w:color="auto"/>
            <w:bottom w:val="none" w:sz="0" w:space="0" w:color="auto"/>
            <w:right w:val="none" w:sz="0" w:space="0" w:color="auto"/>
          </w:divBdr>
        </w:div>
      </w:divsChild>
    </w:div>
    <w:div w:id="699205945">
      <w:bodyDiv w:val="1"/>
      <w:marLeft w:val="0"/>
      <w:marRight w:val="0"/>
      <w:marTop w:val="0"/>
      <w:marBottom w:val="0"/>
      <w:divBdr>
        <w:top w:val="none" w:sz="0" w:space="0" w:color="auto"/>
        <w:left w:val="none" w:sz="0" w:space="0" w:color="auto"/>
        <w:bottom w:val="none" w:sz="0" w:space="0" w:color="auto"/>
        <w:right w:val="none" w:sz="0" w:space="0" w:color="auto"/>
      </w:divBdr>
    </w:div>
    <w:div w:id="699621558">
      <w:bodyDiv w:val="1"/>
      <w:marLeft w:val="0"/>
      <w:marRight w:val="0"/>
      <w:marTop w:val="0"/>
      <w:marBottom w:val="0"/>
      <w:divBdr>
        <w:top w:val="none" w:sz="0" w:space="0" w:color="auto"/>
        <w:left w:val="none" w:sz="0" w:space="0" w:color="auto"/>
        <w:bottom w:val="none" w:sz="0" w:space="0" w:color="auto"/>
        <w:right w:val="none" w:sz="0" w:space="0" w:color="auto"/>
      </w:divBdr>
    </w:div>
    <w:div w:id="699743526">
      <w:bodyDiv w:val="1"/>
      <w:marLeft w:val="0"/>
      <w:marRight w:val="0"/>
      <w:marTop w:val="0"/>
      <w:marBottom w:val="0"/>
      <w:divBdr>
        <w:top w:val="none" w:sz="0" w:space="0" w:color="auto"/>
        <w:left w:val="none" w:sz="0" w:space="0" w:color="auto"/>
        <w:bottom w:val="none" w:sz="0" w:space="0" w:color="auto"/>
        <w:right w:val="none" w:sz="0" w:space="0" w:color="auto"/>
      </w:divBdr>
    </w:div>
    <w:div w:id="701907384">
      <w:bodyDiv w:val="1"/>
      <w:marLeft w:val="0"/>
      <w:marRight w:val="0"/>
      <w:marTop w:val="0"/>
      <w:marBottom w:val="0"/>
      <w:divBdr>
        <w:top w:val="none" w:sz="0" w:space="0" w:color="auto"/>
        <w:left w:val="none" w:sz="0" w:space="0" w:color="auto"/>
        <w:bottom w:val="none" w:sz="0" w:space="0" w:color="auto"/>
        <w:right w:val="none" w:sz="0" w:space="0" w:color="auto"/>
      </w:divBdr>
    </w:div>
    <w:div w:id="701977883">
      <w:bodyDiv w:val="1"/>
      <w:marLeft w:val="0"/>
      <w:marRight w:val="0"/>
      <w:marTop w:val="0"/>
      <w:marBottom w:val="0"/>
      <w:divBdr>
        <w:top w:val="none" w:sz="0" w:space="0" w:color="auto"/>
        <w:left w:val="none" w:sz="0" w:space="0" w:color="auto"/>
        <w:bottom w:val="none" w:sz="0" w:space="0" w:color="auto"/>
        <w:right w:val="none" w:sz="0" w:space="0" w:color="auto"/>
      </w:divBdr>
    </w:div>
    <w:div w:id="704215031">
      <w:bodyDiv w:val="1"/>
      <w:marLeft w:val="0"/>
      <w:marRight w:val="0"/>
      <w:marTop w:val="0"/>
      <w:marBottom w:val="0"/>
      <w:divBdr>
        <w:top w:val="none" w:sz="0" w:space="0" w:color="auto"/>
        <w:left w:val="none" w:sz="0" w:space="0" w:color="auto"/>
        <w:bottom w:val="none" w:sz="0" w:space="0" w:color="auto"/>
        <w:right w:val="none" w:sz="0" w:space="0" w:color="auto"/>
      </w:divBdr>
    </w:div>
    <w:div w:id="704908197">
      <w:bodyDiv w:val="1"/>
      <w:marLeft w:val="0"/>
      <w:marRight w:val="0"/>
      <w:marTop w:val="0"/>
      <w:marBottom w:val="0"/>
      <w:divBdr>
        <w:top w:val="none" w:sz="0" w:space="0" w:color="auto"/>
        <w:left w:val="none" w:sz="0" w:space="0" w:color="auto"/>
        <w:bottom w:val="none" w:sz="0" w:space="0" w:color="auto"/>
        <w:right w:val="none" w:sz="0" w:space="0" w:color="auto"/>
      </w:divBdr>
    </w:div>
    <w:div w:id="705758367">
      <w:bodyDiv w:val="1"/>
      <w:marLeft w:val="0"/>
      <w:marRight w:val="0"/>
      <w:marTop w:val="0"/>
      <w:marBottom w:val="0"/>
      <w:divBdr>
        <w:top w:val="none" w:sz="0" w:space="0" w:color="auto"/>
        <w:left w:val="none" w:sz="0" w:space="0" w:color="auto"/>
        <w:bottom w:val="none" w:sz="0" w:space="0" w:color="auto"/>
        <w:right w:val="none" w:sz="0" w:space="0" w:color="auto"/>
      </w:divBdr>
    </w:div>
    <w:div w:id="708262036">
      <w:bodyDiv w:val="1"/>
      <w:marLeft w:val="0"/>
      <w:marRight w:val="0"/>
      <w:marTop w:val="0"/>
      <w:marBottom w:val="0"/>
      <w:divBdr>
        <w:top w:val="none" w:sz="0" w:space="0" w:color="auto"/>
        <w:left w:val="none" w:sz="0" w:space="0" w:color="auto"/>
        <w:bottom w:val="none" w:sz="0" w:space="0" w:color="auto"/>
        <w:right w:val="none" w:sz="0" w:space="0" w:color="auto"/>
      </w:divBdr>
    </w:div>
    <w:div w:id="709495736">
      <w:bodyDiv w:val="1"/>
      <w:marLeft w:val="0"/>
      <w:marRight w:val="0"/>
      <w:marTop w:val="0"/>
      <w:marBottom w:val="0"/>
      <w:divBdr>
        <w:top w:val="none" w:sz="0" w:space="0" w:color="auto"/>
        <w:left w:val="none" w:sz="0" w:space="0" w:color="auto"/>
        <w:bottom w:val="none" w:sz="0" w:space="0" w:color="auto"/>
        <w:right w:val="none" w:sz="0" w:space="0" w:color="auto"/>
      </w:divBdr>
    </w:div>
    <w:div w:id="711420743">
      <w:bodyDiv w:val="1"/>
      <w:marLeft w:val="0"/>
      <w:marRight w:val="0"/>
      <w:marTop w:val="0"/>
      <w:marBottom w:val="0"/>
      <w:divBdr>
        <w:top w:val="none" w:sz="0" w:space="0" w:color="auto"/>
        <w:left w:val="none" w:sz="0" w:space="0" w:color="auto"/>
        <w:bottom w:val="none" w:sz="0" w:space="0" w:color="auto"/>
        <w:right w:val="none" w:sz="0" w:space="0" w:color="auto"/>
      </w:divBdr>
    </w:div>
    <w:div w:id="711734793">
      <w:bodyDiv w:val="1"/>
      <w:marLeft w:val="0"/>
      <w:marRight w:val="0"/>
      <w:marTop w:val="0"/>
      <w:marBottom w:val="0"/>
      <w:divBdr>
        <w:top w:val="none" w:sz="0" w:space="0" w:color="auto"/>
        <w:left w:val="none" w:sz="0" w:space="0" w:color="auto"/>
        <w:bottom w:val="none" w:sz="0" w:space="0" w:color="auto"/>
        <w:right w:val="none" w:sz="0" w:space="0" w:color="auto"/>
      </w:divBdr>
      <w:divsChild>
        <w:div w:id="1279490056">
          <w:marLeft w:val="0"/>
          <w:marRight w:val="0"/>
          <w:marTop w:val="0"/>
          <w:marBottom w:val="0"/>
          <w:divBdr>
            <w:top w:val="none" w:sz="0" w:space="0" w:color="auto"/>
            <w:left w:val="none" w:sz="0" w:space="0" w:color="auto"/>
            <w:bottom w:val="none" w:sz="0" w:space="0" w:color="auto"/>
            <w:right w:val="none" w:sz="0" w:space="0" w:color="auto"/>
          </w:divBdr>
        </w:div>
        <w:div w:id="1472556625">
          <w:marLeft w:val="0"/>
          <w:marRight w:val="0"/>
          <w:marTop w:val="0"/>
          <w:marBottom w:val="0"/>
          <w:divBdr>
            <w:top w:val="none" w:sz="0" w:space="0" w:color="auto"/>
            <w:left w:val="none" w:sz="0" w:space="0" w:color="auto"/>
            <w:bottom w:val="none" w:sz="0" w:space="0" w:color="auto"/>
            <w:right w:val="none" w:sz="0" w:space="0" w:color="auto"/>
          </w:divBdr>
        </w:div>
        <w:div w:id="325138265">
          <w:marLeft w:val="0"/>
          <w:marRight w:val="0"/>
          <w:marTop w:val="0"/>
          <w:marBottom w:val="0"/>
          <w:divBdr>
            <w:top w:val="none" w:sz="0" w:space="0" w:color="auto"/>
            <w:left w:val="none" w:sz="0" w:space="0" w:color="auto"/>
            <w:bottom w:val="none" w:sz="0" w:space="0" w:color="auto"/>
            <w:right w:val="none" w:sz="0" w:space="0" w:color="auto"/>
          </w:divBdr>
        </w:div>
        <w:div w:id="817310611">
          <w:marLeft w:val="0"/>
          <w:marRight w:val="0"/>
          <w:marTop w:val="0"/>
          <w:marBottom w:val="0"/>
          <w:divBdr>
            <w:top w:val="none" w:sz="0" w:space="0" w:color="auto"/>
            <w:left w:val="none" w:sz="0" w:space="0" w:color="auto"/>
            <w:bottom w:val="none" w:sz="0" w:space="0" w:color="auto"/>
            <w:right w:val="none" w:sz="0" w:space="0" w:color="auto"/>
          </w:divBdr>
          <w:divsChild>
            <w:div w:id="1898934452">
              <w:marLeft w:val="0"/>
              <w:marRight w:val="0"/>
              <w:marTop w:val="0"/>
              <w:marBottom w:val="0"/>
              <w:divBdr>
                <w:top w:val="none" w:sz="0" w:space="0" w:color="auto"/>
                <w:left w:val="none" w:sz="0" w:space="0" w:color="auto"/>
                <w:bottom w:val="none" w:sz="0" w:space="0" w:color="auto"/>
                <w:right w:val="none" w:sz="0" w:space="0" w:color="auto"/>
              </w:divBdr>
              <w:divsChild>
                <w:div w:id="1908764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091921">
      <w:bodyDiv w:val="1"/>
      <w:marLeft w:val="0"/>
      <w:marRight w:val="0"/>
      <w:marTop w:val="0"/>
      <w:marBottom w:val="0"/>
      <w:divBdr>
        <w:top w:val="none" w:sz="0" w:space="0" w:color="auto"/>
        <w:left w:val="none" w:sz="0" w:space="0" w:color="auto"/>
        <w:bottom w:val="none" w:sz="0" w:space="0" w:color="auto"/>
        <w:right w:val="none" w:sz="0" w:space="0" w:color="auto"/>
      </w:divBdr>
    </w:div>
    <w:div w:id="719669118">
      <w:bodyDiv w:val="1"/>
      <w:marLeft w:val="0"/>
      <w:marRight w:val="0"/>
      <w:marTop w:val="0"/>
      <w:marBottom w:val="0"/>
      <w:divBdr>
        <w:top w:val="none" w:sz="0" w:space="0" w:color="auto"/>
        <w:left w:val="none" w:sz="0" w:space="0" w:color="auto"/>
        <w:bottom w:val="none" w:sz="0" w:space="0" w:color="auto"/>
        <w:right w:val="none" w:sz="0" w:space="0" w:color="auto"/>
      </w:divBdr>
    </w:div>
    <w:div w:id="721952455">
      <w:bodyDiv w:val="1"/>
      <w:marLeft w:val="0"/>
      <w:marRight w:val="0"/>
      <w:marTop w:val="0"/>
      <w:marBottom w:val="0"/>
      <w:divBdr>
        <w:top w:val="none" w:sz="0" w:space="0" w:color="auto"/>
        <w:left w:val="none" w:sz="0" w:space="0" w:color="auto"/>
        <w:bottom w:val="none" w:sz="0" w:space="0" w:color="auto"/>
        <w:right w:val="none" w:sz="0" w:space="0" w:color="auto"/>
      </w:divBdr>
    </w:div>
    <w:div w:id="724989582">
      <w:bodyDiv w:val="1"/>
      <w:marLeft w:val="0"/>
      <w:marRight w:val="0"/>
      <w:marTop w:val="0"/>
      <w:marBottom w:val="0"/>
      <w:divBdr>
        <w:top w:val="none" w:sz="0" w:space="0" w:color="auto"/>
        <w:left w:val="none" w:sz="0" w:space="0" w:color="auto"/>
        <w:bottom w:val="none" w:sz="0" w:space="0" w:color="auto"/>
        <w:right w:val="none" w:sz="0" w:space="0" w:color="auto"/>
      </w:divBdr>
    </w:div>
    <w:div w:id="725299395">
      <w:bodyDiv w:val="1"/>
      <w:marLeft w:val="0"/>
      <w:marRight w:val="0"/>
      <w:marTop w:val="0"/>
      <w:marBottom w:val="0"/>
      <w:divBdr>
        <w:top w:val="none" w:sz="0" w:space="0" w:color="auto"/>
        <w:left w:val="none" w:sz="0" w:space="0" w:color="auto"/>
        <w:bottom w:val="none" w:sz="0" w:space="0" w:color="auto"/>
        <w:right w:val="none" w:sz="0" w:space="0" w:color="auto"/>
      </w:divBdr>
    </w:div>
    <w:div w:id="725377695">
      <w:bodyDiv w:val="1"/>
      <w:marLeft w:val="0"/>
      <w:marRight w:val="0"/>
      <w:marTop w:val="0"/>
      <w:marBottom w:val="0"/>
      <w:divBdr>
        <w:top w:val="none" w:sz="0" w:space="0" w:color="auto"/>
        <w:left w:val="none" w:sz="0" w:space="0" w:color="auto"/>
        <w:bottom w:val="none" w:sz="0" w:space="0" w:color="auto"/>
        <w:right w:val="none" w:sz="0" w:space="0" w:color="auto"/>
      </w:divBdr>
    </w:div>
    <w:div w:id="725640226">
      <w:bodyDiv w:val="1"/>
      <w:marLeft w:val="0"/>
      <w:marRight w:val="0"/>
      <w:marTop w:val="0"/>
      <w:marBottom w:val="0"/>
      <w:divBdr>
        <w:top w:val="none" w:sz="0" w:space="0" w:color="auto"/>
        <w:left w:val="none" w:sz="0" w:space="0" w:color="auto"/>
        <w:bottom w:val="none" w:sz="0" w:space="0" w:color="auto"/>
        <w:right w:val="none" w:sz="0" w:space="0" w:color="auto"/>
      </w:divBdr>
    </w:div>
    <w:div w:id="726032342">
      <w:bodyDiv w:val="1"/>
      <w:marLeft w:val="0"/>
      <w:marRight w:val="0"/>
      <w:marTop w:val="0"/>
      <w:marBottom w:val="0"/>
      <w:divBdr>
        <w:top w:val="none" w:sz="0" w:space="0" w:color="auto"/>
        <w:left w:val="none" w:sz="0" w:space="0" w:color="auto"/>
        <w:bottom w:val="none" w:sz="0" w:space="0" w:color="auto"/>
        <w:right w:val="none" w:sz="0" w:space="0" w:color="auto"/>
      </w:divBdr>
      <w:divsChild>
        <w:div w:id="642151614">
          <w:marLeft w:val="0"/>
          <w:marRight w:val="0"/>
          <w:marTop w:val="0"/>
          <w:marBottom w:val="0"/>
          <w:divBdr>
            <w:top w:val="none" w:sz="0" w:space="0" w:color="auto"/>
            <w:left w:val="none" w:sz="0" w:space="0" w:color="auto"/>
            <w:bottom w:val="none" w:sz="0" w:space="0" w:color="auto"/>
            <w:right w:val="none" w:sz="0" w:space="0" w:color="auto"/>
          </w:divBdr>
        </w:div>
        <w:div w:id="406071203">
          <w:marLeft w:val="0"/>
          <w:marRight w:val="0"/>
          <w:marTop w:val="0"/>
          <w:marBottom w:val="0"/>
          <w:divBdr>
            <w:top w:val="none" w:sz="0" w:space="0" w:color="auto"/>
            <w:left w:val="none" w:sz="0" w:space="0" w:color="auto"/>
            <w:bottom w:val="none" w:sz="0" w:space="0" w:color="auto"/>
            <w:right w:val="none" w:sz="0" w:space="0" w:color="auto"/>
          </w:divBdr>
        </w:div>
      </w:divsChild>
    </w:div>
    <w:div w:id="726955160">
      <w:bodyDiv w:val="1"/>
      <w:marLeft w:val="0"/>
      <w:marRight w:val="0"/>
      <w:marTop w:val="0"/>
      <w:marBottom w:val="0"/>
      <w:divBdr>
        <w:top w:val="none" w:sz="0" w:space="0" w:color="auto"/>
        <w:left w:val="none" w:sz="0" w:space="0" w:color="auto"/>
        <w:bottom w:val="none" w:sz="0" w:space="0" w:color="auto"/>
        <w:right w:val="none" w:sz="0" w:space="0" w:color="auto"/>
      </w:divBdr>
    </w:div>
    <w:div w:id="727529964">
      <w:bodyDiv w:val="1"/>
      <w:marLeft w:val="0"/>
      <w:marRight w:val="0"/>
      <w:marTop w:val="0"/>
      <w:marBottom w:val="0"/>
      <w:divBdr>
        <w:top w:val="none" w:sz="0" w:space="0" w:color="auto"/>
        <w:left w:val="none" w:sz="0" w:space="0" w:color="auto"/>
        <w:bottom w:val="none" w:sz="0" w:space="0" w:color="auto"/>
        <w:right w:val="none" w:sz="0" w:space="0" w:color="auto"/>
      </w:divBdr>
    </w:div>
    <w:div w:id="728379482">
      <w:bodyDiv w:val="1"/>
      <w:marLeft w:val="0"/>
      <w:marRight w:val="0"/>
      <w:marTop w:val="0"/>
      <w:marBottom w:val="0"/>
      <w:divBdr>
        <w:top w:val="none" w:sz="0" w:space="0" w:color="auto"/>
        <w:left w:val="none" w:sz="0" w:space="0" w:color="auto"/>
        <w:bottom w:val="none" w:sz="0" w:space="0" w:color="auto"/>
        <w:right w:val="none" w:sz="0" w:space="0" w:color="auto"/>
      </w:divBdr>
      <w:divsChild>
        <w:div w:id="2062242001">
          <w:marLeft w:val="0"/>
          <w:marRight w:val="0"/>
          <w:marTop w:val="0"/>
          <w:marBottom w:val="0"/>
          <w:divBdr>
            <w:top w:val="none" w:sz="0" w:space="0" w:color="auto"/>
            <w:left w:val="none" w:sz="0" w:space="0" w:color="auto"/>
            <w:bottom w:val="none" w:sz="0" w:space="0" w:color="auto"/>
            <w:right w:val="none" w:sz="0" w:space="0" w:color="auto"/>
          </w:divBdr>
        </w:div>
        <w:div w:id="2055495908">
          <w:marLeft w:val="0"/>
          <w:marRight w:val="0"/>
          <w:marTop w:val="0"/>
          <w:marBottom w:val="0"/>
          <w:divBdr>
            <w:top w:val="none" w:sz="0" w:space="0" w:color="auto"/>
            <w:left w:val="none" w:sz="0" w:space="0" w:color="auto"/>
            <w:bottom w:val="none" w:sz="0" w:space="0" w:color="auto"/>
            <w:right w:val="none" w:sz="0" w:space="0" w:color="auto"/>
          </w:divBdr>
        </w:div>
        <w:div w:id="129520783">
          <w:marLeft w:val="0"/>
          <w:marRight w:val="0"/>
          <w:marTop w:val="0"/>
          <w:marBottom w:val="0"/>
          <w:divBdr>
            <w:top w:val="none" w:sz="0" w:space="0" w:color="auto"/>
            <w:left w:val="none" w:sz="0" w:space="0" w:color="auto"/>
            <w:bottom w:val="none" w:sz="0" w:space="0" w:color="auto"/>
            <w:right w:val="none" w:sz="0" w:space="0" w:color="auto"/>
          </w:divBdr>
        </w:div>
        <w:div w:id="1469081872">
          <w:marLeft w:val="0"/>
          <w:marRight w:val="0"/>
          <w:marTop w:val="0"/>
          <w:marBottom w:val="0"/>
          <w:divBdr>
            <w:top w:val="none" w:sz="0" w:space="0" w:color="auto"/>
            <w:left w:val="none" w:sz="0" w:space="0" w:color="auto"/>
            <w:bottom w:val="none" w:sz="0" w:space="0" w:color="auto"/>
            <w:right w:val="none" w:sz="0" w:space="0" w:color="auto"/>
          </w:divBdr>
        </w:div>
      </w:divsChild>
    </w:div>
    <w:div w:id="728965535">
      <w:bodyDiv w:val="1"/>
      <w:marLeft w:val="0"/>
      <w:marRight w:val="0"/>
      <w:marTop w:val="0"/>
      <w:marBottom w:val="0"/>
      <w:divBdr>
        <w:top w:val="none" w:sz="0" w:space="0" w:color="auto"/>
        <w:left w:val="none" w:sz="0" w:space="0" w:color="auto"/>
        <w:bottom w:val="none" w:sz="0" w:space="0" w:color="auto"/>
        <w:right w:val="none" w:sz="0" w:space="0" w:color="auto"/>
      </w:divBdr>
      <w:divsChild>
        <w:div w:id="37244681">
          <w:marLeft w:val="300"/>
          <w:marRight w:val="300"/>
          <w:marTop w:val="300"/>
          <w:marBottom w:val="300"/>
          <w:divBdr>
            <w:top w:val="none" w:sz="0" w:space="0" w:color="auto"/>
            <w:left w:val="none" w:sz="0" w:space="0" w:color="auto"/>
            <w:bottom w:val="none" w:sz="0" w:space="0" w:color="auto"/>
            <w:right w:val="none" w:sz="0" w:space="0" w:color="auto"/>
          </w:divBdr>
          <w:divsChild>
            <w:div w:id="975065200">
              <w:marLeft w:val="0"/>
              <w:marRight w:val="0"/>
              <w:marTop w:val="0"/>
              <w:marBottom w:val="0"/>
              <w:divBdr>
                <w:top w:val="single" w:sz="6" w:space="8" w:color="1E90FF"/>
                <w:left w:val="single" w:sz="6" w:space="8" w:color="1E90FF"/>
                <w:bottom w:val="single" w:sz="6" w:space="8" w:color="1E90FF"/>
                <w:right w:val="single" w:sz="6" w:space="8" w:color="1E90FF"/>
              </w:divBdr>
              <w:divsChild>
                <w:div w:id="1828087990">
                  <w:marLeft w:val="0"/>
                  <w:marRight w:val="0"/>
                  <w:marTop w:val="0"/>
                  <w:marBottom w:val="0"/>
                  <w:divBdr>
                    <w:top w:val="none" w:sz="0" w:space="0" w:color="auto"/>
                    <w:left w:val="none" w:sz="0" w:space="0" w:color="auto"/>
                    <w:bottom w:val="none" w:sz="0" w:space="0" w:color="auto"/>
                    <w:right w:val="none" w:sz="0" w:space="0" w:color="auto"/>
                  </w:divBdr>
                  <w:divsChild>
                    <w:div w:id="1521435816">
                      <w:marLeft w:val="0"/>
                      <w:marRight w:val="0"/>
                      <w:marTop w:val="0"/>
                      <w:marBottom w:val="0"/>
                      <w:divBdr>
                        <w:top w:val="none" w:sz="0" w:space="0" w:color="auto"/>
                        <w:left w:val="none" w:sz="0" w:space="0" w:color="auto"/>
                        <w:bottom w:val="none" w:sz="0" w:space="0" w:color="auto"/>
                        <w:right w:val="none" w:sz="0" w:space="0" w:color="auto"/>
                      </w:divBdr>
                    </w:div>
                    <w:div w:id="395712254">
                      <w:marLeft w:val="0"/>
                      <w:marRight w:val="0"/>
                      <w:marTop w:val="0"/>
                      <w:marBottom w:val="0"/>
                      <w:divBdr>
                        <w:top w:val="none" w:sz="0" w:space="0" w:color="auto"/>
                        <w:left w:val="none" w:sz="0" w:space="0" w:color="auto"/>
                        <w:bottom w:val="none" w:sz="0" w:space="0" w:color="auto"/>
                        <w:right w:val="none" w:sz="0" w:space="0" w:color="auto"/>
                      </w:divBdr>
                    </w:div>
                    <w:div w:id="298462022">
                      <w:marLeft w:val="0"/>
                      <w:marRight w:val="0"/>
                      <w:marTop w:val="0"/>
                      <w:marBottom w:val="0"/>
                      <w:divBdr>
                        <w:top w:val="none" w:sz="0" w:space="0" w:color="auto"/>
                        <w:left w:val="none" w:sz="0" w:space="0" w:color="auto"/>
                        <w:bottom w:val="none" w:sz="0" w:space="0" w:color="auto"/>
                        <w:right w:val="none" w:sz="0" w:space="0" w:color="auto"/>
                      </w:divBdr>
                    </w:div>
                    <w:div w:id="47352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423763">
      <w:bodyDiv w:val="1"/>
      <w:marLeft w:val="0"/>
      <w:marRight w:val="0"/>
      <w:marTop w:val="0"/>
      <w:marBottom w:val="0"/>
      <w:divBdr>
        <w:top w:val="none" w:sz="0" w:space="0" w:color="auto"/>
        <w:left w:val="none" w:sz="0" w:space="0" w:color="auto"/>
        <w:bottom w:val="none" w:sz="0" w:space="0" w:color="auto"/>
        <w:right w:val="none" w:sz="0" w:space="0" w:color="auto"/>
      </w:divBdr>
    </w:div>
    <w:div w:id="729696537">
      <w:bodyDiv w:val="1"/>
      <w:marLeft w:val="0"/>
      <w:marRight w:val="0"/>
      <w:marTop w:val="0"/>
      <w:marBottom w:val="0"/>
      <w:divBdr>
        <w:top w:val="none" w:sz="0" w:space="0" w:color="auto"/>
        <w:left w:val="none" w:sz="0" w:space="0" w:color="auto"/>
        <w:bottom w:val="none" w:sz="0" w:space="0" w:color="auto"/>
        <w:right w:val="none" w:sz="0" w:space="0" w:color="auto"/>
      </w:divBdr>
    </w:div>
    <w:div w:id="733242277">
      <w:bodyDiv w:val="1"/>
      <w:marLeft w:val="0"/>
      <w:marRight w:val="0"/>
      <w:marTop w:val="0"/>
      <w:marBottom w:val="0"/>
      <w:divBdr>
        <w:top w:val="none" w:sz="0" w:space="0" w:color="auto"/>
        <w:left w:val="none" w:sz="0" w:space="0" w:color="auto"/>
        <w:bottom w:val="none" w:sz="0" w:space="0" w:color="auto"/>
        <w:right w:val="none" w:sz="0" w:space="0" w:color="auto"/>
      </w:divBdr>
    </w:div>
    <w:div w:id="736174504">
      <w:bodyDiv w:val="1"/>
      <w:marLeft w:val="0"/>
      <w:marRight w:val="0"/>
      <w:marTop w:val="0"/>
      <w:marBottom w:val="0"/>
      <w:divBdr>
        <w:top w:val="none" w:sz="0" w:space="0" w:color="auto"/>
        <w:left w:val="none" w:sz="0" w:space="0" w:color="auto"/>
        <w:bottom w:val="none" w:sz="0" w:space="0" w:color="auto"/>
        <w:right w:val="none" w:sz="0" w:space="0" w:color="auto"/>
      </w:divBdr>
    </w:div>
    <w:div w:id="737748152">
      <w:bodyDiv w:val="1"/>
      <w:marLeft w:val="0"/>
      <w:marRight w:val="0"/>
      <w:marTop w:val="0"/>
      <w:marBottom w:val="0"/>
      <w:divBdr>
        <w:top w:val="none" w:sz="0" w:space="0" w:color="auto"/>
        <w:left w:val="none" w:sz="0" w:space="0" w:color="auto"/>
        <w:bottom w:val="none" w:sz="0" w:space="0" w:color="auto"/>
        <w:right w:val="none" w:sz="0" w:space="0" w:color="auto"/>
      </w:divBdr>
    </w:div>
    <w:div w:id="739133883">
      <w:bodyDiv w:val="1"/>
      <w:marLeft w:val="0"/>
      <w:marRight w:val="0"/>
      <w:marTop w:val="0"/>
      <w:marBottom w:val="0"/>
      <w:divBdr>
        <w:top w:val="none" w:sz="0" w:space="0" w:color="auto"/>
        <w:left w:val="none" w:sz="0" w:space="0" w:color="auto"/>
        <w:bottom w:val="none" w:sz="0" w:space="0" w:color="auto"/>
        <w:right w:val="none" w:sz="0" w:space="0" w:color="auto"/>
      </w:divBdr>
    </w:div>
    <w:div w:id="742407076">
      <w:bodyDiv w:val="1"/>
      <w:marLeft w:val="0"/>
      <w:marRight w:val="0"/>
      <w:marTop w:val="0"/>
      <w:marBottom w:val="0"/>
      <w:divBdr>
        <w:top w:val="none" w:sz="0" w:space="0" w:color="auto"/>
        <w:left w:val="none" w:sz="0" w:space="0" w:color="auto"/>
        <w:bottom w:val="none" w:sz="0" w:space="0" w:color="auto"/>
        <w:right w:val="none" w:sz="0" w:space="0" w:color="auto"/>
      </w:divBdr>
    </w:div>
    <w:div w:id="743181937">
      <w:bodyDiv w:val="1"/>
      <w:marLeft w:val="0"/>
      <w:marRight w:val="0"/>
      <w:marTop w:val="0"/>
      <w:marBottom w:val="0"/>
      <w:divBdr>
        <w:top w:val="none" w:sz="0" w:space="0" w:color="auto"/>
        <w:left w:val="none" w:sz="0" w:space="0" w:color="auto"/>
        <w:bottom w:val="none" w:sz="0" w:space="0" w:color="auto"/>
        <w:right w:val="none" w:sz="0" w:space="0" w:color="auto"/>
      </w:divBdr>
    </w:div>
    <w:div w:id="751589456">
      <w:bodyDiv w:val="1"/>
      <w:marLeft w:val="0"/>
      <w:marRight w:val="0"/>
      <w:marTop w:val="0"/>
      <w:marBottom w:val="0"/>
      <w:divBdr>
        <w:top w:val="none" w:sz="0" w:space="0" w:color="auto"/>
        <w:left w:val="none" w:sz="0" w:space="0" w:color="auto"/>
        <w:bottom w:val="none" w:sz="0" w:space="0" w:color="auto"/>
        <w:right w:val="none" w:sz="0" w:space="0" w:color="auto"/>
      </w:divBdr>
    </w:div>
    <w:div w:id="751774818">
      <w:bodyDiv w:val="1"/>
      <w:marLeft w:val="0"/>
      <w:marRight w:val="0"/>
      <w:marTop w:val="0"/>
      <w:marBottom w:val="0"/>
      <w:divBdr>
        <w:top w:val="none" w:sz="0" w:space="0" w:color="auto"/>
        <w:left w:val="none" w:sz="0" w:space="0" w:color="auto"/>
        <w:bottom w:val="none" w:sz="0" w:space="0" w:color="auto"/>
        <w:right w:val="none" w:sz="0" w:space="0" w:color="auto"/>
      </w:divBdr>
    </w:div>
    <w:div w:id="751976272">
      <w:bodyDiv w:val="1"/>
      <w:marLeft w:val="0"/>
      <w:marRight w:val="0"/>
      <w:marTop w:val="0"/>
      <w:marBottom w:val="0"/>
      <w:divBdr>
        <w:top w:val="none" w:sz="0" w:space="0" w:color="auto"/>
        <w:left w:val="none" w:sz="0" w:space="0" w:color="auto"/>
        <w:bottom w:val="none" w:sz="0" w:space="0" w:color="auto"/>
        <w:right w:val="none" w:sz="0" w:space="0" w:color="auto"/>
      </w:divBdr>
    </w:div>
    <w:div w:id="753403428">
      <w:bodyDiv w:val="1"/>
      <w:marLeft w:val="0"/>
      <w:marRight w:val="0"/>
      <w:marTop w:val="0"/>
      <w:marBottom w:val="0"/>
      <w:divBdr>
        <w:top w:val="none" w:sz="0" w:space="0" w:color="auto"/>
        <w:left w:val="none" w:sz="0" w:space="0" w:color="auto"/>
        <w:bottom w:val="none" w:sz="0" w:space="0" w:color="auto"/>
        <w:right w:val="none" w:sz="0" w:space="0" w:color="auto"/>
      </w:divBdr>
    </w:div>
    <w:div w:id="757796048">
      <w:bodyDiv w:val="1"/>
      <w:marLeft w:val="0"/>
      <w:marRight w:val="0"/>
      <w:marTop w:val="0"/>
      <w:marBottom w:val="0"/>
      <w:divBdr>
        <w:top w:val="none" w:sz="0" w:space="0" w:color="auto"/>
        <w:left w:val="none" w:sz="0" w:space="0" w:color="auto"/>
        <w:bottom w:val="none" w:sz="0" w:space="0" w:color="auto"/>
        <w:right w:val="none" w:sz="0" w:space="0" w:color="auto"/>
      </w:divBdr>
    </w:div>
    <w:div w:id="760030108">
      <w:bodyDiv w:val="1"/>
      <w:marLeft w:val="0"/>
      <w:marRight w:val="0"/>
      <w:marTop w:val="0"/>
      <w:marBottom w:val="0"/>
      <w:divBdr>
        <w:top w:val="none" w:sz="0" w:space="0" w:color="auto"/>
        <w:left w:val="none" w:sz="0" w:space="0" w:color="auto"/>
        <w:bottom w:val="none" w:sz="0" w:space="0" w:color="auto"/>
        <w:right w:val="none" w:sz="0" w:space="0" w:color="auto"/>
      </w:divBdr>
    </w:div>
    <w:div w:id="763186148">
      <w:bodyDiv w:val="1"/>
      <w:marLeft w:val="0"/>
      <w:marRight w:val="0"/>
      <w:marTop w:val="0"/>
      <w:marBottom w:val="0"/>
      <w:divBdr>
        <w:top w:val="none" w:sz="0" w:space="0" w:color="auto"/>
        <w:left w:val="none" w:sz="0" w:space="0" w:color="auto"/>
        <w:bottom w:val="none" w:sz="0" w:space="0" w:color="auto"/>
        <w:right w:val="none" w:sz="0" w:space="0" w:color="auto"/>
      </w:divBdr>
    </w:div>
    <w:div w:id="771631307">
      <w:bodyDiv w:val="1"/>
      <w:marLeft w:val="0"/>
      <w:marRight w:val="0"/>
      <w:marTop w:val="0"/>
      <w:marBottom w:val="0"/>
      <w:divBdr>
        <w:top w:val="none" w:sz="0" w:space="0" w:color="auto"/>
        <w:left w:val="none" w:sz="0" w:space="0" w:color="auto"/>
        <w:bottom w:val="none" w:sz="0" w:space="0" w:color="auto"/>
        <w:right w:val="none" w:sz="0" w:space="0" w:color="auto"/>
      </w:divBdr>
    </w:div>
    <w:div w:id="772477976">
      <w:bodyDiv w:val="1"/>
      <w:marLeft w:val="0"/>
      <w:marRight w:val="0"/>
      <w:marTop w:val="0"/>
      <w:marBottom w:val="0"/>
      <w:divBdr>
        <w:top w:val="none" w:sz="0" w:space="0" w:color="auto"/>
        <w:left w:val="none" w:sz="0" w:space="0" w:color="auto"/>
        <w:bottom w:val="none" w:sz="0" w:space="0" w:color="auto"/>
        <w:right w:val="none" w:sz="0" w:space="0" w:color="auto"/>
      </w:divBdr>
    </w:div>
    <w:div w:id="775293853">
      <w:bodyDiv w:val="1"/>
      <w:marLeft w:val="0"/>
      <w:marRight w:val="0"/>
      <w:marTop w:val="0"/>
      <w:marBottom w:val="0"/>
      <w:divBdr>
        <w:top w:val="none" w:sz="0" w:space="0" w:color="auto"/>
        <w:left w:val="none" w:sz="0" w:space="0" w:color="auto"/>
        <w:bottom w:val="none" w:sz="0" w:space="0" w:color="auto"/>
        <w:right w:val="none" w:sz="0" w:space="0" w:color="auto"/>
      </w:divBdr>
    </w:div>
    <w:div w:id="777682527">
      <w:bodyDiv w:val="1"/>
      <w:marLeft w:val="0"/>
      <w:marRight w:val="0"/>
      <w:marTop w:val="0"/>
      <w:marBottom w:val="0"/>
      <w:divBdr>
        <w:top w:val="none" w:sz="0" w:space="0" w:color="auto"/>
        <w:left w:val="none" w:sz="0" w:space="0" w:color="auto"/>
        <w:bottom w:val="none" w:sz="0" w:space="0" w:color="auto"/>
        <w:right w:val="none" w:sz="0" w:space="0" w:color="auto"/>
      </w:divBdr>
    </w:div>
    <w:div w:id="780343768">
      <w:bodyDiv w:val="1"/>
      <w:marLeft w:val="0"/>
      <w:marRight w:val="0"/>
      <w:marTop w:val="0"/>
      <w:marBottom w:val="0"/>
      <w:divBdr>
        <w:top w:val="none" w:sz="0" w:space="0" w:color="auto"/>
        <w:left w:val="none" w:sz="0" w:space="0" w:color="auto"/>
        <w:bottom w:val="none" w:sz="0" w:space="0" w:color="auto"/>
        <w:right w:val="none" w:sz="0" w:space="0" w:color="auto"/>
      </w:divBdr>
    </w:div>
    <w:div w:id="780345133">
      <w:bodyDiv w:val="1"/>
      <w:marLeft w:val="0"/>
      <w:marRight w:val="0"/>
      <w:marTop w:val="0"/>
      <w:marBottom w:val="0"/>
      <w:divBdr>
        <w:top w:val="none" w:sz="0" w:space="0" w:color="auto"/>
        <w:left w:val="none" w:sz="0" w:space="0" w:color="auto"/>
        <w:bottom w:val="none" w:sz="0" w:space="0" w:color="auto"/>
        <w:right w:val="none" w:sz="0" w:space="0" w:color="auto"/>
      </w:divBdr>
    </w:div>
    <w:div w:id="780951743">
      <w:bodyDiv w:val="1"/>
      <w:marLeft w:val="0"/>
      <w:marRight w:val="0"/>
      <w:marTop w:val="0"/>
      <w:marBottom w:val="0"/>
      <w:divBdr>
        <w:top w:val="none" w:sz="0" w:space="0" w:color="auto"/>
        <w:left w:val="none" w:sz="0" w:space="0" w:color="auto"/>
        <w:bottom w:val="none" w:sz="0" w:space="0" w:color="auto"/>
        <w:right w:val="none" w:sz="0" w:space="0" w:color="auto"/>
      </w:divBdr>
    </w:div>
    <w:div w:id="783500658">
      <w:bodyDiv w:val="1"/>
      <w:marLeft w:val="0"/>
      <w:marRight w:val="0"/>
      <w:marTop w:val="0"/>
      <w:marBottom w:val="0"/>
      <w:divBdr>
        <w:top w:val="none" w:sz="0" w:space="0" w:color="auto"/>
        <w:left w:val="none" w:sz="0" w:space="0" w:color="auto"/>
        <w:bottom w:val="none" w:sz="0" w:space="0" w:color="auto"/>
        <w:right w:val="none" w:sz="0" w:space="0" w:color="auto"/>
      </w:divBdr>
    </w:div>
    <w:div w:id="783621620">
      <w:bodyDiv w:val="1"/>
      <w:marLeft w:val="0"/>
      <w:marRight w:val="0"/>
      <w:marTop w:val="0"/>
      <w:marBottom w:val="0"/>
      <w:divBdr>
        <w:top w:val="none" w:sz="0" w:space="0" w:color="auto"/>
        <w:left w:val="none" w:sz="0" w:space="0" w:color="auto"/>
        <w:bottom w:val="none" w:sz="0" w:space="0" w:color="auto"/>
        <w:right w:val="none" w:sz="0" w:space="0" w:color="auto"/>
      </w:divBdr>
    </w:div>
    <w:div w:id="784694744">
      <w:bodyDiv w:val="1"/>
      <w:marLeft w:val="0"/>
      <w:marRight w:val="0"/>
      <w:marTop w:val="0"/>
      <w:marBottom w:val="0"/>
      <w:divBdr>
        <w:top w:val="none" w:sz="0" w:space="0" w:color="auto"/>
        <w:left w:val="none" w:sz="0" w:space="0" w:color="auto"/>
        <w:bottom w:val="none" w:sz="0" w:space="0" w:color="auto"/>
        <w:right w:val="none" w:sz="0" w:space="0" w:color="auto"/>
      </w:divBdr>
    </w:div>
    <w:div w:id="787241420">
      <w:bodyDiv w:val="1"/>
      <w:marLeft w:val="0"/>
      <w:marRight w:val="0"/>
      <w:marTop w:val="0"/>
      <w:marBottom w:val="0"/>
      <w:divBdr>
        <w:top w:val="none" w:sz="0" w:space="0" w:color="auto"/>
        <w:left w:val="none" w:sz="0" w:space="0" w:color="auto"/>
        <w:bottom w:val="none" w:sz="0" w:space="0" w:color="auto"/>
        <w:right w:val="none" w:sz="0" w:space="0" w:color="auto"/>
      </w:divBdr>
    </w:div>
    <w:div w:id="787506459">
      <w:bodyDiv w:val="1"/>
      <w:marLeft w:val="0"/>
      <w:marRight w:val="0"/>
      <w:marTop w:val="0"/>
      <w:marBottom w:val="0"/>
      <w:divBdr>
        <w:top w:val="none" w:sz="0" w:space="0" w:color="auto"/>
        <w:left w:val="none" w:sz="0" w:space="0" w:color="auto"/>
        <w:bottom w:val="none" w:sz="0" w:space="0" w:color="auto"/>
        <w:right w:val="none" w:sz="0" w:space="0" w:color="auto"/>
      </w:divBdr>
    </w:div>
    <w:div w:id="788083607">
      <w:bodyDiv w:val="1"/>
      <w:marLeft w:val="0"/>
      <w:marRight w:val="0"/>
      <w:marTop w:val="0"/>
      <w:marBottom w:val="0"/>
      <w:divBdr>
        <w:top w:val="none" w:sz="0" w:space="0" w:color="auto"/>
        <w:left w:val="none" w:sz="0" w:space="0" w:color="auto"/>
        <w:bottom w:val="none" w:sz="0" w:space="0" w:color="auto"/>
        <w:right w:val="none" w:sz="0" w:space="0" w:color="auto"/>
      </w:divBdr>
    </w:div>
    <w:div w:id="791096172">
      <w:bodyDiv w:val="1"/>
      <w:marLeft w:val="0"/>
      <w:marRight w:val="0"/>
      <w:marTop w:val="0"/>
      <w:marBottom w:val="0"/>
      <w:divBdr>
        <w:top w:val="none" w:sz="0" w:space="0" w:color="auto"/>
        <w:left w:val="none" w:sz="0" w:space="0" w:color="auto"/>
        <w:bottom w:val="none" w:sz="0" w:space="0" w:color="auto"/>
        <w:right w:val="none" w:sz="0" w:space="0" w:color="auto"/>
      </w:divBdr>
    </w:div>
    <w:div w:id="791480044">
      <w:bodyDiv w:val="1"/>
      <w:marLeft w:val="0"/>
      <w:marRight w:val="0"/>
      <w:marTop w:val="0"/>
      <w:marBottom w:val="0"/>
      <w:divBdr>
        <w:top w:val="none" w:sz="0" w:space="0" w:color="auto"/>
        <w:left w:val="none" w:sz="0" w:space="0" w:color="auto"/>
        <w:bottom w:val="none" w:sz="0" w:space="0" w:color="auto"/>
        <w:right w:val="none" w:sz="0" w:space="0" w:color="auto"/>
      </w:divBdr>
    </w:div>
    <w:div w:id="795560834">
      <w:bodyDiv w:val="1"/>
      <w:marLeft w:val="0"/>
      <w:marRight w:val="0"/>
      <w:marTop w:val="0"/>
      <w:marBottom w:val="0"/>
      <w:divBdr>
        <w:top w:val="none" w:sz="0" w:space="0" w:color="auto"/>
        <w:left w:val="none" w:sz="0" w:space="0" w:color="auto"/>
        <w:bottom w:val="none" w:sz="0" w:space="0" w:color="auto"/>
        <w:right w:val="none" w:sz="0" w:space="0" w:color="auto"/>
      </w:divBdr>
    </w:div>
    <w:div w:id="797336203">
      <w:bodyDiv w:val="1"/>
      <w:marLeft w:val="0"/>
      <w:marRight w:val="0"/>
      <w:marTop w:val="0"/>
      <w:marBottom w:val="0"/>
      <w:divBdr>
        <w:top w:val="none" w:sz="0" w:space="0" w:color="auto"/>
        <w:left w:val="none" w:sz="0" w:space="0" w:color="auto"/>
        <w:bottom w:val="none" w:sz="0" w:space="0" w:color="auto"/>
        <w:right w:val="none" w:sz="0" w:space="0" w:color="auto"/>
      </w:divBdr>
    </w:div>
    <w:div w:id="801774706">
      <w:bodyDiv w:val="1"/>
      <w:marLeft w:val="0"/>
      <w:marRight w:val="0"/>
      <w:marTop w:val="0"/>
      <w:marBottom w:val="0"/>
      <w:divBdr>
        <w:top w:val="none" w:sz="0" w:space="0" w:color="auto"/>
        <w:left w:val="none" w:sz="0" w:space="0" w:color="auto"/>
        <w:bottom w:val="none" w:sz="0" w:space="0" w:color="auto"/>
        <w:right w:val="none" w:sz="0" w:space="0" w:color="auto"/>
      </w:divBdr>
    </w:div>
    <w:div w:id="802113991">
      <w:bodyDiv w:val="1"/>
      <w:marLeft w:val="0"/>
      <w:marRight w:val="0"/>
      <w:marTop w:val="0"/>
      <w:marBottom w:val="0"/>
      <w:divBdr>
        <w:top w:val="none" w:sz="0" w:space="0" w:color="auto"/>
        <w:left w:val="none" w:sz="0" w:space="0" w:color="auto"/>
        <w:bottom w:val="none" w:sz="0" w:space="0" w:color="auto"/>
        <w:right w:val="none" w:sz="0" w:space="0" w:color="auto"/>
      </w:divBdr>
    </w:div>
    <w:div w:id="803156972">
      <w:bodyDiv w:val="1"/>
      <w:marLeft w:val="0"/>
      <w:marRight w:val="0"/>
      <w:marTop w:val="0"/>
      <w:marBottom w:val="0"/>
      <w:divBdr>
        <w:top w:val="none" w:sz="0" w:space="0" w:color="auto"/>
        <w:left w:val="none" w:sz="0" w:space="0" w:color="auto"/>
        <w:bottom w:val="none" w:sz="0" w:space="0" w:color="auto"/>
        <w:right w:val="none" w:sz="0" w:space="0" w:color="auto"/>
      </w:divBdr>
    </w:div>
    <w:div w:id="803625450">
      <w:bodyDiv w:val="1"/>
      <w:marLeft w:val="0"/>
      <w:marRight w:val="0"/>
      <w:marTop w:val="0"/>
      <w:marBottom w:val="0"/>
      <w:divBdr>
        <w:top w:val="none" w:sz="0" w:space="0" w:color="auto"/>
        <w:left w:val="none" w:sz="0" w:space="0" w:color="auto"/>
        <w:bottom w:val="none" w:sz="0" w:space="0" w:color="auto"/>
        <w:right w:val="none" w:sz="0" w:space="0" w:color="auto"/>
      </w:divBdr>
    </w:div>
    <w:div w:id="804203889">
      <w:bodyDiv w:val="1"/>
      <w:marLeft w:val="0"/>
      <w:marRight w:val="0"/>
      <w:marTop w:val="0"/>
      <w:marBottom w:val="0"/>
      <w:divBdr>
        <w:top w:val="none" w:sz="0" w:space="0" w:color="auto"/>
        <w:left w:val="none" w:sz="0" w:space="0" w:color="auto"/>
        <w:bottom w:val="none" w:sz="0" w:space="0" w:color="auto"/>
        <w:right w:val="none" w:sz="0" w:space="0" w:color="auto"/>
      </w:divBdr>
    </w:div>
    <w:div w:id="804666536">
      <w:bodyDiv w:val="1"/>
      <w:marLeft w:val="0"/>
      <w:marRight w:val="0"/>
      <w:marTop w:val="0"/>
      <w:marBottom w:val="0"/>
      <w:divBdr>
        <w:top w:val="none" w:sz="0" w:space="0" w:color="auto"/>
        <w:left w:val="none" w:sz="0" w:space="0" w:color="auto"/>
        <w:bottom w:val="none" w:sz="0" w:space="0" w:color="auto"/>
        <w:right w:val="none" w:sz="0" w:space="0" w:color="auto"/>
      </w:divBdr>
      <w:divsChild>
        <w:div w:id="1589653163">
          <w:marLeft w:val="0"/>
          <w:marRight w:val="0"/>
          <w:marTop w:val="0"/>
          <w:marBottom w:val="0"/>
          <w:divBdr>
            <w:top w:val="none" w:sz="0" w:space="0" w:color="auto"/>
            <w:left w:val="none" w:sz="0" w:space="0" w:color="auto"/>
            <w:bottom w:val="none" w:sz="0" w:space="0" w:color="auto"/>
            <w:right w:val="none" w:sz="0" w:space="0" w:color="auto"/>
          </w:divBdr>
        </w:div>
        <w:div w:id="989796041">
          <w:marLeft w:val="0"/>
          <w:marRight w:val="0"/>
          <w:marTop w:val="0"/>
          <w:marBottom w:val="0"/>
          <w:divBdr>
            <w:top w:val="none" w:sz="0" w:space="0" w:color="auto"/>
            <w:left w:val="none" w:sz="0" w:space="0" w:color="auto"/>
            <w:bottom w:val="none" w:sz="0" w:space="0" w:color="auto"/>
            <w:right w:val="none" w:sz="0" w:space="0" w:color="auto"/>
          </w:divBdr>
        </w:div>
        <w:div w:id="967970836">
          <w:marLeft w:val="0"/>
          <w:marRight w:val="0"/>
          <w:marTop w:val="0"/>
          <w:marBottom w:val="0"/>
          <w:divBdr>
            <w:top w:val="none" w:sz="0" w:space="0" w:color="auto"/>
            <w:left w:val="none" w:sz="0" w:space="0" w:color="auto"/>
            <w:bottom w:val="none" w:sz="0" w:space="0" w:color="auto"/>
            <w:right w:val="none" w:sz="0" w:space="0" w:color="auto"/>
          </w:divBdr>
        </w:div>
        <w:div w:id="877278500">
          <w:marLeft w:val="0"/>
          <w:marRight w:val="0"/>
          <w:marTop w:val="0"/>
          <w:marBottom w:val="0"/>
          <w:divBdr>
            <w:top w:val="none" w:sz="0" w:space="0" w:color="auto"/>
            <w:left w:val="none" w:sz="0" w:space="0" w:color="auto"/>
            <w:bottom w:val="none" w:sz="0" w:space="0" w:color="auto"/>
            <w:right w:val="none" w:sz="0" w:space="0" w:color="auto"/>
          </w:divBdr>
        </w:div>
      </w:divsChild>
    </w:div>
    <w:div w:id="809323150">
      <w:bodyDiv w:val="1"/>
      <w:marLeft w:val="0"/>
      <w:marRight w:val="0"/>
      <w:marTop w:val="0"/>
      <w:marBottom w:val="0"/>
      <w:divBdr>
        <w:top w:val="none" w:sz="0" w:space="0" w:color="auto"/>
        <w:left w:val="none" w:sz="0" w:space="0" w:color="auto"/>
        <w:bottom w:val="none" w:sz="0" w:space="0" w:color="auto"/>
        <w:right w:val="none" w:sz="0" w:space="0" w:color="auto"/>
      </w:divBdr>
    </w:div>
    <w:div w:id="810246062">
      <w:bodyDiv w:val="1"/>
      <w:marLeft w:val="0"/>
      <w:marRight w:val="0"/>
      <w:marTop w:val="0"/>
      <w:marBottom w:val="0"/>
      <w:divBdr>
        <w:top w:val="none" w:sz="0" w:space="0" w:color="auto"/>
        <w:left w:val="none" w:sz="0" w:space="0" w:color="auto"/>
        <w:bottom w:val="none" w:sz="0" w:space="0" w:color="auto"/>
        <w:right w:val="none" w:sz="0" w:space="0" w:color="auto"/>
      </w:divBdr>
    </w:div>
    <w:div w:id="810710857">
      <w:bodyDiv w:val="1"/>
      <w:marLeft w:val="0"/>
      <w:marRight w:val="0"/>
      <w:marTop w:val="0"/>
      <w:marBottom w:val="0"/>
      <w:divBdr>
        <w:top w:val="none" w:sz="0" w:space="0" w:color="auto"/>
        <w:left w:val="none" w:sz="0" w:space="0" w:color="auto"/>
        <w:bottom w:val="none" w:sz="0" w:space="0" w:color="auto"/>
        <w:right w:val="none" w:sz="0" w:space="0" w:color="auto"/>
      </w:divBdr>
      <w:divsChild>
        <w:div w:id="1555392432">
          <w:marLeft w:val="0"/>
          <w:marRight w:val="0"/>
          <w:marTop w:val="0"/>
          <w:marBottom w:val="0"/>
          <w:divBdr>
            <w:top w:val="none" w:sz="0" w:space="0" w:color="auto"/>
            <w:left w:val="none" w:sz="0" w:space="0" w:color="auto"/>
            <w:bottom w:val="none" w:sz="0" w:space="0" w:color="auto"/>
            <w:right w:val="none" w:sz="0" w:space="0" w:color="auto"/>
          </w:divBdr>
        </w:div>
        <w:div w:id="2080665811">
          <w:marLeft w:val="0"/>
          <w:marRight w:val="0"/>
          <w:marTop w:val="0"/>
          <w:marBottom w:val="0"/>
          <w:divBdr>
            <w:top w:val="none" w:sz="0" w:space="0" w:color="auto"/>
            <w:left w:val="none" w:sz="0" w:space="0" w:color="auto"/>
            <w:bottom w:val="none" w:sz="0" w:space="0" w:color="auto"/>
            <w:right w:val="none" w:sz="0" w:space="0" w:color="auto"/>
          </w:divBdr>
        </w:div>
        <w:div w:id="1064257890">
          <w:marLeft w:val="0"/>
          <w:marRight w:val="0"/>
          <w:marTop w:val="0"/>
          <w:marBottom w:val="0"/>
          <w:divBdr>
            <w:top w:val="none" w:sz="0" w:space="0" w:color="auto"/>
            <w:left w:val="none" w:sz="0" w:space="0" w:color="auto"/>
            <w:bottom w:val="none" w:sz="0" w:space="0" w:color="auto"/>
            <w:right w:val="none" w:sz="0" w:space="0" w:color="auto"/>
          </w:divBdr>
        </w:div>
        <w:div w:id="125588657">
          <w:marLeft w:val="0"/>
          <w:marRight w:val="0"/>
          <w:marTop w:val="0"/>
          <w:marBottom w:val="0"/>
          <w:divBdr>
            <w:top w:val="none" w:sz="0" w:space="0" w:color="auto"/>
            <w:left w:val="none" w:sz="0" w:space="0" w:color="auto"/>
            <w:bottom w:val="none" w:sz="0" w:space="0" w:color="auto"/>
            <w:right w:val="none" w:sz="0" w:space="0" w:color="auto"/>
          </w:divBdr>
        </w:div>
      </w:divsChild>
    </w:div>
    <w:div w:id="812988407">
      <w:bodyDiv w:val="1"/>
      <w:marLeft w:val="0"/>
      <w:marRight w:val="0"/>
      <w:marTop w:val="0"/>
      <w:marBottom w:val="0"/>
      <w:divBdr>
        <w:top w:val="none" w:sz="0" w:space="0" w:color="auto"/>
        <w:left w:val="none" w:sz="0" w:space="0" w:color="auto"/>
        <w:bottom w:val="none" w:sz="0" w:space="0" w:color="auto"/>
        <w:right w:val="none" w:sz="0" w:space="0" w:color="auto"/>
      </w:divBdr>
      <w:divsChild>
        <w:div w:id="97023674">
          <w:marLeft w:val="300"/>
          <w:marRight w:val="300"/>
          <w:marTop w:val="300"/>
          <w:marBottom w:val="300"/>
          <w:divBdr>
            <w:top w:val="none" w:sz="0" w:space="0" w:color="auto"/>
            <w:left w:val="none" w:sz="0" w:space="0" w:color="auto"/>
            <w:bottom w:val="none" w:sz="0" w:space="0" w:color="auto"/>
            <w:right w:val="none" w:sz="0" w:space="0" w:color="auto"/>
          </w:divBdr>
          <w:divsChild>
            <w:div w:id="1748261858">
              <w:marLeft w:val="0"/>
              <w:marRight w:val="0"/>
              <w:marTop w:val="0"/>
              <w:marBottom w:val="0"/>
              <w:divBdr>
                <w:top w:val="single" w:sz="6" w:space="8" w:color="1E90FF"/>
                <w:left w:val="single" w:sz="6" w:space="8" w:color="1E90FF"/>
                <w:bottom w:val="single" w:sz="6" w:space="8" w:color="1E90FF"/>
                <w:right w:val="single" w:sz="6" w:space="8" w:color="1E90FF"/>
              </w:divBdr>
              <w:divsChild>
                <w:div w:id="2119565355">
                  <w:marLeft w:val="0"/>
                  <w:marRight w:val="0"/>
                  <w:marTop w:val="0"/>
                  <w:marBottom w:val="0"/>
                  <w:divBdr>
                    <w:top w:val="none" w:sz="0" w:space="0" w:color="auto"/>
                    <w:left w:val="none" w:sz="0" w:space="0" w:color="auto"/>
                    <w:bottom w:val="none" w:sz="0" w:space="0" w:color="auto"/>
                    <w:right w:val="none" w:sz="0" w:space="0" w:color="auto"/>
                  </w:divBdr>
                  <w:divsChild>
                    <w:div w:id="839783109">
                      <w:marLeft w:val="0"/>
                      <w:marRight w:val="0"/>
                      <w:marTop w:val="0"/>
                      <w:marBottom w:val="0"/>
                      <w:divBdr>
                        <w:top w:val="none" w:sz="0" w:space="0" w:color="auto"/>
                        <w:left w:val="none" w:sz="0" w:space="0" w:color="auto"/>
                        <w:bottom w:val="none" w:sz="0" w:space="0" w:color="auto"/>
                        <w:right w:val="none" w:sz="0" w:space="0" w:color="auto"/>
                      </w:divBdr>
                    </w:div>
                    <w:div w:id="1739207673">
                      <w:marLeft w:val="0"/>
                      <w:marRight w:val="0"/>
                      <w:marTop w:val="0"/>
                      <w:marBottom w:val="0"/>
                      <w:divBdr>
                        <w:top w:val="none" w:sz="0" w:space="0" w:color="auto"/>
                        <w:left w:val="none" w:sz="0" w:space="0" w:color="auto"/>
                        <w:bottom w:val="none" w:sz="0" w:space="0" w:color="auto"/>
                        <w:right w:val="none" w:sz="0" w:space="0" w:color="auto"/>
                      </w:divBdr>
                    </w:div>
                    <w:div w:id="424350161">
                      <w:marLeft w:val="0"/>
                      <w:marRight w:val="0"/>
                      <w:marTop w:val="0"/>
                      <w:marBottom w:val="0"/>
                      <w:divBdr>
                        <w:top w:val="none" w:sz="0" w:space="0" w:color="auto"/>
                        <w:left w:val="none" w:sz="0" w:space="0" w:color="auto"/>
                        <w:bottom w:val="none" w:sz="0" w:space="0" w:color="auto"/>
                        <w:right w:val="none" w:sz="0" w:space="0" w:color="auto"/>
                      </w:divBdr>
                    </w:div>
                    <w:div w:id="786855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990919">
      <w:bodyDiv w:val="1"/>
      <w:marLeft w:val="0"/>
      <w:marRight w:val="0"/>
      <w:marTop w:val="0"/>
      <w:marBottom w:val="0"/>
      <w:divBdr>
        <w:top w:val="none" w:sz="0" w:space="0" w:color="auto"/>
        <w:left w:val="none" w:sz="0" w:space="0" w:color="auto"/>
        <w:bottom w:val="none" w:sz="0" w:space="0" w:color="auto"/>
        <w:right w:val="none" w:sz="0" w:space="0" w:color="auto"/>
      </w:divBdr>
    </w:div>
    <w:div w:id="813957880">
      <w:bodyDiv w:val="1"/>
      <w:marLeft w:val="0"/>
      <w:marRight w:val="0"/>
      <w:marTop w:val="0"/>
      <w:marBottom w:val="0"/>
      <w:divBdr>
        <w:top w:val="none" w:sz="0" w:space="0" w:color="auto"/>
        <w:left w:val="none" w:sz="0" w:space="0" w:color="auto"/>
        <w:bottom w:val="none" w:sz="0" w:space="0" w:color="auto"/>
        <w:right w:val="none" w:sz="0" w:space="0" w:color="auto"/>
      </w:divBdr>
    </w:div>
    <w:div w:id="813988275">
      <w:bodyDiv w:val="1"/>
      <w:marLeft w:val="0"/>
      <w:marRight w:val="0"/>
      <w:marTop w:val="0"/>
      <w:marBottom w:val="0"/>
      <w:divBdr>
        <w:top w:val="none" w:sz="0" w:space="0" w:color="auto"/>
        <w:left w:val="none" w:sz="0" w:space="0" w:color="auto"/>
        <w:bottom w:val="none" w:sz="0" w:space="0" w:color="auto"/>
        <w:right w:val="none" w:sz="0" w:space="0" w:color="auto"/>
      </w:divBdr>
    </w:div>
    <w:div w:id="814879696">
      <w:bodyDiv w:val="1"/>
      <w:marLeft w:val="0"/>
      <w:marRight w:val="0"/>
      <w:marTop w:val="0"/>
      <w:marBottom w:val="0"/>
      <w:divBdr>
        <w:top w:val="none" w:sz="0" w:space="0" w:color="auto"/>
        <w:left w:val="none" w:sz="0" w:space="0" w:color="auto"/>
        <w:bottom w:val="none" w:sz="0" w:space="0" w:color="auto"/>
        <w:right w:val="none" w:sz="0" w:space="0" w:color="auto"/>
      </w:divBdr>
      <w:divsChild>
        <w:div w:id="2067023240">
          <w:marLeft w:val="300"/>
          <w:marRight w:val="300"/>
          <w:marTop w:val="300"/>
          <w:marBottom w:val="300"/>
          <w:divBdr>
            <w:top w:val="none" w:sz="0" w:space="0" w:color="auto"/>
            <w:left w:val="none" w:sz="0" w:space="0" w:color="auto"/>
            <w:bottom w:val="none" w:sz="0" w:space="0" w:color="auto"/>
            <w:right w:val="none" w:sz="0" w:space="0" w:color="auto"/>
          </w:divBdr>
          <w:divsChild>
            <w:div w:id="296644465">
              <w:marLeft w:val="0"/>
              <w:marRight w:val="0"/>
              <w:marTop w:val="0"/>
              <w:marBottom w:val="0"/>
              <w:divBdr>
                <w:top w:val="single" w:sz="6" w:space="8" w:color="1E90FF"/>
                <w:left w:val="single" w:sz="6" w:space="8" w:color="1E90FF"/>
                <w:bottom w:val="single" w:sz="6" w:space="8" w:color="1E90FF"/>
                <w:right w:val="single" w:sz="6" w:space="8" w:color="1E90FF"/>
              </w:divBdr>
              <w:divsChild>
                <w:div w:id="515537842">
                  <w:marLeft w:val="0"/>
                  <w:marRight w:val="0"/>
                  <w:marTop w:val="0"/>
                  <w:marBottom w:val="0"/>
                  <w:divBdr>
                    <w:top w:val="none" w:sz="0" w:space="0" w:color="auto"/>
                    <w:left w:val="none" w:sz="0" w:space="0" w:color="auto"/>
                    <w:bottom w:val="none" w:sz="0" w:space="0" w:color="auto"/>
                    <w:right w:val="none" w:sz="0" w:space="0" w:color="auto"/>
                  </w:divBdr>
                  <w:divsChild>
                    <w:div w:id="320429638">
                      <w:marLeft w:val="0"/>
                      <w:marRight w:val="0"/>
                      <w:marTop w:val="0"/>
                      <w:marBottom w:val="0"/>
                      <w:divBdr>
                        <w:top w:val="none" w:sz="0" w:space="0" w:color="auto"/>
                        <w:left w:val="none" w:sz="0" w:space="0" w:color="auto"/>
                        <w:bottom w:val="none" w:sz="0" w:space="0" w:color="auto"/>
                        <w:right w:val="none" w:sz="0" w:space="0" w:color="auto"/>
                      </w:divBdr>
                    </w:div>
                    <w:div w:id="1549225319">
                      <w:marLeft w:val="0"/>
                      <w:marRight w:val="0"/>
                      <w:marTop w:val="0"/>
                      <w:marBottom w:val="0"/>
                      <w:divBdr>
                        <w:top w:val="none" w:sz="0" w:space="0" w:color="auto"/>
                        <w:left w:val="none" w:sz="0" w:space="0" w:color="auto"/>
                        <w:bottom w:val="none" w:sz="0" w:space="0" w:color="auto"/>
                        <w:right w:val="none" w:sz="0" w:space="0" w:color="auto"/>
                      </w:divBdr>
                    </w:div>
                    <w:div w:id="1290285550">
                      <w:marLeft w:val="0"/>
                      <w:marRight w:val="0"/>
                      <w:marTop w:val="0"/>
                      <w:marBottom w:val="0"/>
                      <w:divBdr>
                        <w:top w:val="none" w:sz="0" w:space="0" w:color="auto"/>
                        <w:left w:val="none" w:sz="0" w:space="0" w:color="auto"/>
                        <w:bottom w:val="none" w:sz="0" w:space="0" w:color="auto"/>
                        <w:right w:val="none" w:sz="0" w:space="0" w:color="auto"/>
                      </w:divBdr>
                    </w:div>
                    <w:div w:id="1409183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5033573">
      <w:bodyDiv w:val="1"/>
      <w:marLeft w:val="0"/>
      <w:marRight w:val="0"/>
      <w:marTop w:val="0"/>
      <w:marBottom w:val="0"/>
      <w:divBdr>
        <w:top w:val="none" w:sz="0" w:space="0" w:color="auto"/>
        <w:left w:val="none" w:sz="0" w:space="0" w:color="auto"/>
        <w:bottom w:val="none" w:sz="0" w:space="0" w:color="auto"/>
        <w:right w:val="none" w:sz="0" w:space="0" w:color="auto"/>
      </w:divBdr>
    </w:div>
    <w:div w:id="818765654">
      <w:bodyDiv w:val="1"/>
      <w:marLeft w:val="0"/>
      <w:marRight w:val="0"/>
      <w:marTop w:val="0"/>
      <w:marBottom w:val="0"/>
      <w:divBdr>
        <w:top w:val="none" w:sz="0" w:space="0" w:color="auto"/>
        <w:left w:val="none" w:sz="0" w:space="0" w:color="auto"/>
        <w:bottom w:val="none" w:sz="0" w:space="0" w:color="auto"/>
        <w:right w:val="none" w:sz="0" w:space="0" w:color="auto"/>
      </w:divBdr>
    </w:div>
    <w:div w:id="821428650">
      <w:bodyDiv w:val="1"/>
      <w:marLeft w:val="0"/>
      <w:marRight w:val="0"/>
      <w:marTop w:val="0"/>
      <w:marBottom w:val="0"/>
      <w:divBdr>
        <w:top w:val="none" w:sz="0" w:space="0" w:color="auto"/>
        <w:left w:val="none" w:sz="0" w:space="0" w:color="auto"/>
        <w:bottom w:val="none" w:sz="0" w:space="0" w:color="auto"/>
        <w:right w:val="none" w:sz="0" w:space="0" w:color="auto"/>
      </w:divBdr>
    </w:div>
    <w:div w:id="821853792">
      <w:bodyDiv w:val="1"/>
      <w:marLeft w:val="0"/>
      <w:marRight w:val="0"/>
      <w:marTop w:val="0"/>
      <w:marBottom w:val="0"/>
      <w:divBdr>
        <w:top w:val="none" w:sz="0" w:space="0" w:color="auto"/>
        <w:left w:val="none" w:sz="0" w:space="0" w:color="auto"/>
        <w:bottom w:val="none" w:sz="0" w:space="0" w:color="auto"/>
        <w:right w:val="none" w:sz="0" w:space="0" w:color="auto"/>
      </w:divBdr>
      <w:divsChild>
        <w:div w:id="1746106544">
          <w:marLeft w:val="0"/>
          <w:marRight w:val="0"/>
          <w:marTop w:val="0"/>
          <w:marBottom w:val="0"/>
          <w:divBdr>
            <w:top w:val="none" w:sz="0" w:space="0" w:color="auto"/>
            <w:left w:val="none" w:sz="0" w:space="0" w:color="auto"/>
            <w:bottom w:val="none" w:sz="0" w:space="0" w:color="auto"/>
            <w:right w:val="none" w:sz="0" w:space="0" w:color="auto"/>
          </w:divBdr>
        </w:div>
        <w:div w:id="1894003096">
          <w:marLeft w:val="0"/>
          <w:marRight w:val="0"/>
          <w:marTop w:val="0"/>
          <w:marBottom w:val="0"/>
          <w:divBdr>
            <w:top w:val="none" w:sz="0" w:space="0" w:color="auto"/>
            <w:left w:val="none" w:sz="0" w:space="0" w:color="auto"/>
            <w:bottom w:val="none" w:sz="0" w:space="0" w:color="auto"/>
            <w:right w:val="none" w:sz="0" w:space="0" w:color="auto"/>
          </w:divBdr>
        </w:div>
      </w:divsChild>
    </w:div>
    <w:div w:id="822308091">
      <w:bodyDiv w:val="1"/>
      <w:marLeft w:val="0"/>
      <w:marRight w:val="0"/>
      <w:marTop w:val="0"/>
      <w:marBottom w:val="0"/>
      <w:divBdr>
        <w:top w:val="none" w:sz="0" w:space="0" w:color="auto"/>
        <w:left w:val="none" w:sz="0" w:space="0" w:color="auto"/>
        <w:bottom w:val="none" w:sz="0" w:space="0" w:color="auto"/>
        <w:right w:val="none" w:sz="0" w:space="0" w:color="auto"/>
      </w:divBdr>
      <w:divsChild>
        <w:div w:id="597717009">
          <w:marLeft w:val="0"/>
          <w:marRight w:val="0"/>
          <w:marTop w:val="0"/>
          <w:marBottom w:val="0"/>
          <w:divBdr>
            <w:top w:val="none" w:sz="0" w:space="0" w:color="auto"/>
            <w:left w:val="none" w:sz="0" w:space="0" w:color="auto"/>
            <w:bottom w:val="none" w:sz="0" w:space="0" w:color="auto"/>
            <w:right w:val="none" w:sz="0" w:space="0" w:color="auto"/>
          </w:divBdr>
        </w:div>
        <w:div w:id="1901094364">
          <w:marLeft w:val="0"/>
          <w:marRight w:val="0"/>
          <w:marTop w:val="0"/>
          <w:marBottom w:val="0"/>
          <w:divBdr>
            <w:top w:val="none" w:sz="0" w:space="0" w:color="auto"/>
            <w:left w:val="none" w:sz="0" w:space="0" w:color="auto"/>
            <w:bottom w:val="none" w:sz="0" w:space="0" w:color="auto"/>
            <w:right w:val="none" w:sz="0" w:space="0" w:color="auto"/>
          </w:divBdr>
        </w:div>
        <w:div w:id="852492598">
          <w:marLeft w:val="0"/>
          <w:marRight w:val="0"/>
          <w:marTop w:val="0"/>
          <w:marBottom w:val="0"/>
          <w:divBdr>
            <w:top w:val="none" w:sz="0" w:space="0" w:color="auto"/>
            <w:left w:val="none" w:sz="0" w:space="0" w:color="auto"/>
            <w:bottom w:val="none" w:sz="0" w:space="0" w:color="auto"/>
            <w:right w:val="none" w:sz="0" w:space="0" w:color="auto"/>
          </w:divBdr>
        </w:div>
        <w:div w:id="1686634807">
          <w:marLeft w:val="0"/>
          <w:marRight w:val="0"/>
          <w:marTop w:val="0"/>
          <w:marBottom w:val="0"/>
          <w:divBdr>
            <w:top w:val="none" w:sz="0" w:space="0" w:color="auto"/>
            <w:left w:val="none" w:sz="0" w:space="0" w:color="auto"/>
            <w:bottom w:val="none" w:sz="0" w:space="0" w:color="auto"/>
            <w:right w:val="none" w:sz="0" w:space="0" w:color="auto"/>
          </w:divBdr>
        </w:div>
      </w:divsChild>
    </w:div>
    <w:div w:id="822309738">
      <w:bodyDiv w:val="1"/>
      <w:marLeft w:val="0"/>
      <w:marRight w:val="0"/>
      <w:marTop w:val="0"/>
      <w:marBottom w:val="0"/>
      <w:divBdr>
        <w:top w:val="none" w:sz="0" w:space="0" w:color="auto"/>
        <w:left w:val="none" w:sz="0" w:space="0" w:color="auto"/>
        <w:bottom w:val="none" w:sz="0" w:space="0" w:color="auto"/>
        <w:right w:val="none" w:sz="0" w:space="0" w:color="auto"/>
      </w:divBdr>
    </w:div>
    <w:div w:id="824587565">
      <w:bodyDiv w:val="1"/>
      <w:marLeft w:val="0"/>
      <w:marRight w:val="0"/>
      <w:marTop w:val="0"/>
      <w:marBottom w:val="0"/>
      <w:divBdr>
        <w:top w:val="none" w:sz="0" w:space="0" w:color="auto"/>
        <w:left w:val="none" w:sz="0" w:space="0" w:color="auto"/>
        <w:bottom w:val="none" w:sz="0" w:space="0" w:color="auto"/>
        <w:right w:val="none" w:sz="0" w:space="0" w:color="auto"/>
      </w:divBdr>
    </w:div>
    <w:div w:id="824858331">
      <w:bodyDiv w:val="1"/>
      <w:marLeft w:val="0"/>
      <w:marRight w:val="0"/>
      <w:marTop w:val="0"/>
      <w:marBottom w:val="0"/>
      <w:divBdr>
        <w:top w:val="none" w:sz="0" w:space="0" w:color="auto"/>
        <w:left w:val="none" w:sz="0" w:space="0" w:color="auto"/>
        <w:bottom w:val="none" w:sz="0" w:space="0" w:color="auto"/>
        <w:right w:val="none" w:sz="0" w:space="0" w:color="auto"/>
      </w:divBdr>
    </w:div>
    <w:div w:id="825515341">
      <w:bodyDiv w:val="1"/>
      <w:marLeft w:val="0"/>
      <w:marRight w:val="0"/>
      <w:marTop w:val="0"/>
      <w:marBottom w:val="0"/>
      <w:divBdr>
        <w:top w:val="none" w:sz="0" w:space="0" w:color="auto"/>
        <w:left w:val="none" w:sz="0" w:space="0" w:color="auto"/>
        <w:bottom w:val="none" w:sz="0" w:space="0" w:color="auto"/>
        <w:right w:val="none" w:sz="0" w:space="0" w:color="auto"/>
      </w:divBdr>
    </w:div>
    <w:div w:id="825630053">
      <w:bodyDiv w:val="1"/>
      <w:marLeft w:val="0"/>
      <w:marRight w:val="0"/>
      <w:marTop w:val="0"/>
      <w:marBottom w:val="0"/>
      <w:divBdr>
        <w:top w:val="none" w:sz="0" w:space="0" w:color="auto"/>
        <w:left w:val="none" w:sz="0" w:space="0" w:color="auto"/>
        <w:bottom w:val="none" w:sz="0" w:space="0" w:color="auto"/>
        <w:right w:val="none" w:sz="0" w:space="0" w:color="auto"/>
      </w:divBdr>
    </w:div>
    <w:div w:id="825974386">
      <w:bodyDiv w:val="1"/>
      <w:marLeft w:val="0"/>
      <w:marRight w:val="0"/>
      <w:marTop w:val="0"/>
      <w:marBottom w:val="0"/>
      <w:divBdr>
        <w:top w:val="none" w:sz="0" w:space="0" w:color="auto"/>
        <w:left w:val="none" w:sz="0" w:space="0" w:color="auto"/>
        <w:bottom w:val="none" w:sz="0" w:space="0" w:color="auto"/>
        <w:right w:val="none" w:sz="0" w:space="0" w:color="auto"/>
      </w:divBdr>
      <w:divsChild>
        <w:div w:id="823744376">
          <w:marLeft w:val="0"/>
          <w:marRight w:val="0"/>
          <w:marTop w:val="0"/>
          <w:marBottom w:val="0"/>
          <w:divBdr>
            <w:top w:val="none" w:sz="0" w:space="0" w:color="auto"/>
            <w:left w:val="none" w:sz="0" w:space="0" w:color="auto"/>
            <w:bottom w:val="none" w:sz="0" w:space="0" w:color="auto"/>
            <w:right w:val="none" w:sz="0" w:space="0" w:color="auto"/>
          </w:divBdr>
        </w:div>
        <w:div w:id="2004626656">
          <w:marLeft w:val="0"/>
          <w:marRight w:val="0"/>
          <w:marTop w:val="0"/>
          <w:marBottom w:val="0"/>
          <w:divBdr>
            <w:top w:val="none" w:sz="0" w:space="0" w:color="auto"/>
            <w:left w:val="none" w:sz="0" w:space="0" w:color="auto"/>
            <w:bottom w:val="none" w:sz="0" w:space="0" w:color="auto"/>
            <w:right w:val="none" w:sz="0" w:space="0" w:color="auto"/>
          </w:divBdr>
        </w:div>
      </w:divsChild>
    </w:div>
    <w:div w:id="826746375">
      <w:bodyDiv w:val="1"/>
      <w:marLeft w:val="0"/>
      <w:marRight w:val="0"/>
      <w:marTop w:val="0"/>
      <w:marBottom w:val="0"/>
      <w:divBdr>
        <w:top w:val="none" w:sz="0" w:space="0" w:color="auto"/>
        <w:left w:val="none" w:sz="0" w:space="0" w:color="auto"/>
        <w:bottom w:val="none" w:sz="0" w:space="0" w:color="auto"/>
        <w:right w:val="none" w:sz="0" w:space="0" w:color="auto"/>
      </w:divBdr>
    </w:div>
    <w:div w:id="827982066">
      <w:bodyDiv w:val="1"/>
      <w:marLeft w:val="0"/>
      <w:marRight w:val="0"/>
      <w:marTop w:val="0"/>
      <w:marBottom w:val="0"/>
      <w:divBdr>
        <w:top w:val="none" w:sz="0" w:space="0" w:color="auto"/>
        <w:left w:val="none" w:sz="0" w:space="0" w:color="auto"/>
        <w:bottom w:val="none" w:sz="0" w:space="0" w:color="auto"/>
        <w:right w:val="none" w:sz="0" w:space="0" w:color="auto"/>
      </w:divBdr>
    </w:div>
    <w:div w:id="830025303">
      <w:bodyDiv w:val="1"/>
      <w:marLeft w:val="0"/>
      <w:marRight w:val="0"/>
      <w:marTop w:val="0"/>
      <w:marBottom w:val="0"/>
      <w:divBdr>
        <w:top w:val="none" w:sz="0" w:space="0" w:color="auto"/>
        <w:left w:val="none" w:sz="0" w:space="0" w:color="auto"/>
        <w:bottom w:val="none" w:sz="0" w:space="0" w:color="auto"/>
        <w:right w:val="none" w:sz="0" w:space="0" w:color="auto"/>
      </w:divBdr>
    </w:div>
    <w:div w:id="836262706">
      <w:bodyDiv w:val="1"/>
      <w:marLeft w:val="0"/>
      <w:marRight w:val="0"/>
      <w:marTop w:val="0"/>
      <w:marBottom w:val="0"/>
      <w:divBdr>
        <w:top w:val="none" w:sz="0" w:space="0" w:color="auto"/>
        <w:left w:val="none" w:sz="0" w:space="0" w:color="auto"/>
        <w:bottom w:val="none" w:sz="0" w:space="0" w:color="auto"/>
        <w:right w:val="none" w:sz="0" w:space="0" w:color="auto"/>
      </w:divBdr>
    </w:div>
    <w:div w:id="836381092">
      <w:bodyDiv w:val="1"/>
      <w:marLeft w:val="0"/>
      <w:marRight w:val="0"/>
      <w:marTop w:val="0"/>
      <w:marBottom w:val="0"/>
      <w:divBdr>
        <w:top w:val="none" w:sz="0" w:space="0" w:color="auto"/>
        <w:left w:val="none" w:sz="0" w:space="0" w:color="auto"/>
        <w:bottom w:val="none" w:sz="0" w:space="0" w:color="auto"/>
        <w:right w:val="none" w:sz="0" w:space="0" w:color="auto"/>
      </w:divBdr>
    </w:div>
    <w:div w:id="837770731">
      <w:bodyDiv w:val="1"/>
      <w:marLeft w:val="0"/>
      <w:marRight w:val="0"/>
      <w:marTop w:val="0"/>
      <w:marBottom w:val="0"/>
      <w:divBdr>
        <w:top w:val="none" w:sz="0" w:space="0" w:color="auto"/>
        <w:left w:val="none" w:sz="0" w:space="0" w:color="auto"/>
        <w:bottom w:val="none" w:sz="0" w:space="0" w:color="auto"/>
        <w:right w:val="none" w:sz="0" w:space="0" w:color="auto"/>
      </w:divBdr>
    </w:div>
    <w:div w:id="844051319">
      <w:bodyDiv w:val="1"/>
      <w:marLeft w:val="0"/>
      <w:marRight w:val="0"/>
      <w:marTop w:val="0"/>
      <w:marBottom w:val="0"/>
      <w:divBdr>
        <w:top w:val="none" w:sz="0" w:space="0" w:color="auto"/>
        <w:left w:val="none" w:sz="0" w:space="0" w:color="auto"/>
        <w:bottom w:val="none" w:sz="0" w:space="0" w:color="auto"/>
        <w:right w:val="none" w:sz="0" w:space="0" w:color="auto"/>
      </w:divBdr>
    </w:div>
    <w:div w:id="844784144">
      <w:bodyDiv w:val="1"/>
      <w:marLeft w:val="0"/>
      <w:marRight w:val="0"/>
      <w:marTop w:val="0"/>
      <w:marBottom w:val="0"/>
      <w:divBdr>
        <w:top w:val="none" w:sz="0" w:space="0" w:color="auto"/>
        <w:left w:val="none" w:sz="0" w:space="0" w:color="auto"/>
        <w:bottom w:val="none" w:sz="0" w:space="0" w:color="auto"/>
        <w:right w:val="none" w:sz="0" w:space="0" w:color="auto"/>
      </w:divBdr>
    </w:div>
    <w:div w:id="845166582">
      <w:bodyDiv w:val="1"/>
      <w:marLeft w:val="0"/>
      <w:marRight w:val="0"/>
      <w:marTop w:val="0"/>
      <w:marBottom w:val="0"/>
      <w:divBdr>
        <w:top w:val="none" w:sz="0" w:space="0" w:color="auto"/>
        <w:left w:val="none" w:sz="0" w:space="0" w:color="auto"/>
        <w:bottom w:val="none" w:sz="0" w:space="0" w:color="auto"/>
        <w:right w:val="none" w:sz="0" w:space="0" w:color="auto"/>
      </w:divBdr>
    </w:div>
    <w:div w:id="845244460">
      <w:bodyDiv w:val="1"/>
      <w:marLeft w:val="0"/>
      <w:marRight w:val="0"/>
      <w:marTop w:val="0"/>
      <w:marBottom w:val="0"/>
      <w:divBdr>
        <w:top w:val="none" w:sz="0" w:space="0" w:color="auto"/>
        <w:left w:val="none" w:sz="0" w:space="0" w:color="auto"/>
        <w:bottom w:val="none" w:sz="0" w:space="0" w:color="auto"/>
        <w:right w:val="none" w:sz="0" w:space="0" w:color="auto"/>
      </w:divBdr>
    </w:div>
    <w:div w:id="846553404">
      <w:bodyDiv w:val="1"/>
      <w:marLeft w:val="0"/>
      <w:marRight w:val="0"/>
      <w:marTop w:val="0"/>
      <w:marBottom w:val="0"/>
      <w:divBdr>
        <w:top w:val="none" w:sz="0" w:space="0" w:color="auto"/>
        <w:left w:val="none" w:sz="0" w:space="0" w:color="auto"/>
        <w:bottom w:val="none" w:sz="0" w:space="0" w:color="auto"/>
        <w:right w:val="none" w:sz="0" w:space="0" w:color="auto"/>
      </w:divBdr>
    </w:div>
    <w:div w:id="846823308">
      <w:bodyDiv w:val="1"/>
      <w:marLeft w:val="0"/>
      <w:marRight w:val="0"/>
      <w:marTop w:val="0"/>
      <w:marBottom w:val="0"/>
      <w:divBdr>
        <w:top w:val="none" w:sz="0" w:space="0" w:color="auto"/>
        <w:left w:val="none" w:sz="0" w:space="0" w:color="auto"/>
        <w:bottom w:val="none" w:sz="0" w:space="0" w:color="auto"/>
        <w:right w:val="none" w:sz="0" w:space="0" w:color="auto"/>
      </w:divBdr>
    </w:div>
    <w:div w:id="847450977">
      <w:bodyDiv w:val="1"/>
      <w:marLeft w:val="0"/>
      <w:marRight w:val="0"/>
      <w:marTop w:val="0"/>
      <w:marBottom w:val="0"/>
      <w:divBdr>
        <w:top w:val="none" w:sz="0" w:space="0" w:color="auto"/>
        <w:left w:val="none" w:sz="0" w:space="0" w:color="auto"/>
        <w:bottom w:val="none" w:sz="0" w:space="0" w:color="auto"/>
        <w:right w:val="none" w:sz="0" w:space="0" w:color="auto"/>
      </w:divBdr>
    </w:div>
    <w:div w:id="848371648">
      <w:bodyDiv w:val="1"/>
      <w:marLeft w:val="0"/>
      <w:marRight w:val="0"/>
      <w:marTop w:val="0"/>
      <w:marBottom w:val="0"/>
      <w:divBdr>
        <w:top w:val="none" w:sz="0" w:space="0" w:color="auto"/>
        <w:left w:val="none" w:sz="0" w:space="0" w:color="auto"/>
        <w:bottom w:val="none" w:sz="0" w:space="0" w:color="auto"/>
        <w:right w:val="none" w:sz="0" w:space="0" w:color="auto"/>
      </w:divBdr>
    </w:div>
    <w:div w:id="850726408">
      <w:bodyDiv w:val="1"/>
      <w:marLeft w:val="0"/>
      <w:marRight w:val="0"/>
      <w:marTop w:val="0"/>
      <w:marBottom w:val="0"/>
      <w:divBdr>
        <w:top w:val="none" w:sz="0" w:space="0" w:color="auto"/>
        <w:left w:val="none" w:sz="0" w:space="0" w:color="auto"/>
        <w:bottom w:val="none" w:sz="0" w:space="0" w:color="auto"/>
        <w:right w:val="none" w:sz="0" w:space="0" w:color="auto"/>
      </w:divBdr>
    </w:div>
    <w:div w:id="852063384">
      <w:bodyDiv w:val="1"/>
      <w:marLeft w:val="0"/>
      <w:marRight w:val="0"/>
      <w:marTop w:val="0"/>
      <w:marBottom w:val="0"/>
      <w:divBdr>
        <w:top w:val="none" w:sz="0" w:space="0" w:color="auto"/>
        <w:left w:val="none" w:sz="0" w:space="0" w:color="auto"/>
        <w:bottom w:val="none" w:sz="0" w:space="0" w:color="auto"/>
        <w:right w:val="none" w:sz="0" w:space="0" w:color="auto"/>
      </w:divBdr>
    </w:div>
    <w:div w:id="853805783">
      <w:bodyDiv w:val="1"/>
      <w:marLeft w:val="0"/>
      <w:marRight w:val="0"/>
      <w:marTop w:val="0"/>
      <w:marBottom w:val="0"/>
      <w:divBdr>
        <w:top w:val="none" w:sz="0" w:space="0" w:color="auto"/>
        <w:left w:val="none" w:sz="0" w:space="0" w:color="auto"/>
        <w:bottom w:val="none" w:sz="0" w:space="0" w:color="auto"/>
        <w:right w:val="none" w:sz="0" w:space="0" w:color="auto"/>
      </w:divBdr>
    </w:div>
    <w:div w:id="855848360">
      <w:bodyDiv w:val="1"/>
      <w:marLeft w:val="0"/>
      <w:marRight w:val="0"/>
      <w:marTop w:val="0"/>
      <w:marBottom w:val="0"/>
      <w:divBdr>
        <w:top w:val="none" w:sz="0" w:space="0" w:color="auto"/>
        <w:left w:val="none" w:sz="0" w:space="0" w:color="auto"/>
        <w:bottom w:val="none" w:sz="0" w:space="0" w:color="auto"/>
        <w:right w:val="none" w:sz="0" w:space="0" w:color="auto"/>
      </w:divBdr>
    </w:div>
    <w:div w:id="856236330">
      <w:bodyDiv w:val="1"/>
      <w:marLeft w:val="0"/>
      <w:marRight w:val="0"/>
      <w:marTop w:val="0"/>
      <w:marBottom w:val="0"/>
      <w:divBdr>
        <w:top w:val="none" w:sz="0" w:space="0" w:color="auto"/>
        <w:left w:val="none" w:sz="0" w:space="0" w:color="auto"/>
        <w:bottom w:val="none" w:sz="0" w:space="0" w:color="auto"/>
        <w:right w:val="none" w:sz="0" w:space="0" w:color="auto"/>
      </w:divBdr>
    </w:div>
    <w:div w:id="858394761">
      <w:bodyDiv w:val="1"/>
      <w:marLeft w:val="0"/>
      <w:marRight w:val="0"/>
      <w:marTop w:val="0"/>
      <w:marBottom w:val="0"/>
      <w:divBdr>
        <w:top w:val="none" w:sz="0" w:space="0" w:color="auto"/>
        <w:left w:val="none" w:sz="0" w:space="0" w:color="auto"/>
        <w:bottom w:val="none" w:sz="0" w:space="0" w:color="auto"/>
        <w:right w:val="none" w:sz="0" w:space="0" w:color="auto"/>
      </w:divBdr>
    </w:div>
    <w:div w:id="859199439">
      <w:bodyDiv w:val="1"/>
      <w:marLeft w:val="0"/>
      <w:marRight w:val="0"/>
      <w:marTop w:val="0"/>
      <w:marBottom w:val="0"/>
      <w:divBdr>
        <w:top w:val="none" w:sz="0" w:space="0" w:color="auto"/>
        <w:left w:val="none" w:sz="0" w:space="0" w:color="auto"/>
        <w:bottom w:val="none" w:sz="0" w:space="0" w:color="auto"/>
        <w:right w:val="none" w:sz="0" w:space="0" w:color="auto"/>
      </w:divBdr>
    </w:div>
    <w:div w:id="859851268">
      <w:bodyDiv w:val="1"/>
      <w:marLeft w:val="0"/>
      <w:marRight w:val="0"/>
      <w:marTop w:val="0"/>
      <w:marBottom w:val="0"/>
      <w:divBdr>
        <w:top w:val="none" w:sz="0" w:space="0" w:color="auto"/>
        <w:left w:val="none" w:sz="0" w:space="0" w:color="auto"/>
        <w:bottom w:val="none" w:sz="0" w:space="0" w:color="auto"/>
        <w:right w:val="none" w:sz="0" w:space="0" w:color="auto"/>
      </w:divBdr>
      <w:divsChild>
        <w:div w:id="118037935">
          <w:marLeft w:val="0"/>
          <w:marRight w:val="0"/>
          <w:marTop w:val="0"/>
          <w:marBottom w:val="0"/>
          <w:divBdr>
            <w:top w:val="none" w:sz="0" w:space="0" w:color="auto"/>
            <w:left w:val="none" w:sz="0" w:space="0" w:color="auto"/>
            <w:bottom w:val="none" w:sz="0" w:space="0" w:color="auto"/>
            <w:right w:val="none" w:sz="0" w:space="0" w:color="auto"/>
          </w:divBdr>
        </w:div>
        <w:div w:id="900672543">
          <w:marLeft w:val="0"/>
          <w:marRight w:val="0"/>
          <w:marTop w:val="0"/>
          <w:marBottom w:val="0"/>
          <w:divBdr>
            <w:top w:val="none" w:sz="0" w:space="0" w:color="auto"/>
            <w:left w:val="none" w:sz="0" w:space="0" w:color="auto"/>
            <w:bottom w:val="none" w:sz="0" w:space="0" w:color="auto"/>
            <w:right w:val="none" w:sz="0" w:space="0" w:color="auto"/>
          </w:divBdr>
        </w:div>
        <w:div w:id="1317804637">
          <w:marLeft w:val="0"/>
          <w:marRight w:val="0"/>
          <w:marTop w:val="0"/>
          <w:marBottom w:val="0"/>
          <w:divBdr>
            <w:top w:val="none" w:sz="0" w:space="0" w:color="auto"/>
            <w:left w:val="none" w:sz="0" w:space="0" w:color="auto"/>
            <w:bottom w:val="none" w:sz="0" w:space="0" w:color="auto"/>
            <w:right w:val="none" w:sz="0" w:space="0" w:color="auto"/>
          </w:divBdr>
        </w:div>
        <w:div w:id="1605187776">
          <w:marLeft w:val="0"/>
          <w:marRight w:val="0"/>
          <w:marTop w:val="0"/>
          <w:marBottom w:val="0"/>
          <w:divBdr>
            <w:top w:val="none" w:sz="0" w:space="0" w:color="auto"/>
            <w:left w:val="none" w:sz="0" w:space="0" w:color="auto"/>
            <w:bottom w:val="none" w:sz="0" w:space="0" w:color="auto"/>
            <w:right w:val="none" w:sz="0" w:space="0" w:color="auto"/>
          </w:divBdr>
        </w:div>
      </w:divsChild>
    </w:div>
    <w:div w:id="859858123">
      <w:bodyDiv w:val="1"/>
      <w:marLeft w:val="0"/>
      <w:marRight w:val="0"/>
      <w:marTop w:val="0"/>
      <w:marBottom w:val="0"/>
      <w:divBdr>
        <w:top w:val="none" w:sz="0" w:space="0" w:color="auto"/>
        <w:left w:val="none" w:sz="0" w:space="0" w:color="auto"/>
        <w:bottom w:val="none" w:sz="0" w:space="0" w:color="auto"/>
        <w:right w:val="none" w:sz="0" w:space="0" w:color="auto"/>
      </w:divBdr>
    </w:div>
    <w:div w:id="859899777">
      <w:bodyDiv w:val="1"/>
      <w:marLeft w:val="0"/>
      <w:marRight w:val="0"/>
      <w:marTop w:val="0"/>
      <w:marBottom w:val="0"/>
      <w:divBdr>
        <w:top w:val="none" w:sz="0" w:space="0" w:color="auto"/>
        <w:left w:val="none" w:sz="0" w:space="0" w:color="auto"/>
        <w:bottom w:val="none" w:sz="0" w:space="0" w:color="auto"/>
        <w:right w:val="none" w:sz="0" w:space="0" w:color="auto"/>
      </w:divBdr>
    </w:div>
    <w:div w:id="863448307">
      <w:bodyDiv w:val="1"/>
      <w:marLeft w:val="0"/>
      <w:marRight w:val="0"/>
      <w:marTop w:val="0"/>
      <w:marBottom w:val="0"/>
      <w:divBdr>
        <w:top w:val="none" w:sz="0" w:space="0" w:color="auto"/>
        <w:left w:val="none" w:sz="0" w:space="0" w:color="auto"/>
        <w:bottom w:val="none" w:sz="0" w:space="0" w:color="auto"/>
        <w:right w:val="none" w:sz="0" w:space="0" w:color="auto"/>
      </w:divBdr>
      <w:divsChild>
        <w:div w:id="592671426">
          <w:marLeft w:val="0"/>
          <w:marRight w:val="0"/>
          <w:marTop w:val="0"/>
          <w:marBottom w:val="0"/>
          <w:divBdr>
            <w:top w:val="none" w:sz="0" w:space="0" w:color="auto"/>
            <w:left w:val="none" w:sz="0" w:space="0" w:color="auto"/>
            <w:bottom w:val="none" w:sz="0" w:space="0" w:color="auto"/>
            <w:right w:val="none" w:sz="0" w:space="0" w:color="auto"/>
          </w:divBdr>
        </w:div>
        <w:div w:id="1368023288">
          <w:marLeft w:val="0"/>
          <w:marRight w:val="0"/>
          <w:marTop w:val="0"/>
          <w:marBottom w:val="0"/>
          <w:divBdr>
            <w:top w:val="none" w:sz="0" w:space="0" w:color="auto"/>
            <w:left w:val="none" w:sz="0" w:space="0" w:color="auto"/>
            <w:bottom w:val="none" w:sz="0" w:space="0" w:color="auto"/>
            <w:right w:val="none" w:sz="0" w:space="0" w:color="auto"/>
          </w:divBdr>
        </w:div>
        <w:div w:id="1625162180">
          <w:marLeft w:val="0"/>
          <w:marRight w:val="0"/>
          <w:marTop w:val="0"/>
          <w:marBottom w:val="0"/>
          <w:divBdr>
            <w:top w:val="none" w:sz="0" w:space="0" w:color="auto"/>
            <w:left w:val="none" w:sz="0" w:space="0" w:color="auto"/>
            <w:bottom w:val="none" w:sz="0" w:space="0" w:color="auto"/>
            <w:right w:val="none" w:sz="0" w:space="0" w:color="auto"/>
          </w:divBdr>
        </w:div>
        <w:div w:id="1120027477">
          <w:marLeft w:val="0"/>
          <w:marRight w:val="0"/>
          <w:marTop w:val="0"/>
          <w:marBottom w:val="0"/>
          <w:divBdr>
            <w:top w:val="none" w:sz="0" w:space="0" w:color="auto"/>
            <w:left w:val="none" w:sz="0" w:space="0" w:color="auto"/>
            <w:bottom w:val="none" w:sz="0" w:space="0" w:color="auto"/>
            <w:right w:val="none" w:sz="0" w:space="0" w:color="auto"/>
          </w:divBdr>
        </w:div>
      </w:divsChild>
    </w:div>
    <w:div w:id="866529704">
      <w:bodyDiv w:val="1"/>
      <w:marLeft w:val="0"/>
      <w:marRight w:val="0"/>
      <w:marTop w:val="0"/>
      <w:marBottom w:val="0"/>
      <w:divBdr>
        <w:top w:val="none" w:sz="0" w:space="0" w:color="auto"/>
        <w:left w:val="none" w:sz="0" w:space="0" w:color="auto"/>
        <w:bottom w:val="none" w:sz="0" w:space="0" w:color="auto"/>
        <w:right w:val="none" w:sz="0" w:space="0" w:color="auto"/>
      </w:divBdr>
    </w:div>
    <w:div w:id="867521675">
      <w:bodyDiv w:val="1"/>
      <w:marLeft w:val="0"/>
      <w:marRight w:val="0"/>
      <w:marTop w:val="0"/>
      <w:marBottom w:val="0"/>
      <w:divBdr>
        <w:top w:val="none" w:sz="0" w:space="0" w:color="auto"/>
        <w:left w:val="none" w:sz="0" w:space="0" w:color="auto"/>
        <w:bottom w:val="none" w:sz="0" w:space="0" w:color="auto"/>
        <w:right w:val="none" w:sz="0" w:space="0" w:color="auto"/>
      </w:divBdr>
    </w:div>
    <w:div w:id="867984113">
      <w:bodyDiv w:val="1"/>
      <w:marLeft w:val="0"/>
      <w:marRight w:val="0"/>
      <w:marTop w:val="0"/>
      <w:marBottom w:val="0"/>
      <w:divBdr>
        <w:top w:val="none" w:sz="0" w:space="0" w:color="auto"/>
        <w:left w:val="none" w:sz="0" w:space="0" w:color="auto"/>
        <w:bottom w:val="none" w:sz="0" w:space="0" w:color="auto"/>
        <w:right w:val="none" w:sz="0" w:space="0" w:color="auto"/>
      </w:divBdr>
    </w:div>
    <w:div w:id="869877101">
      <w:bodyDiv w:val="1"/>
      <w:marLeft w:val="0"/>
      <w:marRight w:val="0"/>
      <w:marTop w:val="0"/>
      <w:marBottom w:val="0"/>
      <w:divBdr>
        <w:top w:val="none" w:sz="0" w:space="0" w:color="auto"/>
        <w:left w:val="none" w:sz="0" w:space="0" w:color="auto"/>
        <w:bottom w:val="none" w:sz="0" w:space="0" w:color="auto"/>
        <w:right w:val="none" w:sz="0" w:space="0" w:color="auto"/>
      </w:divBdr>
    </w:div>
    <w:div w:id="870149082">
      <w:bodyDiv w:val="1"/>
      <w:marLeft w:val="0"/>
      <w:marRight w:val="0"/>
      <w:marTop w:val="0"/>
      <w:marBottom w:val="0"/>
      <w:divBdr>
        <w:top w:val="none" w:sz="0" w:space="0" w:color="auto"/>
        <w:left w:val="none" w:sz="0" w:space="0" w:color="auto"/>
        <w:bottom w:val="none" w:sz="0" w:space="0" w:color="auto"/>
        <w:right w:val="none" w:sz="0" w:space="0" w:color="auto"/>
      </w:divBdr>
    </w:div>
    <w:div w:id="870610231">
      <w:bodyDiv w:val="1"/>
      <w:marLeft w:val="0"/>
      <w:marRight w:val="0"/>
      <w:marTop w:val="0"/>
      <w:marBottom w:val="0"/>
      <w:divBdr>
        <w:top w:val="none" w:sz="0" w:space="0" w:color="auto"/>
        <w:left w:val="none" w:sz="0" w:space="0" w:color="auto"/>
        <w:bottom w:val="none" w:sz="0" w:space="0" w:color="auto"/>
        <w:right w:val="none" w:sz="0" w:space="0" w:color="auto"/>
      </w:divBdr>
    </w:div>
    <w:div w:id="873883154">
      <w:bodyDiv w:val="1"/>
      <w:marLeft w:val="0"/>
      <w:marRight w:val="0"/>
      <w:marTop w:val="0"/>
      <w:marBottom w:val="0"/>
      <w:divBdr>
        <w:top w:val="none" w:sz="0" w:space="0" w:color="auto"/>
        <w:left w:val="none" w:sz="0" w:space="0" w:color="auto"/>
        <w:bottom w:val="none" w:sz="0" w:space="0" w:color="auto"/>
        <w:right w:val="none" w:sz="0" w:space="0" w:color="auto"/>
      </w:divBdr>
    </w:div>
    <w:div w:id="874005721">
      <w:bodyDiv w:val="1"/>
      <w:marLeft w:val="0"/>
      <w:marRight w:val="0"/>
      <w:marTop w:val="0"/>
      <w:marBottom w:val="0"/>
      <w:divBdr>
        <w:top w:val="none" w:sz="0" w:space="0" w:color="auto"/>
        <w:left w:val="none" w:sz="0" w:space="0" w:color="auto"/>
        <w:bottom w:val="none" w:sz="0" w:space="0" w:color="auto"/>
        <w:right w:val="none" w:sz="0" w:space="0" w:color="auto"/>
      </w:divBdr>
    </w:div>
    <w:div w:id="874733813">
      <w:bodyDiv w:val="1"/>
      <w:marLeft w:val="0"/>
      <w:marRight w:val="0"/>
      <w:marTop w:val="0"/>
      <w:marBottom w:val="0"/>
      <w:divBdr>
        <w:top w:val="none" w:sz="0" w:space="0" w:color="auto"/>
        <w:left w:val="none" w:sz="0" w:space="0" w:color="auto"/>
        <w:bottom w:val="none" w:sz="0" w:space="0" w:color="auto"/>
        <w:right w:val="none" w:sz="0" w:space="0" w:color="auto"/>
      </w:divBdr>
    </w:div>
    <w:div w:id="875046927">
      <w:bodyDiv w:val="1"/>
      <w:marLeft w:val="0"/>
      <w:marRight w:val="0"/>
      <w:marTop w:val="0"/>
      <w:marBottom w:val="0"/>
      <w:divBdr>
        <w:top w:val="none" w:sz="0" w:space="0" w:color="auto"/>
        <w:left w:val="none" w:sz="0" w:space="0" w:color="auto"/>
        <w:bottom w:val="none" w:sz="0" w:space="0" w:color="auto"/>
        <w:right w:val="none" w:sz="0" w:space="0" w:color="auto"/>
      </w:divBdr>
    </w:div>
    <w:div w:id="877935492">
      <w:bodyDiv w:val="1"/>
      <w:marLeft w:val="0"/>
      <w:marRight w:val="0"/>
      <w:marTop w:val="0"/>
      <w:marBottom w:val="0"/>
      <w:divBdr>
        <w:top w:val="none" w:sz="0" w:space="0" w:color="auto"/>
        <w:left w:val="none" w:sz="0" w:space="0" w:color="auto"/>
        <w:bottom w:val="none" w:sz="0" w:space="0" w:color="auto"/>
        <w:right w:val="none" w:sz="0" w:space="0" w:color="auto"/>
      </w:divBdr>
    </w:div>
    <w:div w:id="878779113">
      <w:bodyDiv w:val="1"/>
      <w:marLeft w:val="0"/>
      <w:marRight w:val="0"/>
      <w:marTop w:val="0"/>
      <w:marBottom w:val="0"/>
      <w:divBdr>
        <w:top w:val="none" w:sz="0" w:space="0" w:color="auto"/>
        <w:left w:val="none" w:sz="0" w:space="0" w:color="auto"/>
        <w:bottom w:val="none" w:sz="0" w:space="0" w:color="auto"/>
        <w:right w:val="none" w:sz="0" w:space="0" w:color="auto"/>
      </w:divBdr>
    </w:div>
    <w:div w:id="879363410">
      <w:bodyDiv w:val="1"/>
      <w:marLeft w:val="0"/>
      <w:marRight w:val="0"/>
      <w:marTop w:val="0"/>
      <w:marBottom w:val="0"/>
      <w:divBdr>
        <w:top w:val="none" w:sz="0" w:space="0" w:color="auto"/>
        <w:left w:val="none" w:sz="0" w:space="0" w:color="auto"/>
        <w:bottom w:val="none" w:sz="0" w:space="0" w:color="auto"/>
        <w:right w:val="none" w:sz="0" w:space="0" w:color="auto"/>
      </w:divBdr>
    </w:div>
    <w:div w:id="879440150">
      <w:bodyDiv w:val="1"/>
      <w:marLeft w:val="0"/>
      <w:marRight w:val="0"/>
      <w:marTop w:val="0"/>
      <w:marBottom w:val="0"/>
      <w:divBdr>
        <w:top w:val="none" w:sz="0" w:space="0" w:color="auto"/>
        <w:left w:val="none" w:sz="0" w:space="0" w:color="auto"/>
        <w:bottom w:val="none" w:sz="0" w:space="0" w:color="auto"/>
        <w:right w:val="none" w:sz="0" w:space="0" w:color="auto"/>
      </w:divBdr>
    </w:div>
    <w:div w:id="882210556">
      <w:bodyDiv w:val="1"/>
      <w:marLeft w:val="0"/>
      <w:marRight w:val="0"/>
      <w:marTop w:val="0"/>
      <w:marBottom w:val="0"/>
      <w:divBdr>
        <w:top w:val="none" w:sz="0" w:space="0" w:color="auto"/>
        <w:left w:val="none" w:sz="0" w:space="0" w:color="auto"/>
        <w:bottom w:val="none" w:sz="0" w:space="0" w:color="auto"/>
        <w:right w:val="none" w:sz="0" w:space="0" w:color="auto"/>
      </w:divBdr>
      <w:divsChild>
        <w:div w:id="1566716784">
          <w:marLeft w:val="0"/>
          <w:marRight w:val="0"/>
          <w:marTop w:val="0"/>
          <w:marBottom w:val="0"/>
          <w:divBdr>
            <w:top w:val="none" w:sz="0" w:space="0" w:color="auto"/>
            <w:left w:val="none" w:sz="0" w:space="0" w:color="auto"/>
            <w:bottom w:val="none" w:sz="0" w:space="0" w:color="auto"/>
            <w:right w:val="none" w:sz="0" w:space="0" w:color="auto"/>
          </w:divBdr>
        </w:div>
        <w:div w:id="1371686021">
          <w:marLeft w:val="0"/>
          <w:marRight w:val="0"/>
          <w:marTop w:val="0"/>
          <w:marBottom w:val="0"/>
          <w:divBdr>
            <w:top w:val="none" w:sz="0" w:space="0" w:color="auto"/>
            <w:left w:val="none" w:sz="0" w:space="0" w:color="auto"/>
            <w:bottom w:val="none" w:sz="0" w:space="0" w:color="auto"/>
            <w:right w:val="none" w:sz="0" w:space="0" w:color="auto"/>
          </w:divBdr>
        </w:div>
      </w:divsChild>
    </w:div>
    <w:div w:id="882600834">
      <w:bodyDiv w:val="1"/>
      <w:marLeft w:val="0"/>
      <w:marRight w:val="0"/>
      <w:marTop w:val="0"/>
      <w:marBottom w:val="0"/>
      <w:divBdr>
        <w:top w:val="none" w:sz="0" w:space="0" w:color="auto"/>
        <w:left w:val="none" w:sz="0" w:space="0" w:color="auto"/>
        <w:bottom w:val="none" w:sz="0" w:space="0" w:color="auto"/>
        <w:right w:val="none" w:sz="0" w:space="0" w:color="auto"/>
      </w:divBdr>
    </w:div>
    <w:div w:id="886531485">
      <w:bodyDiv w:val="1"/>
      <w:marLeft w:val="0"/>
      <w:marRight w:val="0"/>
      <w:marTop w:val="0"/>
      <w:marBottom w:val="0"/>
      <w:divBdr>
        <w:top w:val="none" w:sz="0" w:space="0" w:color="auto"/>
        <w:left w:val="none" w:sz="0" w:space="0" w:color="auto"/>
        <w:bottom w:val="none" w:sz="0" w:space="0" w:color="auto"/>
        <w:right w:val="none" w:sz="0" w:space="0" w:color="auto"/>
      </w:divBdr>
    </w:div>
    <w:div w:id="888565265">
      <w:bodyDiv w:val="1"/>
      <w:marLeft w:val="0"/>
      <w:marRight w:val="0"/>
      <w:marTop w:val="0"/>
      <w:marBottom w:val="0"/>
      <w:divBdr>
        <w:top w:val="none" w:sz="0" w:space="0" w:color="auto"/>
        <w:left w:val="none" w:sz="0" w:space="0" w:color="auto"/>
        <w:bottom w:val="none" w:sz="0" w:space="0" w:color="auto"/>
        <w:right w:val="none" w:sz="0" w:space="0" w:color="auto"/>
      </w:divBdr>
    </w:div>
    <w:div w:id="888610093">
      <w:bodyDiv w:val="1"/>
      <w:marLeft w:val="0"/>
      <w:marRight w:val="0"/>
      <w:marTop w:val="0"/>
      <w:marBottom w:val="0"/>
      <w:divBdr>
        <w:top w:val="none" w:sz="0" w:space="0" w:color="auto"/>
        <w:left w:val="none" w:sz="0" w:space="0" w:color="auto"/>
        <w:bottom w:val="none" w:sz="0" w:space="0" w:color="auto"/>
        <w:right w:val="none" w:sz="0" w:space="0" w:color="auto"/>
      </w:divBdr>
    </w:div>
    <w:div w:id="888616126">
      <w:bodyDiv w:val="1"/>
      <w:marLeft w:val="0"/>
      <w:marRight w:val="0"/>
      <w:marTop w:val="0"/>
      <w:marBottom w:val="0"/>
      <w:divBdr>
        <w:top w:val="none" w:sz="0" w:space="0" w:color="auto"/>
        <w:left w:val="none" w:sz="0" w:space="0" w:color="auto"/>
        <w:bottom w:val="none" w:sz="0" w:space="0" w:color="auto"/>
        <w:right w:val="none" w:sz="0" w:space="0" w:color="auto"/>
      </w:divBdr>
    </w:div>
    <w:div w:id="889463951">
      <w:bodyDiv w:val="1"/>
      <w:marLeft w:val="0"/>
      <w:marRight w:val="0"/>
      <w:marTop w:val="0"/>
      <w:marBottom w:val="0"/>
      <w:divBdr>
        <w:top w:val="none" w:sz="0" w:space="0" w:color="auto"/>
        <w:left w:val="none" w:sz="0" w:space="0" w:color="auto"/>
        <w:bottom w:val="none" w:sz="0" w:space="0" w:color="auto"/>
        <w:right w:val="none" w:sz="0" w:space="0" w:color="auto"/>
      </w:divBdr>
    </w:div>
    <w:div w:id="890385272">
      <w:bodyDiv w:val="1"/>
      <w:marLeft w:val="0"/>
      <w:marRight w:val="0"/>
      <w:marTop w:val="0"/>
      <w:marBottom w:val="0"/>
      <w:divBdr>
        <w:top w:val="none" w:sz="0" w:space="0" w:color="auto"/>
        <w:left w:val="none" w:sz="0" w:space="0" w:color="auto"/>
        <w:bottom w:val="none" w:sz="0" w:space="0" w:color="auto"/>
        <w:right w:val="none" w:sz="0" w:space="0" w:color="auto"/>
      </w:divBdr>
    </w:div>
    <w:div w:id="892499862">
      <w:bodyDiv w:val="1"/>
      <w:marLeft w:val="0"/>
      <w:marRight w:val="0"/>
      <w:marTop w:val="0"/>
      <w:marBottom w:val="0"/>
      <w:divBdr>
        <w:top w:val="none" w:sz="0" w:space="0" w:color="auto"/>
        <w:left w:val="none" w:sz="0" w:space="0" w:color="auto"/>
        <w:bottom w:val="none" w:sz="0" w:space="0" w:color="auto"/>
        <w:right w:val="none" w:sz="0" w:space="0" w:color="auto"/>
      </w:divBdr>
    </w:div>
    <w:div w:id="892929161">
      <w:bodyDiv w:val="1"/>
      <w:marLeft w:val="0"/>
      <w:marRight w:val="0"/>
      <w:marTop w:val="0"/>
      <w:marBottom w:val="0"/>
      <w:divBdr>
        <w:top w:val="none" w:sz="0" w:space="0" w:color="auto"/>
        <w:left w:val="none" w:sz="0" w:space="0" w:color="auto"/>
        <w:bottom w:val="none" w:sz="0" w:space="0" w:color="auto"/>
        <w:right w:val="none" w:sz="0" w:space="0" w:color="auto"/>
      </w:divBdr>
    </w:div>
    <w:div w:id="894202741">
      <w:bodyDiv w:val="1"/>
      <w:marLeft w:val="0"/>
      <w:marRight w:val="0"/>
      <w:marTop w:val="0"/>
      <w:marBottom w:val="0"/>
      <w:divBdr>
        <w:top w:val="none" w:sz="0" w:space="0" w:color="auto"/>
        <w:left w:val="none" w:sz="0" w:space="0" w:color="auto"/>
        <w:bottom w:val="none" w:sz="0" w:space="0" w:color="auto"/>
        <w:right w:val="none" w:sz="0" w:space="0" w:color="auto"/>
      </w:divBdr>
    </w:div>
    <w:div w:id="896625733">
      <w:bodyDiv w:val="1"/>
      <w:marLeft w:val="0"/>
      <w:marRight w:val="0"/>
      <w:marTop w:val="0"/>
      <w:marBottom w:val="0"/>
      <w:divBdr>
        <w:top w:val="none" w:sz="0" w:space="0" w:color="auto"/>
        <w:left w:val="none" w:sz="0" w:space="0" w:color="auto"/>
        <w:bottom w:val="none" w:sz="0" w:space="0" w:color="auto"/>
        <w:right w:val="none" w:sz="0" w:space="0" w:color="auto"/>
      </w:divBdr>
    </w:div>
    <w:div w:id="899286700">
      <w:bodyDiv w:val="1"/>
      <w:marLeft w:val="0"/>
      <w:marRight w:val="0"/>
      <w:marTop w:val="0"/>
      <w:marBottom w:val="0"/>
      <w:divBdr>
        <w:top w:val="none" w:sz="0" w:space="0" w:color="auto"/>
        <w:left w:val="none" w:sz="0" w:space="0" w:color="auto"/>
        <w:bottom w:val="none" w:sz="0" w:space="0" w:color="auto"/>
        <w:right w:val="none" w:sz="0" w:space="0" w:color="auto"/>
      </w:divBdr>
    </w:div>
    <w:div w:id="902569400">
      <w:bodyDiv w:val="1"/>
      <w:marLeft w:val="0"/>
      <w:marRight w:val="0"/>
      <w:marTop w:val="0"/>
      <w:marBottom w:val="0"/>
      <w:divBdr>
        <w:top w:val="none" w:sz="0" w:space="0" w:color="auto"/>
        <w:left w:val="none" w:sz="0" w:space="0" w:color="auto"/>
        <w:bottom w:val="none" w:sz="0" w:space="0" w:color="auto"/>
        <w:right w:val="none" w:sz="0" w:space="0" w:color="auto"/>
      </w:divBdr>
      <w:divsChild>
        <w:div w:id="335964875">
          <w:marLeft w:val="0"/>
          <w:marRight w:val="0"/>
          <w:marTop w:val="0"/>
          <w:marBottom w:val="0"/>
          <w:divBdr>
            <w:top w:val="none" w:sz="0" w:space="0" w:color="auto"/>
            <w:left w:val="none" w:sz="0" w:space="0" w:color="auto"/>
            <w:bottom w:val="none" w:sz="0" w:space="0" w:color="auto"/>
            <w:right w:val="none" w:sz="0" w:space="0" w:color="auto"/>
          </w:divBdr>
        </w:div>
        <w:div w:id="1607078601">
          <w:marLeft w:val="0"/>
          <w:marRight w:val="0"/>
          <w:marTop w:val="0"/>
          <w:marBottom w:val="0"/>
          <w:divBdr>
            <w:top w:val="none" w:sz="0" w:space="0" w:color="auto"/>
            <w:left w:val="none" w:sz="0" w:space="0" w:color="auto"/>
            <w:bottom w:val="none" w:sz="0" w:space="0" w:color="auto"/>
            <w:right w:val="none" w:sz="0" w:space="0" w:color="auto"/>
          </w:divBdr>
        </w:div>
      </w:divsChild>
    </w:div>
    <w:div w:id="904295304">
      <w:bodyDiv w:val="1"/>
      <w:marLeft w:val="0"/>
      <w:marRight w:val="0"/>
      <w:marTop w:val="0"/>
      <w:marBottom w:val="0"/>
      <w:divBdr>
        <w:top w:val="none" w:sz="0" w:space="0" w:color="auto"/>
        <w:left w:val="none" w:sz="0" w:space="0" w:color="auto"/>
        <w:bottom w:val="none" w:sz="0" w:space="0" w:color="auto"/>
        <w:right w:val="none" w:sz="0" w:space="0" w:color="auto"/>
      </w:divBdr>
    </w:div>
    <w:div w:id="904295600">
      <w:bodyDiv w:val="1"/>
      <w:marLeft w:val="0"/>
      <w:marRight w:val="0"/>
      <w:marTop w:val="0"/>
      <w:marBottom w:val="0"/>
      <w:divBdr>
        <w:top w:val="none" w:sz="0" w:space="0" w:color="auto"/>
        <w:left w:val="none" w:sz="0" w:space="0" w:color="auto"/>
        <w:bottom w:val="none" w:sz="0" w:space="0" w:color="auto"/>
        <w:right w:val="none" w:sz="0" w:space="0" w:color="auto"/>
      </w:divBdr>
    </w:div>
    <w:div w:id="904875859">
      <w:bodyDiv w:val="1"/>
      <w:marLeft w:val="0"/>
      <w:marRight w:val="0"/>
      <w:marTop w:val="0"/>
      <w:marBottom w:val="0"/>
      <w:divBdr>
        <w:top w:val="none" w:sz="0" w:space="0" w:color="auto"/>
        <w:left w:val="none" w:sz="0" w:space="0" w:color="auto"/>
        <w:bottom w:val="none" w:sz="0" w:space="0" w:color="auto"/>
        <w:right w:val="none" w:sz="0" w:space="0" w:color="auto"/>
      </w:divBdr>
    </w:div>
    <w:div w:id="906843700">
      <w:bodyDiv w:val="1"/>
      <w:marLeft w:val="0"/>
      <w:marRight w:val="0"/>
      <w:marTop w:val="0"/>
      <w:marBottom w:val="0"/>
      <w:divBdr>
        <w:top w:val="none" w:sz="0" w:space="0" w:color="auto"/>
        <w:left w:val="none" w:sz="0" w:space="0" w:color="auto"/>
        <w:bottom w:val="none" w:sz="0" w:space="0" w:color="auto"/>
        <w:right w:val="none" w:sz="0" w:space="0" w:color="auto"/>
      </w:divBdr>
    </w:div>
    <w:div w:id="907689114">
      <w:bodyDiv w:val="1"/>
      <w:marLeft w:val="0"/>
      <w:marRight w:val="0"/>
      <w:marTop w:val="0"/>
      <w:marBottom w:val="0"/>
      <w:divBdr>
        <w:top w:val="none" w:sz="0" w:space="0" w:color="auto"/>
        <w:left w:val="none" w:sz="0" w:space="0" w:color="auto"/>
        <w:bottom w:val="none" w:sz="0" w:space="0" w:color="auto"/>
        <w:right w:val="none" w:sz="0" w:space="0" w:color="auto"/>
      </w:divBdr>
    </w:div>
    <w:div w:id="910625799">
      <w:bodyDiv w:val="1"/>
      <w:marLeft w:val="0"/>
      <w:marRight w:val="0"/>
      <w:marTop w:val="0"/>
      <w:marBottom w:val="0"/>
      <w:divBdr>
        <w:top w:val="none" w:sz="0" w:space="0" w:color="auto"/>
        <w:left w:val="none" w:sz="0" w:space="0" w:color="auto"/>
        <w:bottom w:val="none" w:sz="0" w:space="0" w:color="auto"/>
        <w:right w:val="none" w:sz="0" w:space="0" w:color="auto"/>
      </w:divBdr>
    </w:div>
    <w:div w:id="910888242">
      <w:bodyDiv w:val="1"/>
      <w:marLeft w:val="0"/>
      <w:marRight w:val="0"/>
      <w:marTop w:val="0"/>
      <w:marBottom w:val="0"/>
      <w:divBdr>
        <w:top w:val="none" w:sz="0" w:space="0" w:color="auto"/>
        <w:left w:val="none" w:sz="0" w:space="0" w:color="auto"/>
        <w:bottom w:val="none" w:sz="0" w:space="0" w:color="auto"/>
        <w:right w:val="none" w:sz="0" w:space="0" w:color="auto"/>
      </w:divBdr>
    </w:div>
    <w:div w:id="911810610">
      <w:bodyDiv w:val="1"/>
      <w:marLeft w:val="0"/>
      <w:marRight w:val="0"/>
      <w:marTop w:val="0"/>
      <w:marBottom w:val="0"/>
      <w:divBdr>
        <w:top w:val="none" w:sz="0" w:space="0" w:color="auto"/>
        <w:left w:val="none" w:sz="0" w:space="0" w:color="auto"/>
        <w:bottom w:val="none" w:sz="0" w:space="0" w:color="auto"/>
        <w:right w:val="none" w:sz="0" w:space="0" w:color="auto"/>
      </w:divBdr>
    </w:div>
    <w:div w:id="915553639">
      <w:bodyDiv w:val="1"/>
      <w:marLeft w:val="0"/>
      <w:marRight w:val="0"/>
      <w:marTop w:val="0"/>
      <w:marBottom w:val="0"/>
      <w:divBdr>
        <w:top w:val="none" w:sz="0" w:space="0" w:color="auto"/>
        <w:left w:val="none" w:sz="0" w:space="0" w:color="auto"/>
        <w:bottom w:val="none" w:sz="0" w:space="0" w:color="auto"/>
        <w:right w:val="none" w:sz="0" w:space="0" w:color="auto"/>
      </w:divBdr>
    </w:div>
    <w:div w:id="917861164">
      <w:bodyDiv w:val="1"/>
      <w:marLeft w:val="0"/>
      <w:marRight w:val="0"/>
      <w:marTop w:val="0"/>
      <w:marBottom w:val="0"/>
      <w:divBdr>
        <w:top w:val="none" w:sz="0" w:space="0" w:color="auto"/>
        <w:left w:val="none" w:sz="0" w:space="0" w:color="auto"/>
        <w:bottom w:val="none" w:sz="0" w:space="0" w:color="auto"/>
        <w:right w:val="none" w:sz="0" w:space="0" w:color="auto"/>
      </w:divBdr>
    </w:div>
    <w:div w:id="918639287">
      <w:bodyDiv w:val="1"/>
      <w:marLeft w:val="0"/>
      <w:marRight w:val="0"/>
      <w:marTop w:val="0"/>
      <w:marBottom w:val="0"/>
      <w:divBdr>
        <w:top w:val="none" w:sz="0" w:space="0" w:color="auto"/>
        <w:left w:val="none" w:sz="0" w:space="0" w:color="auto"/>
        <w:bottom w:val="none" w:sz="0" w:space="0" w:color="auto"/>
        <w:right w:val="none" w:sz="0" w:space="0" w:color="auto"/>
      </w:divBdr>
    </w:div>
    <w:div w:id="920866956">
      <w:bodyDiv w:val="1"/>
      <w:marLeft w:val="0"/>
      <w:marRight w:val="0"/>
      <w:marTop w:val="0"/>
      <w:marBottom w:val="0"/>
      <w:divBdr>
        <w:top w:val="none" w:sz="0" w:space="0" w:color="auto"/>
        <w:left w:val="none" w:sz="0" w:space="0" w:color="auto"/>
        <w:bottom w:val="none" w:sz="0" w:space="0" w:color="auto"/>
        <w:right w:val="none" w:sz="0" w:space="0" w:color="auto"/>
      </w:divBdr>
    </w:div>
    <w:div w:id="923419467">
      <w:bodyDiv w:val="1"/>
      <w:marLeft w:val="0"/>
      <w:marRight w:val="0"/>
      <w:marTop w:val="0"/>
      <w:marBottom w:val="0"/>
      <w:divBdr>
        <w:top w:val="none" w:sz="0" w:space="0" w:color="auto"/>
        <w:left w:val="none" w:sz="0" w:space="0" w:color="auto"/>
        <w:bottom w:val="none" w:sz="0" w:space="0" w:color="auto"/>
        <w:right w:val="none" w:sz="0" w:space="0" w:color="auto"/>
      </w:divBdr>
      <w:divsChild>
        <w:div w:id="133526237">
          <w:marLeft w:val="0"/>
          <w:marRight w:val="0"/>
          <w:marTop w:val="0"/>
          <w:marBottom w:val="0"/>
          <w:divBdr>
            <w:top w:val="none" w:sz="0" w:space="0" w:color="auto"/>
            <w:left w:val="none" w:sz="0" w:space="0" w:color="auto"/>
            <w:bottom w:val="none" w:sz="0" w:space="0" w:color="auto"/>
            <w:right w:val="none" w:sz="0" w:space="0" w:color="auto"/>
          </w:divBdr>
        </w:div>
        <w:div w:id="646395082">
          <w:marLeft w:val="0"/>
          <w:marRight w:val="0"/>
          <w:marTop w:val="0"/>
          <w:marBottom w:val="0"/>
          <w:divBdr>
            <w:top w:val="none" w:sz="0" w:space="0" w:color="auto"/>
            <w:left w:val="none" w:sz="0" w:space="0" w:color="auto"/>
            <w:bottom w:val="none" w:sz="0" w:space="0" w:color="auto"/>
            <w:right w:val="none" w:sz="0" w:space="0" w:color="auto"/>
          </w:divBdr>
        </w:div>
        <w:div w:id="1865942672">
          <w:marLeft w:val="0"/>
          <w:marRight w:val="0"/>
          <w:marTop w:val="0"/>
          <w:marBottom w:val="0"/>
          <w:divBdr>
            <w:top w:val="none" w:sz="0" w:space="0" w:color="auto"/>
            <w:left w:val="none" w:sz="0" w:space="0" w:color="auto"/>
            <w:bottom w:val="none" w:sz="0" w:space="0" w:color="auto"/>
            <w:right w:val="none" w:sz="0" w:space="0" w:color="auto"/>
          </w:divBdr>
        </w:div>
        <w:div w:id="1280724255">
          <w:marLeft w:val="0"/>
          <w:marRight w:val="0"/>
          <w:marTop w:val="0"/>
          <w:marBottom w:val="0"/>
          <w:divBdr>
            <w:top w:val="none" w:sz="0" w:space="0" w:color="auto"/>
            <w:left w:val="none" w:sz="0" w:space="0" w:color="auto"/>
            <w:bottom w:val="none" w:sz="0" w:space="0" w:color="auto"/>
            <w:right w:val="none" w:sz="0" w:space="0" w:color="auto"/>
          </w:divBdr>
        </w:div>
      </w:divsChild>
    </w:div>
    <w:div w:id="923999401">
      <w:bodyDiv w:val="1"/>
      <w:marLeft w:val="0"/>
      <w:marRight w:val="0"/>
      <w:marTop w:val="0"/>
      <w:marBottom w:val="0"/>
      <w:divBdr>
        <w:top w:val="none" w:sz="0" w:space="0" w:color="auto"/>
        <w:left w:val="none" w:sz="0" w:space="0" w:color="auto"/>
        <w:bottom w:val="none" w:sz="0" w:space="0" w:color="auto"/>
        <w:right w:val="none" w:sz="0" w:space="0" w:color="auto"/>
      </w:divBdr>
    </w:div>
    <w:div w:id="925109661">
      <w:bodyDiv w:val="1"/>
      <w:marLeft w:val="0"/>
      <w:marRight w:val="0"/>
      <w:marTop w:val="0"/>
      <w:marBottom w:val="0"/>
      <w:divBdr>
        <w:top w:val="none" w:sz="0" w:space="0" w:color="auto"/>
        <w:left w:val="none" w:sz="0" w:space="0" w:color="auto"/>
        <w:bottom w:val="none" w:sz="0" w:space="0" w:color="auto"/>
        <w:right w:val="none" w:sz="0" w:space="0" w:color="auto"/>
      </w:divBdr>
      <w:divsChild>
        <w:div w:id="1479954564">
          <w:marLeft w:val="0"/>
          <w:marRight w:val="0"/>
          <w:marTop w:val="0"/>
          <w:marBottom w:val="0"/>
          <w:divBdr>
            <w:top w:val="none" w:sz="0" w:space="0" w:color="auto"/>
            <w:left w:val="none" w:sz="0" w:space="0" w:color="auto"/>
            <w:bottom w:val="none" w:sz="0" w:space="0" w:color="auto"/>
            <w:right w:val="none" w:sz="0" w:space="0" w:color="auto"/>
          </w:divBdr>
        </w:div>
        <w:div w:id="693307540">
          <w:marLeft w:val="0"/>
          <w:marRight w:val="0"/>
          <w:marTop w:val="0"/>
          <w:marBottom w:val="0"/>
          <w:divBdr>
            <w:top w:val="none" w:sz="0" w:space="0" w:color="auto"/>
            <w:left w:val="none" w:sz="0" w:space="0" w:color="auto"/>
            <w:bottom w:val="none" w:sz="0" w:space="0" w:color="auto"/>
            <w:right w:val="none" w:sz="0" w:space="0" w:color="auto"/>
          </w:divBdr>
        </w:div>
        <w:div w:id="1117412481">
          <w:marLeft w:val="0"/>
          <w:marRight w:val="0"/>
          <w:marTop w:val="0"/>
          <w:marBottom w:val="0"/>
          <w:divBdr>
            <w:top w:val="none" w:sz="0" w:space="0" w:color="auto"/>
            <w:left w:val="none" w:sz="0" w:space="0" w:color="auto"/>
            <w:bottom w:val="none" w:sz="0" w:space="0" w:color="auto"/>
            <w:right w:val="none" w:sz="0" w:space="0" w:color="auto"/>
          </w:divBdr>
        </w:div>
        <w:div w:id="1345595997">
          <w:marLeft w:val="0"/>
          <w:marRight w:val="0"/>
          <w:marTop w:val="0"/>
          <w:marBottom w:val="0"/>
          <w:divBdr>
            <w:top w:val="none" w:sz="0" w:space="0" w:color="auto"/>
            <w:left w:val="none" w:sz="0" w:space="0" w:color="auto"/>
            <w:bottom w:val="none" w:sz="0" w:space="0" w:color="auto"/>
            <w:right w:val="none" w:sz="0" w:space="0" w:color="auto"/>
          </w:divBdr>
        </w:div>
      </w:divsChild>
    </w:div>
    <w:div w:id="926958961">
      <w:bodyDiv w:val="1"/>
      <w:marLeft w:val="0"/>
      <w:marRight w:val="0"/>
      <w:marTop w:val="0"/>
      <w:marBottom w:val="0"/>
      <w:divBdr>
        <w:top w:val="none" w:sz="0" w:space="0" w:color="auto"/>
        <w:left w:val="none" w:sz="0" w:space="0" w:color="auto"/>
        <w:bottom w:val="none" w:sz="0" w:space="0" w:color="auto"/>
        <w:right w:val="none" w:sz="0" w:space="0" w:color="auto"/>
      </w:divBdr>
      <w:divsChild>
        <w:div w:id="1888294380">
          <w:marLeft w:val="0"/>
          <w:marRight w:val="0"/>
          <w:marTop w:val="0"/>
          <w:marBottom w:val="0"/>
          <w:divBdr>
            <w:top w:val="none" w:sz="0" w:space="0" w:color="auto"/>
            <w:left w:val="none" w:sz="0" w:space="0" w:color="auto"/>
            <w:bottom w:val="none" w:sz="0" w:space="0" w:color="auto"/>
            <w:right w:val="none" w:sz="0" w:space="0" w:color="auto"/>
          </w:divBdr>
        </w:div>
        <w:div w:id="1052802862">
          <w:marLeft w:val="0"/>
          <w:marRight w:val="0"/>
          <w:marTop w:val="0"/>
          <w:marBottom w:val="0"/>
          <w:divBdr>
            <w:top w:val="none" w:sz="0" w:space="0" w:color="auto"/>
            <w:left w:val="none" w:sz="0" w:space="0" w:color="auto"/>
            <w:bottom w:val="none" w:sz="0" w:space="0" w:color="auto"/>
            <w:right w:val="none" w:sz="0" w:space="0" w:color="auto"/>
          </w:divBdr>
        </w:div>
      </w:divsChild>
    </w:div>
    <w:div w:id="928347877">
      <w:bodyDiv w:val="1"/>
      <w:marLeft w:val="0"/>
      <w:marRight w:val="0"/>
      <w:marTop w:val="0"/>
      <w:marBottom w:val="0"/>
      <w:divBdr>
        <w:top w:val="none" w:sz="0" w:space="0" w:color="auto"/>
        <w:left w:val="none" w:sz="0" w:space="0" w:color="auto"/>
        <w:bottom w:val="none" w:sz="0" w:space="0" w:color="auto"/>
        <w:right w:val="none" w:sz="0" w:space="0" w:color="auto"/>
      </w:divBdr>
      <w:divsChild>
        <w:div w:id="775684851">
          <w:marLeft w:val="0"/>
          <w:marRight w:val="0"/>
          <w:marTop w:val="0"/>
          <w:marBottom w:val="0"/>
          <w:divBdr>
            <w:top w:val="none" w:sz="0" w:space="0" w:color="auto"/>
            <w:left w:val="none" w:sz="0" w:space="0" w:color="auto"/>
            <w:bottom w:val="none" w:sz="0" w:space="0" w:color="auto"/>
            <w:right w:val="none" w:sz="0" w:space="0" w:color="auto"/>
          </w:divBdr>
        </w:div>
        <w:div w:id="1932009589">
          <w:marLeft w:val="0"/>
          <w:marRight w:val="0"/>
          <w:marTop w:val="0"/>
          <w:marBottom w:val="0"/>
          <w:divBdr>
            <w:top w:val="none" w:sz="0" w:space="0" w:color="auto"/>
            <w:left w:val="none" w:sz="0" w:space="0" w:color="auto"/>
            <w:bottom w:val="none" w:sz="0" w:space="0" w:color="auto"/>
            <w:right w:val="none" w:sz="0" w:space="0" w:color="auto"/>
          </w:divBdr>
        </w:div>
      </w:divsChild>
    </w:div>
    <w:div w:id="930894894">
      <w:bodyDiv w:val="1"/>
      <w:marLeft w:val="0"/>
      <w:marRight w:val="0"/>
      <w:marTop w:val="0"/>
      <w:marBottom w:val="0"/>
      <w:divBdr>
        <w:top w:val="none" w:sz="0" w:space="0" w:color="auto"/>
        <w:left w:val="none" w:sz="0" w:space="0" w:color="auto"/>
        <w:bottom w:val="none" w:sz="0" w:space="0" w:color="auto"/>
        <w:right w:val="none" w:sz="0" w:space="0" w:color="auto"/>
      </w:divBdr>
    </w:div>
    <w:div w:id="934174179">
      <w:bodyDiv w:val="1"/>
      <w:marLeft w:val="0"/>
      <w:marRight w:val="0"/>
      <w:marTop w:val="0"/>
      <w:marBottom w:val="0"/>
      <w:divBdr>
        <w:top w:val="none" w:sz="0" w:space="0" w:color="auto"/>
        <w:left w:val="none" w:sz="0" w:space="0" w:color="auto"/>
        <w:bottom w:val="none" w:sz="0" w:space="0" w:color="auto"/>
        <w:right w:val="none" w:sz="0" w:space="0" w:color="auto"/>
      </w:divBdr>
    </w:div>
    <w:div w:id="935289833">
      <w:bodyDiv w:val="1"/>
      <w:marLeft w:val="0"/>
      <w:marRight w:val="0"/>
      <w:marTop w:val="0"/>
      <w:marBottom w:val="0"/>
      <w:divBdr>
        <w:top w:val="none" w:sz="0" w:space="0" w:color="auto"/>
        <w:left w:val="none" w:sz="0" w:space="0" w:color="auto"/>
        <w:bottom w:val="none" w:sz="0" w:space="0" w:color="auto"/>
        <w:right w:val="none" w:sz="0" w:space="0" w:color="auto"/>
      </w:divBdr>
    </w:div>
    <w:div w:id="938297759">
      <w:bodyDiv w:val="1"/>
      <w:marLeft w:val="0"/>
      <w:marRight w:val="0"/>
      <w:marTop w:val="0"/>
      <w:marBottom w:val="0"/>
      <w:divBdr>
        <w:top w:val="none" w:sz="0" w:space="0" w:color="auto"/>
        <w:left w:val="none" w:sz="0" w:space="0" w:color="auto"/>
        <w:bottom w:val="none" w:sz="0" w:space="0" w:color="auto"/>
        <w:right w:val="none" w:sz="0" w:space="0" w:color="auto"/>
      </w:divBdr>
    </w:div>
    <w:div w:id="938561033">
      <w:bodyDiv w:val="1"/>
      <w:marLeft w:val="0"/>
      <w:marRight w:val="0"/>
      <w:marTop w:val="0"/>
      <w:marBottom w:val="0"/>
      <w:divBdr>
        <w:top w:val="none" w:sz="0" w:space="0" w:color="auto"/>
        <w:left w:val="none" w:sz="0" w:space="0" w:color="auto"/>
        <w:bottom w:val="none" w:sz="0" w:space="0" w:color="auto"/>
        <w:right w:val="none" w:sz="0" w:space="0" w:color="auto"/>
      </w:divBdr>
    </w:div>
    <w:div w:id="939872238">
      <w:bodyDiv w:val="1"/>
      <w:marLeft w:val="0"/>
      <w:marRight w:val="0"/>
      <w:marTop w:val="0"/>
      <w:marBottom w:val="0"/>
      <w:divBdr>
        <w:top w:val="none" w:sz="0" w:space="0" w:color="auto"/>
        <w:left w:val="none" w:sz="0" w:space="0" w:color="auto"/>
        <w:bottom w:val="none" w:sz="0" w:space="0" w:color="auto"/>
        <w:right w:val="none" w:sz="0" w:space="0" w:color="auto"/>
      </w:divBdr>
    </w:div>
    <w:div w:id="942109357">
      <w:bodyDiv w:val="1"/>
      <w:marLeft w:val="0"/>
      <w:marRight w:val="0"/>
      <w:marTop w:val="0"/>
      <w:marBottom w:val="0"/>
      <w:divBdr>
        <w:top w:val="none" w:sz="0" w:space="0" w:color="auto"/>
        <w:left w:val="none" w:sz="0" w:space="0" w:color="auto"/>
        <w:bottom w:val="none" w:sz="0" w:space="0" w:color="auto"/>
        <w:right w:val="none" w:sz="0" w:space="0" w:color="auto"/>
      </w:divBdr>
    </w:div>
    <w:div w:id="945192032">
      <w:bodyDiv w:val="1"/>
      <w:marLeft w:val="0"/>
      <w:marRight w:val="0"/>
      <w:marTop w:val="0"/>
      <w:marBottom w:val="0"/>
      <w:divBdr>
        <w:top w:val="none" w:sz="0" w:space="0" w:color="auto"/>
        <w:left w:val="none" w:sz="0" w:space="0" w:color="auto"/>
        <w:bottom w:val="none" w:sz="0" w:space="0" w:color="auto"/>
        <w:right w:val="none" w:sz="0" w:space="0" w:color="auto"/>
      </w:divBdr>
      <w:divsChild>
        <w:div w:id="1520703356">
          <w:marLeft w:val="0"/>
          <w:marRight w:val="0"/>
          <w:marTop w:val="0"/>
          <w:marBottom w:val="0"/>
          <w:divBdr>
            <w:top w:val="none" w:sz="0" w:space="0" w:color="auto"/>
            <w:left w:val="none" w:sz="0" w:space="0" w:color="auto"/>
            <w:bottom w:val="none" w:sz="0" w:space="0" w:color="auto"/>
            <w:right w:val="none" w:sz="0" w:space="0" w:color="auto"/>
          </w:divBdr>
        </w:div>
        <w:div w:id="452600777">
          <w:marLeft w:val="0"/>
          <w:marRight w:val="0"/>
          <w:marTop w:val="0"/>
          <w:marBottom w:val="0"/>
          <w:divBdr>
            <w:top w:val="none" w:sz="0" w:space="0" w:color="auto"/>
            <w:left w:val="none" w:sz="0" w:space="0" w:color="auto"/>
            <w:bottom w:val="none" w:sz="0" w:space="0" w:color="auto"/>
            <w:right w:val="none" w:sz="0" w:space="0" w:color="auto"/>
          </w:divBdr>
        </w:div>
        <w:div w:id="1741055065">
          <w:marLeft w:val="0"/>
          <w:marRight w:val="0"/>
          <w:marTop w:val="0"/>
          <w:marBottom w:val="0"/>
          <w:divBdr>
            <w:top w:val="none" w:sz="0" w:space="0" w:color="auto"/>
            <w:left w:val="none" w:sz="0" w:space="0" w:color="auto"/>
            <w:bottom w:val="none" w:sz="0" w:space="0" w:color="auto"/>
            <w:right w:val="none" w:sz="0" w:space="0" w:color="auto"/>
          </w:divBdr>
        </w:div>
        <w:div w:id="1933585950">
          <w:marLeft w:val="0"/>
          <w:marRight w:val="0"/>
          <w:marTop w:val="0"/>
          <w:marBottom w:val="0"/>
          <w:divBdr>
            <w:top w:val="none" w:sz="0" w:space="0" w:color="auto"/>
            <w:left w:val="none" w:sz="0" w:space="0" w:color="auto"/>
            <w:bottom w:val="none" w:sz="0" w:space="0" w:color="auto"/>
            <w:right w:val="none" w:sz="0" w:space="0" w:color="auto"/>
          </w:divBdr>
        </w:div>
      </w:divsChild>
    </w:div>
    <w:div w:id="946159727">
      <w:bodyDiv w:val="1"/>
      <w:marLeft w:val="0"/>
      <w:marRight w:val="0"/>
      <w:marTop w:val="0"/>
      <w:marBottom w:val="0"/>
      <w:divBdr>
        <w:top w:val="none" w:sz="0" w:space="0" w:color="auto"/>
        <w:left w:val="none" w:sz="0" w:space="0" w:color="auto"/>
        <w:bottom w:val="none" w:sz="0" w:space="0" w:color="auto"/>
        <w:right w:val="none" w:sz="0" w:space="0" w:color="auto"/>
      </w:divBdr>
    </w:div>
    <w:div w:id="947739084">
      <w:bodyDiv w:val="1"/>
      <w:marLeft w:val="0"/>
      <w:marRight w:val="0"/>
      <w:marTop w:val="0"/>
      <w:marBottom w:val="0"/>
      <w:divBdr>
        <w:top w:val="none" w:sz="0" w:space="0" w:color="auto"/>
        <w:left w:val="none" w:sz="0" w:space="0" w:color="auto"/>
        <w:bottom w:val="none" w:sz="0" w:space="0" w:color="auto"/>
        <w:right w:val="none" w:sz="0" w:space="0" w:color="auto"/>
      </w:divBdr>
      <w:divsChild>
        <w:div w:id="260183145">
          <w:marLeft w:val="0"/>
          <w:marRight w:val="0"/>
          <w:marTop w:val="0"/>
          <w:marBottom w:val="0"/>
          <w:divBdr>
            <w:top w:val="none" w:sz="0" w:space="0" w:color="auto"/>
            <w:left w:val="none" w:sz="0" w:space="0" w:color="auto"/>
            <w:bottom w:val="none" w:sz="0" w:space="0" w:color="auto"/>
            <w:right w:val="none" w:sz="0" w:space="0" w:color="auto"/>
          </w:divBdr>
        </w:div>
        <w:div w:id="592398759">
          <w:marLeft w:val="0"/>
          <w:marRight w:val="0"/>
          <w:marTop w:val="0"/>
          <w:marBottom w:val="0"/>
          <w:divBdr>
            <w:top w:val="none" w:sz="0" w:space="0" w:color="auto"/>
            <w:left w:val="none" w:sz="0" w:space="0" w:color="auto"/>
            <w:bottom w:val="none" w:sz="0" w:space="0" w:color="auto"/>
            <w:right w:val="none" w:sz="0" w:space="0" w:color="auto"/>
          </w:divBdr>
        </w:div>
      </w:divsChild>
    </w:div>
    <w:div w:id="953563127">
      <w:bodyDiv w:val="1"/>
      <w:marLeft w:val="0"/>
      <w:marRight w:val="0"/>
      <w:marTop w:val="0"/>
      <w:marBottom w:val="0"/>
      <w:divBdr>
        <w:top w:val="none" w:sz="0" w:space="0" w:color="auto"/>
        <w:left w:val="none" w:sz="0" w:space="0" w:color="auto"/>
        <w:bottom w:val="none" w:sz="0" w:space="0" w:color="auto"/>
        <w:right w:val="none" w:sz="0" w:space="0" w:color="auto"/>
      </w:divBdr>
      <w:divsChild>
        <w:div w:id="1071192031">
          <w:marLeft w:val="0"/>
          <w:marRight w:val="0"/>
          <w:marTop w:val="0"/>
          <w:marBottom w:val="0"/>
          <w:divBdr>
            <w:top w:val="none" w:sz="0" w:space="0" w:color="auto"/>
            <w:left w:val="none" w:sz="0" w:space="0" w:color="auto"/>
            <w:bottom w:val="none" w:sz="0" w:space="0" w:color="auto"/>
            <w:right w:val="none" w:sz="0" w:space="0" w:color="auto"/>
          </w:divBdr>
        </w:div>
        <w:div w:id="1392118202">
          <w:marLeft w:val="0"/>
          <w:marRight w:val="0"/>
          <w:marTop w:val="0"/>
          <w:marBottom w:val="0"/>
          <w:divBdr>
            <w:top w:val="none" w:sz="0" w:space="0" w:color="auto"/>
            <w:left w:val="none" w:sz="0" w:space="0" w:color="auto"/>
            <w:bottom w:val="none" w:sz="0" w:space="0" w:color="auto"/>
            <w:right w:val="none" w:sz="0" w:space="0" w:color="auto"/>
          </w:divBdr>
        </w:div>
      </w:divsChild>
    </w:div>
    <w:div w:id="958338359">
      <w:bodyDiv w:val="1"/>
      <w:marLeft w:val="0"/>
      <w:marRight w:val="0"/>
      <w:marTop w:val="0"/>
      <w:marBottom w:val="0"/>
      <w:divBdr>
        <w:top w:val="none" w:sz="0" w:space="0" w:color="auto"/>
        <w:left w:val="none" w:sz="0" w:space="0" w:color="auto"/>
        <w:bottom w:val="none" w:sz="0" w:space="0" w:color="auto"/>
        <w:right w:val="none" w:sz="0" w:space="0" w:color="auto"/>
      </w:divBdr>
    </w:div>
    <w:div w:id="960069150">
      <w:bodyDiv w:val="1"/>
      <w:marLeft w:val="0"/>
      <w:marRight w:val="0"/>
      <w:marTop w:val="0"/>
      <w:marBottom w:val="0"/>
      <w:divBdr>
        <w:top w:val="none" w:sz="0" w:space="0" w:color="auto"/>
        <w:left w:val="none" w:sz="0" w:space="0" w:color="auto"/>
        <w:bottom w:val="none" w:sz="0" w:space="0" w:color="auto"/>
        <w:right w:val="none" w:sz="0" w:space="0" w:color="auto"/>
      </w:divBdr>
    </w:div>
    <w:div w:id="960107780">
      <w:bodyDiv w:val="1"/>
      <w:marLeft w:val="0"/>
      <w:marRight w:val="0"/>
      <w:marTop w:val="0"/>
      <w:marBottom w:val="0"/>
      <w:divBdr>
        <w:top w:val="none" w:sz="0" w:space="0" w:color="auto"/>
        <w:left w:val="none" w:sz="0" w:space="0" w:color="auto"/>
        <w:bottom w:val="none" w:sz="0" w:space="0" w:color="auto"/>
        <w:right w:val="none" w:sz="0" w:space="0" w:color="auto"/>
      </w:divBdr>
    </w:div>
    <w:div w:id="961153002">
      <w:bodyDiv w:val="1"/>
      <w:marLeft w:val="0"/>
      <w:marRight w:val="0"/>
      <w:marTop w:val="0"/>
      <w:marBottom w:val="0"/>
      <w:divBdr>
        <w:top w:val="none" w:sz="0" w:space="0" w:color="auto"/>
        <w:left w:val="none" w:sz="0" w:space="0" w:color="auto"/>
        <w:bottom w:val="none" w:sz="0" w:space="0" w:color="auto"/>
        <w:right w:val="none" w:sz="0" w:space="0" w:color="auto"/>
      </w:divBdr>
    </w:div>
    <w:div w:id="962466279">
      <w:bodyDiv w:val="1"/>
      <w:marLeft w:val="0"/>
      <w:marRight w:val="0"/>
      <w:marTop w:val="0"/>
      <w:marBottom w:val="0"/>
      <w:divBdr>
        <w:top w:val="none" w:sz="0" w:space="0" w:color="auto"/>
        <w:left w:val="none" w:sz="0" w:space="0" w:color="auto"/>
        <w:bottom w:val="none" w:sz="0" w:space="0" w:color="auto"/>
        <w:right w:val="none" w:sz="0" w:space="0" w:color="auto"/>
      </w:divBdr>
    </w:div>
    <w:div w:id="964774163">
      <w:bodyDiv w:val="1"/>
      <w:marLeft w:val="0"/>
      <w:marRight w:val="0"/>
      <w:marTop w:val="0"/>
      <w:marBottom w:val="0"/>
      <w:divBdr>
        <w:top w:val="none" w:sz="0" w:space="0" w:color="auto"/>
        <w:left w:val="none" w:sz="0" w:space="0" w:color="auto"/>
        <w:bottom w:val="none" w:sz="0" w:space="0" w:color="auto"/>
        <w:right w:val="none" w:sz="0" w:space="0" w:color="auto"/>
      </w:divBdr>
    </w:div>
    <w:div w:id="967394666">
      <w:bodyDiv w:val="1"/>
      <w:marLeft w:val="0"/>
      <w:marRight w:val="0"/>
      <w:marTop w:val="0"/>
      <w:marBottom w:val="0"/>
      <w:divBdr>
        <w:top w:val="none" w:sz="0" w:space="0" w:color="auto"/>
        <w:left w:val="none" w:sz="0" w:space="0" w:color="auto"/>
        <w:bottom w:val="none" w:sz="0" w:space="0" w:color="auto"/>
        <w:right w:val="none" w:sz="0" w:space="0" w:color="auto"/>
      </w:divBdr>
    </w:div>
    <w:div w:id="967971261">
      <w:bodyDiv w:val="1"/>
      <w:marLeft w:val="0"/>
      <w:marRight w:val="0"/>
      <w:marTop w:val="0"/>
      <w:marBottom w:val="0"/>
      <w:divBdr>
        <w:top w:val="none" w:sz="0" w:space="0" w:color="auto"/>
        <w:left w:val="none" w:sz="0" w:space="0" w:color="auto"/>
        <w:bottom w:val="none" w:sz="0" w:space="0" w:color="auto"/>
        <w:right w:val="none" w:sz="0" w:space="0" w:color="auto"/>
      </w:divBdr>
    </w:div>
    <w:div w:id="979960609">
      <w:bodyDiv w:val="1"/>
      <w:marLeft w:val="0"/>
      <w:marRight w:val="0"/>
      <w:marTop w:val="0"/>
      <w:marBottom w:val="0"/>
      <w:divBdr>
        <w:top w:val="none" w:sz="0" w:space="0" w:color="auto"/>
        <w:left w:val="none" w:sz="0" w:space="0" w:color="auto"/>
        <w:bottom w:val="none" w:sz="0" w:space="0" w:color="auto"/>
        <w:right w:val="none" w:sz="0" w:space="0" w:color="auto"/>
      </w:divBdr>
    </w:div>
    <w:div w:id="980812479">
      <w:bodyDiv w:val="1"/>
      <w:marLeft w:val="0"/>
      <w:marRight w:val="0"/>
      <w:marTop w:val="0"/>
      <w:marBottom w:val="0"/>
      <w:divBdr>
        <w:top w:val="none" w:sz="0" w:space="0" w:color="auto"/>
        <w:left w:val="none" w:sz="0" w:space="0" w:color="auto"/>
        <w:bottom w:val="none" w:sz="0" w:space="0" w:color="auto"/>
        <w:right w:val="none" w:sz="0" w:space="0" w:color="auto"/>
      </w:divBdr>
    </w:div>
    <w:div w:id="980885884">
      <w:bodyDiv w:val="1"/>
      <w:marLeft w:val="0"/>
      <w:marRight w:val="0"/>
      <w:marTop w:val="0"/>
      <w:marBottom w:val="0"/>
      <w:divBdr>
        <w:top w:val="none" w:sz="0" w:space="0" w:color="auto"/>
        <w:left w:val="none" w:sz="0" w:space="0" w:color="auto"/>
        <w:bottom w:val="none" w:sz="0" w:space="0" w:color="auto"/>
        <w:right w:val="none" w:sz="0" w:space="0" w:color="auto"/>
      </w:divBdr>
      <w:divsChild>
        <w:div w:id="58142137">
          <w:marLeft w:val="0"/>
          <w:marRight w:val="0"/>
          <w:marTop w:val="0"/>
          <w:marBottom w:val="0"/>
          <w:divBdr>
            <w:top w:val="none" w:sz="0" w:space="0" w:color="auto"/>
            <w:left w:val="none" w:sz="0" w:space="0" w:color="auto"/>
            <w:bottom w:val="none" w:sz="0" w:space="0" w:color="auto"/>
            <w:right w:val="none" w:sz="0" w:space="0" w:color="auto"/>
          </w:divBdr>
        </w:div>
        <w:div w:id="388384502">
          <w:marLeft w:val="0"/>
          <w:marRight w:val="0"/>
          <w:marTop w:val="0"/>
          <w:marBottom w:val="0"/>
          <w:divBdr>
            <w:top w:val="none" w:sz="0" w:space="0" w:color="auto"/>
            <w:left w:val="none" w:sz="0" w:space="0" w:color="auto"/>
            <w:bottom w:val="none" w:sz="0" w:space="0" w:color="auto"/>
            <w:right w:val="none" w:sz="0" w:space="0" w:color="auto"/>
          </w:divBdr>
        </w:div>
        <w:div w:id="709762773">
          <w:marLeft w:val="0"/>
          <w:marRight w:val="0"/>
          <w:marTop w:val="0"/>
          <w:marBottom w:val="0"/>
          <w:divBdr>
            <w:top w:val="none" w:sz="0" w:space="0" w:color="auto"/>
            <w:left w:val="none" w:sz="0" w:space="0" w:color="auto"/>
            <w:bottom w:val="none" w:sz="0" w:space="0" w:color="auto"/>
            <w:right w:val="none" w:sz="0" w:space="0" w:color="auto"/>
          </w:divBdr>
        </w:div>
        <w:div w:id="631399369">
          <w:marLeft w:val="0"/>
          <w:marRight w:val="0"/>
          <w:marTop w:val="0"/>
          <w:marBottom w:val="0"/>
          <w:divBdr>
            <w:top w:val="none" w:sz="0" w:space="0" w:color="auto"/>
            <w:left w:val="none" w:sz="0" w:space="0" w:color="auto"/>
            <w:bottom w:val="none" w:sz="0" w:space="0" w:color="auto"/>
            <w:right w:val="none" w:sz="0" w:space="0" w:color="auto"/>
          </w:divBdr>
        </w:div>
      </w:divsChild>
    </w:div>
    <w:div w:id="980964169">
      <w:bodyDiv w:val="1"/>
      <w:marLeft w:val="0"/>
      <w:marRight w:val="0"/>
      <w:marTop w:val="0"/>
      <w:marBottom w:val="0"/>
      <w:divBdr>
        <w:top w:val="none" w:sz="0" w:space="0" w:color="auto"/>
        <w:left w:val="none" w:sz="0" w:space="0" w:color="auto"/>
        <w:bottom w:val="none" w:sz="0" w:space="0" w:color="auto"/>
        <w:right w:val="none" w:sz="0" w:space="0" w:color="auto"/>
      </w:divBdr>
    </w:div>
    <w:div w:id="981541560">
      <w:bodyDiv w:val="1"/>
      <w:marLeft w:val="0"/>
      <w:marRight w:val="0"/>
      <w:marTop w:val="0"/>
      <w:marBottom w:val="0"/>
      <w:divBdr>
        <w:top w:val="none" w:sz="0" w:space="0" w:color="auto"/>
        <w:left w:val="none" w:sz="0" w:space="0" w:color="auto"/>
        <w:bottom w:val="none" w:sz="0" w:space="0" w:color="auto"/>
        <w:right w:val="none" w:sz="0" w:space="0" w:color="auto"/>
      </w:divBdr>
      <w:divsChild>
        <w:div w:id="596642102">
          <w:marLeft w:val="0"/>
          <w:marRight w:val="0"/>
          <w:marTop w:val="0"/>
          <w:marBottom w:val="0"/>
          <w:divBdr>
            <w:top w:val="none" w:sz="0" w:space="0" w:color="auto"/>
            <w:left w:val="none" w:sz="0" w:space="0" w:color="auto"/>
            <w:bottom w:val="none" w:sz="0" w:space="0" w:color="auto"/>
            <w:right w:val="none" w:sz="0" w:space="0" w:color="auto"/>
          </w:divBdr>
        </w:div>
        <w:div w:id="1465192534">
          <w:marLeft w:val="0"/>
          <w:marRight w:val="0"/>
          <w:marTop w:val="0"/>
          <w:marBottom w:val="0"/>
          <w:divBdr>
            <w:top w:val="none" w:sz="0" w:space="0" w:color="auto"/>
            <w:left w:val="none" w:sz="0" w:space="0" w:color="auto"/>
            <w:bottom w:val="none" w:sz="0" w:space="0" w:color="auto"/>
            <w:right w:val="none" w:sz="0" w:space="0" w:color="auto"/>
          </w:divBdr>
        </w:div>
        <w:div w:id="1257785695">
          <w:marLeft w:val="0"/>
          <w:marRight w:val="0"/>
          <w:marTop w:val="0"/>
          <w:marBottom w:val="0"/>
          <w:divBdr>
            <w:top w:val="none" w:sz="0" w:space="0" w:color="auto"/>
            <w:left w:val="none" w:sz="0" w:space="0" w:color="auto"/>
            <w:bottom w:val="none" w:sz="0" w:space="0" w:color="auto"/>
            <w:right w:val="none" w:sz="0" w:space="0" w:color="auto"/>
          </w:divBdr>
        </w:div>
        <w:div w:id="713192381">
          <w:marLeft w:val="0"/>
          <w:marRight w:val="0"/>
          <w:marTop w:val="0"/>
          <w:marBottom w:val="0"/>
          <w:divBdr>
            <w:top w:val="none" w:sz="0" w:space="0" w:color="auto"/>
            <w:left w:val="none" w:sz="0" w:space="0" w:color="auto"/>
            <w:bottom w:val="none" w:sz="0" w:space="0" w:color="auto"/>
            <w:right w:val="none" w:sz="0" w:space="0" w:color="auto"/>
          </w:divBdr>
        </w:div>
      </w:divsChild>
    </w:div>
    <w:div w:id="983778459">
      <w:bodyDiv w:val="1"/>
      <w:marLeft w:val="0"/>
      <w:marRight w:val="0"/>
      <w:marTop w:val="0"/>
      <w:marBottom w:val="0"/>
      <w:divBdr>
        <w:top w:val="none" w:sz="0" w:space="0" w:color="auto"/>
        <w:left w:val="none" w:sz="0" w:space="0" w:color="auto"/>
        <w:bottom w:val="none" w:sz="0" w:space="0" w:color="auto"/>
        <w:right w:val="none" w:sz="0" w:space="0" w:color="auto"/>
      </w:divBdr>
    </w:div>
    <w:div w:id="985166628">
      <w:bodyDiv w:val="1"/>
      <w:marLeft w:val="0"/>
      <w:marRight w:val="0"/>
      <w:marTop w:val="0"/>
      <w:marBottom w:val="0"/>
      <w:divBdr>
        <w:top w:val="none" w:sz="0" w:space="0" w:color="auto"/>
        <w:left w:val="none" w:sz="0" w:space="0" w:color="auto"/>
        <w:bottom w:val="none" w:sz="0" w:space="0" w:color="auto"/>
        <w:right w:val="none" w:sz="0" w:space="0" w:color="auto"/>
      </w:divBdr>
    </w:div>
    <w:div w:id="987242307">
      <w:bodyDiv w:val="1"/>
      <w:marLeft w:val="0"/>
      <w:marRight w:val="0"/>
      <w:marTop w:val="0"/>
      <w:marBottom w:val="0"/>
      <w:divBdr>
        <w:top w:val="none" w:sz="0" w:space="0" w:color="auto"/>
        <w:left w:val="none" w:sz="0" w:space="0" w:color="auto"/>
        <w:bottom w:val="none" w:sz="0" w:space="0" w:color="auto"/>
        <w:right w:val="none" w:sz="0" w:space="0" w:color="auto"/>
      </w:divBdr>
      <w:divsChild>
        <w:div w:id="1625310728">
          <w:marLeft w:val="0"/>
          <w:marRight w:val="0"/>
          <w:marTop w:val="0"/>
          <w:marBottom w:val="0"/>
          <w:divBdr>
            <w:top w:val="none" w:sz="0" w:space="0" w:color="auto"/>
            <w:left w:val="none" w:sz="0" w:space="0" w:color="auto"/>
            <w:bottom w:val="none" w:sz="0" w:space="0" w:color="auto"/>
            <w:right w:val="none" w:sz="0" w:space="0" w:color="auto"/>
          </w:divBdr>
        </w:div>
        <w:div w:id="1640257604">
          <w:marLeft w:val="0"/>
          <w:marRight w:val="0"/>
          <w:marTop w:val="0"/>
          <w:marBottom w:val="0"/>
          <w:divBdr>
            <w:top w:val="none" w:sz="0" w:space="0" w:color="auto"/>
            <w:left w:val="none" w:sz="0" w:space="0" w:color="auto"/>
            <w:bottom w:val="none" w:sz="0" w:space="0" w:color="auto"/>
            <w:right w:val="none" w:sz="0" w:space="0" w:color="auto"/>
          </w:divBdr>
        </w:div>
        <w:div w:id="43872456">
          <w:marLeft w:val="0"/>
          <w:marRight w:val="0"/>
          <w:marTop w:val="0"/>
          <w:marBottom w:val="0"/>
          <w:divBdr>
            <w:top w:val="none" w:sz="0" w:space="0" w:color="auto"/>
            <w:left w:val="none" w:sz="0" w:space="0" w:color="auto"/>
            <w:bottom w:val="none" w:sz="0" w:space="0" w:color="auto"/>
            <w:right w:val="none" w:sz="0" w:space="0" w:color="auto"/>
          </w:divBdr>
        </w:div>
        <w:div w:id="806357568">
          <w:marLeft w:val="0"/>
          <w:marRight w:val="0"/>
          <w:marTop w:val="0"/>
          <w:marBottom w:val="0"/>
          <w:divBdr>
            <w:top w:val="none" w:sz="0" w:space="0" w:color="auto"/>
            <w:left w:val="none" w:sz="0" w:space="0" w:color="auto"/>
            <w:bottom w:val="none" w:sz="0" w:space="0" w:color="auto"/>
            <w:right w:val="none" w:sz="0" w:space="0" w:color="auto"/>
          </w:divBdr>
        </w:div>
      </w:divsChild>
    </w:div>
    <w:div w:id="987630155">
      <w:bodyDiv w:val="1"/>
      <w:marLeft w:val="0"/>
      <w:marRight w:val="0"/>
      <w:marTop w:val="0"/>
      <w:marBottom w:val="0"/>
      <w:divBdr>
        <w:top w:val="none" w:sz="0" w:space="0" w:color="auto"/>
        <w:left w:val="none" w:sz="0" w:space="0" w:color="auto"/>
        <w:bottom w:val="none" w:sz="0" w:space="0" w:color="auto"/>
        <w:right w:val="none" w:sz="0" w:space="0" w:color="auto"/>
      </w:divBdr>
    </w:div>
    <w:div w:id="989331962">
      <w:bodyDiv w:val="1"/>
      <w:marLeft w:val="0"/>
      <w:marRight w:val="0"/>
      <w:marTop w:val="0"/>
      <w:marBottom w:val="0"/>
      <w:divBdr>
        <w:top w:val="none" w:sz="0" w:space="0" w:color="auto"/>
        <w:left w:val="none" w:sz="0" w:space="0" w:color="auto"/>
        <w:bottom w:val="none" w:sz="0" w:space="0" w:color="auto"/>
        <w:right w:val="none" w:sz="0" w:space="0" w:color="auto"/>
      </w:divBdr>
    </w:div>
    <w:div w:id="989334840">
      <w:bodyDiv w:val="1"/>
      <w:marLeft w:val="0"/>
      <w:marRight w:val="0"/>
      <w:marTop w:val="0"/>
      <w:marBottom w:val="0"/>
      <w:divBdr>
        <w:top w:val="none" w:sz="0" w:space="0" w:color="auto"/>
        <w:left w:val="none" w:sz="0" w:space="0" w:color="auto"/>
        <w:bottom w:val="none" w:sz="0" w:space="0" w:color="auto"/>
        <w:right w:val="none" w:sz="0" w:space="0" w:color="auto"/>
      </w:divBdr>
    </w:div>
    <w:div w:id="991788490">
      <w:bodyDiv w:val="1"/>
      <w:marLeft w:val="0"/>
      <w:marRight w:val="0"/>
      <w:marTop w:val="0"/>
      <w:marBottom w:val="0"/>
      <w:divBdr>
        <w:top w:val="none" w:sz="0" w:space="0" w:color="auto"/>
        <w:left w:val="none" w:sz="0" w:space="0" w:color="auto"/>
        <w:bottom w:val="none" w:sz="0" w:space="0" w:color="auto"/>
        <w:right w:val="none" w:sz="0" w:space="0" w:color="auto"/>
      </w:divBdr>
    </w:div>
    <w:div w:id="992026180">
      <w:bodyDiv w:val="1"/>
      <w:marLeft w:val="0"/>
      <w:marRight w:val="0"/>
      <w:marTop w:val="0"/>
      <w:marBottom w:val="0"/>
      <w:divBdr>
        <w:top w:val="none" w:sz="0" w:space="0" w:color="auto"/>
        <w:left w:val="none" w:sz="0" w:space="0" w:color="auto"/>
        <w:bottom w:val="none" w:sz="0" w:space="0" w:color="auto"/>
        <w:right w:val="none" w:sz="0" w:space="0" w:color="auto"/>
      </w:divBdr>
    </w:div>
    <w:div w:id="992295004">
      <w:bodyDiv w:val="1"/>
      <w:marLeft w:val="0"/>
      <w:marRight w:val="0"/>
      <w:marTop w:val="0"/>
      <w:marBottom w:val="0"/>
      <w:divBdr>
        <w:top w:val="none" w:sz="0" w:space="0" w:color="auto"/>
        <w:left w:val="none" w:sz="0" w:space="0" w:color="auto"/>
        <w:bottom w:val="none" w:sz="0" w:space="0" w:color="auto"/>
        <w:right w:val="none" w:sz="0" w:space="0" w:color="auto"/>
      </w:divBdr>
    </w:div>
    <w:div w:id="992679281">
      <w:bodyDiv w:val="1"/>
      <w:marLeft w:val="0"/>
      <w:marRight w:val="0"/>
      <w:marTop w:val="0"/>
      <w:marBottom w:val="0"/>
      <w:divBdr>
        <w:top w:val="none" w:sz="0" w:space="0" w:color="auto"/>
        <w:left w:val="none" w:sz="0" w:space="0" w:color="auto"/>
        <w:bottom w:val="none" w:sz="0" w:space="0" w:color="auto"/>
        <w:right w:val="none" w:sz="0" w:space="0" w:color="auto"/>
      </w:divBdr>
    </w:div>
    <w:div w:id="993526238">
      <w:bodyDiv w:val="1"/>
      <w:marLeft w:val="0"/>
      <w:marRight w:val="0"/>
      <w:marTop w:val="0"/>
      <w:marBottom w:val="0"/>
      <w:divBdr>
        <w:top w:val="none" w:sz="0" w:space="0" w:color="auto"/>
        <w:left w:val="none" w:sz="0" w:space="0" w:color="auto"/>
        <w:bottom w:val="none" w:sz="0" w:space="0" w:color="auto"/>
        <w:right w:val="none" w:sz="0" w:space="0" w:color="auto"/>
      </w:divBdr>
    </w:div>
    <w:div w:id="994914898">
      <w:bodyDiv w:val="1"/>
      <w:marLeft w:val="0"/>
      <w:marRight w:val="0"/>
      <w:marTop w:val="0"/>
      <w:marBottom w:val="0"/>
      <w:divBdr>
        <w:top w:val="none" w:sz="0" w:space="0" w:color="auto"/>
        <w:left w:val="none" w:sz="0" w:space="0" w:color="auto"/>
        <w:bottom w:val="none" w:sz="0" w:space="0" w:color="auto"/>
        <w:right w:val="none" w:sz="0" w:space="0" w:color="auto"/>
      </w:divBdr>
    </w:div>
    <w:div w:id="995650529">
      <w:bodyDiv w:val="1"/>
      <w:marLeft w:val="0"/>
      <w:marRight w:val="0"/>
      <w:marTop w:val="0"/>
      <w:marBottom w:val="0"/>
      <w:divBdr>
        <w:top w:val="none" w:sz="0" w:space="0" w:color="auto"/>
        <w:left w:val="none" w:sz="0" w:space="0" w:color="auto"/>
        <w:bottom w:val="none" w:sz="0" w:space="0" w:color="auto"/>
        <w:right w:val="none" w:sz="0" w:space="0" w:color="auto"/>
      </w:divBdr>
    </w:div>
    <w:div w:id="998382619">
      <w:bodyDiv w:val="1"/>
      <w:marLeft w:val="0"/>
      <w:marRight w:val="0"/>
      <w:marTop w:val="0"/>
      <w:marBottom w:val="0"/>
      <w:divBdr>
        <w:top w:val="none" w:sz="0" w:space="0" w:color="auto"/>
        <w:left w:val="none" w:sz="0" w:space="0" w:color="auto"/>
        <w:bottom w:val="none" w:sz="0" w:space="0" w:color="auto"/>
        <w:right w:val="none" w:sz="0" w:space="0" w:color="auto"/>
      </w:divBdr>
    </w:div>
    <w:div w:id="999890411">
      <w:bodyDiv w:val="1"/>
      <w:marLeft w:val="0"/>
      <w:marRight w:val="0"/>
      <w:marTop w:val="0"/>
      <w:marBottom w:val="0"/>
      <w:divBdr>
        <w:top w:val="none" w:sz="0" w:space="0" w:color="auto"/>
        <w:left w:val="none" w:sz="0" w:space="0" w:color="auto"/>
        <w:bottom w:val="none" w:sz="0" w:space="0" w:color="auto"/>
        <w:right w:val="none" w:sz="0" w:space="0" w:color="auto"/>
      </w:divBdr>
    </w:div>
    <w:div w:id="1004554940">
      <w:bodyDiv w:val="1"/>
      <w:marLeft w:val="0"/>
      <w:marRight w:val="0"/>
      <w:marTop w:val="0"/>
      <w:marBottom w:val="0"/>
      <w:divBdr>
        <w:top w:val="none" w:sz="0" w:space="0" w:color="auto"/>
        <w:left w:val="none" w:sz="0" w:space="0" w:color="auto"/>
        <w:bottom w:val="none" w:sz="0" w:space="0" w:color="auto"/>
        <w:right w:val="none" w:sz="0" w:space="0" w:color="auto"/>
      </w:divBdr>
    </w:div>
    <w:div w:id="1006248103">
      <w:bodyDiv w:val="1"/>
      <w:marLeft w:val="0"/>
      <w:marRight w:val="0"/>
      <w:marTop w:val="0"/>
      <w:marBottom w:val="0"/>
      <w:divBdr>
        <w:top w:val="none" w:sz="0" w:space="0" w:color="auto"/>
        <w:left w:val="none" w:sz="0" w:space="0" w:color="auto"/>
        <w:bottom w:val="none" w:sz="0" w:space="0" w:color="auto"/>
        <w:right w:val="none" w:sz="0" w:space="0" w:color="auto"/>
      </w:divBdr>
      <w:divsChild>
        <w:div w:id="1253002790">
          <w:marLeft w:val="0"/>
          <w:marRight w:val="0"/>
          <w:marTop w:val="0"/>
          <w:marBottom w:val="0"/>
          <w:divBdr>
            <w:top w:val="none" w:sz="0" w:space="0" w:color="auto"/>
            <w:left w:val="none" w:sz="0" w:space="0" w:color="auto"/>
            <w:bottom w:val="none" w:sz="0" w:space="0" w:color="auto"/>
            <w:right w:val="none" w:sz="0" w:space="0" w:color="auto"/>
          </w:divBdr>
        </w:div>
        <w:div w:id="681123738">
          <w:marLeft w:val="0"/>
          <w:marRight w:val="0"/>
          <w:marTop w:val="0"/>
          <w:marBottom w:val="0"/>
          <w:divBdr>
            <w:top w:val="none" w:sz="0" w:space="0" w:color="auto"/>
            <w:left w:val="none" w:sz="0" w:space="0" w:color="auto"/>
            <w:bottom w:val="none" w:sz="0" w:space="0" w:color="auto"/>
            <w:right w:val="none" w:sz="0" w:space="0" w:color="auto"/>
          </w:divBdr>
        </w:div>
        <w:div w:id="117341690">
          <w:marLeft w:val="0"/>
          <w:marRight w:val="0"/>
          <w:marTop w:val="0"/>
          <w:marBottom w:val="0"/>
          <w:divBdr>
            <w:top w:val="none" w:sz="0" w:space="0" w:color="auto"/>
            <w:left w:val="none" w:sz="0" w:space="0" w:color="auto"/>
            <w:bottom w:val="none" w:sz="0" w:space="0" w:color="auto"/>
            <w:right w:val="none" w:sz="0" w:space="0" w:color="auto"/>
          </w:divBdr>
        </w:div>
        <w:div w:id="412240185">
          <w:marLeft w:val="0"/>
          <w:marRight w:val="0"/>
          <w:marTop w:val="0"/>
          <w:marBottom w:val="0"/>
          <w:divBdr>
            <w:top w:val="none" w:sz="0" w:space="0" w:color="auto"/>
            <w:left w:val="none" w:sz="0" w:space="0" w:color="auto"/>
            <w:bottom w:val="none" w:sz="0" w:space="0" w:color="auto"/>
            <w:right w:val="none" w:sz="0" w:space="0" w:color="auto"/>
          </w:divBdr>
        </w:div>
      </w:divsChild>
    </w:div>
    <w:div w:id="1007639909">
      <w:bodyDiv w:val="1"/>
      <w:marLeft w:val="0"/>
      <w:marRight w:val="0"/>
      <w:marTop w:val="0"/>
      <w:marBottom w:val="0"/>
      <w:divBdr>
        <w:top w:val="none" w:sz="0" w:space="0" w:color="auto"/>
        <w:left w:val="none" w:sz="0" w:space="0" w:color="auto"/>
        <w:bottom w:val="none" w:sz="0" w:space="0" w:color="auto"/>
        <w:right w:val="none" w:sz="0" w:space="0" w:color="auto"/>
      </w:divBdr>
      <w:divsChild>
        <w:div w:id="1064717805">
          <w:marLeft w:val="0"/>
          <w:marRight w:val="0"/>
          <w:marTop w:val="0"/>
          <w:marBottom w:val="0"/>
          <w:divBdr>
            <w:top w:val="none" w:sz="0" w:space="0" w:color="auto"/>
            <w:left w:val="none" w:sz="0" w:space="0" w:color="auto"/>
            <w:bottom w:val="none" w:sz="0" w:space="0" w:color="auto"/>
            <w:right w:val="none" w:sz="0" w:space="0" w:color="auto"/>
          </w:divBdr>
        </w:div>
        <w:div w:id="634795454">
          <w:marLeft w:val="0"/>
          <w:marRight w:val="0"/>
          <w:marTop w:val="0"/>
          <w:marBottom w:val="0"/>
          <w:divBdr>
            <w:top w:val="none" w:sz="0" w:space="0" w:color="auto"/>
            <w:left w:val="none" w:sz="0" w:space="0" w:color="auto"/>
            <w:bottom w:val="none" w:sz="0" w:space="0" w:color="auto"/>
            <w:right w:val="none" w:sz="0" w:space="0" w:color="auto"/>
          </w:divBdr>
        </w:div>
        <w:div w:id="374425243">
          <w:marLeft w:val="0"/>
          <w:marRight w:val="0"/>
          <w:marTop w:val="0"/>
          <w:marBottom w:val="0"/>
          <w:divBdr>
            <w:top w:val="none" w:sz="0" w:space="0" w:color="auto"/>
            <w:left w:val="none" w:sz="0" w:space="0" w:color="auto"/>
            <w:bottom w:val="none" w:sz="0" w:space="0" w:color="auto"/>
            <w:right w:val="none" w:sz="0" w:space="0" w:color="auto"/>
          </w:divBdr>
        </w:div>
        <w:div w:id="2048605073">
          <w:marLeft w:val="0"/>
          <w:marRight w:val="0"/>
          <w:marTop w:val="0"/>
          <w:marBottom w:val="0"/>
          <w:divBdr>
            <w:top w:val="none" w:sz="0" w:space="0" w:color="auto"/>
            <w:left w:val="none" w:sz="0" w:space="0" w:color="auto"/>
            <w:bottom w:val="none" w:sz="0" w:space="0" w:color="auto"/>
            <w:right w:val="none" w:sz="0" w:space="0" w:color="auto"/>
          </w:divBdr>
        </w:div>
      </w:divsChild>
    </w:div>
    <w:div w:id="1008093738">
      <w:bodyDiv w:val="1"/>
      <w:marLeft w:val="0"/>
      <w:marRight w:val="0"/>
      <w:marTop w:val="0"/>
      <w:marBottom w:val="0"/>
      <w:divBdr>
        <w:top w:val="none" w:sz="0" w:space="0" w:color="auto"/>
        <w:left w:val="none" w:sz="0" w:space="0" w:color="auto"/>
        <w:bottom w:val="none" w:sz="0" w:space="0" w:color="auto"/>
        <w:right w:val="none" w:sz="0" w:space="0" w:color="auto"/>
      </w:divBdr>
    </w:div>
    <w:div w:id="1012684968">
      <w:bodyDiv w:val="1"/>
      <w:marLeft w:val="0"/>
      <w:marRight w:val="0"/>
      <w:marTop w:val="0"/>
      <w:marBottom w:val="0"/>
      <w:divBdr>
        <w:top w:val="none" w:sz="0" w:space="0" w:color="auto"/>
        <w:left w:val="none" w:sz="0" w:space="0" w:color="auto"/>
        <w:bottom w:val="none" w:sz="0" w:space="0" w:color="auto"/>
        <w:right w:val="none" w:sz="0" w:space="0" w:color="auto"/>
      </w:divBdr>
    </w:div>
    <w:div w:id="1013146758">
      <w:bodyDiv w:val="1"/>
      <w:marLeft w:val="0"/>
      <w:marRight w:val="0"/>
      <w:marTop w:val="0"/>
      <w:marBottom w:val="0"/>
      <w:divBdr>
        <w:top w:val="none" w:sz="0" w:space="0" w:color="auto"/>
        <w:left w:val="none" w:sz="0" w:space="0" w:color="auto"/>
        <w:bottom w:val="none" w:sz="0" w:space="0" w:color="auto"/>
        <w:right w:val="none" w:sz="0" w:space="0" w:color="auto"/>
      </w:divBdr>
    </w:div>
    <w:div w:id="1015159147">
      <w:bodyDiv w:val="1"/>
      <w:marLeft w:val="0"/>
      <w:marRight w:val="0"/>
      <w:marTop w:val="0"/>
      <w:marBottom w:val="0"/>
      <w:divBdr>
        <w:top w:val="none" w:sz="0" w:space="0" w:color="auto"/>
        <w:left w:val="none" w:sz="0" w:space="0" w:color="auto"/>
        <w:bottom w:val="none" w:sz="0" w:space="0" w:color="auto"/>
        <w:right w:val="none" w:sz="0" w:space="0" w:color="auto"/>
      </w:divBdr>
    </w:div>
    <w:div w:id="1016267033">
      <w:bodyDiv w:val="1"/>
      <w:marLeft w:val="0"/>
      <w:marRight w:val="0"/>
      <w:marTop w:val="0"/>
      <w:marBottom w:val="0"/>
      <w:divBdr>
        <w:top w:val="none" w:sz="0" w:space="0" w:color="auto"/>
        <w:left w:val="none" w:sz="0" w:space="0" w:color="auto"/>
        <w:bottom w:val="none" w:sz="0" w:space="0" w:color="auto"/>
        <w:right w:val="none" w:sz="0" w:space="0" w:color="auto"/>
      </w:divBdr>
    </w:div>
    <w:div w:id="1016422366">
      <w:bodyDiv w:val="1"/>
      <w:marLeft w:val="0"/>
      <w:marRight w:val="0"/>
      <w:marTop w:val="0"/>
      <w:marBottom w:val="0"/>
      <w:divBdr>
        <w:top w:val="none" w:sz="0" w:space="0" w:color="auto"/>
        <w:left w:val="none" w:sz="0" w:space="0" w:color="auto"/>
        <w:bottom w:val="none" w:sz="0" w:space="0" w:color="auto"/>
        <w:right w:val="none" w:sz="0" w:space="0" w:color="auto"/>
      </w:divBdr>
    </w:div>
    <w:div w:id="1017462025">
      <w:bodyDiv w:val="1"/>
      <w:marLeft w:val="0"/>
      <w:marRight w:val="0"/>
      <w:marTop w:val="0"/>
      <w:marBottom w:val="0"/>
      <w:divBdr>
        <w:top w:val="none" w:sz="0" w:space="0" w:color="auto"/>
        <w:left w:val="none" w:sz="0" w:space="0" w:color="auto"/>
        <w:bottom w:val="none" w:sz="0" w:space="0" w:color="auto"/>
        <w:right w:val="none" w:sz="0" w:space="0" w:color="auto"/>
      </w:divBdr>
    </w:div>
    <w:div w:id="1017928627">
      <w:bodyDiv w:val="1"/>
      <w:marLeft w:val="0"/>
      <w:marRight w:val="0"/>
      <w:marTop w:val="0"/>
      <w:marBottom w:val="0"/>
      <w:divBdr>
        <w:top w:val="none" w:sz="0" w:space="0" w:color="auto"/>
        <w:left w:val="none" w:sz="0" w:space="0" w:color="auto"/>
        <w:bottom w:val="none" w:sz="0" w:space="0" w:color="auto"/>
        <w:right w:val="none" w:sz="0" w:space="0" w:color="auto"/>
      </w:divBdr>
    </w:div>
    <w:div w:id="1023629210">
      <w:bodyDiv w:val="1"/>
      <w:marLeft w:val="0"/>
      <w:marRight w:val="0"/>
      <w:marTop w:val="0"/>
      <w:marBottom w:val="0"/>
      <w:divBdr>
        <w:top w:val="none" w:sz="0" w:space="0" w:color="auto"/>
        <w:left w:val="none" w:sz="0" w:space="0" w:color="auto"/>
        <w:bottom w:val="none" w:sz="0" w:space="0" w:color="auto"/>
        <w:right w:val="none" w:sz="0" w:space="0" w:color="auto"/>
      </w:divBdr>
      <w:divsChild>
        <w:div w:id="73208660">
          <w:marLeft w:val="0"/>
          <w:marRight w:val="0"/>
          <w:marTop w:val="0"/>
          <w:marBottom w:val="0"/>
          <w:divBdr>
            <w:top w:val="none" w:sz="0" w:space="0" w:color="auto"/>
            <w:left w:val="none" w:sz="0" w:space="0" w:color="auto"/>
            <w:bottom w:val="none" w:sz="0" w:space="0" w:color="auto"/>
            <w:right w:val="none" w:sz="0" w:space="0" w:color="auto"/>
          </w:divBdr>
        </w:div>
        <w:div w:id="1237546214">
          <w:marLeft w:val="0"/>
          <w:marRight w:val="0"/>
          <w:marTop w:val="0"/>
          <w:marBottom w:val="0"/>
          <w:divBdr>
            <w:top w:val="none" w:sz="0" w:space="0" w:color="auto"/>
            <w:left w:val="none" w:sz="0" w:space="0" w:color="auto"/>
            <w:bottom w:val="none" w:sz="0" w:space="0" w:color="auto"/>
            <w:right w:val="none" w:sz="0" w:space="0" w:color="auto"/>
          </w:divBdr>
        </w:div>
        <w:div w:id="224755279">
          <w:marLeft w:val="0"/>
          <w:marRight w:val="0"/>
          <w:marTop w:val="0"/>
          <w:marBottom w:val="0"/>
          <w:divBdr>
            <w:top w:val="none" w:sz="0" w:space="0" w:color="auto"/>
            <w:left w:val="none" w:sz="0" w:space="0" w:color="auto"/>
            <w:bottom w:val="none" w:sz="0" w:space="0" w:color="auto"/>
            <w:right w:val="none" w:sz="0" w:space="0" w:color="auto"/>
          </w:divBdr>
        </w:div>
        <w:div w:id="161818598">
          <w:marLeft w:val="0"/>
          <w:marRight w:val="0"/>
          <w:marTop w:val="0"/>
          <w:marBottom w:val="0"/>
          <w:divBdr>
            <w:top w:val="none" w:sz="0" w:space="0" w:color="auto"/>
            <w:left w:val="none" w:sz="0" w:space="0" w:color="auto"/>
            <w:bottom w:val="none" w:sz="0" w:space="0" w:color="auto"/>
            <w:right w:val="none" w:sz="0" w:space="0" w:color="auto"/>
          </w:divBdr>
        </w:div>
      </w:divsChild>
    </w:div>
    <w:div w:id="1023869619">
      <w:bodyDiv w:val="1"/>
      <w:marLeft w:val="0"/>
      <w:marRight w:val="0"/>
      <w:marTop w:val="0"/>
      <w:marBottom w:val="0"/>
      <w:divBdr>
        <w:top w:val="none" w:sz="0" w:space="0" w:color="auto"/>
        <w:left w:val="none" w:sz="0" w:space="0" w:color="auto"/>
        <w:bottom w:val="none" w:sz="0" w:space="0" w:color="auto"/>
        <w:right w:val="none" w:sz="0" w:space="0" w:color="auto"/>
      </w:divBdr>
    </w:div>
    <w:div w:id="1024550880">
      <w:bodyDiv w:val="1"/>
      <w:marLeft w:val="0"/>
      <w:marRight w:val="0"/>
      <w:marTop w:val="0"/>
      <w:marBottom w:val="0"/>
      <w:divBdr>
        <w:top w:val="none" w:sz="0" w:space="0" w:color="auto"/>
        <w:left w:val="none" w:sz="0" w:space="0" w:color="auto"/>
        <w:bottom w:val="none" w:sz="0" w:space="0" w:color="auto"/>
        <w:right w:val="none" w:sz="0" w:space="0" w:color="auto"/>
      </w:divBdr>
    </w:div>
    <w:div w:id="1025248815">
      <w:bodyDiv w:val="1"/>
      <w:marLeft w:val="0"/>
      <w:marRight w:val="0"/>
      <w:marTop w:val="0"/>
      <w:marBottom w:val="0"/>
      <w:divBdr>
        <w:top w:val="none" w:sz="0" w:space="0" w:color="auto"/>
        <w:left w:val="none" w:sz="0" w:space="0" w:color="auto"/>
        <w:bottom w:val="none" w:sz="0" w:space="0" w:color="auto"/>
        <w:right w:val="none" w:sz="0" w:space="0" w:color="auto"/>
      </w:divBdr>
    </w:div>
    <w:div w:id="1025253670">
      <w:bodyDiv w:val="1"/>
      <w:marLeft w:val="0"/>
      <w:marRight w:val="0"/>
      <w:marTop w:val="0"/>
      <w:marBottom w:val="0"/>
      <w:divBdr>
        <w:top w:val="none" w:sz="0" w:space="0" w:color="auto"/>
        <w:left w:val="none" w:sz="0" w:space="0" w:color="auto"/>
        <w:bottom w:val="none" w:sz="0" w:space="0" w:color="auto"/>
        <w:right w:val="none" w:sz="0" w:space="0" w:color="auto"/>
      </w:divBdr>
    </w:div>
    <w:div w:id="1026248345">
      <w:bodyDiv w:val="1"/>
      <w:marLeft w:val="0"/>
      <w:marRight w:val="0"/>
      <w:marTop w:val="0"/>
      <w:marBottom w:val="0"/>
      <w:divBdr>
        <w:top w:val="none" w:sz="0" w:space="0" w:color="auto"/>
        <w:left w:val="none" w:sz="0" w:space="0" w:color="auto"/>
        <w:bottom w:val="none" w:sz="0" w:space="0" w:color="auto"/>
        <w:right w:val="none" w:sz="0" w:space="0" w:color="auto"/>
      </w:divBdr>
    </w:div>
    <w:div w:id="1031413673">
      <w:bodyDiv w:val="1"/>
      <w:marLeft w:val="0"/>
      <w:marRight w:val="0"/>
      <w:marTop w:val="0"/>
      <w:marBottom w:val="0"/>
      <w:divBdr>
        <w:top w:val="none" w:sz="0" w:space="0" w:color="auto"/>
        <w:left w:val="none" w:sz="0" w:space="0" w:color="auto"/>
        <w:bottom w:val="none" w:sz="0" w:space="0" w:color="auto"/>
        <w:right w:val="none" w:sz="0" w:space="0" w:color="auto"/>
      </w:divBdr>
    </w:div>
    <w:div w:id="1032026241">
      <w:bodyDiv w:val="1"/>
      <w:marLeft w:val="0"/>
      <w:marRight w:val="0"/>
      <w:marTop w:val="0"/>
      <w:marBottom w:val="0"/>
      <w:divBdr>
        <w:top w:val="none" w:sz="0" w:space="0" w:color="auto"/>
        <w:left w:val="none" w:sz="0" w:space="0" w:color="auto"/>
        <w:bottom w:val="none" w:sz="0" w:space="0" w:color="auto"/>
        <w:right w:val="none" w:sz="0" w:space="0" w:color="auto"/>
      </w:divBdr>
    </w:div>
    <w:div w:id="1033116790">
      <w:bodyDiv w:val="1"/>
      <w:marLeft w:val="0"/>
      <w:marRight w:val="0"/>
      <w:marTop w:val="0"/>
      <w:marBottom w:val="0"/>
      <w:divBdr>
        <w:top w:val="none" w:sz="0" w:space="0" w:color="auto"/>
        <w:left w:val="none" w:sz="0" w:space="0" w:color="auto"/>
        <w:bottom w:val="none" w:sz="0" w:space="0" w:color="auto"/>
        <w:right w:val="none" w:sz="0" w:space="0" w:color="auto"/>
      </w:divBdr>
    </w:div>
    <w:div w:id="1034042814">
      <w:bodyDiv w:val="1"/>
      <w:marLeft w:val="0"/>
      <w:marRight w:val="0"/>
      <w:marTop w:val="0"/>
      <w:marBottom w:val="0"/>
      <w:divBdr>
        <w:top w:val="none" w:sz="0" w:space="0" w:color="auto"/>
        <w:left w:val="none" w:sz="0" w:space="0" w:color="auto"/>
        <w:bottom w:val="none" w:sz="0" w:space="0" w:color="auto"/>
        <w:right w:val="none" w:sz="0" w:space="0" w:color="auto"/>
      </w:divBdr>
      <w:divsChild>
        <w:div w:id="1034884226">
          <w:marLeft w:val="0"/>
          <w:marRight w:val="0"/>
          <w:marTop w:val="0"/>
          <w:marBottom w:val="0"/>
          <w:divBdr>
            <w:top w:val="none" w:sz="0" w:space="0" w:color="auto"/>
            <w:left w:val="none" w:sz="0" w:space="0" w:color="auto"/>
            <w:bottom w:val="none" w:sz="0" w:space="0" w:color="auto"/>
            <w:right w:val="none" w:sz="0" w:space="0" w:color="auto"/>
          </w:divBdr>
        </w:div>
        <w:div w:id="900212914">
          <w:marLeft w:val="0"/>
          <w:marRight w:val="0"/>
          <w:marTop w:val="0"/>
          <w:marBottom w:val="0"/>
          <w:divBdr>
            <w:top w:val="none" w:sz="0" w:space="0" w:color="auto"/>
            <w:left w:val="none" w:sz="0" w:space="0" w:color="auto"/>
            <w:bottom w:val="none" w:sz="0" w:space="0" w:color="auto"/>
            <w:right w:val="none" w:sz="0" w:space="0" w:color="auto"/>
          </w:divBdr>
        </w:div>
        <w:div w:id="974918445">
          <w:marLeft w:val="0"/>
          <w:marRight w:val="0"/>
          <w:marTop w:val="0"/>
          <w:marBottom w:val="0"/>
          <w:divBdr>
            <w:top w:val="none" w:sz="0" w:space="0" w:color="auto"/>
            <w:left w:val="none" w:sz="0" w:space="0" w:color="auto"/>
            <w:bottom w:val="none" w:sz="0" w:space="0" w:color="auto"/>
            <w:right w:val="none" w:sz="0" w:space="0" w:color="auto"/>
          </w:divBdr>
        </w:div>
        <w:div w:id="491995089">
          <w:marLeft w:val="0"/>
          <w:marRight w:val="0"/>
          <w:marTop w:val="0"/>
          <w:marBottom w:val="0"/>
          <w:divBdr>
            <w:top w:val="none" w:sz="0" w:space="0" w:color="auto"/>
            <w:left w:val="none" w:sz="0" w:space="0" w:color="auto"/>
            <w:bottom w:val="none" w:sz="0" w:space="0" w:color="auto"/>
            <w:right w:val="none" w:sz="0" w:space="0" w:color="auto"/>
          </w:divBdr>
        </w:div>
      </w:divsChild>
    </w:div>
    <w:div w:id="1034842691">
      <w:bodyDiv w:val="1"/>
      <w:marLeft w:val="0"/>
      <w:marRight w:val="0"/>
      <w:marTop w:val="0"/>
      <w:marBottom w:val="0"/>
      <w:divBdr>
        <w:top w:val="none" w:sz="0" w:space="0" w:color="auto"/>
        <w:left w:val="none" w:sz="0" w:space="0" w:color="auto"/>
        <w:bottom w:val="none" w:sz="0" w:space="0" w:color="auto"/>
        <w:right w:val="none" w:sz="0" w:space="0" w:color="auto"/>
      </w:divBdr>
      <w:divsChild>
        <w:div w:id="62265877">
          <w:marLeft w:val="0"/>
          <w:marRight w:val="0"/>
          <w:marTop w:val="0"/>
          <w:marBottom w:val="0"/>
          <w:divBdr>
            <w:top w:val="none" w:sz="0" w:space="0" w:color="auto"/>
            <w:left w:val="none" w:sz="0" w:space="0" w:color="auto"/>
            <w:bottom w:val="none" w:sz="0" w:space="0" w:color="auto"/>
            <w:right w:val="none" w:sz="0" w:space="0" w:color="auto"/>
          </w:divBdr>
        </w:div>
        <w:div w:id="128473665">
          <w:marLeft w:val="0"/>
          <w:marRight w:val="0"/>
          <w:marTop w:val="0"/>
          <w:marBottom w:val="0"/>
          <w:divBdr>
            <w:top w:val="none" w:sz="0" w:space="0" w:color="auto"/>
            <w:left w:val="none" w:sz="0" w:space="0" w:color="auto"/>
            <w:bottom w:val="none" w:sz="0" w:space="0" w:color="auto"/>
            <w:right w:val="none" w:sz="0" w:space="0" w:color="auto"/>
          </w:divBdr>
        </w:div>
        <w:div w:id="1704750902">
          <w:marLeft w:val="0"/>
          <w:marRight w:val="0"/>
          <w:marTop w:val="0"/>
          <w:marBottom w:val="0"/>
          <w:divBdr>
            <w:top w:val="none" w:sz="0" w:space="0" w:color="auto"/>
            <w:left w:val="none" w:sz="0" w:space="0" w:color="auto"/>
            <w:bottom w:val="none" w:sz="0" w:space="0" w:color="auto"/>
            <w:right w:val="none" w:sz="0" w:space="0" w:color="auto"/>
          </w:divBdr>
        </w:div>
        <w:div w:id="1755391914">
          <w:marLeft w:val="0"/>
          <w:marRight w:val="0"/>
          <w:marTop w:val="0"/>
          <w:marBottom w:val="0"/>
          <w:divBdr>
            <w:top w:val="none" w:sz="0" w:space="0" w:color="auto"/>
            <w:left w:val="none" w:sz="0" w:space="0" w:color="auto"/>
            <w:bottom w:val="none" w:sz="0" w:space="0" w:color="auto"/>
            <w:right w:val="none" w:sz="0" w:space="0" w:color="auto"/>
          </w:divBdr>
          <w:divsChild>
            <w:div w:id="51992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433800">
      <w:bodyDiv w:val="1"/>
      <w:marLeft w:val="0"/>
      <w:marRight w:val="0"/>
      <w:marTop w:val="0"/>
      <w:marBottom w:val="0"/>
      <w:divBdr>
        <w:top w:val="none" w:sz="0" w:space="0" w:color="auto"/>
        <w:left w:val="none" w:sz="0" w:space="0" w:color="auto"/>
        <w:bottom w:val="none" w:sz="0" w:space="0" w:color="auto"/>
        <w:right w:val="none" w:sz="0" w:space="0" w:color="auto"/>
      </w:divBdr>
    </w:div>
    <w:div w:id="1041635319">
      <w:bodyDiv w:val="1"/>
      <w:marLeft w:val="0"/>
      <w:marRight w:val="0"/>
      <w:marTop w:val="0"/>
      <w:marBottom w:val="0"/>
      <w:divBdr>
        <w:top w:val="none" w:sz="0" w:space="0" w:color="auto"/>
        <w:left w:val="none" w:sz="0" w:space="0" w:color="auto"/>
        <w:bottom w:val="none" w:sz="0" w:space="0" w:color="auto"/>
        <w:right w:val="none" w:sz="0" w:space="0" w:color="auto"/>
      </w:divBdr>
    </w:div>
    <w:div w:id="1044521621">
      <w:bodyDiv w:val="1"/>
      <w:marLeft w:val="0"/>
      <w:marRight w:val="0"/>
      <w:marTop w:val="0"/>
      <w:marBottom w:val="0"/>
      <w:divBdr>
        <w:top w:val="none" w:sz="0" w:space="0" w:color="auto"/>
        <w:left w:val="none" w:sz="0" w:space="0" w:color="auto"/>
        <w:bottom w:val="none" w:sz="0" w:space="0" w:color="auto"/>
        <w:right w:val="none" w:sz="0" w:space="0" w:color="auto"/>
      </w:divBdr>
    </w:div>
    <w:div w:id="1046032186">
      <w:bodyDiv w:val="1"/>
      <w:marLeft w:val="0"/>
      <w:marRight w:val="0"/>
      <w:marTop w:val="0"/>
      <w:marBottom w:val="0"/>
      <w:divBdr>
        <w:top w:val="none" w:sz="0" w:space="0" w:color="auto"/>
        <w:left w:val="none" w:sz="0" w:space="0" w:color="auto"/>
        <w:bottom w:val="none" w:sz="0" w:space="0" w:color="auto"/>
        <w:right w:val="none" w:sz="0" w:space="0" w:color="auto"/>
      </w:divBdr>
    </w:div>
    <w:div w:id="1047333368">
      <w:bodyDiv w:val="1"/>
      <w:marLeft w:val="0"/>
      <w:marRight w:val="0"/>
      <w:marTop w:val="0"/>
      <w:marBottom w:val="0"/>
      <w:divBdr>
        <w:top w:val="none" w:sz="0" w:space="0" w:color="auto"/>
        <w:left w:val="none" w:sz="0" w:space="0" w:color="auto"/>
        <w:bottom w:val="none" w:sz="0" w:space="0" w:color="auto"/>
        <w:right w:val="none" w:sz="0" w:space="0" w:color="auto"/>
      </w:divBdr>
    </w:div>
    <w:div w:id="1048992705">
      <w:bodyDiv w:val="1"/>
      <w:marLeft w:val="0"/>
      <w:marRight w:val="0"/>
      <w:marTop w:val="0"/>
      <w:marBottom w:val="0"/>
      <w:divBdr>
        <w:top w:val="none" w:sz="0" w:space="0" w:color="auto"/>
        <w:left w:val="none" w:sz="0" w:space="0" w:color="auto"/>
        <w:bottom w:val="none" w:sz="0" w:space="0" w:color="auto"/>
        <w:right w:val="none" w:sz="0" w:space="0" w:color="auto"/>
      </w:divBdr>
    </w:div>
    <w:div w:id="1049109015">
      <w:bodyDiv w:val="1"/>
      <w:marLeft w:val="0"/>
      <w:marRight w:val="0"/>
      <w:marTop w:val="0"/>
      <w:marBottom w:val="0"/>
      <w:divBdr>
        <w:top w:val="none" w:sz="0" w:space="0" w:color="auto"/>
        <w:left w:val="none" w:sz="0" w:space="0" w:color="auto"/>
        <w:bottom w:val="none" w:sz="0" w:space="0" w:color="auto"/>
        <w:right w:val="none" w:sz="0" w:space="0" w:color="auto"/>
      </w:divBdr>
    </w:div>
    <w:div w:id="1050036719">
      <w:bodyDiv w:val="1"/>
      <w:marLeft w:val="0"/>
      <w:marRight w:val="0"/>
      <w:marTop w:val="0"/>
      <w:marBottom w:val="0"/>
      <w:divBdr>
        <w:top w:val="none" w:sz="0" w:space="0" w:color="auto"/>
        <w:left w:val="none" w:sz="0" w:space="0" w:color="auto"/>
        <w:bottom w:val="none" w:sz="0" w:space="0" w:color="auto"/>
        <w:right w:val="none" w:sz="0" w:space="0" w:color="auto"/>
      </w:divBdr>
    </w:div>
    <w:div w:id="1050230040">
      <w:bodyDiv w:val="1"/>
      <w:marLeft w:val="0"/>
      <w:marRight w:val="0"/>
      <w:marTop w:val="0"/>
      <w:marBottom w:val="0"/>
      <w:divBdr>
        <w:top w:val="none" w:sz="0" w:space="0" w:color="auto"/>
        <w:left w:val="none" w:sz="0" w:space="0" w:color="auto"/>
        <w:bottom w:val="none" w:sz="0" w:space="0" w:color="auto"/>
        <w:right w:val="none" w:sz="0" w:space="0" w:color="auto"/>
      </w:divBdr>
    </w:div>
    <w:div w:id="1050299752">
      <w:bodyDiv w:val="1"/>
      <w:marLeft w:val="0"/>
      <w:marRight w:val="0"/>
      <w:marTop w:val="0"/>
      <w:marBottom w:val="0"/>
      <w:divBdr>
        <w:top w:val="none" w:sz="0" w:space="0" w:color="auto"/>
        <w:left w:val="none" w:sz="0" w:space="0" w:color="auto"/>
        <w:bottom w:val="none" w:sz="0" w:space="0" w:color="auto"/>
        <w:right w:val="none" w:sz="0" w:space="0" w:color="auto"/>
      </w:divBdr>
    </w:div>
    <w:div w:id="1050691189">
      <w:bodyDiv w:val="1"/>
      <w:marLeft w:val="0"/>
      <w:marRight w:val="0"/>
      <w:marTop w:val="0"/>
      <w:marBottom w:val="0"/>
      <w:divBdr>
        <w:top w:val="none" w:sz="0" w:space="0" w:color="auto"/>
        <w:left w:val="none" w:sz="0" w:space="0" w:color="auto"/>
        <w:bottom w:val="none" w:sz="0" w:space="0" w:color="auto"/>
        <w:right w:val="none" w:sz="0" w:space="0" w:color="auto"/>
      </w:divBdr>
    </w:div>
    <w:div w:id="1052191337">
      <w:bodyDiv w:val="1"/>
      <w:marLeft w:val="0"/>
      <w:marRight w:val="0"/>
      <w:marTop w:val="0"/>
      <w:marBottom w:val="0"/>
      <w:divBdr>
        <w:top w:val="none" w:sz="0" w:space="0" w:color="auto"/>
        <w:left w:val="none" w:sz="0" w:space="0" w:color="auto"/>
        <w:bottom w:val="none" w:sz="0" w:space="0" w:color="auto"/>
        <w:right w:val="none" w:sz="0" w:space="0" w:color="auto"/>
      </w:divBdr>
    </w:div>
    <w:div w:id="1053623756">
      <w:bodyDiv w:val="1"/>
      <w:marLeft w:val="0"/>
      <w:marRight w:val="0"/>
      <w:marTop w:val="0"/>
      <w:marBottom w:val="0"/>
      <w:divBdr>
        <w:top w:val="none" w:sz="0" w:space="0" w:color="auto"/>
        <w:left w:val="none" w:sz="0" w:space="0" w:color="auto"/>
        <w:bottom w:val="none" w:sz="0" w:space="0" w:color="auto"/>
        <w:right w:val="none" w:sz="0" w:space="0" w:color="auto"/>
      </w:divBdr>
    </w:div>
    <w:div w:id="1053700521">
      <w:bodyDiv w:val="1"/>
      <w:marLeft w:val="0"/>
      <w:marRight w:val="0"/>
      <w:marTop w:val="0"/>
      <w:marBottom w:val="0"/>
      <w:divBdr>
        <w:top w:val="none" w:sz="0" w:space="0" w:color="auto"/>
        <w:left w:val="none" w:sz="0" w:space="0" w:color="auto"/>
        <w:bottom w:val="none" w:sz="0" w:space="0" w:color="auto"/>
        <w:right w:val="none" w:sz="0" w:space="0" w:color="auto"/>
      </w:divBdr>
    </w:div>
    <w:div w:id="1053888227">
      <w:bodyDiv w:val="1"/>
      <w:marLeft w:val="0"/>
      <w:marRight w:val="0"/>
      <w:marTop w:val="0"/>
      <w:marBottom w:val="0"/>
      <w:divBdr>
        <w:top w:val="none" w:sz="0" w:space="0" w:color="auto"/>
        <w:left w:val="none" w:sz="0" w:space="0" w:color="auto"/>
        <w:bottom w:val="none" w:sz="0" w:space="0" w:color="auto"/>
        <w:right w:val="none" w:sz="0" w:space="0" w:color="auto"/>
      </w:divBdr>
    </w:div>
    <w:div w:id="1053961940">
      <w:bodyDiv w:val="1"/>
      <w:marLeft w:val="0"/>
      <w:marRight w:val="0"/>
      <w:marTop w:val="0"/>
      <w:marBottom w:val="0"/>
      <w:divBdr>
        <w:top w:val="none" w:sz="0" w:space="0" w:color="auto"/>
        <w:left w:val="none" w:sz="0" w:space="0" w:color="auto"/>
        <w:bottom w:val="none" w:sz="0" w:space="0" w:color="auto"/>
        <w:right w:val="none" w:sz="0" w:space="0" w:color="auto"/>
      </w:divBdr>
    </w:div>
    <w:div w:id="1055200606">
      <w:bodyDiv w:val="1"/>
      <w:marLeft w:val="0"/>
      <w:marRight w:val="0"/>
      <w:marTop w:val="0"/>
      <w:marBottom w:val="0"/>
      <w:divBdr>
        <w:top w:val="none" w:sz="0" w:space="0" w:color="auto"/>
        <w:left w:val="none" w:sz="0" w:space="0" w:color="auto"/>
        <w:bottom w:val="none" w:sz="0" w:space="0" w:color="auto"/>
        <w:right w:val="none" w:sz="0" w:space="0" w:color="auto"/>
      </w:divBdr>
    </w:div>
    <w:div w:id="1056470682">
      <w:bodyDiv w:val="1"/>
      <w:marLeft w:val="0"/>
      <w:marRight w:val="0"/>
      <w:marTop w:val="0"/>
      <w:marBottom w:val="0"/>
      <w:divBdr>
        <w:top w:val="none" w:sz="0" w:space="0" w:color="auto"/>
        <w:left w:val="none" w:sz="0" w:space="0" w:color="auto"/>
        <w:bottom w:val="none" w:sz="0" w:space="0" w:color="auto"/>
        <w:right w:val="none" w:sz="0" w:space="0" w:color="auto"/>
      </w:divBdr>
    </w:div>
    <w:div w:id="1059128791">
      <w:bodyDiv w:val="1"/>
      <w:marLeft w:val="0"/>
      <w:marRight w:val="0"/>
      <w:marTop w:val="0"/>
      <w:marBottom w:val="0"/>
      <w:divBdr>
        <w:top w:val="none" w:sz="0" w:space="0" w:color="auto"/>
        <w:left w:val="none" w:sz="0" w:space="0" w:color="auto"/>
        <w:bottom w:val="none" w:sz="0" w:space="0" w:color="auto"/>
        <w:right w:val="none" w:sz="0" w:space="0" w:color="auto"/>
      </w:divBdr>
    </w:div>
    <w:div w:id="1060207589">
      <w:bodyDiv w:val="1"/>
      <w:marLeft w:val="0"/>
      <w:marRight w:val="0"/>
      <w:marTop w:val="0"/>
      <w:marBottom w:val="0"/>
      <w:divBdr>
        <w:top w:val="none" w:sz="0" w:space="0" w:color="auto"/>
        <w:left w:val="none" w:sz="0" w:space="0" w:color="auto"/>
        <w:bottom w:val="none" w:sz="0" w:space="0" w:color="auto"/>
        <w:right w:val="none" w:sz="0" w:space="0" w:color="auto"/>
      </w:divBdr>
    </w:div>
    <w:div w:id="1065176997">
      <w:bodyDiv w:val="1"/>
      <w:marLeft w:val="0"/>
      <w:marRight w:val="0"/>
      <w:marTop w:val="0"/>
      <w:marBottom w:val="0"/>
      <w:divBdr>
        <w:top w:val="none" w:sz="0" w:space="0" w:color="auto"/>
        <w:left w:val="none" w:sz="0" w:space="0" w:color="auto"/>
        <w:bottom w:val="none" w:sz="0" w:space="0" w:color="auto"/>
        <w:right w:val="none" w:sz="0" w:space="0" w:color="auto"/>
      </w:divBdr>
    </w:div>
    <w:div w:id="1067916151">
      <w:bodyDiv w:val="1"/>
      <w:marLeft w:val="0"/>
      <w:marRight w:val="0"/>
      <w:marTop w:val="0"/>
      <w:marBottom w:val="0"/>
      <w:divBdr>
        <w:top w:val="none" w:sz="0" w:space="0" w:color="auto"/>
        <w:left w:val="none" w:sz="0" w:space="0" w:color="auto"/>
        <w:bottom w:val="none" w:sz="0" w:space="0" w:color="auto"/>
        <w:right w:val="none" w:sz="0" w:space="0" w:color="auto"/>
      </w:divBdr>
    </w:div>
    <w:div w:id="1075978038">
      <w:bodyDiv w:val="1"/>
      <w:marLeft w:val="0"/>
      <w:marRight w:val="0"/>
      <w:marTop w:val="0"/>
      <w:marBottom w:val="0"/>
      <w:divBdr>
        <w:top w:val="none" w:sz="0" w:space="0" w:color="auto"/>
        <w:left w:val="none" w:sz="0" w:space="0" w:color="auto"/>
        <w:bottom w:val="none" w:sz="0" w:space="0" w:color="auto"/>
        <w:right w:val="none" w:sz="0" w:space="0" w:color="auto"/>
      </w:divBdr>
    </w:div>
    <w:div w:id="1076443070">
      <w:bodyDiv w:val="1"/>
      <w:marLeft w:val="0"/>
      <w:marRight w:val="0"/>
      <w:marTop w:val="0"/>
      <w:marBottom w:val="0"/>
      <w:divBdr>
        <w:top w:val="none" w:sz="0" w:space="0" w:color="auto"/>
        <w:left w:val="none" w:sz="0" w:space="0" w:color="auto"/>
        <w:bottom w:val="none" w:sz="0" w:space="0" w:color="auto"/>
        <w:right w:val="none" w:sz="0" w:space="0" w:color="auto"/>
      </w:divBdr>
    </w:div>
    <w:div w:id="1078749488">
      <w:bodyDiv w:val="1"/>
      <w:marLeft w:val="0"/>
      <w:marRight w:val="0"/>
      <w:marTop w:val="0"/>
      <w:marBottom w:val="0"/>
      <w:divBdr>
        <w:top w:val="none" w:sz="0" w:space="0" w:color="auto"/>
        <w:left w:val="none" w:sz="0" w:space="0" w:color="auto"/>
        <w:bottom w:val="none" w:sz="0" w:space="0" w:color="auto"/>
        <w:right w:val="none" w:sz="0" w:space="0" w:color="auto"/>
      </w:divBdr>
    </w:div>
    <w:div w:id="1083796792">
      <w:bodyDiv w:val="1"/>
      <w:marLeft w:val="0"/>
      <w:marRight w:val="0"/>
      <w:marTop w:val="0"/>
      <w:marBottom w:val="0"/>
      <w:divBdr>
        <w:top w:val="none" w:sz="0" w:space="0" w:color="auto"/>
        <w:left w:val="none" w:sz="0" w:space="0" w:color="auto"/>
        <w:bottom w:val="none" w:sz="0" w:space="0" w:color="auto"/>
        <w:right w:val="none" w:sz="0" w:space="0" w:color="auto"/>
      </w:divBdr>
    </w:div>
    <w:div w:id="1085496433">
      <w:bodyDiv w:val="1"/>
      <w:marLeft w:val="0"/>
      <w:marRight w:val="0"/>
      <w:marTop w:val="0"/>
      <w:marBottom w:val="0"/>
      <w:divBdr>
        <w:top w:val="none" w:sz="0" w:space="0" w:color="auto"/>
        <w:left w:val="none" w:sz="0" w:space="0" w:color="auto"/>
        <w:bottom w:val="none" w:sz="0" w:space="0" w:color="auto"/>
        <w:right w:val="none" w:sz="0" w:space="0" w:color="auto"/>
      </w:divBdr>
    </w:div>
    <w:div w:id="1086416392">
      <w:bodyDiv w:val="1"/>
      <w:marLeft w:val="0"/>
      <w:marRight w:val="0"/>
      <w:marTop w:val="0"/>
      <w:marBottom w:val="0"/>
      <w:divBdr>
        <w:top w:val="none" w:sz="0" w:space="0" w:color="auto"/>
        <w:left w:val="none" w:sz="0" w:space="0" w:color="auto"/>
        <w:bottom w:val="none" w:sz="0" w:space="0" w:color="auto"/>
        <w:right w:val="none" w:sz="0" w:space="0" w:color="auto"/>
      </w:divBdr>
    </w:div>
    <w:div w:id="1088505884">
      <w:bodyDiv w:val="1"/>
      <w:marLeft w:val="0"/>
      <w:marRight w:val="0"/>
      <w:marTop w:val="0"/>
      <w:marBottom w:val="0"/>
      <w:divBdr>
        <w:top w:val="none" w:sz="0" w:space="0" w:color="auto"/>
        <w:left w:val="none" w:sz="0" w:space="0" w:color="auto"/>
        <w:bottom w:val="none" w:sz="0" w:space="0" w:color="auto"/>
        <w:right w:val="none" w:sz="0" w:space="0" w:color="auto"/>
      </w:divBdr>
    </w:div>
    <w:div w:id="1090542354">
      <w:bodyDiv w:val="1"/>
      <w:marLeft w:val="0"/>
      <w:marRight w:val="0"/>
      <w:marTop w:val="0"/>
      <w:marBottom w:val="0"/>
      <w:divBdr>
        <w:top w:val="none" w:sz="0" w:space="0" w:color="auto"/>
        <w:left w:val="none" w:sz="0" w:space="0" w:color="auto"/>
        <w:bottom w:val="none" w:sz="0" w:space="0" w:color="auto"/>
        <w:right w:val="none" w:sz="0" w:space="0" w:color="auto"/>
      </w:divBdr>
    </w:div>
    <w:div w:id="1096368474">
      <w:bodyDiv w:val="1"/>
      <w:marLeft w:val="0"/>
      <w:marRight w:val="0"/>
      <w:marTop w:val="0"/>
      <w:marBottom w:val="0"/>
      <w:divBdr>
        <w:top w:val="none" w:sz="0" w:space="0" w:color="auto"/>
        <w:left w:val="none" w:sz="0" w:space="0" w:color="auto"/>
        <w:bottom w:val="none" w:sz="0" w:space="0" w:color="auto"/>
        <w:right w:val="none" w:sz="0" w:space="0" w:color="auto"/>
      </w:divBdr>
    </w:div>
    <w:div w:id="1103693072">
      <w:bodyDiv w:val="1"/>
      <w:marLeft w:val="0"/>
      <w:marRight w:val="0"/>
      <w:marTop w:val="0"/>
      <w:marBottom w:val="0"/>
      <w:divBdr>
        <w:top w:val="none" w:sz="0" w:space="0" w:color="auto"/>
        <w:left w:val="none" w:sz="0" w:space="0" w:color="auto"/>
        <w:bottom w:val="none" w:sz="0" w:space="0" w:color="auto"/>
        <w:right w:val="none" w:sz="0" w:space="0" w:color="auto"/>
      </w:divBdr>
    </w:div>
    <w:div w:id="1104960237">
      <w:bodyDiv w:val="1"/>
      <w:marLeft w:val="0"/>
      <w:marRight w:val="0"/>
      <w:marTop w:val="0"/>
      <w:marBottom w:val="0"/>
      <w:divBdr>
        <w:top w:val="none" w:sz="0" w:space="0" w:color="auto"/>
        <w:left w:val="none" w:sz="0" w:space="0" w:color="auto"/>
        <w:bottom w:val="none" w:sz="0" w:space="0" w:color="auto"/>
        <w:right w:val="none" w:sz="0" w:space="0" w:color="auto"/>
      </w:divBdr>
    </w:div>
    <w:div w:id="1105807440">
      <w:bodyDiv w:val="1"/>
      <w:marLeft w:val="0"/>
      <w:marRight w:val="0"/>
      <w:marTop w:val="0"/>
      <w:marBottom w:val="0"/>
      <w:divBdr>
        <w:top w:val="none" w:sz="0" w:space="0" w:color="auto"/>
        <w:left w:val="none" w:sz="0" w:space="0" w:color="auto"/>
        <w:bottom w:val="none" w:sz="0" w:space="0" w:color="auto"/>
        <w:right w:val="none" w:sz="0" w:space="0" w:color="auto"/>
      </w:divBdr>
    </w:div>
    <w:div w:id="1106148898">
      <w:bodyDiv w:val="1"/>
      <w:marLeft w:val="0"/>
      <w:marRight w:val="0"/>
      <w:marTop w:val="0"/>
      <w:marBottom w:val="0"/>
      <w:divBdr>
        <w:top w:val="none" w:sz="0" w:space="0" w:color="auto"/>
        <w:left w:val="none" w:sz="0" w:space="0" w:color="auto"/>
        <w:bottom w:val="none" w:sz="0" w:space="0" w:color="auto"/>
        <w:right w:val="none" w:sz="0" w:space="0" w:color="auto"/>
      </w:divBdr>
    </w:div>
    <w:div w:id="1110735913">
      <w:bodyDiv w:val="1"/>
      <w:marLeft w:val="0"/>
      <w:marRight w:val="0"/>
      <w:marTop w:val="0"/>
      <w:marBottom w:val="0"/>
      <w:divBdr>
        <w:top w:val="none" w:sz="0" w:space="0" w:color="auto"/>
        <w:left w:val="none" w:sz="0" w:space="0" w:color="auto"/>
        <w:bottom w:val="none" w:sz="0" w:space="0" w:color="auto"/>
        <w:right w:val="none" w:sz="0" w:space="0" w:color="auto"/>
      </w:divBdr>
    </w:div>
    <w:div w:id="1114448953">
      <w:bodyDiv w:val="1"/>
      <w:marLeft w:val="0"/>
      <w:marRight w:val="0"/>
      <w:marTop w:val="0"/>
      <w:marBottom w:val="0"/>
      <w:divBdr>
        <w:top w:val="none" w:sz="0" w:space="0" w:color="auto"/>
        <w:left w:val="none" w:sz="0" w:space="0" w:color="auto"/>
        <w:bottom w:val="none" w:sz="0" w:space="0" w:color="auto"/>
        <w:right w:val="none" w:sz="0" w:space="0" w:color="auto"/>
      </w:divBdr>
    </w:div>
    <w:div w:id="1117140784">
      <w:bodyDiv w:val="1"/>
      <w:marLeft w:val="0"/>
      <w:marRight w:val="0"/>
      <w:marTop w:val="0"/>
      <w:marBottom w:val="0"/>
      <w:divBdr>
        <w:top w:val="none" w:sz="0" w:space="0" w:color="auto"/>
        <w:left w:val="none" w:sz="0" w:space="0" w:color="auto"/>
        <w:bottom w:val="none" w:sz="0" w:space="0" w:color="auto"/>
        <w:right w:val="none" w:sz="0" w:space="0" w:color="auto"/>
      </w:divBdr>
    </w:div>
    <w:div w:id="1117211164">
      <w:bodyDiv w:val="1"/>
      <w:marLeft w:val="0"/>
      <w:marRight w:val="0"/>
      <w:marTop w:val="0"/>
      <w:marBottom w:val="0"/>
      <w:divBdr>
        <w:top w:val="none" w:sz="0" w:space="0" w:color="auto"/>
        <w:left w:val="none" w:sz="0" w:space="0" w:color="auto"/>
        <w:bottom w:val="none" w:sz="0" w:space="0" w:color="auto"/>
        <w:right w:val="none" w:sz="0" w:space="0" w:color="auto"/>
      </w:divBdr>
    </w:div>
    <w:div w:id="1117798322">
      <w:bodyDiv w:val="1"/>
      <w:marLeft w:val="0"/>
      <w:marRight w:val="0"/>
      <w:marTop w:val="0"/>
      <w:marBottom w:val="0"/>
      <w:divBdr>
        <w:top w:val="none" w:sz="0" w:space="0" w:color="auto"/>
        <w:left w:val="none" w:sz="0" w:space="0" w:color="auto"/>
        <w:bottom w:val="none" w:sz="0" w:space="0" w:color="auto"/>
        <w:right w:val="none" w:sz="0" w:space="0" w:color="auto"/>
      </w:divBdr>
    </w:div>
    <w:div w:id="1119376811">
      <w:bodyDiv w:val="1"/>
      <w:marLeft w:val="0"/>
      <w:marRight w:val="0"/>
      <w:marTop w:val="0"/>
      <w:marBottom w:val="0"/>
      <w:divBdr>
        <w:top w:val="none" w:sz="0" w:space="0" w:color="auto"/>
        <w:left w:val="none" w:sz="0" w:space="0" w:color="auto"/>
        <w:bottom w:val="none" w:sz="0" w:space="0" w:color="auto"/>
        <w:right w:val="none" w:sz="0" w:space="0" w:color="auto"/>
      </w:divBdr>
    </w:div>
    <w:div w:id="1120030099">
      <w:bodyDiv w:val="1"/>
      <w:marLeft w:val="0"/>
      <w:marRight w:val="0"/>
      <w:marTop w:val="0"/>
      <w:marBottom w:val="0"/>
      <w:divBdr>
        <w:top w:val="none" w:sz="0" w:space="0" w:color="auto"/>
        <w:left w:val="none" w:sz="0" w:space="0" w:color="auto"/>
        <w:bottom w:val="none" w:sz="0" w:space="0" w:color="auto"/>
        <w:right w:val="none" w:sz="0" w:space="0" w:color="auto"/>
      </w:divBdr>
    </w:div>
    <w:div w:id="1121916820">
      <w:bodyDiv w:val="1"/>
      <w:marLeft w:val="0"/>
      <w:marRight w:val="0"/>
      <w:marTop w:val="0"/>
      <w:marBottom w:val="0"/>
      <w:divBdr>
        <w:top w:val="none" w:sz="0" w:space="0" w:color="auto"/>
        <w:left w:val="none" w:sz="0" w:space="0" w:color="auto"/>
        <w:bottom w:val="none" w:sz="0" w:space="0" w:color="auto"/>
        <w:right w:val="none" w:sz="0" w:space="0" w:color="auto"/>
      </w:divBdr>
    </w:div>
    <w:div w:id="1122769251">
      <w:bodyDiv w:val="1"/>
      <w:marLeft w:val="0"/>
      <w:marRight w:val="0"/>
      <w:marTop w:val="0"/>
      <w:marBottom w:val="0"/>
      <w:divBdr>
        <w:top w:val="none" w:sz="0" w:space="0" w:color="auto"/>
        <w:left w:val="none" w:sz="0" w:space="0" w:color="auto"/>
        <w:bottom w:val="none" w:sz="0" w:space="0" w:color="auto"/>
        <w:right w:val="none" w:sz="0" w:space="0" w:color="auto"/>
      </w:divBdr>
    </w:div>
    <w:div w:id="1122964205">
      <w:bodyDiv w:val="1"/>
      <w:marLeft w:val="0"/>
      <w:marRight w:val="0"/>
      <w:marTop w:val="0"/>
      <w:marBottom w:val="0"/>
      <w:divBdr>
        <w:top w:val="none" w:sz="0" w:space="0" w:color="auto"/>
        <w:left w:val="none" w:sz="0" w:space="0" w:color="auto"/>
        <w:bottom w:val="none" w:sz="0" w:space="0" w:color="auto"/>
        <w:right w:val="none" w:sz="0" w:space="0" w:color="auto"/>
      </w:divBdr>
    </w:div>
    <w:div w:id="1124546286">
      <w:bodyDiv w:val="1"/>
      <w:marLeft w:val="0"/>
      <w:marRight w:val="0"/>
      <w:marTop w:val="0"/>
      <w:marBottom w:val="0"/>
      <w:divBdr>
        <w:top w:val="none" w:sz="0" w:space="0" w:color="auto"/>
        <w:left w:val="none" w:sz="0" w:space="0" w:color="auto"/>
        <w:bottom w:val="none" w:sz="0" w:space="0" w:color="auto"/>
        <w:right w:val="none" w:sz="0" w:space="0" w:color="auto"/>
      </w:divBdr>
    </w:div>
    <w:div w:id="1125000562">
      <w:bodyDiv w:val="1"/>
      <w:marLeft w:val="0"/>
      <w:marRight w:val="0"/>
      <w:marTop w:val="0"/>
      <w:marBottom w:val="0"/>
      <w:divBdr>
        <w:top w:val="none" w:sz="0" w:space="0" w:color="auto"/>
        <w:left w:val="none" w:sz="0" w:space="0" w:color="auto"/>
        <w:bottom w:val="none" w:sz="0" w:space="0" w:color="auto"/>
        <w:right w:val="none" w:sz="0" w:space="0" w:color="auto"/>
      </w:divBdr>
      <w:divsChild>
        <w:div w:id="1825664634">
          <w:marLeft w:val="0"/>
          <w:marRight w:val="0"/>
          <w:marTop w:val="0"/>
          <w:marBottom w:val="0"/>
          <w:divBdr>
            <w:top w:val="none" w:sz="0" w:space="0" w:color="auto"/>
            <w:left w:val="none" w:sz="0" w:space="0" w:color="auto"/>
            <w:bottom w:val="none" w:sz="0" w:space="0" w:color="auto"/>
            <w:right w:val="none" w:sz="0" w:space="0" w:color="auto"/>
          </w:divBdr>
        </w:div>
        <w:div w:id="477965188">
          <w:marLeft w:val="0"/>
          <w:marRight w:val="0"/>
          <w:marTop w:val="0"/>
          <w:marBottom w:val="0"/>
          <w:divBdr>
            <w:top w:val="none" w:sz="0" w:space="0" w:color="auto"/>
            <w:left w:val="none" w:sz="0" w:space="0" w:color="auto"/>
            <w:bottom w:val="none" w:sz="0" w:space="0" w:color="auto"/>
            <w:right w:val="none" w:sz="0" w:space="0" w:color="auto"/>
          </w:divBdr>
        </w:div>
        <w:div w:id="1746536935">
          <w:marLeft w:val="0"/>
          <w:marRight w:val="0"/>
          <w:marTop w:val="0"/>
          <w:marBottom w:val="0"/>
          <w:divBdr>
            <w:top w:val="none" w:sz="0" w:space="0" w:color="auto"/>
            <w:left w:val="none" w:sz="0" w:space="0" w:color="auto"/>
            <w:bottom w:val="none" w:sz="0" w:space="0" w:color="auto"/>
            <w:right w:val="none" w:sz="0" w:space="0" w:color="auto"/>
          </w:divBdr>
        </w:div>
        <w:div w:id="1385249004">
          <w:marLeft w:val="0"/>
          <w:marRight w:val="0"/>
          <w:marTop w:val="0"/>
          <w:marBottom w:val="0"/>
          <w:divBdr>
            <w:top w:val="none" w:sz="0" w:space="0" w:color="auto"/>
            <w:left w:val="none" w:sz="0" w:space="0" w:color="auto"/>
            <w:bottom w:val="none" w:sz="0" w:space="0" w:color="auto"/>
            <w:right w:val="none" w:sz="0" w:space="0" w:color="auto"/>
          </w:divBdr>
        </w:div>
      </w:divsChild>
    </w:div>
    <w:div w:id="1125197935">
      <w:bodyDiv w:val="1"/>
      <w:marLeft w:val="0"/>
      <w:marRight w:val="0"/>
      <w:marTop w:val="0"/>
      <w:marBottom w:val="0"/>
      <w:divBdr>
        <w:top w:val="none" w:sz="0" w:space="0" w:color="auto"/>
        <w:left w:val="none" w:sz="0" w:space="0" w:color="auto"/>
        <w:bottom w:val="none" w:sz="0" w:space="0" w:color="auto"/>
        <w:right w:val="none" w:sz="0" w:space="0" w:color="auto"/>
      </w:divBdr>
    </w:div>
    <w:div w:id="1125657993">
      <w:bodyDiv w:val="1"/>
      <w:marLeft w:val="0"/>
      <w:marRight w:val="0"/>
      <w:marTop w:val="0"/>
      <w:marBottom w:val="0"/>
      <w:divBdr>
        <w:top w:val="none" w:sz="0" w:space="0" w:color="auto"/>
        <w:left w:val="none" w:sz="0" w:space="0" w:color="auto"/>
        <w:bottom w:val="none" w:sz="0" w:space="0" w:color="auto"/>
        <w:right w:val="none" w:sz="0" w:space="0" w:color="auto"/>
      </w:divBdr>
    </w:div>
    <w:div w:id="1130828962">
      <w:bodyDiv w:val="1"/>
      <w:marLeft w:val="0"/>
      <w:marRight w:val="0"/>
      <w:marTop w:val="0"/>
      <w:marBottom w:val="0"/>
      <w:divBdr>
        <w:top w:val="none" w:sz="0" w:space="0" w:color="auto"/>
        <w:left w:val="none" w:sz="0" w:space="0" w:color="auto"/>
        <w:bottom w:val="none" w:sz="0" w:space="0" w:color="auto"/>
        <w:right w:val="none" w:sz="0" w:space="0" w:color="auto"/>
      </w:divBdr>
    </w:div>
    <w:div w:id="1131021451">
      <w:bodyDiv w:val="1"/>
      <w:marLeft w:val="0"/>
      <w:marRight w:val="0"/>
      <w:marTop w:val="0"/>
      <w:marBottom w:val="0"/>
      <w:divBdr>
        <w:top w:val="none" w:sz="0" w:space="0" w:color="auto"/>
        <w:left w:val="none" w:sz="0" w:space="0" w:color="auto"/>
        <w:bottom w:val="none" w:sz="0" w:space="0" w:color="auto"/>
        <w:right w:val="none" w:sz="0" w:space="0" w:color="auto"/>
      </w:divBdr>
      <w:divsChild>
        <w:div w:id="1986397828">
          <w:marLeft w:val="0"/>
          <w:marRight w:val="0"/>
          <w:marTop w:val="0"/>
          <w:marBottom w:val="0"/>
          <w:divBdr>
            <w:top w:val="none" w:sz="0" w:space="0" w:color="auto"/>
            <w:left w:val="none" w:sz="0" w:space="0" w:color="auto"/>
            <w:bottom w:val="none" w:sz="0" w:space="0" w:color="auto"/>
            <w:right w:val="none" w:sz="0" w:space="0" w:color="auto"/>
          </w:divBdr>
        </w:div>
        <w:div w:id="1266420664">
          <w:marLeft w:val="0"/>
          <w:marRight w:val="0"/>
          <w:marTop w:val="0"/>
          <w:marBottom w:val="0"/>
          <w:divBdr>
            <w:top w:val="none" w:sz="0" w:space="0" w:color="auto"/>
            <w:left w:val="none" w:sz="0" w:space="0" w:color="auto"/>
            <w:bottom w:val="none" w:sz="0" w:space="0" w:color="auto"/>
            <w:right w:val="none" w:sz="0" w:space="0" w:color="auto"/>
          </w:divBdr>
        </w:div>
        <w:div w:id="635836748">
          <w:marLeft w:val="0"/>
          <w:marRight w:val="0"/>
          <w:marTop w:val="0"/>
          <w:marBottom w:val="0"/>
          <w:divBdr>
            <w:top w:val="none" w:sz="0" w:space="0" w:color="auto"/>
            <w:left w:val="none" w:sz="0" w:space="0" w:color="auto"/>
            <w:bottom w:val="none" w:sz="0" w:space="0" w:color="auto"/>
            <w:right w:val="none" w:sz="0" w:space="0" w:color="auto"/>
          </w:divBdr>
        </w:div>
        <w:div w:id="464085968">
          <w:marLeft w:val="0"/>
          <w:marRight w:val="0"/>
          <w:marTop w:val="0"/>
          <w:marBottom w:val="0"/>
          <w:divBdr>
            <w:top w:val="none" w:sz="0" w:space="0" w:color="auto"/>
            <w:left w:val="none" w:sz="0" w:space="0" w:color="auto"/>
            <w:bottom w:val="none" w:sz="0" w:space="0" w:color="auto"/>
            <w:right w:val="none" w:sz="0" w:space="0" w:color="auto"/>
          </w:divBdr>
        </w:div>
      </w:divsChild>
    </w:div>
    <w:div w:id="1132020412">
      <w:bodyDiv w:val="1"/>
      <w:marLeft w:val="0"/>
      <w:marRight w:val="0"/>
      <w:marTop w:val="0"/>
      <w:marBottom w:val="0"/>
      <w:divBdr>
        <w:top w:val="none" w:sz="0" w:space="0" w:color="auto"/>
        <w:left w:val="none" w:sz="0" w:space="0" w:color="auto"/>
        <w:bottom w:val="none" w:sz="0" w:space="0" w:color="auto"/>
        <w:right w:val="none" w:sz="0" w:space="0" w:color="auto"/>
      </w:divBdr>
    </w:div>
    <w:div w:id="1132215672">
      <w:bodyDiv w:val="1"/>
      <w:marLeft w:val="0"/>
      <w:marRight w:val="0"/>
      <w:marTop w:val="0"/>
      <w:marBottom w:val="0"/>
      <w:divBdr>
        <w:top w:val="none" w:sz="0" w:space="0" w:color="auto"/>
        <w:left w:val="none" w:sz="0" w:space="0" w:color="auto"/>
        <w:bottom w:val="none" w:sz="0" w:space="0" w:color="auto"/>
        <w:right w:val="none" w:sz="0" w:space="0" w:color="auto"/>
      </w:divBdr>
    </w:div>
    <w:div w:id="1133715226">
      <w:bodyDiv w:val="1"/>
      <w:marLeft w:val="0"/>
      <w:marRight w:val="0"/>
      <w:marTop w:val="0"/>
      <w:marBottom w:val="0"/>
      <w:divBdr>
        <w:top w:val="none" w:sz="0" w:space="0" w:color="auto"/>
        <w:left w:val="none" w:sz="0" w:space="0" w:color="auto"/>
        <w:bottom w:val="none" w:sz="0" w:space="0" w:color="auto"/>
        <w:right w:val="none" w:sz="0" w:space="0" w:color="auto"/>
      </w:divBdr>
    </w:div>
    <w:div w:id="1133862399">
      <w:bodyDiv w:val="1"/>
      <w:marLeft w:val="0"/>
      <w:marRight w:val="0"/>
      <w:marTop w:val="0"/>
      <w:marBottom w:val="0"/>
      <w:divBdr>
        <w:top w:val="none" w:sz="0" w:space="0" w:color="auto"/>
        <w:left w:val="none" w:sz="0" w:space="0" w:color="auto"/>
        <w:bottom w:val="none" w:sz="0" w:space="0" w:color="auto"/>
        <w:right w:val="none" w:sz="0" w:space="0" w:color="auto"/>
      </w:divBdr>
    </w:div>
    <w:div w:id="1138110203">
      <w:bodyDiv w:val="1"/>
      <w:marLeft w:val="0"/>
      <w:marRight w:val="0"/>
      <w:marTop w:val="0"/>
      <w:marBottom w:val="0"/>
      <w:divBdr>
        <w:top w:val="none" w:sz="0" w:space="0" w:color="auto"/>
        <w:left w:val="none" w:sz="0" w:space="0" w:color="auto"/>
        <w:bottom w:val="none" w:sz="0" w:space="0" w:color="auto"/>
        <w:right w:val="none" w:sz="0" w:space="0" w:color="auto"/>
      </w:divBdr>
    </w:div>
    <w:div w:id="1140420262">
      <w:bodyDiv w:val="1"/>
      <w:marLeft w:val="0"/>
      <w:marRight w:val="0"/>
      <w:marTop w:val="0"/>
      <w:marBottom w:val="0"/>
      <w:divBdr>
        <w:top w:val="none" w:sz="0" w:space="0" w:color="auto"/>
        <w:left w:val="none" w:sz="0" w:space="0" w:color="auto"/>
        <w:bottom w:val="none" w:sz="0" w:space="0" w:color="auto"/>
        <w:right w:val="none" w:sz="0" w:space="0" w:color="auto"/>
      </w:divBdr>
      <w:divsChild>
        <w:div w:id="297104141">
          <w:marLeft w:val="0"/>
          <w:marRight w:val="0"/>
          <w:marTop w:val="0"/>
          <w:marBottom w:val="0"/>
          <w:divBdr>
            <w:top w:val="none" w:sz="0" w:space="0" w:color="auto"/>
            <w:left w:val="none" w:sz="0" w:space="0" w:color="auto"/>
            <w:bottom w:val="none" w:sz="0" w:space="0" w:color="auto"/>
            <w:right w:val="none" w:sz="0" w:space="0" w:color="auto"/>
          </w:divBdr>
        </w:div>
        <w:div w:id="989987834">
          <w:marLeft w:val="0"/>
          <w:marRight w:val="0"/>
          <w:marTop w:val="0"/>
          <w:marBottom w:val="0"/>
          <w:divBdr>
            <w:top w:val="none" w:sz="0" w:space="0" w:color="auto"/>
            <w:left w:val="none" w:sz="0" w:space="0" w:color="auto"/>
            <w:bottom w:val="none" w:sz="0" w:space="0" w:color="auto"/>
            <w:right w:val="none" w:sz="0" w:space="0" w:color="auto"/>
          </w:divBdr>
        </w:div>
        <w:div w:id="1918048492">
          <w:marLeft w:val="0"/>
          <w:marRight w:val="0"/>
          <w:marTop w:val="0"/>
          <w:marBottom w:val="0"/>
          <w:divBdr>
            <w:top w:val="none" w:sz="0" w:space="0" w:color="auto"/>
            <w:left w:val="none" w:sz="0" w:space="0" w:color="auto"/>
            <w:bottom w:val="none" w:sz="0" w:space="0" w:color="auto"/>
            <w:right w:val="none" w:sz="0" w:space="0" w:color="auto"/>
          </w:divBdr>
        </w:div>
        <w:div w:id="1333490918">
          <w:marLeft w:val="0"/>
          <w:marRight w:val="0"/>
          <w:marTop w:val="0"/>
          <w:marBottom w:val="0"/>
          <w:divBdr>
            <w:top w:val="none" w:sz="0" w:space="0" w:color="auto"/>
            <w:left w:val="none" w:sz="0" w:space="0" w:color="auto"/>
            <w:bottom w:val="none" w:sz="0" w:space="0" w:color="auto"/>
            <w:right w:val="none" w:sz="0" w:space="0" w:color="auto"/>
          </w:divBdr>
        </w:div>
      </w:divsChild>
    </w:div>
    <w:div w:id="1140808358">
      <w:bodyDiv w:val="1"/>
      <w:marLeft w:val="0"/>
      <w:marRight w:val="0"/>
      <w:marTop w:val="0"/>
      <w:marBottom w:val="0"/>
      <w:divBdr>
        <w:top w:val="none" w:sz="0" w:space="0" w:color="auto"/>
        <w:left w:val="none" w:sz="0" w:space="0" w:color="auto"/>
        <w:bottom w:val="none" w:sz="0" w:space="0" w:color="auto"/>
        <w:right w:val="none" w:sz="0" w:space="0" w:color="auto"/>
      </w:divBdr>
    </w:div>
    <w:div w:id="1140879521">
      <w:bodyDiv w:val="1"/>
      <w:marLeft w:val="0"/>
      <w:marRight w:val="0"/>
      <w:marTop w:val="0"/>
      <w:marBottom w:val="0"/>
      <w:divBdr>
        <w:top w:val="none" w:sz="0" w:space="0" w:color="auto"/>
        <w:left w:val="none" w:sz="0" w:space="0" w:color="auto"/>
        <w:bottom w:val="none" w:sz="0" w:space="0" w:color="auto"/>
        <w:right w:val="none" w:sz="0" w:space="0" w:color="auto"/>
      </w:divBdr>
    </w:div>
    <w:div w:id="1144397838">
      <w:bodyDiv w:val="1"/>
      <w:marLeft w:val="0"/>
      <w:marRight w:val="0"/>
      <w:marTop w:val="0"/>
      <w:marBottom w:val="0"/>
      <w:divBdr>
        <w:top w:val="none" w:sz="0" w:space="0" w:color="auto"/>
        <w:left w:val="none" w:sz="0" w:space="0" w:color="auto"/>
        <w:bottom w:val="none" w:sz="0" w:space="0" w:color="auto"/>
        <w:right w:val="none" w:sz="0" w:space="0" w:color="auto"/>
      </w:divBdr>
    </w:div>
    <w:div w:id="1147555807">
      <w:bodyDiv w:val="1"/>
      <w:marLeft w:val="0"/>
      <w:marRight w:val="0"/>
      <w:marTop w:val="0"/>
      <w:marBottom w:val="0"/>
      <w:divBdr>
        <w:top w:val="none" w:sz="0" w:space="0" w:color="auto"/>
        <w:left w:val="none" w:sz="0" w:space="0" w:color="auto"/>
        <w:bottom w:val="none" w:sz="0" w:space="0" w:color="auto"/>
        <w:right w:val="none" w:sz="0" w:space="0" w:color="auto"/>
      </w:divBdr>
      <w:divsChild>
        <w:div w:id="1621186460">
          <w:marLeft w:val="0"/>
          <w:marRight w:val="0"/>
          <w:marTop w:val="0"/>
          <w:marBottom w:val="0"/>
          <w:divBdr>
            <w:top w:val="none" w:sz="0" w:space="0" w:color="auto"/>
            <w:left w:val="none" w:sz="0" w:space="0" w:color="auto"/>
            <w:bottom w:val="none" w:sz="0" w:space="0" w:color="auto"/>
            <w:right w:val="none" w:sz="0" w:space="0" w:color="auto"/>
          </w:divBdr>
        </w:div>
        <w:div w:id="2116899506">
          <w:marLeft w:val="0"/>
          <w:marRight w:val="0"/>
          <w:marTop w:val="0"/>
          <w:marBottom w:val="0"/>
          <w:divBdr>
            <w:top w:val="none" w:sz="0" w:space="0" w:color="auto"/>
            <w:left w:val="none" w:sz="0" w:space="0" w:color="auto"/>
            <w:bottom w:val="none" w:sz="0" w:space="0" w:color="auto"/>
            <w:right w:val="none" w:sz="0" w:space="0" w:color="auto"/>
          </w:divBdr>
        </w:div>
        <w:div w:id="1523665051">
          <w:marLeft w:val="0"/>
          <w:marRight w:val="0"/>
          <w:marTop w:val="0"/>
          <w:marBottom w:val="0"/>
          <w:divBdr>
            <w:top w:val="none" w:sz="0" w:space="0" w:color="auto"/>
            <w:left w:val="none" w:sz="0" w:space="0" w:color="auto"/>
            <w:bottom w:val="none" w:sz="0" w:space="0" w:color="auto"/>
            <w:right w:val="none" w:sz="0" w:space="0" w:color="auto"/>
          </w:divBdr>
        </w:div>
        <w:div w:id="1636448071">
          <w:marLeft w:val="0"/>
          <w:marRight w:val="0"/>
          <w:marTop w:val="0"/>
          <w:marBottom w:val="0"/>
          <w:divBdr>
            <w:top w:val="none" w:sz="0" w:space="0" w:color="auto"/>
            <w:left w:val="none" w:sz="0" w:space="0" w:color="auto"/>
            <w:bottom w:val="none" w:sz="0" w:space="0" w:color="auto"/>
            <w:right w:val="none" w:sz="0" w:space="0" w:color="auto"/>
          </w:divBdr>
        </w:div>
      </w:divsChild>
    </w:div>
    <w:div w:id="1148127604">
      <w:bodyDiv w:val="1"/>
      <w:marLeft w:val="0"/>
      <w:marRight w:val="0"/>
      <w:marTop w:val="0"/>
      <w:marBottom w:val="0"/>
      <w:divBdr>
        <w:top w:val="none" w:sz="0" w:space="0" w:color="auto"/>
        <w:left w:val="none" w:sz="0" w:space="0" w:color="auto"/>
        <w:bottom w:val="none" w:sz="0" w:space="0" w:color="auto"/>
        <w:right w:val="none" w:sz="0" w:space="0" w:color="auto"/>
      </w:divBdr>
    </w:div>
    <w:div w:id="1150171772">
      <w:bodyDiv w:val="1"/>
      <w:marLeft w:val="0"/>
      <w:marRight w:val="0"/>
      <w:marTop w:val="0"/>
      <w:marBottom w:val="0"/>
      <w:divBdr>
        <w:top w:val="none" w:sz="0" w:space="0" w:color="auto"/>
        <w:left w:val="none" w:sz="0" w:space="0" w:color="auto"/>
        <w:bottom w:val="none" w:sz="0" w:space="0" w:color="auto"/>
        <w:right w:val="none" w:sz="0" w:space="0" w:color="auto"/>
      </w:divBdr>
    </w:div>
    <w:div w:id="1150439219">
      <w:bodyDiv w:val="1"/>
      <w:marLeft w:val="0"/>
      <w:marRight w:val="0"/>
      <w:marTop w:val="0"/>
      <w:marBottom w:val="0"/>
      <w:divBdr>
        <w:top w:val="none" w:sz="0" w:space="0" w:color="auto"/>
        <w:left w:val="none" w:sz="0" w:space="0" w:color="auto"/>
        <w:bottom w:val="none" w:sz="0" w:space="0" w:color="auto"/>
        <w:right w:val="none" w:sz="0" w:space="0" w:color="auto"/>
      </w:divBdr>
    </w:div>
    <w:div w:id="1150832425">
      <w:bodyDiv w:val="1"/>
      <w:marLeft w:val="0"/>
      <w:marRight w:val="0"/>
      <w:marTop w:val="0"/>
      <w:marBottom w:val="0"/>
      <w:divBdr>
        <w:top w:val="none" w:sz="0" w:space="0" w:color="auto"/>
        <w:left w:val="none" w:sz="0" w:space="0" w:color="auto"/>
        <w:bottom w:val="none" w:sz="0" w:space="0" w:color="auto"/>
        <w:right w:val="none" w:sz="0" w:space="0" w:color="auto"/>
      </w:divBdr>
    </w:div>
    <w:div w:id="1153718579">
      <w:bodyDiv w:val="1"/>
      <w:marLeft w:val="0"/>
      <w:marRight w:val="0"/>
      <w:marTop w:val="0"/>
      <w:marBottom w:val="0"/>
      <w:divBdr>
        <w:top w:val="none" w:sz="0" w:space="0" w:color="auto"/>
        <w:left w:val="none" w:sz="0" w:space="0" w:color="auto"/>
        <w:bottom w:val="none" w:sz="0" w:space="0" w:color="auto"/>
        <w:right w:val="none" w:sz="0" w:space="0" w:color="auto"/>
      </w:divBdr>
    </w:div>
    <w:div w:id="1155492350">
      <w:bodyDiv w:val="1"/>
      <w:marLeft w:val="0"/>
      <w:marRight w:val="0"/>
      <w:marTop w:val="0"/>
      <w:marBottom w:val="0"/>
      <w:divBdr>
        <w:top w:val="none" w:sz="0" w:space="0" w:color="auto"/>
        <w:left w:val="none" w:sz="0" w:space="0" w:color="auto"/>
        <w:bottom w:val="none" w:sz="0" w:space="0" w:color="auto"/>
        <w:right w:val="none" w:sz="0" w:space="0" w:color="auto"/>
      </w:divBdr>
      <w:divsChild>
        <w:div w:id="116217898">
          <w:marLeft w:val="0"/>
          <w:marRight w:val="0"/>
          <w:marTop w:val="0"/>
          <w:marBottom w:val="0"/>
          <w:divBdr>
            <w:top w:val="none" w:sz="0" w:space="0" w:color="auto"/>
            <w:left w:val="none" w:sz="0" w:space="0" w:color="auto"/>
            <w:bottom w:val="none" w:sz="0" w:space="0" w:color="auto"/>
            <w:right w:val="none" w:sz="0" w:space="0" w:color="auto"/>
          </w:divBdr>
        </w:div>
        <w:div w:id="604263872">
          <w:marLeft w:val="0"/>
          <w:marRight w:val="0"/>
          <w:marTop w:val="0"/>
          <w:marBottom w:val="0"/>
          <w:divBdr>
            <w:top w:val="none" w:sz="0" w:space="0" w:color="auto"/>
            <w:left w:val="none" w:sz="0" w:space="0" w:color="auto"/>
            <w:bottom w:val="none" w:sz="0" w:space="0" w:color="auto"/>
            <w:right w:val="none" w:sz="0" w:space="0" w:color="auto"/>
          </w:divBdr>
        </w:div>
      </w:divsChild>
    </w:div>
    <w:div w:id="1155603855">
      <w:bodyDiv w:val="1"/>
      <w:marLeft w:val="0"/>
      <w:marRight w:val="0"/>
      <w:marTop w:val="0"/>
      <w:marBottom w:val="0"/>
      <w:divBdr>
        <w:top w:val="none" w:sz="0" w:space="0" w:color="auto"/>
        <w:left w:val="none" w:sz="0" w:space="0" w:color="auto"/>
        <w:bottom w:val="none" w:sz="0" w:space="0" w:color="auto"/>
        <w:right w:val="none" w:sz="0" w:space="0" w:color="auto"/>
      </w:divBdr>
    </w:div>
    <w:div w:id="1157762645">
      <w:bodyDiv w:val="1"/>
      <w:marLeft w:val="0"/>
      <w:marRight w:val="0"/>
      <w:marTop w:val="0"/>
      <w:marBottom w:val="0"/>
      <w:divBdr>
        <w:top w:val="none" w:sz="0" w:space="0" w:color="auto"/>
        <w:left w:val="none" w:sz="0" w:space="0" w:color="auto"/>
        <w:bottom w:val="none" w:sz="0" w:space="0" w:color="auto"/>
        <w:right w:val="none" w:sz="0" w:space="0" w:color="auto"/>
      </w:divBdr>
    </w:div>
    <w:div w:id="1159686783">
      <w:bodyDiv w:val="1"/>
      <w:marLeft w:val="0"/>
      <w:marRight w:val="0"/>
      <w:marTop w:val="0"/>
      <w:marBottom w:val="0"/>
      <w:divBdr>
        <w:top w:val="none" w:sz="0" w:space="0" w:color="auto"/>
        <w:left w:val="none" w:sz="0" w:space="0" w:color="auto"/>
        <w:bottom w:val="none" w:sz="0" w:space="0" w:color="auto"/>
        <w:right w:val="none" w:sz="0" w:space="0" w:color="auto"/>
      </w:divBdr>
    </w:div>
    <w:div w:id="1161696487">
      <w:bodyDiv w:val="1"/>
      <w:marLeft w:val="0"/>
      <w:marRight w:val="0"/>
      <w:marTop w:val="0"/>
      <w:marBottom w:val="0"/>
      <w:divBdr>
        <w:top w:val="none" w:sz="0" w:space="0" w:color="auto"/>
        <w:left w:val="none" w:sz="0" w:space="0" w:color="auto"/>
        <w:bottom w:val="none" w:sz="0" w:space="0" w:color="auto"/>
        <w:right w:val="none" w:sz="0" w:space="0" w:color="auto"/>
      </w:divBdr>
    </w:div>
    <w:div w:id="1161889856">
      <w:bodyDiv w:val="1"/>
      <w:marLeft w:val="0"/>
      <w:marRight w:val="0"/>
      <w:marTop w:val="0"/>
      <w:marBottom w:val="0"/>
      <w:divBdr>
        <w:top w:val="none" w:sz="0" w:space="0" w:color="auto"/>
        <w:left w:val="none" w:sz="0" w:space="0" w:color="auto"/>
        <w:bottom w:val="none" w:sz="0" w:space="0" w:color="auto"/>
        <w:right w:val="none" w:sz="0" w:space="0" w:color="auto"/>
      </w:divBdr>
    </w:div>
    <w:div w:id="1167404079">
      <w:bodyDiv w:val="1"/>
      <w:marLeft w:val="0"/>
      <w:marRight w:val="0"/>
      <w:marTop w:val="0"/>
      <w:marBottom w:val="0"/>
      <w:divBdr>
        <w:top w:val="none" w:sz="0" w:space="0" w:color="auto"/>
        <w:left w:val="none" w:sz="0" w:space="0" w:color="auto"/>
        <w:bottom w:val="none" w:sz="0" w:space="0" w:color="auto"/>
        <w:right w:val="none" w:sz="0" w:space="0" w:color="auto"/>
      </w:divBdr>
    </w:div>
    <w:div w:id="1169448366">
      <w:bodyDiv w:val="1"/>
      <w:marLeft w:val="0"/>
      <w:marRight w:val="0"/>
      <w:marTop w:val="0"/>
      <w:marBottom w:val="0"/>
      <w:divBdr>
        <w:top w:val="none" w:sz="0" w:space="0" w:color="auto"/>
        <w:left w:val="none" w:sz="0" w:space="0" w:color="auto"/>
        <w:bottom w:val="none" w:sz="0" w:space="0" w:color="auto"/>
        <w:right w:val="none" w:sz="0" w:space="0" w:color="auto"/>
      </w:divBdr>
    </w:div>
    <w:div w:id="1174032505">
      <w:bodyDiv w:val="1"/>
      <w:marLeft w:val="0"/>
      <w:marRight w:val="0"/>
      <w:marTop w:val="0"/>
      <w:marBottom w:val="0"/>
      <w:divBdr>
        <w:top w:val="none" w:sz="0" w:space="0" w:color="auto"/>
        <w:left w:val="none" w:sz="0" w:space="0" w:color="auto"/>
        <w:bottom w:val="none" w:sz="0" w:space="0" w:color="auto"/>
        <w:right w:val="none" w:sz="0" w:space="0" w:color="auto"/>
      </w:divBdr>
    </w:div>
    <w:div w:id="1175539663">
      <w:bodyDiv w:val="1"/>
      <w:marLeft w:val="0"/>
      <w:marRight w:val="0"/>
      <w:marTop w:val="0"/>
      <w:marBottom w:val="0"/>
      <w:divBdr>
        <w:top w:val="none" w:sz="0" w:space="0" w:color="auto"/>
        <w:left w:val="none" w:sz="0" w:space="0" w:color="auto"/>
        <w:bottom w:val="none" w:sz="0" w:space="0" w:color="auto"/>
        <w:right w:val="none" w:sz="0" w:space="0" w:color="auto"/>
      </w:divBdr>
    </w:div>
    <w:div w:id="1176071260">
      <w:bodyDiv w:val="1"/>
      <w:marLeft w:val="0"/>
      <w:marRight w:val="0"/>
      <w:marTop w:val="0"/>
      <w:marBottom w:val="0"/>
      <w:divBdr>
        <w:top w:val="none" w:sz="0" w:space="0" w:color="auto"/>
        <w:left w:val="none" w:sz="0" w:space="0" w:color="auto"/>
        <w:bottom w:val="none" w:sz="0" w:space="0" w:color="auto"/>
        <w:right w:val="none" w:sz="0" w:space="0" w:color="auto"/>
      </w:divBdr>
    </w:div>
    <w:div w:id="1177766536">
      <w:bodyDiv w:val="1"/>
      <w:marLeft w:val="0"/>
      <w:marRight w:val="0"/>
      <w:marTop w:val="0"/>
      <w:marBottom w:val="0"/>
      <w:divBdr>
        <w:top w:val="none" w:sz="0" w:space="0" w:color="auto"/>
        <w:left w:val="none" w:sz="0" w:space="0" w:color="auto"/>
        <w:bottom w:val="none" w:sz="0" w:space="0" w:color="auto"/>
        <w:right w:val="none" w:sz="0" w:space="0" w:color="auto"/>
      </w:divBdr>
    </w:div>
    <w:div w:id="1179349318">
      <w:bodyDiv w:val="1"/>
      <w:marLeft w:val="0"/>
      <w:marRight w:val="0"/>
      <w:marTop w:val="0"/>
      <w:marBottom w:val="0"/>
      <w:divBdr>
        <w:top w:val="none" w:sz="0" w:space="0" w:color="auto"/>
        <w:left w:val="none" w:sz="0" w:space="0" w:color="auto"/>
        <w:bottom w:val="none" w:sz="0" w:space="0" w:color="auto"/>
        <w:right w:val="none" w:sz="0" w:space="0" w:color="auto"/>
      </w:divBdr>
      <w:divsChild>
        <w:div w:id="645817111">
          <w:marLeft w:val="0"/>
          <w:marRight w:val="0"/>
          <w:marTop w:val="0"/>
          <w:marBottom w:val="0"/>
          <w:divBdr>
            <w:top w:val="none" w:sz="0" w:space="0" w:color="auto"/>
            <w:left w:val="none" w:sz="0" w:space="0" w:color="auto"/>
            <w:bottom w:val="none" w:sz="0" w:space="0" w:color="auto"/>
            <w:right w:val="none" w:sz="0" w:space="0" w:color="auto"/>
          </w:divBdr>
        </w:div>
        <w:div w:id="1006639007">
          <w:marLeft w:val="0"/>
          <w:marRight w:val="0"/>
          <w:marTop w:val="0"/>
          <w:marBottom w:val="0"/>
          <w:divBdr>
            <w:top w:val="none" w:sz="0" w:space="0" w:color="auto"/>
            <w:left w:val="none" w:sz="0" w:space="0" w:color="auto"/>
            <w:bottom w:val="none" w:sz="0" w:space="0" w:color="auto"/>
            <w:right w:val="none" w:sz="0" w:space="0" w:color="auto"/>
          </w:divBdr>
        </w:div>
      </w:divsChild>
    </w:div>
    <w:div w:id="1180000315">
      <w:bodyDiv w:val="1"/>
      <w:marLeft w:val="0"/>
      <w:marRight w:val="0"/>
      <w:marTop w:val="0"/>
      <w:marBottom w:val="0"/>
      <w:divBdr>
        <w:top w:val="none" w:sz="0" w:space="0" w:color="auto"/>
        <w:left w:val="none" w:sz="0" w:space="0" w:color="auto"/>
        <w:bottom w:val="none" w:sz="0" w:space="0" w:color="auto"/>
        <w:right w:val="none" w:sz="0" w:space="0" w:color="auto"/>
      </w:divBdr>
      <w:divsChild>
        <w:div w:id="743573191">
          <w:marLeft w:val="0"/>
          <w:marRight w:val="0"/>
          <w:marTop w:val="0"/>
          <w:marBottom w:val="0"/>
          <w:divBdr>
            <w:top w:val="none" w:sz="0" w:space="0" w:color="auto"/>
            <w:left w:val="none" w:sz="0" w:space="0" w:color="auto"/>
            <w:bottom w:val="none" w:sz="0" w:space="0" w:color="auto"/>
            <w:right w:val="none" w:sz="0" w:space="0" w:color="auto"/>
          </w:divBdr>
        </w:div>
        <w:div w:id="471093469">
          <w:marLeft w:val="0"/>
          <w:marRight w:val="0"/>
          <w:marTop w:val="0"/>
          <w:marBottom w:val="0"/>
          <w:divBdr>
            <w:top w:val="none" w:sz="0" w:space="0" w:color="auto"/>
            <w:left w:val="none" w:sz="0" w:space="0" w:color="auto"/>
            <w:bottom w:val="none" w:sz="0" w:space="0" w:color="auto"/>
            <w:right w:val="none" w:sz="0" w:space="0" w:color="auto"/>
          </w:divBdr>
        </w:div>
      </w:divsChild>
    </w:div>
    <w:div w:id="1182667904">
      <w:bodyDiv w:val="1"/>
      <w:marLeft w:val="0"/>
      <w:marRight w:val="0"/>
      <w:marTop w:val="0"/>
      <w:marBottom w:val="0"/>
      <w:divBdr>
        <w:top w:val="none" w:sz="0" w:space="0" w:color="auto"/>
        <w:left w:val="none" w:sz="0" w:space="0" w:color="auto"/>
        <w:bottom w:val="none" w:sz="0" w:space="0" w:color="auto"/>
        <w:right w:val="none" w:sz="0" w:space="0" w:color="auto"/>
      </w:divBdr>
      <w:divsChild>
        <w:div w:id="770319384">
          <w:marLeft w:val="0"/>
          <w:marRight w:val="0"/>
          <w:marTop w:val="0"/>
          <w:marBottom w:val="0"/>
          <w:divBdr>
            <w:top w:val="none" w:sz="0" w:space="0" w:color="auto"/>
            <w:left w:val="none" w:sz="0" w:space="0" w:color="auto"/>
            <w:bottom w:val="none" w:sz="0" w:space="0" w:color="auto"/>
            <w:right w:val="none" w:sz="0" w:space="0" w:color="auto"/>
          </w:divBdr>
        </w:div>
        <w:div w:id="52192898">
          <w:marLeft w:val="0"/>
          <w:marRight w:val="0"/>
          <w:marTop w:val="0"/>
          <w:marBottom w:val="0"/>
          <w:divBdr>
            <w:top w:val="none" w:sz="0" w:space="0" w:color="auto"/>
            <w:left w:val="none" w:sz="0" w:space="0" w:color="auto"/>
            <w:bottom w:val="none" w:sz="0" w:space="0" w:color="auto"/>
            <w:right w:val="none" w:sz="0" w:space="0" w:color="auto"/>
          </w:divBdr>
        </w:div>
        <w:div w:id="1798838260">
          <w:marLeft w:val="0"/>
          <w:marRight w:val="0"/>
          <w:marTop w:val="0"/>
          <w:marBottom w:val="0"/>
          <w:divBdr>
            <w:top w:val="none" w:sz="0" w:space="0" w:color="auto"/>
            <w:left w:val="none" w:sz="0" w:space="0" w:color="auto"/>
            <w:bottom w:val="none" w:sz="0" w:space="0" w:color="auto"/>
            <w:right w:val="none" w:sz="0" w:space="0" w:color="auto"/>
          </w:divBdr>
        </w:div>
        <w:div w:id="845095690">
          <w:marLeft w:val="0"/>
          <w:marRight w:val="0"/>
          <w:marTop w:val="0"/>
          <w:marBottom w:val="0"/>
          <w:divBdr>
            <w:top w:val="none" w:sz="0" w:space="0" w:color="auto"/>
            <w:left w:val="none" w:sz="0" w:space="0" w:color="auto"/>
            <w:bottom w:val="none" w:sz="0" w:space="0" w:color="auto"/>
            <w:right w:val="none" w:sz="0" w:space="0" w:color="auto"/>
          </w:divBdr>
        </w:div>
      </w:divsChild>
    </w:div>
    <w:div w:id="1184318549">
      <w:bodyDiv w:val="1"/>
      <w:marLeft w:val="0"/>
      <w:marRight w:val="0"/>
      <w:marTop w:val="0"/>
      <w:marBottom w:val="0"/>
      <w:divBdr>
        <w:top w:val="none" w:sz="0" w:space="0" w:color="auto"/>
        <w:left w:val="none" w:sz="0" w:space="0" w:color="auto"/>
        <w:bottom w:val="none" w:sz="0" w:space="0" w:color="auto"/>
        <w:right w:val="none" w:sz="0" w:space="0" w:color="auto"/>
      </w:divBdr>
    </w:div>
    <w:div w:id="1192113995">
      <w:bodyDiv w:val="1"/>
      <w:marLeft w:val="0"/>
      <w:marRight w:val="0"/>
      <w:marTop w:val="0"/>
      <w:marBottom w:val="0"/>
      <w:divBdr>
        <w:top w:val="none" w:sz="0" w:space="0" w:color="auto"/>
        <w:left w:val="none" w:sz="0" w:space="0" w:color="auto"/>
        <w:bottom w:val="none" w:sz="0" w:space="0" w:color="auto"/>
        <w:right w:val="none" w:sz="0" w:space="0" w:color="auto"/>
      </w:divBdr>
    </w:div>
    <w:div w:id="1192381877">
      <w:bodyDiv w:val="1"/>
      <w:marLeft w:val="0"/>
      <w:marRight w:val="0"/>
      <w:marTop w:val="0"/>
      <w:marBottom w:val="0"/>
      <w:divBdr>
        <w:top w:val="none" w:sz="0" w:space="0" w:color="auto"/>
        <w:left w:val="none" w:sz="0" w:space="0" w:color="auto"/>
        <w:bottom w:val="none" w:sz="0" w:space="0" w:color="auto"/>
        <w:right w:val="none" w:sz="0" w:space="0" w:color="auto"/>
      </w:divBdr>
    </w:div>
    <w:div w:id="1193346291">
      <w:bodyDiv w:val="1"/>
      <w:marLeft w:val="0"/>
      <w:marRight w:val="0"/>
      <w:marTop w:val="0"/>
      <w:marBottom w:val="0"/>
      <w:divBdr>
        <w:top w:val="none" w:sz="0" w:space="0" w:color="auto"/>
        <w:left w:val="none" w:sz="0" w:space="0" w:color="auto"/>
        <w:bottom w:val="none" w:sz="0" w:space="0" w:color="auto"/>
        <w:right w:val="none" w:sz="0" w:space="0" w:color="auto"/>
      </w:divBdr>
    </w:div>
    <w:div w:id="1194687171">
      <w:bodyDiv w:val="1"/>
      <w:marLeft w:val="0"/>
      <w:marRight w:val="0"/>
      <w:marTop w:val="0"/>
      <w:marBottom w:val="0"/>
      <w:divBdr>
        <w:top w:val="none" w:sz="0" w:space="0" w:color="auto"/>
        <w:left w:val="none" w:sz="0" w:space="0" w:color="auto"/>
        <w:bottom w:val="none" w:sz="0" w:space="0" w:color="auto"/>
        <w:right w:val="none" w:sz="0" w:space="0" w:color="auto"/>
      </w:divBdr>
    </w:div>
    <w:div w:id="1196112454">
      <w:bodyDiv w:val="1"/>
      <w:marLeft w:val="0"/>
      <w:marRight w:val="0"/>
      <w:marTop w:val="0"/>
      <w:marBottom w:val="0"/>
      <w:divBdr>
        <w:top w:val="none" w:sz="0" w:space="0" w:color="auto"/>
        <w:left w:val="none" w:sz="0" w:space="0" w:color="auto"/>
        <w:bottom w:val="none" w:sz="0" w:space="0" w:color="auto"/>
        <w:right w:val="none" w:sz="0" w:space="0" w:color="auto"/>
      </w:divBdr>
      <w:divsChild>
        <w:div w:id="2039038842">
          <w:marLeft w:val="0"/>
          <w:marRight w:val="0"/>
          <w:marTop w:val="0"/>
          <w:marBottom w:val="0"/>
          <w:divBdr>
            <w:top w:val="none" w:sz="0" w:space="0" w:color="auto"/>
            <w:left w:val="none" w:sz="0" w:space="0" w:color="auto"/>
            <w:bottom w:val="none" w:sz="0" w:space="0" w:color="auto"/>
            <w:right w:val="none" w:sz="0" w:space="0" w:color="auto"/>
          </w:divBdr>
        </w:div>
        <w:div w:id="1367757908">
          <w:marLeft w:val="0"/>
          <w:marRight w:val="0"/>
          <w:marTop w:val="0"/>
          <w:marBottom w:val="0"/>
          <w:divBdr>
            <w:top w:val="none" w:sz="0" w:space="0" w:color="auto"/>
            <w:left w:val="none" w:sz="0" w:space="0" w:color="auto"/>
            <w:bottom w:val="none" w:sz="0" w:space="0" w:color="auto"/>
            <w:right w:val="none" w:sz="0" w:space="0" w:color="auto"/>
          </w:divBdr>
        </w:div>
      </w:divsChild>
    </w:div>
    <w:div w:id="1197700965">
      <w:bodyDiv w:val="1"/>
      <w:marLeft w:val="0"/>
      <w:marRight w:val="0"/>
      <w:marTop w:val="0"/>
      <w:marBottom w:val="0"/>
      <w:divBdr>
        <w:top w:val="none" w:sz="0" w:space="0" w:color="auto"/>
        <w:left w:val="none" w:sz="0" w:space="0" w:color="auto"/>
        <w:bottom w:val="none" w:sz="0" w:space="0" w:color="auto"/>
        <w:right w:val="none" w:sz="0" w:space="0" w:color="auto"/>
      </w:divBdr>
    </w:div>
    <w:div w:id="1199733124">
      <w:bodyDiv w:val="1"/>
      <w:marLeft w:val="0"/>
      <w:marRight w:val="0"/>
      <w:marTop w:val="0"/>
      <w:marBottom w:val="0"/>
      <w:divBdr>
        <w:top w:val="none" w:sz="0" w:space="0" w:color="auto"/>
        <w:left w:val="none" w:sz="0" w:space="0" w:color="auto"/>
        <w:bottom w:val="none" w:sz="0" w:space="0" w:color="auto"/>
        <w:right w:val="none" w:sz="0" w:space="0" w:color="auto"/>
      </w:divBdr>
      <w:divsChild>
        <w:div w:id="585191518">
          <w:marLeft w:val="300"/>
          <w:marRight w:val="300"/>
          <w:marTop w:val="300"/>
          <w:marBottom w:val="300"/>
          <w:divBdr>
            <w:top w:val="none" w:sz="0" w:space="0" w:color="auto"/>
            <w:left w:val="none" w:sz="0" w:space="0" w:color="auto"/>
            <w:bottom w:val="none" w:sz="0" w:space="0" w:color="auto"/>
            <w:right w:val="none" w:sz="0" w:space="0" w:color="auto"/>
          </w:divBdr>
          <w:divsChild>
            <w:div w:id="215899440">
              <w:marLeft w:val="0"/>
              <w:marRight w:val="0"/>
              <w:marTop w:val="0"/>
              <w:marBottom w:val="0"/>
              <w:divBdr>
                <w:top w:val="single" w:sz="6" w:space="8" w:color="1E90FF"/>
                <w:left w:val="single" w:sz="6" w:space="8" w:color="1E90FF"/>
                <w:bottom w:val="single" w:sz="6" w:space="8" w:color="1E90FF"/>
                <w:right w:val="single" w:sz="6" w:space="8" w:color="1E90FF"/>
              </w:divBdr>
              <w:divsChild>
                <w:div w:id="1291665453">
                  <w:marLeft w:val="0"/>
                  <w:marRight w:val="0"/>
                  <w:marTop w:val="0"/>
                  <w:marBottom w:val="0"/>
                  <w:divBdr>
                    <w:top w:val="none" w:sz="0" w:space="0" w:color="auto"/>
                    <w:left w:val="none" w:sz="0" w:space="0" w:color="auto"/>
                    <w:bottom w:val="none" w:sz="0" w:space="0" w:color="auto"/>
                    <w:right w:val="none" w:sz="0" w:space="0" w:color="auto"/>
                  </w:divBdr>
                  <w:divsChild>
                    <w:div w:id="1852186195">
                      <w:marLeft w:val="0"/>
                      <w:marRight w:val="0"/>
                      <w:marTop w:val="0"/>
                      <w:marBottom w:val="0"/>
                      <w:divBdr>
                        <w:top w:val="none" w:sz="0" w:space="0" w:color="auto"/>
                        <w:left w:val="none" w:sz="0" w:space="0" w:color="auto"/>
                        <w:bottom w:val="none" w:sz="0" w:space="0" w:color="auto"/>
                        <w:right w:val="none" w:sz="0" w:space="0" w:color="auto"/>
                      </w:divBdr>
                    </w:div>
                    <w:div w:id="1181316489">
                      <w:marLeft w:val="0"/>
                      <w:marRight w:val="0"/>
                      <w:marTop w:val="0"/>
                      <w:marBottom w:val="0"/>
                      <w:divBdr>
                        <w:top w:val="none" w:sz="0" w:space="0" w:color="auto"/>
                        <w:left w:val="none" w:sz="0" w:space="0" w:color="auto"/>
                        <w:bottom w:val="none" w:sz="0" w:space="0" w:color="auto"/>
                        <w:right w:val="none" w:sz="0" w:space="0" w:color="auto"/>
                      </w:divBdr>
                    </w:div>
                    <w:div w:id="1053895318">
                      <w:marLeft w:val="0"/>
                      <w:marRight w:val="0"/>
                      <w:marTop w:val="0"/>
                      <w:marBottom w:val="0"/>
                      <w:divBdr>
                        <w:top w:val="none" w:sz="0" w:space="0" w:color="auto"/>
                        <w:left w:val="none" w:sz="0" w:space="0" w:color="auto"/>
                        <w:bottom w:val="none" w:sz="0" w:space="0" w:color="auto"/>
                        <w:right w:val="none" w:sz="0" w:space="0" w:color="auto"/>
                      </w:divBdr>
                    </w:div>
                    <w:div w:id="178515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0047107">
      <w:bodyDiv w:val="1"/>
      <w:marLeft w:val="0"/>
      <w:marRight w:val="0"/>
      <w:marTop w:val="0"/>
      <w:marBottom w:val="0"/>
      <w:divBdr>
        <w:top w:val="none" w:sz="0" w:space="0" w:color="auto"/>
        <w:left w:val="none" w:sz="0" w:space="0" w:color="auto"/>
        <w:bottom w:val="none" w:sz="0" w:space="0" w:color="auto"/>
        <w:right w:val="none" w:sz="0" w:space="0" w:color="auto"/>
      </w:divBdr>
    </w:div>
    <w:div w:id="1200582157">
      <w:bodyDiv w:val="1"/>
      <w:marLeft w:val="0"/>
      <w:marRight w:val="0"/>
      <w:marTop w:val="0"/>
      <w:marBottom w:val="0"/>
      <w:divBdr>
        <w:top w:val="none" w:sz="0" w:space="0" w:color="auto"/>
        <w:left w:val="none" w:sz="0" w:space="0" w:color="auto"/>
        <w:bottom w:val="none" w:sz="0" w:space="0" w:color="auto"/>
        <w:right w:val="none" w:sz="0" w:space="0" w:color="auto"/>
      </w:divBdr>
    </w:div>
    <w:div w:id="1204247343">
      <w:bodyDiv w:val="1"/>
      <w:marLeft w:val="0"/>
      <w:marRight w:val="0"/>
      <w:marTop w:val="0"/>
      <w:marBottom w:val="0"/>
      <w:divBdr>
        <w:top w:val="none" w:sz="0" w:space="0" w:color="auto"/>
        <w:left w:val="none" w:sz="0" w:space="0" w:color="auto"/>
        <w:bottom w:val="none" w:sz="0" w:space="0" w:color="auto"/>
        <w:right w:val="none" w:sz="0" w:space="0" w:color="auto"/>
      </w:divBdr>
    </w:div>
    <w:div w:id="1208374449">
      <w:bodyDiv w:val="1"/>
      <w:marLeft w:val="0"/>
      <w:marRight w:val="0"/>
      <w:marTop w:val="0"/>
      <w:marBottom w:val="0"/>
      <w:divBdr>
        <w:top w:val="none" w:sz="0" w:space="0" w:color="auto"/>
        <w:left w:val="none" w:sz="0" w:space="0" w:color="auto"/>
        <w:bottom w:val="none" w:sz="0" w:space="0" w:color="auto"/>
        <w:right w:val="none" w:sz="0" w:space="0" w:color="auto"/>
      </w:divBdr>
    </w:div>
    <w:div w:id="1211529168">
      <w:bodyDiv w:val="1"/>
      <w:marLeft w:val="0"/>
      <w:marRight w:val="0"/>
      <w:marTop w:val="0"/>
      <w:marBottom w:val="0"/>
      <w:divBdr>
        <w:top w:val="none" w:sz="0" w:space="0" w:color="auto"/>
        <w:left w:val="none" w:sz="0" w:space="0" w:color="auto"/>
        <w:bottom w:val="none" w:sz="0" w:space="0" w:color="auto"/>
        <w:right w:val="none" w:sz="0" w:space="0" w:color="auto"/>
      </w:divBdr>
    </w:div>
    <w:div w:id="1212958448">
      <w:bodyDiv w:val="1"/>
      <w:marLeft w:val="0"/>
      <w:marRight w:val="0"/>
      <w:marTop w:val="0"/>
      <w:marBottom w:val="0"/>
      <w:divBdr>
        <w:top w:val="none" w:sz="0" w:space="0" w:color="auto"/>
        <w:left w:val="none" w:sz="0" w:space="0" w:color="auto"/>
        <w:bottom w:val="none" w:sz="0" w:space="0" w:color="auto"/>
        <w:right w:val="none" w:sz="0" w:space="0" w:color="auto"/>
      </w:divBdr>
    </w:div>
    <w:div w:id="1213955542">
      <w:bodyDiv w:val="1"/>
      <w:marLeft w:val="0"/>
      <w:marRight w:val="0"/>
      <w:marTop w:val="0"/>
      <w:marBottom w:val="0"/>
      <w:divBdr>
        <w:top w:val="none" w:sz="0" w:space="0" w:color="auto"/>
        <w:left w:val="none" w:sz="0" w:space="0" w:color="auto"/>
        <w:bottom w:val="none" w:sz="0" w:space="0" w:color="auto"/>
        <w:right w:val="none" w:sz="0" w:space="0" w:color="auto"/>
      </w:divBdr>
    </w:div>
    <w:div w:id="1214462262">
      <w:bodyDiv w:val="1"/>
      <w:marLeft w:val="0"/>
      <w:marRight w:val="0"/>
      <w:marTop w:val="0"/>
      <w:marBottom w:val="0"/>
      <w:divBdr>
        <w:top w:val="none" w:sz="0" w:space="0" w:color="auto"/>
        <w:left w:val="none" w:sz="0" w:space="0" w:color="auto"/>
        <w:bottom w:val="none" w:sz="0" w:space="0" w:color="auto"/>
        <w:right w:val="none" w:sz="0" w:space="0" w:color="auto"/>
      </w:divBdr>
    </w:div>
    <w:div w:id="1215579705">
      <w:bodyDiv w:val="1"/>
      <w:marLeft w:val="0"/>
      <w:marRight w:val="0"/>
      <w:marTop w:val="0"/>
      <w:marBottom w:val="0"/>
      <w:divBdr>
        <w:top w:val="none" w:sz="0" w:space="0" w:color="auto"/>
        <w:left w:val="none" w:sz="0" w:space="0" w:color="auto"/>
        <w:bottom w:val="none" w:sz="0" w:space="0" w:color="auto"/>
        <w:right w:val="none" w:sz="0" w:space="0" w:color="auto"/>
      </w:divBdr>
    </w:div>
    <w:div w:id="1219895851">
      <w:bodyDiv w:val="1"/>
      <w:marLeft w:val="0"/>
      <w:marRight w:val="0"/>
      <w:marTop w:val="0"/>
      <w:marBottom w:val="0"/>
      <w:divBdr>
        <w:top w:val="none" w:sz="0" w:space="0" w:color="auto"/>
        <w:left w:val="none" w:sz="0" w:space="0" w:color="auto"/>
        <w:bottom w:val="none" w:sz="0" w:space="0" w:color="auto"/>
        <w:right w:val="none" w:sz="0" w:space="0" w:color="auto"/>
      </w:divBdr>
      <w:divsChild>
        <w:div w:id="1599024233">
          <w:marLeft w:val="0"/>
          <w:marRight w:val="0"/>
          <w:marTop w:val="0"/>
          <w:marBottom w:val="0"/>
          <w:divBdr>
            <w:top w:val="none" w:sz="0" w:space="0" w:color="auto"/>
            <w:left w:val="none" w:sz="0" w:space="0" w:color="auto"/>
            <w:bottom w:val="none" w:sz="0" w:space="0" w:color="auto"/>
            <w:right w:val="none" w:sz="0" w:space="0" w:color="auto"/>
          </w:divBdr>
        </w:div>
        <w:div w:id="425421883">
          <w:marLeft w:val="0"/>
          <w:marRight w:val="0"/>
          <w:marTop w:val="0"/>
          <w:marBottom w:val="0"/>
          <w:divBdr>
            <w:top w:val="none" w:sz="0" w:space="0" w:color="auto"/>
            <w:left w:val="none" w:sz="0" w:space="0" w:color="auto"/>
            <w:bottom w:val="none" w:sz="0" w:space="0" w:color="auto"/>
            <w:right w:val="none" w:sz="0" w:space="0" w:color="auto"/>
          </w:divBdr>
        </w:div>
        <w:div w:id="1216426460">
          <w:marLeft w:val="0"/>
          <w:marRight w:val="0"/>
          <w:marTop w:val="0"/>
          <w:marBottom w:val="0"/>
          <w:divBdr>
            <w:top w:val="none" w:sz="0" w:space="0" w:color="auto"/>
            <w:left w:val="none" w:sz="0" w:space="0" w:color="auto"/>
            <w:bottom w:val="none" w:sz="0" w:space="0" w:color="auto"/>
            <w:right w:val="none" w:sz="0" w:space="0" w:color="auto"/>
          </w:divBdr>
        </w:div>
        <w:div w:id="1798521085">
          <w:marLeft w:val="0"/>
          <w:marRight w:val="0"/>
          <w:marTop w:val="0"/>
          <w:marBottom w:val="0"/>
          <w:divBdr>
            <w:top w:val="none" w:sz="0" w:space="0" w:color="auto"/>
            <w:left w:val="none" w:sz="0" w:space="0" w:color="auto"/>
            <w:bottom w:val="none" w:sz="0" w:space="0" w:color="auto"/>
            <w:right w:val="none" w:sz="0" w:space="0" w:color="auto"/>
          </w:divBdr>
        </w:div>
      </w:divsChild>
    </w:div>
    <w:div w:id="1224565448">
      <w:bodyDiv w:val="1"/>
      <w:marLeft w:val="0"/>
      <w:marRight w:val="0"/>
      <w:marTop w:val="0"/>
      <w:marBottom w:val="0"/>
      <w:divBdr>
        <w:top w:val="none" w:sz="0" w:space="0" w:color="auto"/>
        <w:left w:val="none" w:sz="0" w:space="0" w:color="auto"/>
        <w:bottom w:val="none" w:sz="0" w:space="0" w:color="auto"/>
        <w:right w:val="none" w:sz="0" w:space="0" w:color="auto"/>
      </w:divBdr>
    </w:div>
    <w:div w:id="1228607762">
      <w:bodyDiv w:val="1"/>
      <w:marLeft w:val="0"/>
      <w:marRight w:val="0"/>
      <w:marTop w:val="0"/>
      <w:marBottom w:val="0"/>
      <w:divBdr>
        <w:top w:val="none" w:sz="0" w:space="0" w:color="auto"/>
        <w:left w:val="none" w:sz="0" w:space="0" w:color="auto"/>
        <w:bottom w:val="none" w:sz="0" w:space="0" w:color="auto"/>
        <w:right w:val="none" w:sz="0" w:space="0" w:color="auto"/>
      </w:divBdr>
    </w:div>
    <w:div w:id="1230456772">
      <w:bodyDiv w:val="1"/>
      <w:marLeft w:val="0"/>
      <w:marRight w:val="0"/>
      <w:marTop w:val="0"/>
      <w:marBottom w:val="0"/>
      <w:divBdr>
        <w:top w:val="none" w:sz="0" w:space="0" w:color="auto"/>
        <w:left w:val="none" w:sz="0" w:space="0" w:color="auto"/>
        <w:bottom w:val="none" w:sz="0" w:space="0" w:color="auto"/>
        <w:right w:val="none" w:sz="0" w:space="0" w:color="auto"/>
      </w:divBdr>
    </w:div>
    <w:div w:id="1232037232">
      <w:bodyDiv w:val="1"/>
      <w:marLeft w:val="0"/>
      <w:marRight w:val="0"/>
      <w:marTop w:val="0"/>
      <w:marBottom w:val="0"/>
      <w:divBdr>
        <w:top w:val="none" w:sz="0" w:space="0" w:color="auto"/>
        <w:left w:val="none" w:sz="0" w:space="0" w:color="auto"/>
        <w:bottom w:val="none" w:sz="0" w:space="0" w:color="auto"/>
        <w:right w:val="none" w:sz="0" w:space="0" w:color="auto"/>
      </w:divBdr>
    </w:div>
    <w:div w:id="1234241759">
      <w:bodyDiv w:val="1"/>
      <w:marLeft w:val="0"/>
      <w:marRight w:val="0"/>
      <w:marTop w:val="0"/>
      <w:marBottom w:val="0"/>
      <w:divBdr>
        <w:top w:val="none" w:sz="0" w:space="0" w:color="auto"/>
        <w:left w:val="none" w:sz="0" w:space="0" w:color="auto"/>
        <w:bottom w:val="none" w:sz="0" w:space="0" w:color="auto"/>
        <w:right w:val="none" w:sz="0" w:space="0" w:color="auto"/>
      </w:divBdr>
    </w:div>
    <w:div w:id="1235356521">
      <w:bodyDiv w:val="1"/>
      <w:marLeft w:val="0"/>
      <w:marRight w:val="0"/>
      <w:marTop w:val="0"/>
      <w:marBottom w:val="0"/>
      <w:divBdr>
        <w:top w:val="none" w:sz="0" w:space="0" w:color="auto"/>
        <w:left w:val="none" w:sz="0" w:space="0" w:color="auto"/>
        <w:bottom w:val="none" w:sz="0" w:space="0" w:color="auto"/>
        <w:right w:val="none" w:sz="0" w:space="0" w:color="auto"/>
      </w:divBdr>
    </w:div>
    <w:div w:id="1235509455">
      <w:bodyDiv w:val="1"/>
      <w:marLeft w:val="0"/>
      <w:marRight w:val="0"/>
      <w:marTop w:val="0"/>
      <w:marBottom w:val="0"/>
      <w:divBdr>
        <w:top w:val="none" w:sz="0" w:space="0" w:color="auto"/>
        <w:left w:val="none" w:sz="0" w:space="0" w:color="auto"/>
        <w:bottom w:val="none" w:sz="0" w:space="0" w:color="auto"/>
        <w:right w:val="none" w:sz="0" w:space="0" w:color="auto"/>
      </w:divBdr>
      <w:divsChild>
        <w:div w:id="913004292">
          <w:marLeft w:val="0"/>
          <w:marRight w:val="0"/>
          <w:marTop w:val="0"/>
          <w:marBottom w:val="0"/>
          <w:divBdr>
            <w:top w:val="none" w:sz="0" w:space="0" w:color="auto"/>
            <w:left w:val="none" w:sz="0" w:space="0" w:color="auto"/>
            <w:bottom w:val="none" w:sz="0" w:space="0" w:color="auto"/>
            <w:right w:val="none" w:sz="0" w:space="0" w:color="auto"/>
          </w:divBdr>
        </w:div>
        <w:div w:id="441415910">
          <w:marLeft w:val="0"/>
          <w:marRight w:val="0"/>
          <w:marTop w:val="0"/>
          <w:marBottom w:val="0"/>
          <w:divBdr>
            <w:top w:val="none" w:sz="0" w:space="0" w:color="auto"/>
            <w:left w:val="none" w:sz="0" w:space="0" w:color="auto"/>
            <w:bottom w:val="none" w:sz="0" w:space="0" w:color="auto"/>
            <w:right w:val="none" w:sz="0" w:space="0" w:color="auto"/>
          </w:divBdr>
        </w:div>
      </w:divsChild>
    </w:div>
    <w:div w:id="1237785960">
      <w:bodyDiv w:val="1"/>
      <w:marLeft w:val="0"/>
      <w:marRight w:val="0"/>
      <w:marTop w:val="0"/>
      <w:marBottom w:val="0"/>
      <w:divBdr>
        <w:top w:val="none" w:sz="0" w:space="0" w:color="auto"/>
        <w:left w:val="none" w:sz="0" w:space="0" w:color="auto"/>
        <w:bottom w:val="none" w:sz="0" w:space="0" w:color="auto"/>
        <w:right w:val="none" w:sz="0" w:space="0" w:color="auto"/>
      </w:divBdr>
    </w:div>
    <w:div w:id="1237981808">
      <w:bodyDiv w:val="1"/>
      <w:marLeft w:val="0"/>
      <w:marRight w:val="0"/>
      <w:marTop w:val="0"/>
      <w:marBottom w:val="0"/>
      <w:divBdr>
        <w:top w:val="none" w:sz="0" w:space="0" w:color="auto"/>
        <w:left w:val="none" w:sz="0" w:space="0" w:color="auto"/>
        <w:bottom w:val="none" w:sz="0" w:space="0" w:color="auto"/>
        <w:right w:val="none" w:sz="0" w:space="0" w:color="auto"/>
      </w:divBdr>
    </w:div>
    <w:div w:id="1239973039">
      <w:bodyDiv w:val="1"/>
      <w:marLeft w:val="0"/>
      <w:marRight w:val="0"/>
      <w:marTop w:val="0"/>
      <w:marBottom w:val="0"/>
      <w:divBdr>
        <w:top w:val="none" w:sz="0" w:space="0" w:color="auto"/>
        <w:left w:val="none" w:sz="0" w:space="0" w:color="auto"/>
        <w:bottom w:val="none" w:sz="0" w:space="0" w:color="auto"/>
        <w:right w:val="none" w:sz="0" w:space="0" w:color="auto"/>
      </w:divBdr>
    </w:div>
    <w:div w:id="1240674275">
      <w:bodyDiv w:val="1"/>
      <w:marLeft w:val="0"/>
      <w:marRight w:val="0"/>
      <w:marTop w:val="0"/>
      <w:marBottom w:val="0"/>
      <w:divBdr>
        <w:top w:val="none" w:sz="0" w:space="0" w:color="auto"/>
        <w:left w:val="none" w:sz="0" w:space="0" w:color="auto"/>
        <w:bottom w:val="none" w:sz="0" w:space="0" w:color="auto"/>
        <w:right w:val="none" w:sz="0" w:space="0" w:color="auto"/>
      </w:divBdr>
    </w:div>
    <w:div w:id="1241674349">
      <w:bodyDiv w:val="1"/>
      <w:marLeft w:val="0"/>
      <w:marRight w:val="0"/>
      <w:marTop w:val="0"/>
      <w:marBottom w:val="0"/>
      <w:divBdr>
        <w:top w:val="none" w:sz="0" w:space="0" w:color="auto"/>
        <w:left w:val="none" w:sz="0" w:space="0" w:color="auto"/>
        <w:bottom w:val="none" w:sz="0" w:space="0" w:color="auto"/>
        <w:right w:val="none" w:sz="0" w:space="0" w:color="auto"/>
      </w:divBdr>
    </w:div>
    <w:div w:id="1243754493">
      <w:bodyDiv w:val="1"/>
      <w:marLeft w:val="0"/>
      <w:marRight w:val="0"/>
      <w:marTop w:val="0"/>
      <w:marBottom w:val="0"/>
      <w:divBdr>
        <w:top w:val="none" w:sz="0" w:space="0" w:color="auto"/>
        <w:left w:val="none" w:sz="0" w:space="0" w:color="auto"/>
        <w:bottom w:val="none" w:sz="0" w:space="0" w:color="auto"/>
        <w:right w:val="none" w:sz="0" w:space="0" w:color="auto"/>
      </w:divBdr>
    </w:div>
    <w:div w:id="1245459250">
      <w:bodyDiv w:val="1"/>
      <w:marLeft w:val="0"/>
      <w:marRight w:val="0"/>
      <w:marTop w:val="0"/>
      <w:marBottom w:val="0"/>
      <w:divBdr>
        <w:top w:val="none" w:sz="0" w:space="0" w:color="auto"/>
        <w:left w:val="none" w:sz="0" w:space="0" w:color="auto"/>
        <w:bottom w:val="none" w:sz="0" w:space="0" w:color="auto"/>
        <w:right w:val="none" w:sz="0" w:space="0" w:color="auto"/>
      </w:divBdr>
    </w:div>
    <w:div w:id="1246108033">
      <w:bodyDiv w:val="1"/>
      <w:marLeft w:val="0"/>
      <w:marRight w:val="0"/>
      <w:marTop w:val="0"/>
      <w:marBottom w:val="0"/>
      <w:divBdr>
        <w:top w:val="none" w:sz="0" w:space="0" w:color="auto"/>
        <w:left w:val="none" w:sz="0" w:space="0" w:color="auto"/>
        <w:bottom w:val="none" w:sz="0" w:space="0" w:color="auto"/>
        <w:right w:val="none" w:sz="0" w:space="0" w:color="auto"/>
      </w:divBdr>
    </w:div>
    <w:div w:id="1246764839">
      <w:bodyDiv w:val="1"/>
      <w:marLeft w:val="0"/>
      <w:marRight w:val="0"/>
      <w:marTop w:val="0"/>
      <w:marBottom w:val="0"/>
      <w:divBdr>
        <w:top w:val="none" w:sz="0" w:space="0" w:color="auto"/>
        <w:left w:val="none" w:sz="0" w:space="0" w:color="auto"/>
        <w:bottom w:val="none" w:sz="0" w:space="0" w:color="auto"/>
        <w:right w:val="none" w:sz="0" w:space="0" w:color="auto"/>
      </w:divBdr>
      <w:divsChild>
        <w:div w:id="2076463826">
          <w:marLeft w:val="0"/>
          <w:marRight w:val="0"/>
          <w:marTop w:val="0"/>
          <w:marBottom w:val="0"/>
          <w:divBdr>
            <w:top w:val="none" w:sz="0" w:space="0" w:color="auto"/>
            <w:left w:val="none" w:sz="0" w:space="0" w:color="auto"/>
            <w:bottom w:val="none" w:sz="0" w:space="0" w:color="auto"/>
            <w:right w:val="none" w:sz="0" w:space="0" w:color="auto"/>
          </w:divBdr>
        </w:div>
        <w:div w:id="1993555756">
          <w:marLeft w:val="0"/>
          <w:marRight w:val="0"/>
          <w:marTop w:val="0"/>
          <w:marBottom w:val="0"/>
          <w:divBdr>
            <w:top w:val="none" w:sz="0" w:space="0" w:color="auto"/>
            <w:left w:val="none" w:sz="0" w:space="0" w:color="auto"/>
            <w:bottom w:val="none" w:sz="0" w:space="0" w:color="auto"/>
            <w:right w:val="none" w:sz="0" w:space="0" w:color="auto"/>
          </w:divBdr>
        </w:div>
        <w:div w:id="391584070">
          <w:marLeft w:val="0"/>
          <w:marRight w:val="0"/>
          <w:marTop w:val="0"/>
          <w:marBottom w:val="0"/>
          <w:divBdr>
            <w:top w:val="none" w:sz="0" w:space="0" w:color="auto"/>
            <w:left w:val="none" w:sz="0" w:space="0" w:color="auto"/>
            <w:bottom w:val="none" w:sz="0" w:space="0" w:color="auto"/>
            <w:right w:val="none" w:sz="0" w:space="0" w:color="auto"/>
          </w:divBdr>
        </w:div>
        <w:div w:id="1965573453">
          <w:marLeft w:val="0"/>
          <w:marRight w:val="0"/>
          <w:marTop w:val="0"/>
          <w:marBottom w:val="0"/>
          <w:divBdr>
            <w:top w:val="none" w:sz="0" w:space="0" w:color="auto"/>
            <w:left w:val="none" w:sz="0" w:space="0" w:color="auto"/>
            <w:bottom w:val="none" w:sz="0" w:space="0" w:color="auto"/>
            <w:right w:val="none" w:sz="0" w:space="0" w:color="auto"/>
          </w:divBdr>
          <w:divsChild>
            <w:div w:id="751974452">
              <w:marLeft w:val="0"/>
              <w:marRight w:val="0"/>
              <w:marTop w:val="0"/>
              <w:marBottom w:val="0"/>
              <w:divBdr>
                <w:top w:val="none" w:sz="0" w:space="0" w:color="auto"/>
                <w:left w:val="none" w:sz="0" w:space="0" w:color="auto"/>
                <w:bottom w:val="none" w:sz="0" w:space="0" w:color="auto"/>
                <w:right w:val="none" w:sz="0" w:space="0" w:color="auto"/>
              </w:divBdr>
            </w:div>
            <w:div w:id="777023935">
              <w:marLeft w:val="0"/>
              <w:marRight w:val="0"/>
              <w:marTop w:val="0"/>
              <w:marBottom w:val="0"/>
              <w:divBdr>
                <w:top w:val="none" w:sz="0" w:space="0" w:color="auto"/>
                <w:left w:val="none" w:sz="0" w:space="0" w:color="auto"/>
                <w:bottom w:val="none" w:sz="0" w:space="0" w:color="auto"/>
                <w:right w:val="none" w:sz="0" w:space="0" w:color="auto"/>
              </w:divBdr>
            </w:div>
            <w:div w:id="157943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227746">
      <w:bodyDiv w:val="1"/>
      <w:marLeft w:val="0"/>
      <w:marRight w:val="0"/>
      <w:marTop w:val="0"/>
      <w:marBottom w:val="0"/>
      <w:divBdr>
        <w:top w:val="none" w:sz="0" w:space="0" w:color="auto"/>
        <w:left w:val="none" w:sz="0" w:space="0" w:color="auto"/>
        <w:bottom w:val="none" w:sz="0" w:space="0" w:color="auto"/>
        <w:right w:val="none" w:sz="0" w:space="0" w:color="auto"/>
      </w:divBdr>
    </w:div>
    <w:div w:id="1247232719">
      <w:bodyDiv w:val="1"/>
      <w:marLeft w:val="0"/>
      <w:marRight w:val="0"/>
      <w:marTop w:val="0"/>
      <w:marBottom w:val="0"/>
      <w:divBdr>
        <w:top w:val="none" w:sz="0" w:space="0" w:color="auto"/>
        <w:left w:val="none" w:sz="0" w:space="0" w:color="auto"/>
        <w:bottom w:val="none" w:sz="0" w:space="0" w:color="auto"/>
        <w:right w:val="none" w:sz="0" w:space="0" w:color="auto"/>
      </w:divBdr>
    </w:div>
    <w:div w:id="1248077395">
      <w:bodyDiv w:val="1"/>
      <w:marLeft w:val="0"/>
      <w:marRight w:val="0"/>
      <w:marTop w:val="0"/>
      <w:marBottom w:val="0"/>
      <w:divBdr>
        <w:top w:val="none" w:sz="0" w:space="0" w:color="auto"/>
        <w:left w:val="none" w:sz="0" w:space="0" w:color="auto"/>
        <w:bottom w:val="none" w:sz="0" w:space="0" w:color="auto"/>
        <w:right w:val="none" w:sz="0" w:space="0" w:color="auto"/>
      </w:divBdr>
    </w:div>
    <w:div w:id="1249078075">
      <w:bodyDiv w:val="1"/>
      <w:marLeft w:val="0"/>
      <w:marRight w:val="0"/>
      <w:marTop w:val="0"/>
      <w:marBottom w:val="0"/>
      <w:divBdr>
        <w:top w:val="none" w:sz="0" w:space="0" w:color="auto"/>
        <w:left w:val="none" w:sz="0" w:space="0" w:color="auto"/>
        <w:bottom w:val="none" w:sz="0" w:space="0" w:color="auto"/>
        <w:right w:val="none" w:sz="0" w:space="0" w:color="auto"/>
      </w:divBdr>
    </w:div>
    <w:div w:id="1249198015">
      <w:bodyDiv w:val="1"/>
      <w:marLeft w:val="0"/>
      <w:marRight w:val="0"/>
      <w:marTop w:val="0"/>
      <w:marBottom w:val="0"/>
      <w:divBdr>
        <w:top w:val="none" w:sz="0" w:space="0" w:color="auto"/>
        <w:left w:val="none" w:sz="0" w:space="0" w:color="auto"/>
        <w:bottom w:val="none" w:sz="0" w:space="0" w:color="auto"/>
        <w:right w:val="none" w:sz="0" w:space="0" w:color="auto"/>
      </w:divBdr>
    </w:div>
    <w:div w:id="1249535589">
      <w:bodyDiv w:val="1"/>
      <w:marLeft w:val="0"/>
      <w:marRight w:val="0"/>
      <w:marTop w:val="0"/>
      <w:marBottom w:val="0"/>
      <w:divBdr>
        <w:top w:val="none" w:sz="0" w:space="0" w:color="auto"/>
        <w:left w:val="none" w:sz="0" w:space="0" w:color="auto"/>
        <w:bottom w:val="none" w:sz="0" w:space="0" w:color="auto"/>
        <w:right w:val="none" w:sz="0" w:space="0" w:color="auto"/>
      </w:divBdr>
    </w:div>
    <w:div w:id="1255437281">
      <w:bodyDiv w:val="1"/>
      <w:marLeft w:val="0"/>
      <w:marRight w:val="0"/>
      <w:marTop w:val="0"/>
      <w:marBottom w:val="0"/>
      <w:divBdr>
        <w:top w:val="none" w:sz="0" w:space="0" w:color="auto"/>
        <w:left w:val="none" w:sz="0" w:space="0" w:color="auto"/>
        <w:bottom w:val="none" w:sz="0" w:space="0" w:color="auto"/>
        <w:right w:val="none" w:sz="0" w:space="0" w:color="auto"/>
      </w:divBdr>
    </w:div>
    <w:div w:id="1255868529">
      <w:bodyDiv w:val="1"/>
      <w:marLeft w:val="0"/>
      <w:marRight w:val="0"/>
      <w:marTop w:val="0"/>
      <w:marBottom w:val="0"/>
      <w:divBdr>
        <w:top w:val="none" w:sz="0" w:space="0" w:color="auto"/>
        <w:left w:val="none" w:sz="0" w:space="0" w:color="auto"/>
        <w:bottom w:val="none" w:sz="0" w:space="0" w:color="auto"/>
        <w:right w:val="none" w:sz="0" w:space="0" w:color="auto"/>
      </w:divBdr>
    </w:div>
    <w:div w:id="1256013427">
      <w:bodyDiv w:val="1"/>
      <w:marLeft w:val="0"/>
      <w:marRight w:val="0"/>
      <w:marTop w:val="0"/>
      <w:marBottom w:val="0"/>
      <w:divBdr>
        <w:top w:val="none" w:sz="0" w:space="0" w:color="auto"/>
        <w:left w:val="none" w:sz="0" w:space="0" w:color="auto"/>
        <w:bottom w:val="none" w:sz="0" w:space="0" w:color="auto"/>
        <w:right w:val="none" w:sz="0" w:space="0" w:color="auto"/>
      </w:divBdr>
    </w:div>
    <w:div w:id="1258445224">
      <w:bodyDiv w:val="1"/>
      <w:marLeft w:val="0"/>
      <w:marRight w:val="0"/>
      <w:marTop w:val="0"/>
      <w:marBottom w:val="0"/>
      <w:divBdr>
        <w:top w:val="none" w:sz="0" w:space="0" w:color="auto"/>
        <w:left w:val="none" w:sz="0" w:space="0" w:color="auto"/>
        <w:bottom w:val="none" w:sz="0" w:space="0" w:color="auto"/>
        <w:right w:val="none" w:sz="0" w:space="0" w:color="auto"/>
      </w:divBdr>
    </w:div>
    <w:div w:id="1258907842">
      <w:bodyDiv w:val="1"/>
      <w:marLeft w:val="0"/>
      <w:marRight w:val="0"/>
      <w:marTop w:val="0"/>
      <w:marBottom w:val="0"/>
      <w:divBdr>
        <w:top w:val="none" w:sz="0" w:space="0" w:color="auto"/>
        <w:left w:val="none" w:sz="0" w:space="0" w:color="auto"/>
        <w:bottom w:val="none" w:sz="0" w:space="0" w:color="auto"/>
        <w:right w:val="none" w:sz="0" w:space="0" w:color="auto"/>
      </w:divBdr>
    </w:div>
    <w:div w:id="1259173452">
      <w:bodyDiv w:val="1"/>
      <w:marLeft w:val="0"/>
      <w:marRight w:val="0"/>
      <w:marTop w:val="0"/>
      <w:marBottom w:val="0"/>
      <w:divBdr>
        <w:top w:val="none" w:sz="0" w:space="0" w:color="auto"/>
        <w:left w:val="none" w:sz="0" w:space="0" w:color="auto"/>
        <w:bottom w:val="none" w:sz="0" w:space="0" w:color="auto"/>
        <w:right w:val="none" w:sz="0" w:space="0" w:color="auto"/>
      </w:divBdr>
      <w:divsChild>
        <w:div w:id="435370666">
          <w:marLeft w:val="0"/>
          <w:marRight w:val="0"/>
          <w:marTop w:val="0"/>
          <w:marBottom w:val="0"/>
          <w:divBdr>
            <w:top w:val="none" w:sz="0" w:space="0" w:color="auto"/>
            <w:left w:val="none" w:sz="0" w:space="0" w:color="auto"/>
            <w:bottom w:val="none" w:sz="0" w:space="0" w:color="auto"/>
            <w:right w:val="none" w:sz="0" w:space="0" w:color="auto"/>
          </w:divBdr>
        </w:div>
      </w:divsChild>
    </w:div>
    <w:div w:id="1259294245">
      <w:bodyDiv w:val="1"/>
      <w:marLeft w:val="0"/>
      <w:marRight w:val="0"/>
      <w:marTop w:val="0"/>
      <w:marBottom w:val="0"/>
      <w:divBdr>
        <w:top w:val="none" w:sz="0" w:space="0" w:color="auto"/>
        <w:left w:val="none" w:sz="0" w:space="0" w:color="auto"/>
        <w:bottom w:val="none" w:sz="0" w:space="0" w:color="auto"/>
        <w:right w:val="none" w:sz="0" w:space="0" w:color="auto"/>
      </w:divBdr>
    </w:div>
    <w:div w:id="1259673777">
      <w:bodyDiv w:val="1"/>
      <w:marLeft w:val="0"/>
      <w:marRight w:val="0"/>
      <w:marTop w:val="0"/>
      <w:marBottom w:val="0"/>
      <w:divBdr>
        <w:top w:val="none" w:sz="0" w:space="0" w:color="auto"/>
        <w:left w:val="none" w:sz="0" w:space="0" w:color="auto"/>
        <w:bottom w:val="none" w:sz="0" w:space="0" w:color="auto"/>
        <w:right w:val="none" w:sz="0" w:space="0" w:color="auto"/>
      </w:divBdr>
    </w:div>
    <w:div w:id="1262836033">
      <w:bodyDiv w:val="1"/>
      <w:marLeft w:val="0"/>
      <w:marRight w:val="0"/>
      <w:marTop w:val="0"/>
      <w:marBottom w:val="0"/>
      <w:divBdr>
        <w:top w:val="none" w:sz="0" w:space="0" w:color="auto"/>
        <w:left w:val="none" w:sz="0" w:space="0" w:color="auto"/>
        <w:bottom w:val="none" w:sz="0" w:space="0" w:color="auto"/>
        <w:right w:val="none" w:sz="0" w:space="0" w:color="auto"/>
      </w:divBdr>
    </w:div>
    <w:div w:id="1264652310">
      <w:bodyDiv w:val="1"/>
      <w:marLeft w:val="0"/>
      <w:marRight w:val="0"/>
      <w:marTop w:val="0"/>
      <w:marBottom w:val="0"/>
      <w:divBdr>
        <w:top w:val="none" w:sz="0" w:space="0" w:color="auto"/>
        <w:left w:val="none" w:sz="0" w:space="0" w:color="auto"/>
        <w:bottom w:val="none" w:sz="0" w:space="0" w:color="auto"/>
        <w:right w:val="none" w:sz="0" w:space="0" w:color="auto"/>
      </w:divBdr>
    </w:div>
    <w:div w:id="1266888404">
      <w:bodyDiv w:val="1"/>
      <w:marLeft w:val="0"/>
      <w:marRight w:val="0"/>
      <w:marTop w:val="0"/>
      <w:marBottom w:val="0"/>
      <w:divBdr>
        <w:top w:val="none" w:sz="0" w:space="0" w:color="auto"/>
        <w:left w:val="none" w:sz="0" w:space="0" w:color="auto"/>
        <w:bottom w:val="none" w:sz="0" w:space="0" w:color="auto"/>
        <w:right w:val="none" w:sz="0" w:space="0" w:color="auto"/>
      </w:divBdr>
    </w:div>
    <w:div w:id="1267814834">
      <w:bodyDiv w:val="1"/>
      <w:marLeft w:val="0"/>
      <w:marRight w:val="0"/>
      <w:marTop w:val="0"/>
      <w:marBottom w:val="0"/>
      <w:divBdr>
        <w:top w:val="none" w:sz="0" w:space="0" w:color="auto"/>
        <w:left w:val="none" w:sz="0" w:space="0" w:color="auto"/>
        <w:bottom w:val="none" w:sz="0" w:space="0" w:color="auto"/>
        <w:right w:val="none" w:sz="0" w:space="0" w:color="auto"/>
      </w:divBdr>
    </w:div>
    <w:div w:id="1268662018">
      <w:bodyDiv w:val="1"/>
      <w:marLeft w:val="0"/>
      <w:marRight w:val="0"/>
      <w:marTop w:val="0"/>
      <w:marBottom w:val="0"/>
      <w:divBdr>
        <w:top w:val="none" w:sz="0" w:space="0" w:color="auto"/>
        <w:left w:val="none" w:sz="0" w:space="0" w:color="auto"/>
        <w:bottom w:val="none" w:sz="0" w:space="0" w:color="auto"/>
        <w:right w:val="none" w:sz="0" w:space="0" w:color="auto"/>
      </w:divBdr>
    </w:div>
    <w:div w:id="1270166183">
      <w:bodyDiv w:val="1"/>
      <w:marLeft w:val="0"/>
      <w:marRight w:val="0"/>
      <w:marTop w:val="0"/>
      <w:marBottom w:val="0"/>
      <w:divBdr>
        <w:top w:val="none" w:sz="0" w:space="0" w:color="auto"/>
        <w:left w:val="none" w:sz="0" w:space="0" w:color="auto"/>
        <w:bottom w:val="none" w:sz="0" w:space="0" w:color="auto"/>
        <w:right w:val="none" w:sz="0" w:space="0" w:color="auto"/>
      </w:divBdr>
    </w:div>
    <w:div w:id="1271471386">
      <w:bodyDiv w:val="1"/>
      <w:marLeft w:val="0"/>
      <w:marRight w:val="0"/>
      <w:marTop w:val="0"/>
      <w:marBottom w:val="0"/>
      <w:divBdr>
        <w:top w:val="none" w:sz="0" w:space="0" w:color="auto"/>
        <w:left w:val="none" w:sz="0" w:space="0" w:color="auto"/>
        <w:bottom w:val="none" w:sz="0" w:space="0" w:color="auto"/>
        <w:right w:val="none" w:sz="0" w:space="0" w:color="auto"/>
      </w:divBdr>
    </w:div>
    <w:div w:id="1272974389">
      <w:bodyDiv w:val="1"/>
      <w:marLeft w:val="0"/>
      <w:marRight w:val="0"/>
      <w:marTop w:val="0"/>
      <w:marBottom w:val="0"/>
      <w:divBdr>
        <w:top w:val="none" w:sz="0" w:space="0" w:color="auto"/>
        <w:left w:val="none" w:sz="0" w:space="0" w:color="auto"/>
        <w:bottom w:val="none" w:sz="0" w:space="0" w:color="auto"/>
        <w:right w:val="none" w:sz="0" w:space="0" w:color="auto"/>
      </w:divBdr>
    </w:div>
    <w:div w:id="1273903103">
      <w:bodyDiv w:val="1"/>
      <w:marLeft w:val="0"/>
      <w:marRight w:val="0"/>
      <w:marTop w:val="0"/>
      <w:marBottom w:val="0"/>
      <w:divBdr>
        <w:top w:val="none" w:sz="0" w:space="0" w:color="auto"/>
        <w:left w:val="none" w:sz="0" w:space="0" w:color="auto"/>
        <w:bottom w:val="none" w:sz="0" w:space="0" w:color="auto"/>
        <w:right w:val="none" w:sz="0" w:space="0" w:color="auto"/>
      </w:divBdr>
    </w:div>
    <w:div w:id="1274478765">
      <w:bodyDiv w:val="1"/>
      <w:marLeft w:val="0"/>
      <w:marRight w:val="0"/>
      <w:marTop w:val="0"/>
      <w:marBottom w:val="0"/>
      <w:divBdr>
        <w:top w:val="none" w:sz="0" w:space="0" w:color="auto"/>
        <w:left w:val="none" w:sz="0" w:space="0" w:color="auto"/>
        <w:bottom w:val="none" w:sz="0" w:space="0" w:color="auto"/>
        <w:right w:val="none" w:sz="0" w:space="0" w:color="auto"/>
      </w:divBdr>
      <w:divsChild>
        <w:div w:id="184639862">
          <w:marLeft w:val="0"/>
          <w:marRight w:val="0"/>
          <w:marTop w:val="0"/>
          <w:marBottom w:val="0"/>
          <w:divBdr>
            <w:top w:val="none" w:sz="0" w:space="0" w:color="auto"/>
            <w:left w:val="none" w:sz="0" w:space="0" w:color="auto"/>
            <w:bottom w:val="none" w:sz="0" w:space="0" w:color="auto"/>
            <w:right w:val="none" w:sz="0" w:space="0" w:color="auto"/>
          </w:divBdr>
        </w:div>
        <w:div w:id="1500657620">
          <w:marLeft w:val="0"/>
          <w:marRight w:val="0"/>
          <w:marTop w:val="0"/>
          <w:marBottom w:val="0"/>
          <w:divBdr>
            <w:top w:val="none" w:sz="0" w:space="0" w:color="auto"/>
            <w:left w:val="none" w:sz="0" w:space="0" w:color="auto"/>
            <w:bottom w:val="none" w:sz="0" w:space="0" w:color="auto"/>
            <w:right w:val="none" w:sz="0" w:space="0" w:color="auto"/>
          </w:divBdr>
        </w:div>
      </w:divsChild>
    </w:div>
    <w:div w:id="1275600929">
      <w:bodyDiv w:val="1"/>
      <w:marLeft w:val="0"/>
      <w:marRight w:val="0"/>
      <w:marTop w:val="0"/>
      <w:marBottom w:val="0"/>
      <w:divBdr>
        <w:top w:val="none" w:sz="0" w:space="0" w:color="auto"/>
        <w:left w:val="none" w:sz="0" w:space="0" w:color="auto"/>
        <w:bottom w:val="none" w:sz="0" w:space="0" w:color="auto"/>
        <w:right w:val="none" w:sz="0" w:space="0" w:color="auto"/>
      </w:divBdr>
    </w:div>
    <w:div w:id="1276448623">
      <w:bodyDiv w:val="1"/>
      <w:marLeft w:val="0"/>
      <w:marRight w:val="0"/>
      <w:marTop w:val="0"/>
      <w:marBottom w:val="0"/>
      <w:divBdr>
        <w:top w:val="none" w:sz="0" w:space="0" w:color="auto"/>
        <w:left w:val="none" w:sz="0" w:space="0" w:color="auto"/>
        <w:bottom w:val="none" w:sz="0" w:space="0" w:color="auto"/>
        <w:right w:val="none" w:sz="0" w:space="0" w:color="auto"/>
      </w:divBdr>
    </w:div>
    <w:div w:id="1277062115">
      <w:bodyDiv w:val="1"/>
      <w:marLeft w:val="0"/>
      <w:marRight w:val="0"/>
      <w:marTop w:val="0"/>
      <w:marBottom w:val="0"/>
      <w:divBdr>
        <w:top w:val="none" w:sz="0" w:space="0" w:color="auto"/>
        <w:left w:val="none" w:sz="0" w:space="0" w:color="auto"/>
        <w:bottom w:val="none" w:sz="0" w:space="0" w:color="auto"/>
        <w:right w:val="none" w:sz="0" w:space="0" w:color="auto"/>
      </w:divBdr>
    </w:div>
    <w:div w:id="1278026972">
      <w:bodyDiv w:val="1"/>
      <w:marLeft w:val="0"/>
      <w:marRight w:val="0"/>
      <w:marTop w:val="0"/>
      <w:marBottom w:val="0"/>
      <w:divBdr>
        <w:top w:val="none" w:sz="0" w:space="0" w:color="auto"/>
        <w:left w:val="none" w:sz="0" w:space="0" w:color="auto"/>
        <w:bottom w:val="none" w:sz="0" w:space="0" w:color="auto"/>
        <w:right w:val="none" w:sz="0" w:space="0" w:color="auto"/>
      </w:divBdr>
    </w:div>
    <w:div w:id="1278947629">
      <w:bodyDiv w:val="1"/>
      <w:marLeft w:val="0"/>
      <w:marRight w:val="0"/>
      <w:marTop w:val="0"/>
      <w:marBottom w:val="0"/>
      <w:divBdr>
        <w:top w:val="none" w:sz="0" w:space="0" w:color="auto"/>
        <w:left w:val="none" w:sz="0" w:space="0" w:color="auto"/>
        <w:bottom w:val="none" w:sz="0" w:space="0" w:color="auto"/>
        <w:right w:val="none" w:sz="0" w:space="0" w:color="auto"/>
      </w:divBdr>
    </w:div>
    <w:div w:id="1279682644">
      <w:bodyDiv w:val="1"/>
      <w:marLeft w:val="0"/>
      <w:marRight w:val="0"/>
      <w:marTop w:val="0"/>
      <w:marBottom w:val="0"/>
      <w:divBdr>
        <w:top w:val="none" w:sz="0" w:space="0" w:color="auto"/>
        <w:left w:val="none" w:sz="0" w:space="0" w:color="auto"/>
        <w:bottom w:val="none" w:sz="0" w:space="0" w:color="auto"/>
        <w:right w:val="none" w:sz="0" w:space="0" w:color="auto"/>
      </w:divBdr>
    </w:div>
    <w:div w:id="1280990797">
      <w:bodyDiv w:val="1"/>
      <w:marLeft w:val="0"/>
      <w:marRight w:val="0"/>
      <w:marTop w:val="0"/>
      <w:marBottom w:val="0"/>
      <w:divBdr>
        <w:top w:val="none" w:sz="0" w:space="0" w:color="auto"/>
        <w:left w:val="none" w:sz="0" w:space="0" w:color="auto"/>
        <w:bottom w:val="none" w:sz="0" w:space="0" w:color="auto"/>
        <w:right w:val="none" w:sz="0" w:space="0" w:color="auto"/>
      </w:divBdr>
    </w:div>
    <w:div w:id="1282498257">
      <w:bodyDiv w:val="1"/>
      <w:marLeft w:val="0"/>
      <w:marRight w:val="0"/>
      <w:marTop w:val="0"/>
      <w:marBottom w:val="0"/>
      <w:divBdr>
        <w:top w:val="none" w:sz="0" w:space="0" w:color="auto"/>
        <w:left w:val="none" w:sz="0" w:space="0" w:color="auto"/>
        <w:bottom w:val="none" w:sz="0" w:space="0" w:color="auto"/>
        <w:right w:val="none" w:sz="0" w:space="0" w:color="auto"/>
      </w:divBdr>
    </w:div>
    <w:div w:id="1282879699">
      <w:bodyDiv w:val="1"/>
      <w:marLeft w:val="0"/>
      <w:marRight w:val="0"/>
      <w:marTop w:val="0"/>
      <w:marBottom w:val="0"/>
      <w:divBdr>
        <w:top w:val="none" w:sz="0" w:space="0" w:color="auto"/>
        <w:left w:val="none" w:sz="0" w:space="0" w:color="auto"/>
        <w:bottom w:val="none" w:sz="0" w:space="0" w:color="auto"/>
        <w:right w:val="none" w:sz="0" w:space="0" w:color="auto"/>
      </w:divBdr>
    </w:div>
    <w:div w:id="1282953340">
      <w:bodyDiv w:val="1"/>
      <w:marLeft w:val="0"/>
      <w:marRight w:val="0"/>
      <w:marTop w:val="0"/>
      <w:marBottom w:val="0"/>
      <w:divBdr>
        <w:top w:val="none" w:sz="0" w:space="0" w:color="auto"/>
        <w:left w:val="none" w:sz="0" w:space="0" w:color="auto"/>
        <w:bottom w:val="none" w:sz="0" w:space="0" w:color="auto"/>
        <w:right w:val="none" w:sz="0" w:space="0" w:color="auto"/>
      </w:divBdr>
      <w:divsChild>
        <w:div w:id="797914531">
          <w:marLeft w:val="0"/>
          <w:marRight w:val="0"/>
          <w:marTop w:val="0"/>
          <w:marBottom w:val="0"/>
          <w:divBdr>
            <w:top w:val="none" w:sz="0" w:space="0" w:color="auto"/>
            <w:left w:val="none" w:sz="0" w:space="0" w:color="auto"/>
            <w:bottom w:val="none" w:sz="0" w:space="0" w:color="auto"/>
            <w:right w:val="none" w:sz="0" w:space="0" w:color="auto"/>
          </w:divBdr>
        </w:div>
        <w:div w:id="29384822">
          <w:marLeft w:val="0"/>
          <w:marRight w:val="0"/>
          <w:marTop w:val="0"/>
          <w:marBottom w:val="0"/>
          <w:divBdr>
            <w:top w:val="none" w:sz="0" w:space="0" w:color="auto"/>
            <w:left w:val="none" w:sz="0" w:space="0" w:color="auto"/>
            <w:bottom w:val="none" w:sz="0" w:space="0" w:color="auto"/>
            <w:right w:val="none" w:sz="0" w:space="0" w:color="auto"/>
          </w:divBdr>
        </w:div>
        <w:div w:id="566961770">
          <w:marLeft w:val="0"/>
          <w:marRight w:val="0"/>
          <w:marTop w:val="0"/>
          <w:marBottom w:val="0"/>
          <w:divBdr>
            <w:top w:val="none" w:sz="0" w:space="0" w:color="auto"/>
            <w:left w:val="none" w:sz="0" w:space="0" w:color="auto"/>
            <w:bottom w:val="none" w:sz="0" w:space="0" w:color="auto"/>
            <w:right w:val="none" w:sz="0" w:space="0" w:color="auto"/>
          </w:divBdr>
        </w:div>
        <w:div w:id="1428307507">
          <w:marLeft w:val="0"/>
          <w:marRight w:val="0"/>
          <w:marTop w:val="0"/>
          <w:marBottom w:val="0"/>
          <w:divBdr>
            <w:top w:val="none" w:sz="0" w:space="0" w:color="auto"/>
            <w:left w:val="none" w:sz="0" w:space="0" w:color="auto"/>
            <w:bottom w:val="none" w:sz="0" w:space="0" w:color="auto"/>
            <w:right w:val="none" w:sz="0" w:space="0" w:color="auto"/>
          </w:divBdr>
        </w:div>
      </w:divsChild>
    </w:div>
    <w:div w:id="1284658112">
      <w:bodyDiv w:val="1"/>
      <w:marLeft w:val="0"/>
      <w:marRight w:val="0"/>
      <w:marTop w:val="0"/>
      <w:marBottom w:val="0"/>
      <w:divBdr>
        <w:top w:val="none" w:sz="0" w:space="0" w:color="auto"/>
        <w:left w:val="none" w:sz="0" w:space="0" w:color="auto"/>
        <w:bottom w:val="none" w:sz="0" w:space="0" w:color="auto"/>
        <w:right w:val="none" w:sz="0" w:space="0" w:color="auto"/>
      </w:divBdr>
    </w:div>
    <w:div w:id="1284770695">
      <w:bodyDiv w:val="1"/>
      <w:marLeft w:val="0"/>
      <w:marRight w:val="0"/>
      <w:marTop w:val="0"/>
      <w:marBottom w:val="0"/>
      <w:divBdr>
        <w:top w:val="none" w:sz="0" w:space="0" w:color="auto"/>
        <w:left w:val="none" w:sz="0" w:space="0" w:color="auto"/>
        <w:bottom w:val="none" w:sz="0" w:space="0" w:color="auto"/>
        <w:right w:val="none" w:sz="0" w:space="0" w:color="auto"/>
      </w:divBdr>
    </w:div>
    <w:div w:id="1288313388">
      <w:bodyDiv w:val="1"/>
      <w:marLeft w:val="0"/>
      <w:marRight w:val="0"/>
      <w:marTop w:val="0"/>
      <w:marBottom w:val="0"/>
      <w:divBdr>
        <w:top w:val="none" w:sz="0" w:space="0" w:color="auto"/>
        <w:left w:val="none" w:sz="0" w:space="0" w:color="auto"/>
        <w:bottom w:val="none" w:sz="0" w:space="0" w:color="auto"/>
        <w:right w:val="none" w:sz="0" w:space="0" w:color="auto"/>
      </w:divBdr>
    </w:div>
    <w:div w:id="1290209466">
      <w:bodyDiv w:val="1"/>
      <w:marLeft w:val="0"/>
      <w:marRight w:val="0"/>
      <w:marTop w:val="0"/>
      <w:marBottom w:val="0"/>
      <w:divBdr>
        <w:top w:val="none" w:sz="0" w:space="0" w:color="auto"/>
        <w:left w:val="none" w:sz="0" w:space="0" w:color="auto"/>
        <w:bottom w:val="none" w:sz="0" w:space="0" w:color="auto"/>
        <w:right w:val="none" w:sz="0" w:space="0" w:color="auto"/>
      </w:divBdr>
    </w:div>
    <w:div w:id="1292133734">
      <w:bodyDiv w:val="1"/>
      <w:marLeft w:val="0"/>
      <w:marRight w:val="0"/>
      <w:marTop w:val="0"/>
      <w:marBottom w:val="0"/>
      <w:divBdr>
        <w:top w:val="none" w:sz="0" w:space="0" w:color="auto"/>
        <w:left w:val="none" w:sz="0" w:space="0" w:color="auto"/>
        <w:bottom w:val="none" w:sz="0" w:space="0" w:color="auto"/>
        <w:right w:val="none" w:sz="0" w:space="0" w:color="auto"/>
      </w:divBdr>
    </w:div>
    <w:div w:id="1292394891">
      <w:bodyDiv w:val="1"/>
      <w:marLeft w:val="0"/>
      <w:marRight w:val="0"/>
      <w:marTop w:val="0"/>
      <w:marBottom w:val="0"/>
      <w:divBdr>
        <w:top w:val="none" w:sz="0" w:space="0" w:color="auto"/>
        <w:left w:val="none" w:sz="0" w:space="0" w:color="auto"/>
        <w:bottom w:val="none" w:sz="0" w:space="0" w:color="auto"/>
        <w:right w:val="none" w:sz="0" w:space="0" w:color="auto"/>
      </w:divBdr>
    </w:div>
    <w:div w:id="1293630984">
      <w:bodyDiv w:val="1"/>
      <w:marLeft w:val="0"/>
      <w:marRight w:val="0"/>
      <w:marTop w:val="0"/>
      <w:marBottom w:val="0"/>
      <w:divBdr>
        <w:top w:val="none" w:sz="0" w:space="0" w:color="auto"/>
        <w:left w:val="none" w:sz="0" w:space="0" w:color="auto"/>
        <w:bottom w:val="none" w:sz="0" w:space="0" w:color="auto"/>
        <w:right w:val="none" w:sz="0" w:space="0" w:color="auto"/>
      </w:divBdr>
    </w:div>
    <w:div w:id="1293708333">
      <w:bodyDiv w:val="1"/>
      <w:marLeft w:val="0"/>
      <w:marRight w:val="0"/>
      <w:marTop w:val="0"/>
      <w:marBottom w:val="0"/>
      <w:divBdr>
        <w:top w:val="none" w:sz="0" w:space="0" w:color="auto"/>
        <w:left w:val="none" w:sz="0" w:space="0" w:color="auto"/>
        <w:bottom w:val="none" w:sz="0" w:space="0" w:color="auto"/>
        <w:right w:val="none" w:sz="0" w:space="0" w:color="auto"/>
      </w:divBdr>
    </w:div>
    <w:div w:id="1295985534">
      <w:bodyDiv w:val="1"/>
      <w:marLeft w:val="0"/>
      <w:marRight w:val="0"/>
      <w:marTop w:val="0"/>
      <w:marBottom w:val="0"/>
      <w:divBdr>
        <w:top w:val="none" w:sz="0" w:space="0" w:color="auto"/>
        <w:left w:val="none" w:sz="0" w:space="0" w:color="auto"/>
        <w:bottom w:val="none" w:sz="0" w:space="0" w:color="auto"/>
        <w:right w:val="none" w:sz="0" w:space="0" w:color="auto"/>
      </w:divBdr>
      <w:divsChild>
        <w:div w:id="358119554">
          <w:marLeft w:val="0"/>
          <w:marRight w:val="0"/>
          <w:marTop w:val="0"/>
          <w:marBottom w:val="0"/>
          <w:divBdr>
            <w:top w:val="none" w:sz="0" w:space="0" w:color="auto"/>
            <w:left w:val="none" w:sz="0" w:space="0" w:color="auto"/>
            <w:bottom w:val="none" w:sz="0" w:space="0" w:color="auto"/>
            <w:right w:val="none" w:sz="0" w:space="0" w:color="auto"/>
          </w:divBdr>
        </w:div>
        <w:div w:id="2115518609">
          <w:marLeft w:val="0"/>
          <w:marRight w:val="0"/>
          <w:marTop w:val="0"/>
          <w:marBottom w:val="0"/>
          <w:divBdr>
            <w:top w:val="none" w:sz="0" w:space="0" w:color="auto"/>
            <w:left w:val="none" w:sz="0" w:space="0" w:color="auto"/>
            <w:bottom w:val="none" w:sz="0" w:space="0" w:color="auto"/>
            <w:right w:val="none" w:sz="0" w:space="0" w:color="auto"/>
          </w:divBdr>
        </w:div>
        <w:div w:id="1986618787">
          <w:marLeft w:val="0"/>
          <w:marRight w:val="0"/>
          <w:marTop w:val="0"/>
          <w:marBottom w:val="0"/>
          <w:divBdr>
            <w:top w:val="none" w:sz="0" w:space="0" w:color="auto"/>
            <w:left w:val="none" w:sz="0" w:space="0" w:color="auto"/>
            <w:bottom w:val="none" w:sz="0" w:space="0" w:color="auto"/>
            <w:right w:val="none" w:sz="0" w:space="0" w:color="auto"/>
          </w:divBdr>
        </w:div>
        <w:div w:id="1485514153">
          <w:marLeft w:val="0"/>
          <w:marRight w:val="0"/>
          <w:marTop w:val="0"/>
          <w:marBottom w:val="0"/>
          <w:divBdr>
            <w:top w:val="none" w:sz="0" w:space="0" w:color="auto"/>
            <w:left w:val="none" w:sz="0" w:space="0" w:color="auto"/>
            <w:bottom w:val="none" w:sz="0" w:space="0" w:color="auto"/>
            <w:right w:val="none" w:sz="0" w:space="0" w:color="auto"/>
          </w:divBdr>
        </w:div>
      </w:divsChild>
    </w:div>
    <w:div w:id="1298604587">
      <w:bodyDiv w:val="1"/>
      <w:marLeft w:val="0"/>
      <w:marRight w:val="0"/>
      <w:marTop w:val="0"/>
      <w:marBottom w:val="0"/>
      <w:divBdr>
        <w:top w:val="none" w:sz="0" w:space="0" w:color="auto"/>
        <w:left w:val="none" w:sz="0" w:space="0" w:color="auto"/>
        <w:bottom w:val="none" w:sz="0" w:space="0" w:color="auto"/>
        <w:right w:val="none" w:sz="0" w:space="0" w:color="auto"/>
      </w:divBdr>
    </w:div>
    <w:div w:id="1299261661">
      <w:bodyDiv w:val="1"/>
      <w:marLeft w:val="0"/>
      <w:marRight w:val="0"/>
      <w:marTop w:val="0"/>
      <w:marBottom w:val="0"/>
      <w:divBdr>
        <w:top w:val="none" w:sz="0" w:space="0" w:color="auto"/>
        <w:left w:val="none" w:sz="0" w:space="0" w:color="auto"/>
        <w:bottom w:val="none" w:sz="0" w:space="0" w:color="auto"/>
        <w:right w:val="none" w:sz="0" w:space="0" w:color="auto"/>
      </w:divBdr>
    </w:div>
    <w:div w:id="1300571248">
      <w:bodyDiv w:val="1"/>
      <w:marLeft w:val="0"/>
      <w:marRight w:val="0"/>
      <w:marTop w:val="0"/>
      <w:marBottom w:val="0"/>
      <w:divBdr>
        <w:top w:val="none" w:sz="0" w:space="0" w:color="auto"/>
        <w:left w:val="none" w:sz="0" w:space="0" w:color="auto"/>
        <w:bottom w:val="none" w:sz="0" w:space="0" w:color="auto"/>
        <w:right w:val="none" w:sz="0" w:space="0" w:color="auto"/>
      </w:divBdr>
    </w:div>
    <w:div w:id="1300648406">
      <w:bodyDiv w:val="1"/>
      <w:marLeft w:val="0"/>
      <w:marRight w:val="0"/>
      <w:marTop w:val="0"/>
      <w:marBottom w:val="0"/>
      <w:divBdr>
        <w:top w:val="none" w:sz="0" w:space="0" w:color="auto"/>
        <w:left w:val="none" w:sz="0" w:space="0" w:color="auto"/>
        <w:bottom w:val="none" w:sz="0" w:space="0" w:color="auto"/>
        <w:right w:val="none" w:sz="0" w:space="0" w:color="auto"/>
      </w:divBdr>
    </w:div>
    <w:div w:id="1303000153">
      <w:bodyDiv w:val="1"/>
      <w:marLeft w:val="0"/>
      <w:marRight w:val="0"/>
      <w:marTop w:val="0"/>
      <w:marBottom w:val="0"/>
      <w:divBdr>
        <w:top w:val="none" w:sz="0" w:space="0" w:color="auto"/>
        <w:left w:val="none" w:sz="0" w:space="0" w:color="auto"/>
        <w:bottom w:val="none" w:sz="0" w:space="0" w:color="auto"/>
        <w:right w:val="none" w:sz="0" w:space="0" w:color="auto"/>
      </w:divBdr>
    </w:div>
    <w:div w:id="1303078158">
      <w:bodyDiv w:val="1"/>
      <w:marLeft w:val="0"/>
      <w:marRight w:val="0"/>
      <w:marTop w:val="0"/>
      <w:marBottom w:val="0"/>
      <w:divBdr>
        <w:top w:val="none" w:sz="0" w:space="0" w:color="auto"/>
        <w:left w:val="none" w:sz="0" w:space="0" w:color="auto"/>
        <w:bottom w:val="none" w:sz="0" w:space="0" w:color="auto"/>
        <w:right w:val="none" w:sz="0" w:space="0" w:color="auto"/>
      </w:divBdr>
    </w:div>
    <w:div w:id="1303848506">
      <w:bodyDiv w:val="1"/>
      <w:marLeft w:val="0"/>
      <w:marRight w:val="0"/>
      <w:marTop w:val="0"/>
      <w:marBottom w:val="0"/>
      <w:divBdr>
        <w:top w:val="none" w:sz="0" w:space="0" w:color="auto"/>
        <w:left w:val="none" w:sz="0" w:space="0" w:color="auto"/>
        <w:bottom w:val="none" w:sz="0" w:space="0" w:color="auto"/>
        <w:right w:val="none" w:sz="0" w:space="0" w:color="auto"/>
      </w:divBdr>
      <w:divsChild>
        <w:div w:id="1511681624">
          <w:marLeft w:val="0"/>
          <w:marRight w:val="0"/>
          <w:marTop w:val="0"/>
          <w:marBottom w:val="0"/>
          <w:divBdr>
            <w:top w:val="none" w:sz="0" w:space="0" w:color="auto"/>
            <w:left w:val="none" w:sz="0" w:space="0" w:color="auto"/>
            <w:bottom w:val="none" w:sz="0" w:space="0" w:color="auto"/>
            <w:right w:val="none" w:sz="0" w:space="0" w:color="auto"/>
          </w:divBdr>
        </w:div>
        <w:div w:id="1106117768">
          <w:marLeft w:val="0"/>
          <w:marRight w:val="0"/>
          <w:marTop w:val="0"/>
          <w:marBottom w:val="0"/>
          <w:divBdr>
            <w:top w:val="none" w:sz="0" w:space="0" w:color="auto"/>
            <w:left w:val="none" w:sz="0" w:space="0" w:color="auto"/>
            <w:bottom w:val="none" w:sz="0" w:space="0" w:color="auto"/>
            <w:right w:val="none" w:sz="0" w:space="0" w:color="auto"/>
          </w:divBdr>
        </w:div>
      </w:divsChild>
    </w:div>
    <w:div w:id="1306088793">
      <w:bodyDiv w:val="1"/>
      <w:marLeft w:val="0"/>
      <w:marRight w:val="0"/>
      <w:marTop w:val="0"/>
      <w:marBottom w:val="0"/>
      <w:divBdr>
        <w:top w:val="none" w:sz="0" w:space="0" w:color="auto"/>
        <w:left w:val="none" w:sz="0" w:space="0" w:color="auto"/>
        <w:bottom w:val="none" w:sz="0" w:space="0" w:color="auto"/>
        <w:right w:val="none" w:sz="0" w:space="0" w:color="auto"/>
      </w:divBdr>
    </w:div>
    <w:div w:id="1306469629">
      <w:bodyDiv w:val="1"/>
      <w:marLeft w:val="0"/>
      <w:marRight w:val="0"/>
      <w:marTop w:val="0"/>
      <w:marBottom w:val="0"/>
      <w:divBdr>
        <w:top w:val="none" w:sz="0" w:space="0" w:color="auto"/>
        <w:left w:val="none" w:sz="0" w:space="0" w:color="auto"/>
        <w:bottom w:val="none" w:sz="0" w:space="0" w:color="auto"/>
        <w:right w:val="none" w:sz="0" w:space="0" w:color="auto"/>
      </w:divBdr>
      <w:divsChild>
        <w:div w:id="1951472070">
          <w:marLeft w:val="0"/>
          <w:marRight w:val="0"/>
          <w:marTop w:val="0"/>
          <w:marBottom w:val="0"/>
          <w:divBdr>
            <w:top w:val="none" w:sz="0" w:space="0" w:color="auto"/>
            <w:left w:val="none" w:sz="0" w:space="0" w:color="auto"/>
            <w:bottom w:val="none" w:sz="0" w:space="0" w:color="auto"/>
            <w:right w:val="none" w:sz="0" w:space="0" w:color="auto"/>
          </w:divBdr>
        </w:div>
        <w:div w:id="264117568">
          <w:marLeft w:val="0"/>
          <w:marRight w:val="0"/>
          <w:marTop w:val="0"/>
          <w:marBottom w:val="0"/>
          <w:divBdr>
            <w:top w:val="none" w:sz="0" w:space="0" w:color="auto"/>
            <w:left w:val="none" w:sz="0" w:space="0" w:color="auto"/>
            <w:bottom w:val="none" w:sz="0" w:space="0" w:color="auto"/>
            <w:right w:val="none" w:sz="0" w:space="0" w:color="auto"/>
          </w:divBdr>
        </w:div>
        <w:div w:id="1305818334">
          <w:marLeft w:val="0"/>
          <w:marRight w:val="0"/>
          <w:marTop w:val="0"/>
          <w:marBottom w:val="0"/>
          <w:divBdr>
            <w:top w:val="none" w:sz="0" w:space="0" w:color="auto"/>
            <w:left w:val="none" w:sz="0" w:space="0" w:color="auto"/>
            <w:bottom w:val="none" w:sz="0" w:space="0" w:color="auto"/>
            <w:right w:val="none" w:sz="0" w:space="0" w:color="auto"/>
          </w:divBdr>
        </w:div>
        <w:div w:id="1832796593">
          <w:marLeft w:val="0"/>
          <w:marRight w:val="0"/>
          <w:marTop w:val="0"/>
          <w:marBottom w:val="0"/>
          <w:divBdr>
            <w:top w:val="none" w:sz="0" w:space="0" w:color="auto"/>
            <w:left w:val="none" w:sz="0" w:space="0" w:color="auto"/>
            <w:bottom w:val="none" w:sz="0" w:space="0" w:color="auto"/>
            <w:right w:val="none" w:sz="0" w:space="0" w:color="auto"/>
          </w:divBdr>
        </w:div>
      </w:divsChild>
    </w:div>
    <w:div w:id="1307705960">
      <w:bodyDiv w:val="1"/>
      <w:marLeft w:val="0"/>
      <w:marRight w:val="0"/>
      <w:marTop w:val="0"/>
      <w:marBottom w:val="0"/>
      <w:divBdr>
        <w:top w:val="none" w:sz="0" w:space="0" w:color="auto"/>
        <w:left w:val="none" w:sz="0" w:space="0" w:color="auto"/>
        <w:bottom w:val="none" w:sz="0" w:space="0" w:color="auto"/>
        <w:right w:val="none" w:sz="0" w:space="0" w:color="auto"/>
      </w:divBdr>
    </w:div>
    <w:div w:id="1310553102">
      <w:bodyDiv w:val="1"/>
      <w:marLeft w:val="0"/>
      <w:marRight w:val="0"/>
      <w:marTop w:val="0"/>
      <w:marBottom w:val="0"/>
      <w:divBdr>
        <w:top w:val="none" w:sz="0" w:space="0" w:color="auto"/>
        <w:left w:val="none" w:sz="0" w:space="0" w:color="auto"/>
        <w:bottom w:val="none" w:sz="0" w:space="0" w:color="auto"/>
        <w:right w:val="none" w:sz="0" w:space="0" w:color="auto"/>
      </w:divBdr>
    </w:div>
    <w:div w:id="1311062546">
      <w:bodyDiv w:val="1"/>
      <w:marLeft w:val="0"/>
      <w:marRight w:val="0"/>
      <w:marTop w:val="0"/>
      <w:marBottom w:val="0"/>
      <w:divBdr>
        <w:top w:val="none" w:sz="0" w:space="0" w:color="auto"/>
        <w:left w:val="none" w:sz="0" w:space="0" w:color="auto"/>
        <w:bottom w:val="none" w:sz="0" w:space="0" w:color="auto"/>
        <w:right w:val="none" w:sz="0" w:space="0" w:color="auto"/>
      </w:divBdr>
    </w:div>
    <w:div w:id="1311715149">
      <w:bodyDiv w:val="1"/>
      <w:marLeft w:val="0"/>
      <w:marRight w:val="0"/>
      <w:marTop w:val="0"/>
      <w:marBottom w:val="0"/>
      <w:divBdr>
        <w:top w:val="none" w:sz="0" w:space="0" w:color="auto"/>
        <w:left w:val="none" w:sz="0" w:space="0" w:color="auto"/>
        <w:bottom w:val="none" w:sz="0" w:space="0" w:color="auto"/>
        <w:right w:val="none" w:sz="0" w:space="0" w:color="auto"/>
      </w:divBdr>
    </w:div>
    <w:div w:id="1312447377">
      <w:bodyDiv w:val="1"/>
      <w:marLeft w:val="0"/>
      <w:marRight w:val="0"/>
      <w:marTop w:val="0"/>
      <w:marBottom w:val="0"/>
      <w:divBdr>
        <w:top w:val="none" w:sz="0" w:space="0" w:color="auto"/>
        <w:left w:val="none" w:sz="0" w:space="0" w:color="auto"/>
        <w:bottom w:val="none" w:sz="0" w:space="0" w:color="auto"/>
        <w:right w:val="none" w:sz="0" w:space="0" w:color="auto"/>
      </w:divBdr>
    </w:div>
    <w:div w:id="1312712069">
      <w:bodyDiv w:val="1"/>
      <w:marLeft w:val="0"/>
      <w:marRight w:val="0"/>
      <w:marTop w:val="0"/>
      <w:marBottom w:val="0"/>
      <w:divBdr>
        <w:top w:val="none" w:sz="0" w:space="0" w:color="auto"/>
        <w:left w:val="none" w:sz="0" w:space="0" w:color="auto"/>
        <w:bottom w:val="none" w:sz="0" w:space="0" w:color="auto"/>
        <w:right w:val="none" w:sz="0" w:space="0" w:color="auto"/>
      </w:divBdr>
    </w:div>
    <w:div w:id="1314330272">
      <w:bodyDiv w:val="1"/>
      <w:marLeft w:val="0"/>
      <w:marRight w:val="0"/>
      <w:marTop w:val="0"/>
      <w:marBottom w:val="0"/>
      <w:divBdr>
        <w:top w:val="none" w:sz="0" w:space="0" w:color="auto"/>
        <w:left w:val="none" w:sz="0" w:space="0" w:color="auto"/>
        <w:bottom w:val="none" w:sz="0" w:space="0" w:color="auto"/>
        <w:right w:val="none" w:sz="0" w:space="0" w:color="auto"/>
      </w:divBdr>
    </w:div>
    <w:div w:id="1315405009">
      <w:bodyDiv w:val="1"/>
      <w:marLeft w:val="0"/>
      <w:marRight w:val="0"/>
      <w:marTop w:val="0"/>
      <w:marBottom w:val="0"/>
      <w:divBdr>
        <w:top w:val="none" w:sz="0" w:space="0" w:color="auto"/>
        <w:left w:val="none" w:sz="0" w:space="0" w:color="auto"/>
        <w:bottom w:val="none" w:sz="0" w:space="0" w:color="auto"/>
        <w:right w:val="none" w:sz="0" w:space="0" w:color="auto"/>
      </w:divBdr>
    </w:div>
    <w:div w:id="1315640574">
      <w:bodyDiv w:val="1"/>
      <w:marLeft w:val="0"/>
      <w:marRight w:val="0"/>
      <w:marTop w:val="0"/>
      <w:marBottom w:val="0"/>
      <w:divBdr>
        <w:top w:val="none" w:sz="0" w:space="0" w:color="auto"/>
        <w:left w:val="none" w:sz="0" w:space="0" w:color="auto"/>
        <w:bottom w:val="none" w:sz="0" w:space="0" w:color="auto"/>
        <w:right w:val="none" w:sz="0" w:space="0" w:color="auto"/>
      </w:divBdr>
    </w:div>
    <w:div w:id="1318725245">
      <w:bodyDiv w:val="1"/>
      <w:marLeft w:val="0"/>
      <w:marRight w:val="0"/>
      <w:marTop w:val="0"/>
      <w:marBottom w:val="0"/>
      <w:divBdr>
        <w:top w:val="none" w:sz="0" w:space="0" w:color="auto"/>
        <w:left w:val="none" w:sz="0" w:space="0" w:color="auto"/>
        <w:bottom w:val="none" w:sz="0" w:space="0" w:color="auto"/>
        <w:right w:val="none" w:sz="0" w:space="0" w:color="auto"/>
      </w:divBdr>
    </w:div>
    <w:div w:id="1319533556">
      <w:bodyDiv w:val="1"/>
      <w:marLeft w:val="0"/>
      <w:marRight w:val="0"/>
      <w:marTop w:val="0"/>
      <w:marBottom w:val="0"/>
      <w:divBdr>
        <w:top w:val="none" w:sz="0" w:space="0" w:color="auto"/>
        <w:left w:val="none" w:sz="0" w:space="0" w:color="auto"/>
        <w:bottom w:val="none" w:sz="0" w:space="0" w:color="auto"/>
        <w:right w:val="none" w:sz="0" w:space="0" w:color="auto"/>
      </w:divBdr>
    </w:div>
    <w:div w:id="1320843332">
      <w:bodyDiv w:val="1"/>
      <w:marLeft w:val="0"/>
      <w:marRight w:val="0"/>
      <w:marTop w:val="0"/>
      <w:marBottom w:val="0"/>
      <w:divBdr>
        <w:top w:val="none" w:sz="0" w:space="0" w:color="auto"/>
        <w:left w:val="none" w:sz="0" w:space="0" w:color="auto"/>
        <w:bottom w:val="none" w:sz="0" w:space="0" w:color="auto"/>
        <w:right w:val="none" w:sz="0" w:space="0" w:color="auto"/>
      </w:divBdr>
    </w:div>
    <w:div w:id="1321032611">
      <w:bodyDiv w:val="1"/>
      <w:marLeft w:val="0"/>
      <w:marRight w:val="0"/>
      <w:marTop w:val="0"/>
      <w:marBottom w:val="0"/>
      <w:divBdr>
        <w:top w:val="none" w:sz="0" w:space="0" w:color="auto"/>
        <w:left w:val="none" w:sz="0" w:space="0" w:color="auto"/>
        <w:bottom w:val="none" w:sz="0" w:space="0" w:color="auto"/>
        <w:right w:val="none" w:sz="0" w:space="0" w:color="auto"/>
      </w:divBdr>
      <w:divsChild>
        <w:div w:id="1420177034">
          <w:marLeft w:val="0"/>
          <w:marRight w:val="0"/>
          <w:marTop w:val="0"/>
          <w:marBottom w:val="0"/>
          <w:divBdr>
            <w:top w:val="none" w:sz="0" w:space="0" w:color="auto"/>
            <w:left w:val="none" w:sz="0" w:space="0" w:color="auto"/>
            <w:bottom w:val="none" w:sz="0" w:space="0" w:color="auto"/>
            <w:right w:val="none" w:sz="0" w:space="0" w:color="auto"/>
          </w:divBdr>
        </w:div>
        <w:div w:id="1719433713">
          <w:marLeft w:val="0"/>
          <w:marRight w:val="0"/>
          <w:marTop w:val="0"/>
          <w:marBottom w:val="0"/>
          <w:divBdr>
            <w:top w:val="none" w:sz="0" w:space="0" w:color="auto"/>
            <w:left w:val="none" w:sz="0" w:space="0" w:color="auto"/>
            <w:bottom w:val="none" w:sz="0" w:space="0" w:color="auto"/>
            <w:right w:val="none" w:sz="0" w:space="0" w:color="auto"/>
          </w:divBdr>
        </w:div>
      </w:divsChild>
    </w:div>
    <w:div w:id="1321734288">
      <w:bodyDiv w:val="1"/>
      <w:marLeft w:val="0"/>
      <w:marRight w:val="0"/>
      <w:marTop w:val="0"/>
      <w:marBottom w:val="0"/>
      <w:divBdr>
        <w:top w:val="none" w:sz="0" w:space="0" w:color="auto"/>
        <w:left w:val="none" w:sz="0" w:space="0" w:color="auto"/>
        <w:bottom w:val="none" w:sz="0" w:space="0" w:color="auto"/>
        <w:right w:val="none" w:sz="0" w:space="0" w:color="auto"/>
      </w:divBdr>
      <w:divsChild>
        <w:div w:id="985279264">
          <w:marLeft w:val="0"/>
          <w:marRight w:val="0"/>
          <w:marTop w:val="0"/>
          <w:marBottom w:val="0"/>
          <w:divBdr>
            <w:top w:val="none" w:sz="0" w:space="0" w:color="auto"/>
            <w:left w:val="none" w:sz="0" w:space="0" w:color="auto"/>
            <w:bottom w:val="none" w:sz="0" w:space="0" w:color="auto"/>
            <w:right w:val="none" w:sz="0" w:space="0" w:color="auto"/>
          </w:divBdr>
        </w:div>
        <w:div w:id="1820800616">
          <w:marLeft w:val="0"/>
          <w:marRight w:val="0"/>
          <w:marTop w:val="0"/>
          <w:marBottom w:val="0"/>
          <w:divBdr>
            <w:top w:val="none" w:sz="0" w:space="0" w:color="auto"/>
            <w:left w:val="none" w:sz="0" w:space="0" w:color="auto"/>
            <w:bottom w:val="none" w:sz="0" w:space="0" w:color="auto"/>
            <w:right w:val="none" w:sz="0" w:space="0" w:color="auto"/>
          </w:divBdr>
        </w:div>
      </w:divsChild>
    </w:div>
    <w:div w:id="1321927883">
      <w:bodyDiv w:val="1"/>
      <w:marLeft w:val="0"/>
      <w:marRight w:val="0"/>
      <w:marTop w:val="0"/>
      <w:marBottom w:val="0"/>
      <w:divBdr>
        <w:top w:val="none" w:sz="0" w:space="0" w:color="auto"/>
        <w:left w:val="none" w:sz="0" w:space="0" w:color="auto"/>
        <w:bottom w:val="none" w:sz="0" w:space="0" w:color="auto"/>
        <w:right w:val="none" w:sz="0" w:space="0" w:color="auto"/>
      </w:divBdr>
    </w:div>
    <w:div w:id="1323194219">
      <w:bodyDiv w:val="1"/>
      <w:marLeft w:val="0"/>
      <w:marRight w:val="0"/>
      <w:marTop w:val="0"/>
      <w:marBottom w:val="0"/>
      <w:divBdr>
        <w:top w:val="none" w:sz="0" w:space="0" w:color="auto"/>
        <w:left w:val="none" w:sz="0" w:space="0" w:color="auto"/>
        <w:bottom w:val="none" w:sz="0" w:space="0" w:color="auto"/>
        <w:right w:val="none" w:sz="0" w:space="0" w:color="auto"/>
      </w:divBdr>
    </w:div>
    <w:div w:id="1324042672">
      <w:bodyDiv w:val="1"/>
      <w:marLeft w:val="0"/>
      <w:marRight w:val="0"/>
      <w:marTop w:val="0"/>
      <w:marBottom w:val="0"/>
      <w:divBdr>
        <w:top w:val="none" w:sz="0" w:space="0" w:color="auto"/>
        <w:left w:val="none" w:sz="0" w:space="0" w:color="auto"/>
        <w:bottom w:val="none" w:sz="0" w:space="0" w:color="auto"/>
        <w:right w:val="none" w:sz="0" w:space="0" w:color="auto"/>
      </w:divBdr>
      <w:divsChild>
        <w:div w:id="13729524">
          <w:marLeft w:val="0"/>
          <w:marRight w:val="0"/>
          <w:marTop w:val="0"/>
          <w:marBottom w:val="0"/>
          <w:divBdr>
            <w:top w:val="none" w:sz="0" w:space="0" w:color="auto"/>
            <w:left w:val="none" w:sz="0" w:space="0" w:color="auto"/>
            <w:bottom w:val="none" w:sz="0" w:space="0" w:color="auto"/>
            <w:right w:val="none" w:sz="0" w:space="0" w:color="auto"/>
          </w:divBdr>
        </w:div>
        <w:div w:id="697202237">
          <w:marLeft w:val="0"/>
          <w:marRight w:val="0"/>
          <w:marTop w:val="0"/>
          <w:marBottom w:val="0"/>
          <w:divBdr>
            <w:top w:val="none" w:sz="0" w:space="0" w:color="auto"/>
            <w:left w:val="none" w:sz="0" w:space="0" w:color="auto"/>
            <w:bottom w:val="none" w:sz="0" w:space="0" w:color="auto"/>
            <w:right w:val="none" w:sz="0" w:space="0" w:color="auto"/>
          </w:divBdr>
        </w:div>
        <w:div w:id="958531063">
          <w:marLeft w:val="0"/>
          <w:marRight w:val="0"/>
          <w:marTop w:val="0"/>
          <w:marBottom w:val="0"/>
          <w:divBdr>
            <w:top w:val="none" w:sz="0" w:space="0" w:color="auto"/>
            <w:left w:val="none" w:sz="0" w:space="0" w:color="auto"/>
            <w:bottom w:val="none" w:sz="0" w:space="0" w:color="auto"/>
            <w:right w:val="none" w:sz="0" w:space="0" w:color="auto"/>
          </w:divBdr>
        </w:div>
        <w:div w:id="1005665113">
          <w:marLeft w:val="0"/>
          <w:marRight w:val="0"/>
          <w:marTop w:val="0"/>
          <w:marBottom w:val="0"/>
          <w:divBdr>
            <w:top w:val="none" w:sz="0" w:space="0" w:color="auto"/>
            <w:left w:val="none" w:sz="0" w:space="0" w:color="auto"/>
            <w:bottom w:val="none" w:sz="0" w:space="0" w:color="auto"/>
            <w:right w:val="none" w:sz="0" w:space="0" w:color="auto"/>
          </w:divBdr>
        </w:div>
      </w:divsChild>
    </w:div>
    <w:div w:id="1329332970">
      <w:bodyDiv w:val="1"/>
      <w:marLeft w:val="0"/>
      <w:marRight w:val="0"/>
      <w:marTop w:val="0"/>
      <w:marBottom w:val="0"/>
      <w:divBdr>
        <w:top w:val="none" w:sz="0" w:space="0" w:color="auto"/>
        <w:left w:val="none" w:sz="0" w:space="0" w:color="auto"/>
        <w:bottom w:val="none" w:sz="0" w:space="0" w:color="auto"/>
        <w:right w:val="none" w:sz="0" w:space="0" w:color="auto"/>
      </w:divBdr>
      <w:divsChild>
        <w:div w:id="870462080">
          <w:marLeft w:val="0"/>
          <w:marRight w:val="0"/>
          <w:marTop w:val="0"/>
          <w:marBottom w:val="0"/>
          <w:divBdr>
            <w:top w:val="none" w:sz="0" w:space="0" w:color="auto"/>
            <w:left w:val="none" w:sz="0" w:space="0" w:color="auto"/>
            <w:bottom w:val="none" w:sz="0" w:space="0" w:color="auto"/>
            <w:right w:val="none" w:sz="0" w:space="0" w:color="auto"/>
          </w:divBdr>
        </w:div>
        <w:div w:id="226262547">
          <w:marLeft w:val="0"/>
          <w:marRight w:val="0"/>
          <w:marTop w:val="0"/>
          <w:marBottom w:val="0"/>
          <w:divBdr>
            <w:top w:val="none" w:sz="0" w:space="0" w:color="auto"/>
            <w:left w:val="none" w:sz="0" w:space="0" w:color="auto"/>
            <w:bottom w:val="none" w:sz="0" w:space="0" w:color="auto"/>
            <w:right w:val="none" w:sz="0" w:space="0" w:color="auto"/>
          </w:divBdr>
        </w:div>
      </w:divsChild>
    </w:div>
    <w:div w:id="1330061330">
      <w:bodyDiv w:val="1"/>
      <w:marLeft w:val="0"/>
      <w:marRight w:val="0"/>
      <w:marTop w:val="0"/>
      <w:marBottom w:val="0"/>
      <w:divBdr>
        <w:top w:val="none" w:sz="0" w:space="0" w:color="auto"/>
        <w:left w:val="none" w:sz="0" w:space="0" w:color="auto"/>
        <w:bottom w:val="none" w:sz="0" w:space="0" w:color="auto"/>
        <w:right w:val="none" w:sz="0" w:space="0" w:color="auto"/>
      </w:divBdr>
    </w:div>
    <w:div w:id="1331173195">
      <w:bodyDiv w:val="1"/>
      <w:marLeft w:val="0"/>
      <w:marRight w:val="0"/>
      <w:marTop w:val="0"/>
      <w:marBottom w:val="0"/>
      <w:divBdr>
        <w:top w:val="none" w:sz="0" w:space="0" w:color="auto"/>
        <w:left w:val="none" w:sz="0" w:space="0" w:color="auto"/>
        <w:bottom w:val="none" w:sz="0" w:space="0" w:color="auto"/>
        <w:right w:val="none" w:sz="0" w:space="0" w:color="auto"/>
      </w:divBdr>
    </w:div>
    <w:div w:id="1332104545">
      <w:bodyDiv w:val="1"/>
      <w:marLeft w:val="0"/>
      <w:marRight w:val="0"/>
      <w:marTop w:val="0"/>
      <w:marBottom w:val="0"/>
      <w:divBdr>
        <w:top w:val="none" w:sz="0" w:space="0" w:color="auto"/>
        <w:left w:val="none" w:sz="0" w:space="0" w:color="auto"/>
        <w:bottom w:val="none" w:sz="0" w:space="0" w:color="auto"/>
        <w:right w:val="none" w:sz="0" w:space="0" w:color="auto"/>
      </w:divBdr>
    </w:div>
    <w:div w:id="1339576674">
      <w:bodyDiv w:val="1"/>
      <w:marLeft w:val="0"/>
      <w:marRight w:val="0"/>
      <w:marTop w:val="0"/>
      <w:marBottom w:val="0"/>
      <w:divBdr>
        <w:top w:val="none" w:sz="0" w:space="0" w:color="auto"/>
        <w:left w:val="none" w:sz="0" w:space="0" w:color="auto"/>
        <w:bottom w:val="none" w:sz="0" w:space="0" w:color="auto"/>
        <w:right w:val="none" w:sz="0" w:space="0" w:color="auto"/>
      </w:divBdr>
      <w:divsChild>
        <w:div w:id="1513491273">
          <w:marLeft w:val="0"/>
          <w:marRight w:val="0"/>
          <w:marTop w:val="0"/>
          <w:marBottom w:val="0"/>
          <w:divBdr>
            <w:top w:val="none" w:sz="0" w:space="0" w:color="auto"/>
            <w:left w:val="none" w:sz="0" w:space="0" w:color="auto"/>
            <w:bottom w:val="none" w:sz="0" w:space="0" w:color="auto"/>
            <w:right w:val="none" w:sz="0" w:space="0" w:color="auto"/>
          </w:divBdr>
        </w:div>
        <w:div w:id="711883900">
          <w:marLeft w:val="0"/>
          <w:marRight w:val="0"/>
          <w:marTop w:val="0"/>
          <w:marBottom w:val="0"/>
          <w:divBdr>
            <w:top w:val="none" w:sz="0" w:space="0" w:color="auto"/>
            <w:left w:val="none" w:sz="0" w:space="0" w:color="auto"/>
            <w:bottom w:val="none" w:sz="0" w:space="0" w:color="auto"/>
            <w:right w:val="none" w:sz="0" w:space="0" w:color="auto"/>
          </w:divBdr>
        </w:div>
      </w:divsChild>
    </w:div>
    <w:div w:id="1340080533">
      <w:bodyDiv w:val="1"/>
      <w:marLeft w:val="0"/>
      <w:marRight w:val="0"/>
      <w:marTop w:val="0"/>
      <w:marBottom w:val="0"/>
      <w:divBdr>
        <w:top w:val="none" w:sz="0" w:space="0" w:color="auto"/>
        <w:left w:val="none" w:sz="0" w:space="0" w:color="auto"/>
        <w:bottom w:val="none" w:sz="0" w:space="0" w:color="auto"/>
        <w:right w:val="none" w:sz="0" w:space="0" w:color="auto"/>
      </w:divBdr>
    </w:div>
    <w:div w:id="1341158841">
      <w:bodyDiv w:val="1"/>
      <w:marLeft w:val="0"/>
      <w:marRight w:val="0"/>
      <w:marTop w:val="0"/>
      <w:marBottom w:val="0"/>
      <w:divBdr>
        <w:top w:val="none" w:sz="0" w:space="0" w:color="auto"/>
        <w:left w:val="none" w:sz="0" w:space="0" w:color="auto"/>
        <w:bottom w:val="none" w:sz="0" w:space="0" w:color="auto"/>
        <w:right w:val="none" w:sz="0" w:space="0" w:color="auto"/>
      </w:divBdr>
    </w:div>
    <w:div w:id="1341856090">
      <w:bodyDiv w:val="1"/>
      <w:marLeft w:val="0"/>
      <w:marRight w:val="0"/>
      <w:marTop w:val="0"/>
      <w:marBottom w:val="0"/>
      <w:divBdr>
        <w:top w:val="none" w:sz="0" w:space="0" w:color="auto"/>
        <w:left w:val="none" w:sz="0" w:space="0" w:color="auto"/>
        <w:bottom w:val="none" w:sz="0" w:space="0" w:color="auto"/>
        <w:right w:val="none" w:sz="0" w:space="0" w:color="auto"/>
      </w:divBdr>
    </w:div>
    <w:div w:id="1343124045">
      <w:bodyDiv w:val="1"/>
      <w:marLeft w:val="0"/>
      <w:marRight w:val="0"/>
      <w:marTop w:val="0"/>
      <w:marBottom w:val="0"/>
      <w:divBdr>
        <w:top w:val="none" w:sz="0" w:space="0" w:color="auto"/>
        <w:left w:val="none" w:sz="0" w:space="0" w:color="auto"/>
        <w:bottom w:val="none" w:sz="0" w:space="0" w:color="auto"/>
        <w:right w:val="none" w:sz="0" w:space="0" w:color="auto"/>
      </w:divBdr>
    </w:div>
    <w:div w:id="1344162479">
      <w:bodyDiv w:val="1"/>
      <w:marLeft w:val="0"/>
      <w:marRight w:val="0"/>
      <w:marTop w:val="0"/>
      <w:marBottom w:val="0"/>
      <w:divBdr>
        <w:top w:val="none" w:sz="0" w:space="0" w:color="auto"/>
        <w:left w:val="none" w:sz="0" w:space="0" w:color="auto"/>
        <w:bottom w:val="none" w:sz="0" w:space="0" w:color="auto"/>
        <w:right w:val="none" w:sz="0" w:space="0" w:color="auto"/>
      </w:divBdr>
    </w:div>
    <w:div w:id="1344825303">
      <w:bodyDiv w:val="1"/>
      <w:marLeft w:val="0"/>
      <w:marRight w:val="0"/>
      <w:marTop w:val="0"/>
      <w:marBottom w:val="0"/>
      <w:divBdr>
        <w:top w:val="none" w:sz="0" w:space="0" w:color="auto"/>
        <w:left w:val="none" w:sz="0" w:space="0" w:color="auto"/>
        <w:bottom w:val="none" w:sz="0" w:space="0" w:color="auto"/>
        <w:right w:val="none" w:sz="0" w:space="0" w:color="auto"/>
      </w:divBdr>
      <w:divsChild>
        <w:div w:id="270937406">
          <w:marLeft w:val="0"/>
          <w:marRight w:val="0"/>
          <w:marTop w:val="0"/>
          <w:marBottom w:val="0"/>
          <w:divBdr>
            <w:top w:val="none" w:sz="0" w:space="0" w:color="auto"/>
            <w:left w:val="none" w:sz="0" w:space="0" w:color="auto"/>
            <w:bottom w:val="none" w:sz="0" w:space="0" w:color="auto"/>
            <w:right w:val="none" w:sz="0" w:space="0" w:color="auto"/>
          </w:divBdr>
        </w:div>
      </w:divsChild>
    </w:div>
    <w:div w:id="1345739596">
      <w:bodyDiv w:val="1"/>
      <w:marLeft w:val="0"/>
      <w:marRight w:val="0"/>
      <w:marTop w:val="0"/>
      <w:marBottom w:val="0"/>
      <w:divBdr>
        <w:top w:val="none" w:sz="0" w:space="0" w:color="auto"/>
        <w:left w:val="none" w:sz="0" w:space="0" w:color="auto"/>
        <w:bottom w:val="none" w:sz="0" w:space="0" w:color="auto"/>
        <w:right w:val="none" w:sz="0" w:space="0" w:color="auto"/>
      </w:divBdr>
    </w:div>
    <w:div w:id="1346057718">
      <w:bodyDiv w:val="1"/>
      <w:marLeft w:val="0"/>
      <w:marRight w:val="0"/>
      <w:marTop w:val="0"/>
      <w:marBottom w:val="0"/>
      <w:divBdr>
        <w:top w:val="none" w:sz="0" w:space="0" w:color="auto"/>
        <w:left w:val="none" w:sz="0" w:space="0" w:color="auto"/>
        <w:bottom w:val="none" w:sz="0" w:space="0" w:color="auto"/>
        <w:right w:val="none" w:sz="0" w:space="0" w:color="auto"/>
      </w:divBdr>
      <w:divsChild>
        <w:div w:id="1539970479">
          <w:marLeft w:val="0"/>
          <w:marRight w:val="0"/>
          <w:marTop w:val="0"/>
          <w:marBottom w:val="0"/>
          <w:divBdr>
            <w:top w:val="none" w:sz="0" w:space="0" w:color="auto"/>
            <w:left w:val="none" w:sz="0" w:space="0" w:color="auto"/>
            <w:bottom w:val="none" w:sz="0" w:space="0" w:color="auto"/>
            <w:right w:val="none" w:sz="0" w:space="0" w:color="auto"/>
          </w:divBdr>
        </w:div>
        <w:div w:id="482965250">
          <w:marLeft w:val="0"/>
          <w:marRight w:val="0"/>
          <w:marTop w:val="0"/>
          <w:marBottom w:val="0"/>
          <w:divBdr>
            <w:top w:val="none" w:sz="0" w:space="0" w:color="auto"/>
            <w:left w:val="none" w:sz="0" w:space="0" w:color="auto"/>
            <w:bottom w:val="none" w:sz="0" w:space="0" w:color="auto"/>
            <w:right w:val="none" w:sz="0" w:space="0" w:color="auto"/>
          </w:divBdr>
        </w:div>
        <w:div w:id="1465004675">
          <w:marLeft w:val="0"/>
          <w:marRight w:val="0"/>
          <w:marTop w:val="0"/>
          <w:marBottom w:val="0"/>
          <w:divBdr>
            <w:top w:val="none" w:sz="0" w:space="0" w:color="auto"/>
            <w:left w:val="none" w:sz="0" w:space="0" w:color="auto"/>
            <w:bottom w:val="none" w:sz="0" w:space="0" w:color="auto"/>
            <w:right w:val="none" w:sz="0" w:space="0" w:color="auto"/>
          </w:divBdr>
        </w:div>
        <w:div w:id="245000465">
          <w:marLeft w:val="0"/>
          <w:marRight w:val="0"/>
          <w:marTop w:val="0"/>
          <w:marBottom w:val="0"/>
          <w:divBdr>
            <w:top w:val="none" w:sz="0" w:space="0" w:color="auto"/>
            <w:left w:val="none" w:sz="0" w:space="0" w:color="auto"/>
            <w:bottom w:val="none" w:sz="0" w:space="0" w:color="auto"/>
            <w:right w:val="none" w:sz="0" w:space="0" w:color="auto"/>
          </w:divBdr>
        </w:div>
      </w:divsChild>
    </w:div>
    <w:div w:id="1346712073">
      <w:bodyDiv w:val="1"/>
      <w:marLeft w:val="0"/>
      <w:marRight w:val="0"/>
      <w:marTop w:val="0"/>
      <w:marBottom w:val="0"/>
      <w:divBdr>
        <w:top w:val="none" w:sz="0" w:space="0" w:color="auto"/>
        <w:left w:val="none" w:sz="0" w:space="0" w:color="auto"/>
        <w:bottom w:val="none" w:sz="0" w:space="0" w:color="auto"/>
        <w:right w:val="none" w:sz="0" w:space="0" w:color="auto"/>
      </w:divBdr>
      <w:divsChild>
        <w:div w:id="1482116182">
          <w:marLeft w:val="0"/>
          <w:marRight w:val="0"/>
          <w:marTop w:val="0"/>
          <w:marBottom w:val="0"/>
          <w:divBdr>
            <w:top w:val="none" w:sz="0" w:space="0" w:color="auto"/>
            <w:left w:val="none" w:sz="0" w:space="0" w:color="auto"/>
            <w:bottom w:val="none" w:sz="0" w:space="0" w:color="auto"/>
            <w:right w:val="none" w:sz="0" w:space="0" w:color="auto"/>
          </w:divBdr>
        </w:div>
        <w:div w:id="182285074">
          <w:marLeft w:val="0"/>
          <w:marRight w:val="0"/>
          <w:marTop w:val="0"/>
          <w:marBottom w:val="0"/>
          <w:divBdr>
            <w:top w:val="none" w:sz="0" w:space="0" w:color="auto"/>
            <w:left w:val="none" w:sz="0" w:space="0" w:color="auto"/>
            <w:bottom w:val="none" w:sz="0" w:space="0" w:color="auto"/>
            <w:right w:val="none" w:sz="0" w:space="0" w:color="auto"/>
          </w:divBdr>
        </w:div>
        <w:div w:id="1564877263">
          <w:marLeft w:val="0"/>
          <w:marRight w:val="0"/>
          <w:marTop w:val="0"/>
          <w:marBottom w:val="0"/>
          <w:divBdr>
            <w:top w:val="none" w:sz="0" w:space="0" w:color="auto"/>
            <w:left w:val="none" w:sz="0" w:space="0" w:color="auto"/>
            <w:bottom w:val="none" w:sz="0" w:space="0" w:color="auto"/>
            <w:right w:val="none" w:sz="0" w:space="0" w:color="auto"/>
          </w:divBdr>
        </w:div>
        <w:div w:id="1528173424">
          <w:marLeft w:val="0"/>
          <w:marRight w:val="0"/>
          <w:marTop w:val="0"/>
          <w:marBottom w:val="0"/>
          <w:divBdr>
            <w:top w:val="none" w:sz="0" w:space="0" w:color="auto"/>
            <w:left w:val="none" w:sz="0" w:space="0" w:color="auto"/>
            <w:bottom w:val="none" w:sz="0" w:space="0" w:color="auto"/>
            <w:right w:val="none" w:sz="0" w:space="0" w:color="auto"/>
          </w:divBdr>
        </w:div>
      </w:divsChild>
    </w:div>
    <w:div w:id="1348217993">
      <w:bodyDiv w:val="1"/>
      <w:marLeft w:val="0"/>
      <w:marRight w:val="0"/>
      <w:marTop w:val="0"/>
      <w:marBottom w:val="0"/>
      <w:divBdr>
        <w:top w:val="none" w:sz="0" w:space="0" w:color="auto"/>
        <w:left w:val="none" w:sz="0" w:space="0" w:color="auto"/>
        <w:bottom w:val="none" w:sz="0" w:space="0" w:color="auto"/>
        <w:right w:val="none" w:sz="0" w:space="0" w:color="auto"/>
      </w:divBdr>
    </w:div>
    <w:div w:id="1348484321">
      <w:bodyDiv w:val="1"/>
      <w:marLeft w:val="0"/>
      <w:marRight w:val="0"/>
      <w:marTop w:val="0"/>
      <w:marBottom w:val="0"/>
      <w:divBdr>
        <w:top w:val="none" w:sz="0" w:space="0" w:color="auto"/>
        <w:left w:val="none" w:sz="0" w:space="0" w:color="auto"/>
        <w:bottom w:val="none" w:sz="0" w:space="0" w:color="auto"/>
        <w:right w:val="none" w:sz="0" w:space="0" w:color="auto"/>
      </w:divBdr>
      <w:divsChild>
        <w:div w:id="247925229">
          <w:marLeft w:val="0"/>
          <w:marRight w:val="0"/>
          <w:marTop w:val="0"/>
          <w:marBottom w:val="0"/>
          <w:divBdr>
            <w:top w:val="none" w:sz="0" w:space="0" w:color="auto"/>
            <w:left w:val="none" w:sz="0" w:space="0" w:color="auto"/>
            <w:bottom w:val="none" w:sz="0" w:space="0" w:color="auto"/>
            <w:right w:val="none" w:sz="0" w:space="0" w:color="auto"/>
          </w:divBdr>
        </w:div>
        <w:div w:id="1329792354">
          <w:marLeft w:val="0"/>
          <w:marRight w:val="0"/>
          <w:marTop w:val="0"/>
          <w:marBottom w:val="0"/>
          <w:divBdr>
            <w:top w:val="none" w:sz="0" w:space="0" w:color="auto"/>
            <w:left w:val="none" w:sz="0" w:space="0" w:color="auto"/>
            <w:bottom w:val="none" w:sz="0" w:space="0" w:color="auto"/>
            <w:right w:val="none" w:sz="0" w:space="0" w:color="auto"/>
          </w:divBdr>
        </w:div>
        <w:div w:id="272134835">
          <w:marLeft w:val="0"/>
          <w:marRight w:val="0"/>
          <w:marTop w:val="0"/>
          <w:marBottom w:val="0"/>
          <w:divBdr>
            <w:top w:val="none" w:sz="0" w:space="0" w:color="auto"/>
            <w:left w:val="none" w:sz="0" w:space="0" w:color="auto"/>
            <w:bottom w:val="none" w:sz="0" w:space="0" w:color="auto"/>
            <w:right w:val="none" w:sz="0" w:space="0" w:color="auto"/>
          </w:divBdr>
        </w:div>
        <w:div w:id="297878772">
          <w:marLeft w:val="0"/>
          <w:marRight w:val="0"/>
          <w:marTop w:val="0"/>
          <w:marBottom w:val="0"/>
          <w:divBdr>
            <w:top w:val="none" w:sz="0" w:space="0" w:color="auto"/>
            <w:left w:val="none" w:sz="0" w:space="0" w:color="auto"/>
            <w:bottom w:val="none" w:sz="0" w:space="0" w:color="auto"/>
            <w:right w:val="none" w:sz="0" w:space="0" w:color="auto"/>
          </w:divBdr>
        </w:div>
      </w:divsChild>
    </w:div>
    <w:div w:id="1358778359">
      <w:bodyDiv w:val="1"/>
      <w:marLeft w:val="0"/>
      <w:marRight w:val="0"/>
      <w:marTop w:val="0"/>
      <w:marBottom w:val="0"/>
      <w:divBdr>
        <w:top w:val="none" w:sz="0" w:space="0" w:color="auto"/>
        <w:left w:val="none" w:sz="0" w:space="0" w:color="auto"/>
        <w:bottom w:val="none" w:sz="0" w:space="0" w:color="auto"/>
        <w:right w:val="none" w:sz="0" w:space="0" w:color="auto"/>
      </w:divBdr>
    </w:div>
    <w:div w:id="1359040696">
      <w:bodyDiv w:val="1"/>
      <w:marLeft w:val="0"/>
      <w:marRight w:val="0"/>
      <w:marTop w:val="0"/>
      <w:marBottom w:val="0"/>
      <w:divBdr>
        <w:top w:val="none" w:sz="0" w:space="0" w:color="auto"/>
        <w:left w:val="none" w:sz="0" w:space="0" w:color="auto"/>
        <w:bottom w:val="none" w:sz="0" w:space="0" w:color="auto"/>
        <w:right w:val="none" w:sz="0" w:space="0" w:color="auto"/>
      </w:divBdr>
    </w:div>
    <w:div w:id="1359045804">
      <w:bodyDiv w:val="1"/>
      <w:marLeft w:val="0"/>
      <w:marRight w:val="0"/>
      <w:marTop w:val="0"/>
      <w:marBottom w:val="0"/>
      <w:divBdr>
        <w:top w:val="none" w:sz="0" w:space="0" w:color="auto"/>
        <w:left w:val="none" w:sz="0" w:space="0" w:color="auto"/>
        <w:bottom w:val="none" w:sz="0" w:space="0" w:color="auto"/>
        <w:right w:val="none" w:sz="0" w:space="0" w:color="auto"/>
      </w:divBdr>
      <w:divsChild>
        <w:div w:id="1762799695">
          <w:marLeft w:val="0"/>
          <w:marRight w:val="0"/>
          <w:marTop w:val="0"/>
          <w:marBottom w:val="0"/>
          <w:divBdr>
            <w:top w:val="none" w:sz="0" w:space="0" w:color="auto"/>
            <w:left w:val="none" w:sz="0" w:space="0" w:color="auto"/>
            <w:bottom w:val="none" w:sz="0" w:space="0" w:color="auto"/>
            <w:right w:val="none" w:sz="0" w:space="0" w:color="auto"/>
          </w:divBdr>
        </w:div>
        <w:div w:id="466432817">
          <w:marLeft w:val="0"/>
          <w:marRight w:val="0"/>
          <w:marTop w:val="0"/>
          <w:marBottom w:val="0"/>
          <w:divBdr>
            <w:top w:val="none" w:sz="0" w:space="0" w:color="auto"/>
            <w:left w:val="none" w:sz="0" w:space="0" w:color="auto"/>
            <w:bottom w:val="none" w:sz="0" w:space="0" w:color="auto"/>
            <w:right w:val="none" w:sz="0" w:space="0" w:color="auto"/>
          </w:divBdr>
        </w:div>
        <w:div w:id="2044554243">
          <w:marLeft w:val="0"/>
          <w:marRight w:val="0"/>
          <w:marTop w:val="0"/>
          <w:marBottom w:val="0"/>
          <w:divBdr>
            <w:top w:val="none" w:sz="0" w:space="0" w:color="auto"/>
            <w:left w:val="none" w:sz="0" w:space="0" w:color="auto"/>
            <w:bottom w:val="none" w:sz="0" w:space="0" w:color="auto"/>
            <w:right w:val="none" w:sz="0" w:space="0" w:color="auto"/>
          </w:divBdr>
        </w:div>
        <w:div w:id="1569538014">
          <w:marLeft w:val="0"/>
          <w:marRight w:val="0"/>
          <w:marTop w:val="0"/>
          <w:marBottom w:val="0"/>
          <w:divBdr>
            <w:top w:val="none" w:sz="0" w:space="0" w:color="auto"/>
            <w:left w:val="none" w:sz="0" w:space="0" w:color="auto"/>
            <w:bottom w:val="none" w:sz="0" w:space="0" w:color="auto"/>
            <w:right w:val="none" w:sz="0" w:space="0" w:color="auto"/>
          </w:divBdr>
        </w:div>
      </w:divsChild>
    </w:div>
    <w:div w:id="1359157021">
      <w:bodyDiv w:val="1"/>
      <w:marLeft w:val="0"/>
      <w:marRight w:val="0"/>
      <w:marTop w:val="0"/>
      <w:marBottom w:val="0"/>
      <w:divBdr>
        <w:top w:val="none" w:sz="0" w:space="0" w:color="auto"/>
        <w:left w:val="none" w:sz="0" w:space="0" w:color="auto"/>
        <w:bottom w:val="none" w:sz="0" w:space="0" w:color="auto"/>
        <w:right w:val="none" w:sz="0" w:space="0" w:color="auto"/>
      </w:divBdr>
      <w:divsChild>
        <w:div w:id="863444695">
          <w:marLeft w:val="0"/>
          <w:marRight w:val="0"/>
          <w:marTop w:val="0"/>
          <w:marBottom w:val="0"/>
          <w:divBdr>
            <w:top w:val="none" w:sz="0" w:space="0" w:color="auto"/>
            <w:left w:val="none" w:sz="0" w:space="0" w:color="auto"/>
            <w:bottom w:val="none" w:sz="0" w:space="0" w:color="auto"/>
            <w:right w:val="none" w:sz="0" w:space="0" w:color="auto"/>
          </w:divBdr>
        </w:div>
        <w:div w:id="1709792598">
          <w:marLeft w:val="0"/>
          <w:marRight w:val="0"/>
          <w:marTop w:val="0"/>
          <w:marBottom w:val="0"/>
          <w:divBdr>
            <w:top w:val="none" w:sz="0" w:space="0" w:color="auto"/>
            <w:left w:val="none" w:sz="0" w:space="0" w:color="auto"/>
            <w:bottom w:val="none" w:sz="0" w:space="0" w:color="auto"/>
            <w:right w:val="none" w:sz="0" w:space="0" w:color="auto"/>
          </w:divBdr>
        </w:div>
        <w:div w:id="1178496901">
          <w:marLeft w:val="0"/>
          <w:marRight w:val="0"/>
          <w:marTop w:val="0"/>
          <w:marBottom w:val="0"/>
          <w:divBdr>
            <w:top w:val="none" w:sz="0" w:space="0" w:color="auto"/>
            <w:left w:val="none" w:sz="0" w:space="0" w:color="auto"/>
            <w:bottom w:val="none" w:sz="0" w:space="0" w:color="auto"/>
            <w:right w:val="none" w:sz="0" w:space="0" w:color="auto"/>
          </w:divBdr>
        </w:div>
        <w:div w:id="2085642065">
          <w:marLeft w:val="0"/>
          <w:marRight w:val="0"/>
          <w:marTop w:val="0"/>
          <w:marBottom w:val="0"/>
          <w:divBdr>
            <w:top w:val="none" w:sz="0" w:space="0" w:color="auto"/>
            <w:left w:val="none" w:sz="0" w:space="0" w:color="auto"/>
            <w:bottom w:val="none" w:sz="0" w:space="0" w:color="auto"/>
            <w:right w:val="none" w:sz="0" w:space="0" w:color="auto"/>
          </w:divBdr>
        </w:div>
      </w:divsChild>
    </w:div>
    <w:div w:id="1359894906">
      <w:bodyDiv w:val="1"/>
      <w:marLeft w:val="0"/>
      <w:marRight w:val="0"/>
      <w:marTop w:val="0"/>
      <w:marBottom w:val="0"/>
      <w:divBdr>
        <w:top w:val="none" w:sz="0" w:space="0" w:color="auto"/>
        <w:left w:val="none" w:sz="0" w:space="0" w:color="auto"/>
        <w:bottom w:val="none" w:sz="0" w:space="0" w:color="auto"/>
        <w:right w:val="none" w:sz="0" w:space="0" w:color="auto"/>
      </w:divBdr>
    </w:div>
    <w:div w:id="1362391678">
      <w:bodyDiv w:val="1"/>
      <w:marLeft w:val="0"/>
      <w:marRight w:val="0"/>
      <w:marTop w:val="0"/>
      <w:marBottom w:val="0"/>
      <w:divBdr>
        <w:top w:val="none" w:sz="0" w:space="0" w:color="auto"/>
        <w:left w:val="none" w:sz="0" w:space="0" w:color="auto"/>
        <w:bottom w:val="none" w:sz="0" w:space="0" w:color="auto"/>
        <w:right w:val="none" w:sz="0" w:space="0" w:color="auto"/>
      </w:divBdr>
    </w:div>
    <w:div w:id="1365206906">
      <w:bodyDiv w:val="1"/>
      <w:marLeft w:val="0"/>
      <w:marRight w:val="0"/>
      <w:marTop w:val="0"/>
      <w:marBottom w:val="0"/>
      <w:divBdr>
        <w:top w:val="none" w:sz="0" w:space="0" w:color="auto"/>
        <w:left w:val="none" w:sz="0" w:space="0" w:color="auto"/>
        <w:bottom w:val="none" w:sz="0" w:space="0" w:color="auto"/>
        <w:right w:val="none" w:sz="0" w:space="0" w:color="auto"/>
      </w:divBdr>
      <w:divsChild>
        <w:div w:id="560554143">
          <w:marLeft w:val="0"/>
          <w:marRight w:val="0"/>
          <w:marTop w:val="0"/>
          <w:marBottom w:val="0"/>
          <w:divBdr>
            <w:top w:val="none" w:sz="0" w:space="0" w:color="auto"/>
            <w:left w:val="none" w:sz="0" w:space="0" w:color="auto"/>
            <w:bottom w:val="none" w:sz="0" w:space="0" w:color="auto"/>
            <w:right w:val="none" w:sz="0" w:space="0" w:color="auto"/>
          </w:divBdr>
        </w:div>
        <w:div w:id="1763255284">
          <w:marLeft w:val="0"/>
          <w:marRight w:val="0"/>
          <w:marTop w:val="0"/>
          <w:marBottom w:val="0"/>
          <w:divBdr>
            <w:top w:val="none" w:sz="0" w:space="0" w:color="auto"/>
            <w:left w:val="none" w:sz="0" w:space="0" w:color="auto"/>
            <w:bottom w:val="none" w:sz="0" w:space="0" w:color="auto"/>
            <w:right w:val="none" w:sz="0" w:space="0" w:color="auto"/>
          </w:divBdr>
        </w:div>
      </w:divsChild>
    </w:div>
    <w:div w:id="1367678524">
      <w:bodyDiv w:val="1"/>
      <w:marLeft w:val="0"/>
      <w:marRight w:val="0"/>
      <w:marTop w:val="0"/>
      <w:marBottom w:val="0"/>
      <w:divBdr>
        <w:top w:val="none" w:sz="0" w:space="0" w:color="auto"/>
        <w:left w:val="none" w:sz="0" w:space="0" w:color="auto"/>
        <w:bottom w:val="none" w:sz="0" w:space="0" w:color="auto"/>
        <w:right w:val="none" w:sz="0" w:space="0" w:color="auto"/>
      </w:divBdr>
      <w:divsChild>
        <w:div w:id="2019886139">
          <w:marLeft w:val="0"/>
          <w:marRight w:val="0"/>
          <w:marTop w:val="0"/>
          <w:marBottom w:val="0"/>
          <w:divBdr>
            <w:top w:val="none" w:sz="0" w:space="0" w:color="auto"/>
            <w:left w:val="none" w:sz="0" w:space="0" w:color="auto"/>
            <w:bottom w:val="none" w:sz="0" w:space="0" w:color="auto"/>
            <w:right w:val="none" w:sz="0" w:space="0" w:color="auto"/>
          </w:divBdr>
        </w:div>
        <w:div w:id="54621200">
          <w:marLeft w:val="0"/>
          <w:marRight w:val="0"/>
          <w:marTop w:val="0"/>
          <w:marBottom w:val="0"/>
          <w:divBdr>
            <w:top w:val="none" w:sz="0" w:space="0" w:color="auto"/>
            <w:left w:val="none" w:sz="0" w:space="0" w:color="auto"/>
            <w:bottom w:val="none" w:sz="0" w:space="0" w:color="auto"/>
            <w:right w:val="none" w:sz="0" w:space="0" w:color="auto"/>
          </w:divBdr>
        </w:div>
        <w:div w:id="1371565273">
          <w:marLeft w:val="0"/>
          <w:marRight w:val="0"/>
          <w:marTop w:val="0"/>
          <w:marBottom w:val="0"/>
          <w:divBdr>
            <w:top w:val="none" w:sz="0" w:space="0" w:color="auto"/>
            <w:left w:val="none" w:sz="0" w:space="0" w:color="auto"/>
            <w:bottom w:val="none" w:sz="0" w:space="0" w:color="auto"/>
            <w:right w:val="none" w:sz="0" w:space="0" w:color="auto"/>
          </w:divBdr>
        </w:div>
        <w:div w:id="245265475">
          <w:marLeft w:val="0"/>
          <w:marRight w:val="0"/>
          <w:marTop w:val="0"/>
          <w:marBottom w:val="0"/>
          <w:divBdr>
            <w:top w:val="none" w:sz="0" w:space="0" w:color="auto"/>
            <w:left w:val="none" w:sz="0" w:space="0" w:color="auto"/>
            <w:bottom w:val="none" w:sz="0" w:space="0" w:color="auto"/>
            <w:right w:val="none" w:sz="0" w:space="0" w:color="auto"/>
          </w:divBdr>
        </w:div>
      </w:divsChild>
    </w:div>
    <w:div w:id="1367951693">
      <w:bodyDiv w:val="1"/>
      <w:marLeft w:val="0"/>
      <w:marRight w:val="0"/>
      <w:marTop w:val="0"/>
      <w:marBottom w:val="0"/>
      <w:divBdr>
        <w:top w:val="none" w:sz="0" w:space="0" w:color="auto"/>
        <w:left w:val="none" w:sz="0" w:space="0" w:color="auto"/>
        <w:bottom w:val="none" w:sz="0" w:space="0" w:color="auto"/>
        <w:right w:val="none" w:sz="0" w:space="0" w:color="auto"/>
      </w:divBdr>
    </w:div>
    <w:div w:id="1368799633">
      <w:bodyDiv w:val="1"/>
      <w:marLeft w:val="0"/>
      <w:marRight w:val="0"/>
      <w:marTop w:val="0"/>
      <w:marBottom w:val="0"/>
      <w:divBdr>
        <w:top w:val="none" w:sz="0" w:space="0" w:color="auto"/>
        <w:left w:val="none" w:sz="0" w:space="0" w:color="auto"/>
        <w:bottom w:val="none" w:sz="0" w:space="0" w:color="auto"/>
        <w:right w:val="none" w:sz="0" w:space="0" w:color="auto"/>
      </w:divBdr>
    </w:div>
    <w:div w:id="1368943157">
      <w:bodyDiv w:val="1"/>
      <w:marLeft w:val="0"/>
      <w:marRight w:val="0"/>
      <w:marTop w:val="0"/>
      <w:marBottom w:val="0"/>
      <w:divBdr>
        <w:top w:val="none" w:sz="0" w:space="0" w:color="auto"/>
        <w:left w:val="none" w:sz="0" w:space="0" w:color="auto"/>
        <w:bottom w:val="none" w:sz="0" w:space="0" w:color="auto"/>
        <w:right w:val="none" w:sz="0" w:space="0" w:color="auto"/>
      </w:divBdr>
      <w:divsChild>
        <w:div w:id="2072649191">
          <w:marLeft w:val="0"/>
          <w:marRight w:val="0"/>
          <w:marTop w:val="0"/>
          <w:marBottom w:val="0"/>
          <w:divBdr>
            <w:top w:val="none" w:sz="0" w:space="0" w:color="auto"/>
            <w:left w:val="none" w:sz="0" w:space="0" w:color="auto"/>
            <w:bottom w:val="none" w:sz="0" w:space="0" w:color="auto"/>
            <w:right w:val="none" w:sz="0" w:space="0" w:color="auto"/>
          </w:divBdr>
        </w:div>
        <w:div w:id="1537886036">
          <w:marLeft w:val="0"/>
          <w:marRight w:val="0"/>
          <w:marTop w:val="0"/>
          <w:marBottom w:val="0"/>
          <w:divBdr>
            <w:top w:val="none" w:sz="0" w:space="0" w:color="auto"/>
            <w:left w:val="none" w:sz="0" w:space="0" w:color="auto"/>
            <w:bottom w:val="none" w:sz="0" w:space="0" w:color="auto"/>
            <w:right w:val="none" w:sz="0" w:space="0" w:color="auto"/>
          </w:divBdr>
        </w:div>
      </w:divsChild>
    </w:div>
    <w:div w:id="1373463079">
      <w:bodyDiv w:val="1"/>
      <w:marLeft w:val="0"/>
      <w:marRight w:val="0"/>
      <w:marTop w:val="0"/>
      <w:marBottom w:val="0"/>
      <w:divBdr>
        <w:top w:val="none" w:sz="0" w:space="0" w:color="auto"/>
        <w:left w:val="none" w:sz="0" w:space="0" w:color="auto"/>
        <w:bottom w:val="none" w:sz="0" w:space="0" w:color="auto"/>
        <w:right w:val="none" w:sz="0" w:space="0" w:color="auto"/>
      </w:divBdr>
    </w:div>
    <w:div w:id="1373848287">
      <w:bodyDiv w:val="1"/>
      <w:marLeft w:val="0"/>
      <w:marRight w:val="0"/>
      <w:marTop w:val="0"/>
      <w:marBottom w:val="0"/>
      <w:divBdr>
        <w:top w:val="none" w:sz="0" w:space="0" w:color="auto"/>
        <w:left w:val="none" w:sz="0" w:space="0" w:color="auto"/>
        <w:bottom w:val="none" w:sz="0" w:space="0" w:color="auto"/>
        <w:right w:val="none" w:sz="0" w:space="0" w:color="auto"/>
      </w:divBdr>
    </w:div>
    <w:div w:id="1375351997">
      <w:bodyDiv w:val="1"/>
      <w:marLeft w:val="0"/>
      <w:marRight w:val="0"/>
      <w:marTop w:val="0"/>
      <w:marBottom w:val="0"/>
      <w:divBdr>
        <w:top w:val="none" w:sz="0" w:space="0" w:color="auto"/>
        <w:left w:val="none" w:sz="0" w:space="0" w:color="auto"/>
        <w:bottom w:val="none" w:sz="0" w:space="0" w:color="auto"/>
        <w:right w:val="none" w:sz="0" w:space="0" w:color="auto"/>
      </w:divBdr>
      <w:divsChild>
        <w:div w:id="322197186">
          <w:marLeft w:val="0"/>
          <w:marRight w:val="0"/>
          <w:marTop w:val="0"/>
          <w:marBottom w:val="0"/>
          <w:divBdr>
            <w:top w:val="none" w:sz="0" w:space="0" w:color="auto"/>
            <w:left w:val="none" w:sz="0" w:space="0" w:color="auto"/>
            <w:bottom w:val="none" w:sz="0" w:space="0" w:color="auto"/>
            <w:right w:val="none" w:sz="0" w:space="0" w:color="auto"/>
          </w:divBdr>
        </w:div>
      </w:divsChild>
    </w:div>
    <w:div w:id="1378048984">
      <w:bodyDiv w:val="1"/>
      <w:marLeft w:val="0"/>
      <w:marRight w:val="0"/>
      <w:marTop w:val="0"/>
      <w:marBottom w:val="0"/>
      <w:divBdr>
        <w:top w:val="none" w:sz="0" w:space="0" w:color="auto"/>
        <w:left w:val="none" w:sz="0" w:space="0" w:color="auto"/>
        <w:bottom w:val="none" w:sz="0" w:space="0" w:color="auto"/>
        <w:right w:val="none" w:sz="0" w:space="0" w:color="auto"/>
      </w:divBdr>
    </w:div>
    <w:div w:id="1378236780">
      <w:bodyDiv w:val="1"/>
      <w:marLeft w:val="0"/>
      <w:marRight w:val="0"/>
      <w:marTop w:val="0"/>
      <w:marBottom w:val="0"/>
      <w:divBdr>
        <w:top w:val="none" w:sz="0" w:space="0" w:color="auto"/>
        <w:left w:val="none" w:sz="0" w:space="0" w:color="auto"/>
        <w:bottom w:val="none" w:sz="0" w:space="0" w:color="auto"/>
        <w:right w:val="none" w:sz="0" w:space="0" w:color="auto"/>
      </w:divBdr>
    </w:div>
    <w:div w:id="1378580790">
      <w:bodyDiv w:val="1"/>
      <w:marLeft w:val="0"/>
      <w:marRight w:val="0"/>
      <w:marTop w:val="0"/>
      <w:marBottom w:val="0"/>
      <w:divBdr>
        <w:top w:val="none" w:sz="0" w:space="0" w:color="auto"/>
        <w:left w:val="none" w:sz="0" w:space="0" w:color="auto"/>
        <w:bottom w:val="none" w:sz="0" w:space="0" w:color="auto"/>
        <w:right w:val="none" w:sz="0" w:space="0" w:color="auto"/>
      </w:divBdr>
      <w:divsChild>
        <w:div w:id="1053388903">
          <w:marLeft w:val="0"/>
          <w:marRight w:val="0"/>
          <w:marTop w:val="0"/>
          <w:marBottom w:val="0"/>
          <w:divBdr>
            <w:top w:val="none" w:sz="0" w:space="0" w:color="auto"/>
            <w:left w:val="none" w:sz="0" w:space="0" w:color="auto"/>
            <w:bottom w:val="none" w:sz="0" w:space="0" w:color="auto"/>
            <w:right w:val="none" w:sz="0" w:space="0" w:color="auto"/>
          </w:divBdr>
        </w:div>
        <w:div w:id="1974214521">
          <w:marLeft w:val="0"/>
          <w:marRight w:val="0"/>
          <w:marTop w:val="0"/>
          <w:marBottom w:val="0"/>
          <w:divBdr>
            <w:top w:val="none" w:sz="0" w:space="0" w:color="auto"/>
            <w:left w:val="none" w:sz="0" w:space="0" w:color="auto"/>
            <w:bottom w:val="none" w:sz="0" w:space="0" w:color="auto"/>
            <w:right w:val="none" w:sz="0" w:space="0" w:color="auto"/>
          </w:divBdr>
        </w:div>
        <w:div w:id="1410807691">
          <w:marLeft w:val="0"/>
          <w:marRight w:val="0"/>
          <w:marTop w:val="0"/>
          <w:marBottom w:val="0"/>
          <w:divBdr>
            <w:top w:val="none" w:sz="0" w:space="0" w:color="auto"/>
            <w:left w:val="none" w:sz="0" w:space="0" w:color="auto"/>
            <w:bottom w:val="none" w:sz="0" w:space="0" w:color="auto"/>
            <w:right w:val="none" w:sz="0" w:space="0" w:color="auto"/>
          </w:divBdr>
        </w:div>
        <w:div w:id="747265042">
          <w:marLeft w:val="0"/>
          <w:marRight w:val="0"/>
          <w:marTop w:val="0"/>
          <w:marBottom w:val="0"/>
          <w:divBdr>
            <w:top w:val="none" w:sz="0" w:space="0" w:color="auto"/>
            <w:left w:val="none" w:sz="0" w:space="0" w:color="auto"/>
            <w:bottom w:val="none" w:sz="0" w:space="0" w:color="auto"/>
            <w:right w:val="none" w:sz="0" w:space="0" w:color="auto"/>
          </w:divBdr>
        </w:div>
      </w:divsChild>
    </w:div>
    <w:div w:id="1380325476">
      <w:bodyDiv w:val="1"/>
      <w:marLeft w:val="0"/>
      <w:marRight w:val="0"/>
      <w:marTop w:val="0"/>
      <w:marBottom w:val="0"/>
      <w:divBdr>
        <w:top w:val="none" w:sz="0" w:space="0" w:color="auto"/>
        <w:left w:val="none" w:sz="0" w:space="0" w:color="auto"/>
        <w:bottom w:val="none" w:sz="0" w:space="0" w:color="auto"/>
        <w:right w:val="none" w:sz="0" w:space="0" w:color="auto"/>
      </w:divBdr>
      <w:divsChild>
        <w:div w:id="1440446220">
          <w:marLeft w:val="0"/>
          <w:marRight w:val="0"/>
          <w:marTop w:val="0"/>
          <w:marBottom w:val="0"/>
          <w:divBdr>
            <w:top w:val="none" w:sz="0" w:space="0" w:color="auto"/>
            <w:left w:val="none" w:sz="0" w:space="0" w:color="auto"/>
            <w:bottom w:val="none" w:sz="0" w:space="0" w:color="auto"/>
            <w:right w:val="none" w:sz="0" w:space="0" w:color="auto"/>
          </w:divBdr>
        </w:div>
        <w:div w:id="1338072804">
          <w:marLeft w:val="0"/>
          <w:marRight w:val="0"/>
          <w:marTop w:val="0"/>
          <w:marBottom w:val="0"/>
          <w:divBdr>
            <w:top w:val="none" w:sz="0" w:space="0" w:color="auto"/>
            <w:left w:val="none" w:sz="0" w:space="0" w:color="auto"/>
            <w:bottom w:val="none" w:sz="0" w:space="0" w:color="auto"/>
            <w:right w:val="none" w:sz="0" w:space="0" w:color="auto"/>
          </w:divBdr>
        </w:div>
      </w:divsChild>
    </w:div>
    <w:div w:id="1380934126">
      <w:bodyDiv w:val="1"/>
      <w:marLeft w:val="0"/>
      <w:marRight w:val="0"/>
      <w:marTop w:val="0"/>
      <w:marBottom w:val="0"/>
      <w:divBdr>
        <w:top w:val="none" w:sz="0" w:space="0" w:color="auto"/>
        <w:left w:val="none" w:sz="0" w:space="0" w:color="auto"/>
        <w:bottom w:val="none" w:sz="0" w:space="0" w:color="auto"/>
        <w:right w:val="none" w:sz="0" w:space="0" w:color="auto"/>
      </w:divBdr>
    </w:div>
    <w:div w:id="1384676544">
      <w:bodyDiv w:val="1"/>
      <w:marLeft w:val="0"/>
      <w:marRight w:val="0"/>
      <w:marTop w:val="0"/>
      <w:marBottom w:val="0"/>
      <w:divBdr>
        <w:top w:val="none" w:sz="0" w:space="0" w:color="auto"/>
        <w:left w:val="none" w:sz="0" w:space="0" w:color="auto"/>
        <w:bottom w:val="none" w:sz="0" w:space="0" w:color="auto"/>
        <w:right w:val="none" w:sz="0" w:space="0" w:color="auto"/>
      </w:divBdr>
    </w:div>
    <w:div w:id="1385710917">
      <w:bodyDiv w:val="1"/>
      <w:marLeft w:val="0"/>
      <w:marRight w:val="0"/>
      <w:marTop w:val="0"/>
      <w:marBottom w:val="0"/>
      <w:divBdr>
        <w:top w:val="none" w:sz="0" w:space="0" w:color="auto"/>
        <w:left w:val="none" w:sz="0" w:space="0" w:color="auto"/>
        <w:bottom w:val="none" w:sz="0" w:space="0" w:color="auto"/>
        <w:right w:val="none" w:sz="0" w:space="0" w:color="auto"/>
      </w:divBdr>
      <w:divsChild>
        <w:div w:id="696155560">
          <w:marLeft w:val="0"/>
          <w:marRight w:val="0"/>
          <w:marTop w:val="0"/>
          <w:marBottom w:val="0"/>
          <w:divBdr>
            <w:top w:val="none" w:sz="0" w:space="0" w:color="auto"/>
            <w:left w:val="none" w:sz="0" w:space="0" w:color="auto"/>
            <w:bottom w:val="none" w:sz="0" w:space="0" w:color="auto"/>
            <w:right w:val="none" w:sz="0" w:space="0" w:color="auto"/>
          </w:divBdr>
        </w:div>
        <w:div w:id="300773116">
          <w:marLeft w:val="0"/>
          <w:marRight w:val="0"/>
          <w:marTop w:val="0"/>
          <w:marBottom w:val="0"/>
          <w:divBdr>
            <w:top w:val="none" w:sz="0" w:space="0" w:color="auto"/>
            <w:left w:val="none" w:sz="0" w:space="0" w:color="auto"/>
            <w:bottom w:val="none" w:sz="0" w:space="0" w:color="auto"/>
            <w:right w:val="none" w:sz="0" w:space="0" w:color="auto"/>
          </w:divBdr>
        </w:div>
      </w:divsChild>
    </w:div>
    <w:div w:id="1385956263">
      <w:bodyDiv w:val="1"/>
      <w:marLeft w:val="0"/>
      <w:marRight w:val="0"/>
      <w:marTop w:val="0"/>
      <w:marBottom w:val="0"/>
      <w:divBdr>
        <w:top w:val="none" w:sz="0" w:space="0" w:color="auto"/>
        <w:left w:val="none" w:sz="0" w:space="0" w:color="auto"/>
        <w:bottom w:val="none" w:sz="0" w:space="0" w:color="auto"/>
        <w:right w:val="none" w:sz="0" w:space="0" w:color="auto"/>
      </w:divBdr>
    </w:div>
    <w:div w:id="1388067464">
      <w:bodyDiv w:val="1"/>
      <w:marLeft w:val="0"/>
      <w:marRight w:val="0"/>
      <w:marTop w:val="0"/>
      <w:marBottom w:val="0"/>
      <w:divBdr>
        <w:top w:val="none" w:sz="0" w:space="0" w:color="auto"/>
        <w:left w:val="none" w:sz="0" w:space="0" w:color="auto"/>
        <w:bottom w:val="none" w:sz="0" w:space="0" w:color="auto"/>
        <w:right w:val="none" w:sz="0" w:space="0" w:color="auto"/>
      </w:divBdr>
    </w:div>
    <w:div w:id="1389259002">
      <w:bodyDiv w:val="1"/>
      <w:marLeft w:val="0"/>
      <w:marRight w:val="0"/>
      <w:marTop w:val="0"/>
      <w:marBottom w:val="0"/>
      <w:divBdr>
        <w:top w:val="none" w:sz="0" w:space="0" w:color="auto"/>
        <w:left w:val="none" w:sz="0" w:space="0" w:color="auto"/>
        <w:bottom w:val="none" w:sz="0" w:space="0" w:color="auto"/>
        <w:right w:val="none" w:sz="0" w:space="0" w:color="auto"/>
      </w:divBdr>
    </w:div>
    <w:div w:id="1389918285">
      <w:bodyDiv w:val="1"/>
      <w:marLeft w:val="0"/>
      <w:marRight w:val="0"/>
      <w:marTop w:val="0"/>
      <w:marBottom w:val="0"/>
      <w:divBdr>
        <w:top w:val="none" w:sz="0" w:space="0" w:color="auto"/>
        <w:left w:val="none" w:sz="0" w:space="0" w:color="auto"/>
        <w:bottom w:val="none" w:sz="0" w:space="0" w:color="auto"/>
        <w:right w:val="none" w:sz="0" w:space="0" w:color="auto"/>
      </w:divBdr>
    </w:div>
    <w:div w:id="1392534360">
      <w:bodyDiv w:val="1"/>
      <w:marLeft w:val="0"/>
      <w:marRight w:val="0"/>
      <w:marTop w:val="0"/>
      <w:marBottom w:val="0"/>
      <w:divBdr>
        <w:top w:val="none" w:sz="0" w:space="0" w:color="auto"/>
        <w:left w:val="none" w:sz="0" w:space="0" w:color="auto"/>
        <w:bottom w:val="none" w:sz="0" w:space="0" w:color="auto"/>
        <w:right w:val="none" w:sz="0" w:space="0" w:color="auto"/>
      </w:divBdr>
    </w:div>
    <w:div w:id="1394280737">
      <w:bodyDiv w:val="1"/>
      <w:marLeft w:val="0"/>
      <w:marRight w:val="0"/>
      <w:marTop w:val="0"/>
      <w:marBottom w:val="0"/>
      <w:divBdr>
        <w:top w:val="none" w:sz="0" w:space="0" w:color="auto"/>
        <w:left w:val="none" w:sz="0" w:space="0" w:color="auto"/>
        <w:bottom w:val="none" w:sz="0" w:space="0" w:color="auto"/>
        <w:right w:val="none" w:sz="0" w:space="0" w:color="auto"/>
      </w:divBdr>
    </w:div>
    <w:div w:id="1398628251">
      <w:bodyDiv w:val="1"/>
      <w:marLeft w:val="0"/>
      <w:marRight w:val="0"/>
      <w:marTop w:val="0"/>
      <w:marBottom w:val="0"/>
      <w:divBdr>
        <w:top w:val="none" w:sz="0" w:space="0" w:color="auto"/>
        <w:left w:val="none" w:sz="0" w:space="0" w:color="auto"/>
        <w:bottom w:val="none" w:sz="0" w:space="0" w:color="auto"/>
        <w:right w:val="none" w:sz="0" w:space="0" w:color="auto"/>
      </w:divBdr>
    </w:div>
    <w:div w:id="1399400664">
      <w:bodyDiv w:val="1"/>
      <w:marLeft w:val="0"/>
      <w:marRight w:val="0"/>
      <w:marTop w:val="0"/>
      <w:marBottom w:val="0"/>
      <w:divBdr>
        <w:top w:val="none" w:sz="0" w:space="0" w:color="auto"/>
        <w:left w:val="none" w:sz="0" w:space="0" w:color="auto"/>
        <w:bottom w:val="none" w:sz="0" w:space="0" w:color="auto"/>
        <w:right w:val="none" w:sz="0" w:space="0" w:color="auto"/>
      </w:divBdr>
    </w:div>
    <w:div w:id="1400638026">
      <w:bodyDiv w:val="1"/>
      <w:marLeft w:val="0"/>
      <w:marRight w:val="0"/>
      <w:marTop w:val="0"/>
      <w:marBottom w:val="0"/>
      <w:divBdr>
        <w:top w:val="none" w:sz="0" w:space="0" w:color="auto"/>
        <w:left w:val="none" w:sz="0" w:space="0" w:color="auto"/>
        <w:bottom w:val="none" w:sz="0" w:space="0" w:color="auto"/>
        <w:right w:val="none" w:sz="0" w:space="0" w:color="auto"/>
      </w:divBdr>
    </w:div>
    <w:div w:id="1400789959">
      <w:bodyDiv w:val="1"/>
      <w:marLeft w:val="0"/>
      <w:marRight w:val="0"/>
      <w:marTop w:val="0"/>
      <w:marBottom w:val="0"/>
      <w:divBdr>
        <w:top w:val="none" w:sz="0" w:space="0" w:color="auto"/>
        <w:left w:val="none" w:sz="0" w:space="0" w:color="auto"/>
        <w:bottom w:val="none" w:sz="0" w:space="0" w:color="auto"/>
        <w:right w:val="none" w:sz="0" w:space="0" w:color="auto"/>
      </w:divBdr>
    </w:div>
    <w:div w:id="1401633717">
      <w:bodyDiv w:val="1"/>
      <w:marLeft w:val="0"/>
      <w:marRight w:val="0"/>
      <w:marTop w:val="0"/>
      <w:marBottom w:val="0"/>
      <w:divBdr>
        <w:top w:val="none" w:sz="0" w:space="0" w:color="auto"/>
        <w:left w:val="none" w:sz="0" w:space="0" w:color="auto"/>
        <w:bottom w:val="none" w:sz="0" w:space="0" w:color="auto"/>
        <w:right w:val="none" w:sz="0" w:space="0" w:color="auto"/>
      </w:divBdr>
    </w:div>
    <w:div w:id="1403219282">
      <w:bodyDiv w:val="1"/>
      <w:marLeft w:val="0"/>
      <w:marRight w:val="0"/>
      <w:marTop w:val="0"/>
      <w:marBottom w:val="0"/>
      <w:divBdr>
        <w:top w:val="none" w:sz="0" w:space="0" w:color="auto"/>
        <w:left w:val="none" w:sz="0" w:space="0" w:color="auto"/>
        <w:bottom w:val="none" w:sz="0" w:space="0" w:color="auto"/>
        <w:right w:val="none" w:sz="0" w:space="0" w:color="auto"/>
      </w:divBdr>
    </w:div>
    <w:div w:id="1404523388">
      <w:bodyDiv w:val="1"/>
      <w:marLeft w:val="0"/>
      <w:marRight w:val="0"/>
      <w:marTop w:val="0"/>
      <w:marBottom w:val="0"/>
      <w:divBdr>
        <w:top w:val="none" w:sz="0" w:space="0" w:color="auto"/>
        <w:left w:val="none" w:sz="0" w:space="0" w:color="auto"/>
        <w:bottom w:val="none" w:sz="0" w:space="0" w:color="auto"/>
        <w:right w:val="none" w:sz="0" w:space="0" w:color="auto"/>
      </w:divBdr>
      <w:divsChild>
        <w:div w:id="298650125">
          <w:marLeft w:val="0"/>
          <w:marRight w:val="0"/>
          <w:marTop w:val="0"/>
          <w:marBottom w:val="0"/>
          <w:divBdr>
            <w:top w:val="none" w:sz="0" w:space="0" w:color="auto"/>
            <w:left w:val="none" w:sz="0" w:space="0" w:color="auto"/>
            <w:bottom w:val="none" w:sz="0" w:space="0" w:color="auto"/>
            <w:right w:val="none" w:sz="0" w:space="0" w:color="auto"/>
          </w:divBdr>
        </w:div>
        <w:div w:id="1526677641">
          <w:marLeft w:val="0"/>
          <w:marRight w:val="0"/>
          <w:marTop w:val="0"/>
          <w:marBottom w:val="0"/>
          <w:divBdr>
            <w:top w:val="none" w:sz="0" w:space="0" w:color="auto"/>
            <w:left w:val="none" w:sz="0" w:space="0" w:color="auto"/>
            <w:bottom w:val="none" w:sz="0" w:space="0" w:color="auto"/>
            <w:right w:val="none" w:sz="0" w:space="0" w:color="auto"/>
          </w:divBdr>
        </w:div>
      </w:divsChild>
    </w:div>
    <w:div w:id="1404596497">
      <w:bodyDiv w:val="1"/>
      <w:marLeft w:val="0"/>
      <w:marRight w:val="0"/>
      <w:marTop w:val="0"/>
      <w:marBottom w:val="0"/>
      <w:divBdr>
        <w:top w:val="none" w:sz="0" w:space="0" w:color="auto"/>
        <w:left w:val="none" w:sz="0" w:space="0" w:color="auto"/>
        <w:bottom w:val="none" w:sz="0" w:space="0" w:color="auto"/>
        <w:right w:val="none" w:sz="0" w:space="0" w:color="auto"/>
      </w:divBdr>
      <w:divsChild>
        <w:div w:id="1956281712">
          <w:marLeft w:val="0"/>
          <w:marRight w:val="0"/>
          <w:marTop w:val="0"/>
          <w:marBottom w:val="0"/>
          <w:divBdr>
            <w:top w:val="none" w:sz="0" w:space="0" w:color="auto"/>
            <w:left w:val="none" w:sz="0" w:space="0" w:color="auto"/>
            <w:bottom w:val="none" w:sz="0" w:space="0" w:color="auto"/>
            <w:right w:val="none" w:sz="0" w:space="0" w:color="auto"/>
          </w:divBdr>
        </w:div>
        <w:div w:id="1650818211">
          <w:marLeft w:val="0"/>
          <w:marRight w:val="0"/>
          <w:marTop w:val="0"/>
          <w:marBottom w:val="0"/>
          <w:divBdr>
            <w:top w:val="none" w:sz="0" w:space="0" w:color="auto"/>
            <w:left w:val="none" w:sz="0" w:space="0" w:color="auto"/>
            <w:bottom w:val="none" w:sz="0" w:space="0" w:color="auto"/>
            <w:right w:val="none" w:sz="0" w:space="0" w:color="auto"/>
          </w:divBdr>
        </w:div>
        <w:div w:id="966132049">
          <w:marLeft w:val="0"/>
          <w:marRight w:val="0"/>
          <w:marTop w:val="0"/>
          <w:marBottom w:val="0"/>
          <w:divBdr>
            <w:top w:val="none" w:sz="0" w:space="0" w:color="auto"/>
            <w:left w:val="none" w:sz="0" w:space="0" w:color="auto"/>
            <w:bottom w:val="none" w:sz="0" w:space="0" w:color="auto"/>
            <w:right w:val="none" w:sz="0" w:space="0" w:color="auto"/>
          </w:divBdr>
        </w:div>
        <w:div w:id="897398877">
          <w:marLeft w:val="0"/>
          <w:marRight w:val="0"/>
          <w:marTop w:val="0"/>
          <w:marBottom w:val="0"/>
          <w:divBdr>
            <w:top w:val="none" w:sz="0" w:space="0" w:color="auto"/>
            <w:left w:val="none" w:sz="0" w:space="0" w:color="auto"/>
            <w:bottom w:val="none" w:sz="0" w:space="0" w:color="auto"/>
            <w:right w:val="none" w:sz="0" w:space="0" w:color="auto"/>
          </w:divBdr>
        </w:div>
      </w:divsChild>
    </w:div>
    <w:div w:id="1405571791">
      <w:bodyDiv w:val="1"/>
      <w:marLeft w:val="0"/>
      <w:marRight w:val="0"/>
      <w:marTop w:val="0"/>
      <w:marBottom w:val="0"/>
      <w:divBdr>
        <w:top w:val="none" w:sz="0" w:space="0" w:color="auto"/>
        <w:left w:val="none" w:sz="0" w:space="0" w:color="auto"/>
        <w:bottom w:val="none" w:sz="0" w:space="0" w:color="auto"/>
        <w:right w:val="none" w:sz="0" w:space="0" w:color="auto"/>
      </w:divBdr>
    </w:div>
    <w:div w:id="1405835345">
      <w:bodyDiv w:val="1"/>
      <w:marLeft w:val="0"/>
      <w:marRight w:val="0"/>
      <w:marTop w:val="0"/>
      <w:marBottom w:val="0"/>
      <w:divBdr>
        <w:top w:val="none" w:sz="0" w:space="0" w:color="auto"/>
        <w:left w:val="none" w:sz="0" w:space="0" w:color="auto"/>
        <w:bottom w:val="none" w:sz="0" w:space="0" w:color="auto"/>
        <w:right w:val="none" w:sz="0" w:space="0" w:color="auto"/>
      </w:divBdr>
    </w:div>
    <w:div w:id="1406107514">
      <w:bodyDiv w:val="1"/>
      <w:marLeft w:val="0"/>
      <w:marRight w:val="0"/>
      <w:marTop w:val="0"/>
      <w:marBottom w:val="0"/>
      <w:divBdr>
        <w:top w:val="none" w:sz="0" w:space="0" w:color="auto"/>
        <w:left w:val="none" w:sz="0" w:space="0" w:color="auto"/>
        <w:bottom w:val="none" w:sz="0" w:space="0" w:color="auto"/>
        <w:right w:val="none" w:sz="0" w:space="0" w:color="auto"/>
      </w:divBdr>
    </w:div>
    <w:div w:id="1407264046">
      <w:bodyDiv w:val="1"/>
      <w:marLeft w:val="0"/>
      <w:marRight w:val="0"/>
      <w:marTop w:val="0"/>
      <w:marBottom w:val="0"/>
      <w:divBdr>
        <w:top w:val="none" w:sz="0" w:space="0" w:color="auto"/>
        <w:left w:val="none" w:sz="0" w:space="0" w:color="auto"/>
        <w:bottom w:val="none" w:sz="0" w:space="0" w:color="auto"/>
        <w:right w:val="none" w:sz="0" w:space="0" w:color="auto"/>
      </w:divBdr>
    </w:div>
    <w:div w:id="1409184171">
      <w:bodyDiv w:val="1"/>
      <w:marLeft w:val="0"/>
      <w:marRight w:val="0"/>
      <w:marTop w:val="0"/>
      <w:marBottom w:val="0"/>
      <w:divBdr>
        <w:top w:val="none" w:sz="0" w:space="0" w:color="auto"/>
        <w:left w:val="none" w:sz="0" w:space="0" w:color="auto"/>
        <w:bottom w:val="none" w:sz="0" w:space="0" w:color="auto"/>
        <w:right w:val="none" w:sz="0" w:space="0" w:color="auto"/>
      </w:divBdr>
    </w:div>
    <w:div w:id="1410613800">
      <w:bodyDiv w:val="1"/>
      <w:marLeft w:val="0"/>
      <w:marRight w:val="0"/>
      <w:marTop w:val="0"/>
      <w:marBottom w:val="0"/>
      <w:divBdr>
        <w:top w:val="none" w:sz="0" w:space="0" w:color="auto"/>
        <w:left w:val="none" w:sz="0" w:space="0" w:color="auto"/>
        <w:bottom w:val="none" w:sz="0" w:space="0" w:color="auto"/>
        <w:right w:val="none" w:sz="0" w:space="0" w:color="auto"/>
      </w:divBdr>
    </w:div>
    <w:div w:id="1412310639">
      <w:bodyDiv w:val="1"/>
      <w:marLeft w:val="0"/>
      <w:marRight w:val="0"/>
      <w:marTop w:val="0"/>
      <w:marBottom w:val="0"/>
      <w:divBdr>
        <w:top w:val="none" w:sz="0" w:space="0" w:color="auto"/>
        <w:left w:val="none" w:sz="0" w:space="0" w:color="auto"/>
        <w:bottom w:val="none" w:sz="0" w:space="0" w:color="auto"/>
        <w:right w:val="none" w:sz="0" w:space="0" w:color="auto"/>
      </w:divBdr>
    </w:div>
    <w:div w:id="1413237742">
      <w:bodyDiv w:val="1"/>
      <w:marLeft w:val="0"/>
      <w:marRight w:val="0"/>
      <w:marTop w:val="0"/>
      <w:marBottom w:val="0"/>
      <w:divBdr>
        <w:top w:val="none" w:sz="0" w:space="0" w:color="auto"/>
        <w:left w:val="none" w:sz="0" w:space="0" w:color="auto"/>
        <w:bottom w:val="none" w:sz="0" w:space="0" w:color="auto"/>
        <w:right w:val="none" w:sz="0" w:space="0" w:color="auto"/>
      </w:divBdr>
    </w:div>
    <w:div w:id="1413309147">
      <w:bodyDiv w:val="1"/>
      <w:marLeft w:val="0"/>
      <w:marRight w:val="0"/>
      <w:marTop w:val="0"/>
      <w:marBottom w:val="0"/>
      <w:divBdr>
        <w:top w:val="none" w:sz="0" w:space="0" w:color="auto"/>
        <w:left w:val="none" w:sz="0" w:space="0" w:color="auto"/>
        <w:bottom w:val="none" w:sz="0" w:space="0" w:color="auto"/>
        <w:right w:val="none" w:sz="0" w:space="0" w:color="auto"/>
      </w:divBdr>
    </w:div>
    <w:div w:id="1413311880">
      <w:bodyDiv w:val="1"/>
      <w:marLeft w:val="0"/>
      <w:marRight w:val="0"/>
      <w:marTop w:val="0"/>
      <w:marBottom w:val="0"/>
      <w:divBdr>
        <w:top w:val="none" w:sz="0" w:space="0" w:color="auto"/>
        <w:left w:val="none" w:sz="0" w:space="0" w:color="auto"/>
        <w:bottom w:val="none" w:sz="0" w:space="0" w:color="auto"/>
        <w:right w:val="none" w:sz="0" w:space="0" w:color="auto"/>
      </w:divBdr>
      <w:divsChild>
        <w:div w:id="1614676381">
          <w:marLeft w:val="0"/>
          <w:marRight w:val="0"/>
          <w:marTop w:val="0"/>
          <w:marBottom w:val="0"/>
          <w:divBdr>
            <w:top w:val="none" w:sz="0" w:space="0" w:color="auto"/>
            <w:left w:val="none" w:sz="0" w:space="0" w:color="auto"/>
            <w:bottom w:val="none" w:sz="0" w:space="0" w:color="auto"/>
            <w:right w:val="none" w:sz="0" w:space="0" w:color="auto"/>
          </w:divBdr>
        </w:div>
        <w:div w:id="1621764284">
          <w:marLeft w:val="0"/>
          <w:marRight w:val="0"/>
          <w:marTop w:val="0"/>
          <w:marBottom w:val="0"/>
          <w:divBdr>
            <w:top w:val="none" w:sz="0" w:space="0" w:color="auto"/>
            <w:left w:val="none" w:sz="0" w:space="0" w:color="auto"/>
            <w:bottom w:val="none" w:sz="0" w:space="0" w:color="auto"/>
            <w:right w:val="none" w:sz="0" w:space="0" w:color="auto"/>
          </w:divBdr>
        </w:div>
        <w:div w:id="863904735">
          <w:marLeft w:val="0"/>
          <w:marRight w:val="0"/>
          <w:marTop w:val="0"/>
          <w:marBottom w:val="0"/>
          <w:divBdr>
            <w:top w:val="none" w:sz="0" w:space="0" w:color="auto"/>
            <w:left w:val="none" w:sz="0" w:space="0" w:color="auto"/>
            <w:bottom w:val="none" w:sz="0" w:space="0" w:color="auto"/>
            <w:right w:val="none" w:sz="0" w:space="0" w:color="auto"/>
          </w:divBdr>
        </w:div>
        <w:div w:id="1135753746">
          <w:marLeft w:val="0"/>
          <w:marRight w:val="0"/>
          <w:marTop w:val="0"/>
          <w:marBottom w:val="0"/>
          <w:divBdr>
            <w:top w:val="none" w:sz="0" w:space="0" w:color="auto"/>
            <w:left w:val="none" w:sz="0" w:space="0" w:color="auto"/>
            <w:bottom w:val="none" w:sz="0" w:space="0" w:color="auto"/>
            <w:right w:val="none" w:sz="0" w:space="0" w:color="auto"/>
          </w:divBdr>
        </w:div>
      </w:divsChild>
    </w:div>
    <w:div w:id="1415515163">
      <w:bodyDiv w:val="1"/>
      <w:marLeft w:val="0"/>
      <w:marRight w:val="0"/>
      <w:marTop w:val="0"/>
      <w:marBottom w:val="0"/>
      <w:divBdr>
        <w:top w:val="none" w:sz="0" w:space="0" w:color="auto"/>
        <w:left w:val="none" w:sz="0" w:space="0" w:color="auto"/>
        <w:bottom w:val="none" w:sz="0" w:space="0" w:color="auto"/>
        <w:right w:val="none" w:sz="0" w:space="0" w:color="auto"/>
      </w:divBdr>
    </w:div>
    <w:div w:id="1418742990">
      <w:bodyDiv w:val="1"/>
      <w:marLeft w:val="0"/>
      <w:marRight w:val="0"/>
      <w:marTop w:val="0"/>
      <w:marBottom w:val="0"/>
      <w:divBdr>
        <w:top w:val="none" w:sz="0" w:space="0" w:color="auto"/>
        <w:left w:val="none" w:sz="0" w:space="0" w:color="auto"/>
        <w:bottom w:val="none" w:sz="0" w:space="0" w:color="auto"/>
        <w:right w:val="none" w:sz="0" w:space="0" w:color="auto"/>
      </w:divBdr>
    </w:div>
    <w:div w:id="1418791734">
      <w:bodyDiv w:val="1"/>
      <w:marLeft w:val="0"/>
      <w:marRight w:val="0"/>
      <w:marTop w:val="0"/>
      <w:marBottom w:val="0"/>
      <w:divBdr>
        <w:top w:val="none" w:sz="0" w:space="0" w:color="auto"/>
        <w:left w:val="none" w:sz="0" w:space="0" w:color="auto"/>
        <w:bottom w:val="none" w:sz="0" w:space="0" w:color="auto"/>
        <w:right w:val="none" w:sz="0" w:space="0" w:color="auto"/>
      </w:divBdr>
    </w:div>
    <w:div w:id="1420060133">
      <w:bodyDiv w:val="1"/>
      <w:marLeft w:val="0"/>
      <w:marRight w:val="0"/>
      <w:marTop w:val="0"/>
      <w:marBottom w:val="0"/>
      <w:divBdr>
        <w:top w:val="none" w:sz="0" w:space="0" w:color="auto"/>
        <w:left w:val="none" w:sz="0" w:space="0" w:color="auto"/>
        <w:bottom w:val="none" w:sz="0" w:space="0" w:color="auto"/>
        <w:right w:val="none" w:sz="0" w:space="0" w:color="auto"/>
      </w:divBdr>
    </w:div>
    <w:div w:id="1422145128">
      <w:bodyDiv w:val="1"/>
      <w:marLeft w:val="0"/>
      <w:marRight w:val="0"/>
      <w:marTop w:val="0"/>
      <w:marBottom w:val="0"/>
      <w:divBdr>
        <w:top w:val="none" w:sz="0" w:space="0" w:color="auto"/>
        <w:left w:val="none" w:sz="0" w:space="0" w:color="auto"/>
        <w:bottom w:val="none" w:sz="0" w:space="0" w:color="auto"/>
        <w:right w:val="none" w:sz="0" w:space="0" w:color="auto"/>
      </w:divBdr>
    </w:div>
    <w:div w:id="1422485658">
      <w:bodyDiv w:val="1"/>
      <w:marLeft w:val="0"/>
      <w:marRight w:val="0"/>
      <w:marTop w:val="0"/>
      <w:marBottom w:val="0"/>
      <w:divBdr>
        <w:top w:val="none" w:sz="0" w:space="0" w:color="auto"/>
        <w:left w:val="none" w:sz="0" w:space="0" w:color="auto"/>
        <w:bottom w:val="none" w:sz="0" w:space="0" w:color="auto"/>
        <w:right w:val="none" w:sz="0" w:space="0" w:color="auto"/>
      </w:divBdr>
    </w:div>
    <w:div w:id="1422943415">
      <w:bodyDiv w:val="1"/>
      <w:marLeft w:val="0"/>
      <w:marRight w:val="0"/>
      <w:marTop w:val="0"/>
      <w:marBottom w:val="0"/>
      <w:divBdr>
        <w:top w:val="none" w:sz="0" w:space="0" w:color="auto"/>
        <w:left w:val="none" w:sz="0" w:space="0" w:color="auto"/>
        <w:bottom w:val="none" w:sz="0" w:space="0" w:color="auto"/>
        <w:right w:val="none" w:sz="0" w:space="0" w:color="auto"/>
      </w:divBdr>
    </w:div>
    <w:div w:id="1427576261">
      <w:bodyDiv w:val="1"/>
      <w:marLeft w:val="0"/>
      <w:marRight w:val="0"/>
      <w:marTop w:val="0"/>
      <w:marBottom w:val="0"/>
      <w:divBdr>
        <w:top w:val="none" w:sz="0" w:space="0" w:color="auto"/>
        <w:left w:val="none" w:sz="0" w:space="0" w:color="auto"/>
        <w:bottom w:val="none" w:sz="0" w:space="0" w:color="auto"/>
        <w:right w:val="none" w:sz="0" w:space="0" w:color="auto"/>
      </w:divBdr>
    </w:div>
    <w:div w:id="1430849702">
      <w:bodyDiv w:val="1"/>
      <w:marLeft w:val="0"/>
      <w:marRight w:val="0"/>
      <w:marTop w:val="0"/>
      <w:marBottom w:val="0"/>
      <w:divBdr>
        <w:top w:val="none" w:sz="0" w:space="0" w:color="auto"/>
        <w:left w:val="none" w:sz="0" w:space="0" w:color="auto"/>
        <w:bottom w:val="none" w:sz="0" w:space="0" w:color="auto"/>
        <w:right w:val="none" w:sz="0" w:space="0" w:color="auto"/>
      </w:divBdr>
    </w:div>
    <w:div w:id="1431124304">
      <w:bodyDiv w:val="1"/>
      <w:marLeft w:val="0"/>
      <w:marRight w:val="0"/>
      <w:marTop w:val="0"/>
      <w:marBottom w:val="0"/>
      <w:divBdr>
        <w:top w:val="none" w:sz="0" w:space="0" w:color="auto"/>
        <w:left w:val="none" w:sz="0" w:space="0" w:color="auto"/>
        <w:bottom w:val="none" w:sz="0" w:space="0" w:color="auto"/>
        <w:right w:val="none" w:sz="0" w:space="0" w:color="auto"/>
      </w:divBdr>
      <w:divsChild>
        <w:div w:id="162623923">
          <w:marLeft w:val="0"/>
          <w:marRight w:val="0"/>
          <w:marTop w:val="0"/>
          <w:marBottom w:val="0"/>
          <w:divBdr>
            <w:top w:val="none" w:sz="0" w:space="0" w:color="auto"/>
            <w:left w:val="none" w:sz="0" w:space="0" w:color="auto"/>
            <w:bottom w:val="none" w:sz="0" w:space="0" w:color="auto"/>
            <w:right w:val="none" w:sz="0" w:space="0" w:color="auto"/>
          </w:divBdr>
        </w:div>
        <w:div w:id="1924021241">
          <w:marLeft w:val="0"/>
          <w:marRight w:val="0"/>
          <w:marTop w:val="0"/>
          <w:marBottom w:val="0"/>
          <w:divBdr>
            <w:top w:val="none" w:sz="0" w:space="0" w:color="auto"/>
            <w:left w:val="none" w:sz="0" w:space="0" w:color="auto"/>
            <w:bottom w:val="none" w:sz="0" w:space="0" w:color="auto"/>
            <w:right w:val="none" w:sz="0" w:space="0" w:color="auto"/>
          </w:divBdr>
        </w:div>
        <w:div w:id="1821002121">
          <w:marLeft w:val="0"/>
          <w:marRight w:val="0"/>
          <w:marTop w:val="0"/>
          <w:marBottom w:val="0"/>
          <w:divBdr>
            <w:top w:val="none" w:sz="0" w:space="0" w:color="auto"/>
            <w:left w:val="none" w:sz="0" w:space="0" w:color="auto"/>
            <w:bottom w:val="none" w:sz="0" w:space="0" w:color="auto"/>
            <w:right w:val="none" w:sz="0" w:space="0" w:color="auto"/>
          </w:divBdr>
        </w:div>
        <w:div w:id="940114626">
          <w:marLeft w:val="0"/>
          <w:marRight w:val="0"/>
          <w:marTop w:val="0"/>
          <w:marBottom w:val="0"/>
          <w:divBdr>
            <w:top w:val="none" w:sz="0" w:space="0" w:color="auto"/>
            <w:left w:val="none" w:sz="0" w:space="0" w:color="auto"/>
            <w:bottom w:val="none" w:sz="0" w:space="0" w:color="auto"/>
            <w:right w:val="none" w:sz="0" w:space="0" w:color="auto"/>
          </w:divBdr>
        </w:div>
      </w:divsChild>
    </w:div>
    <w:div w:id="1431657630">
      <w:bodyDiv w:val="1"/>
      <w:marLeft w:val="0"/>
      <w:marRight w:val="0"/>
      <w:marTop w:val="0"/>
      <w:marBottom w:val="0"/>
      <w:divBdr>
        <w:top w:val="none" w:sz="0" w:space="0" w:color="auto"/>
        <w:left w:val="none" w:sz="0" w:space="0" w:color="auto"/>
        <w:bottom w:val="none" w:sz="0" w:space="0" w:color="auto"/>
        <w:right w:val="none" w:sz="0" w:space="0" w:color="auto"/>
      </w:divBdr>
    </w:div>
    <w:div w:id="1432969416">
      <w:bodyDiv w:val="1"/>
      <w:marLeft w:val="0"/>
      <w:marRight w:val="0"/>
      <w:marTop w:val="0"/>
      <w:marBottom w:val="0"/>
      <w:divBdr>
        <w:top w:val="none" w:sz="0" w:space="0" w:color="auto"/>
        <w:left w:val="none" w:sz="0" w:space="0" w:color="auto"/>
        <w:bottom w:val="none" w:sz="0" w:space="0" w:color="auto"/>
        <w:right w:val="none" w:sz="0" w:space="0" w:color="auto"/>
      </w:divBdr>
    </w:div>
    <w:div w:id="1434786280">
      <w:bodyDiv w:val="1"/>
      <w:marLeft w:val="0"/>
      <w:marRight w:val="0"/>
      <w:marTop w:val="0"/>
      <w:marBottom w:val="0"/>
      <w:divBdr>
        <w:top w:val="none" w:sz="0" w:space="0" w:color="auto"/>
        <w:left w:val="none" w:sz="0" w:space="0" w:color="auto"/>
        <w:bottom w:val="none" w:sz="0" w:space="0" w:color="auto"/>
        <w:right w:val="none" w:sz="0" w:space="0" w:color="auto"/>
      </w:divBdr>
    </w:div>
    <w:div w:id="1435635503">
      <w:bodyDiv w:val="1"/>
      <w:marLeft w:val="0"/>
      <w:marRight w:val="0"/>
      <w:marTop w:val="0"/>
      <w:marBottom w:val="0"/>
      <w:divBdr>
        <w:top w:val="none" w:sz="0" w:space="0" w:color="auto"/>
        <w:left w:val="none" w:sz="0" w:space="0" w:color="auto"/>
        <w:bottom w:val="none" w:sz="0" w:space="0" w:color="auto"/>
        <w:right w:val="none" w:sz="0" w:space="0" w:color="auto"/>
      </w:divBdr>
      <w:divsChild>
        <w:div w:id="1667443392">
          <w:marLeft w:val="0"/>
          <w:marRight w:val="0"/>
          <w:marTop w:val="0"/>
          <w:marBottom w:val="0"/>
          <w:divBdr>
            <w:top w:val="none" w:sz="0" w:space="0" w:color="auto"/>
            <w:left w:val="none" w:sz="0" w:space="0" w:color="auto"/>
            <w:bottom w:val="none" w:sz="0" w:space="0" w:color="auto"/>
            <w:right w:val="none" w:sz="0" w:space="0" w:color="auto"/>
          </w:divBdr>
        </w:div>
        <w:div w:id="510490608">
          <w:marLeft w:val="0"/>
          <w:marRight w:val="0"/>
          <w:marTop w:val="0"/>
          <w:marBottom w:val="0"/>
          <w:divBdr>
            <w:top w:val="none" w:sz="0" w:space="0" w:color="auto"/>
            <w:left w:val="none" w:sz="0" w:space="0" w:color="auto"/>
            <w:bottom w:val="none" w:sz="0" w:space="0" w:color="auto"/>
            <w:right w:val="none" w:sz="0" w:space="0" w:color="auto"/>
          </w:divBdr>
        </w:div>
      </w:divsChild>
    </w:div>
    <w:div w:id="1436712756">
      <w:bodyDiv w:val="1"/>
      <w:marLeft w:val="0"/>
      <w:marRight w:val="0"/>
      <w:marTop w:val="0"/>
      <w:marBottom w:val="0"/>
      <w:divBdr>
        <w:top w:val="none" w:sz="0" w:space="0" w:color="auto"/>
        <w:left w:val="none" w:sz="0" w:space="0" w:color="auto"/>
        <w:bottom w:val="none" w:sz="0" w:space="0" w:color="auto"/>
        <w:right w:val="none" w:sz="0" w:space="0" w:color="auto"/>
      </w:divBdr>
      <w:divsChild>
        <w:div w:id="618725839">
          <w:marLeft w:val="0"/>
          <w:marRight w:val="0"/>
          <w:marTop w:val="0"/>
          <w:marBottom w:val="0"/>
          <w:divBdr>
            <w:top w:val="none" w:sz="0" w:space="0" w:color="auto"/>
            <w:left w:val="none" w:sz="0" w:space="0" w:color="auto"/>
            <w:bottom w:val="none" w:sz="0" w:space="0" w:color="auto"/>
            <w:right w:val="none" w:sz="0" w:space="0" w:color="auto"/>
          </w:divBdr>
        </w:div>
        <w:div w:id="364140135">
          <w:marLeft w:val="0"/>
          <w:marRight w:val="0"/>
          <w:marTop w:val="0"/>
          <w:marBottom w:val="0"/>
          <w:divBdr>
            <w:top w:val="none" w:sz="0" w:space="0" w:color="auto"/>
            <w:left w:val="none" w:sz="0" w:space="0" w:color="auto"/>
            <w:bottom w:val="none" w:sz="0" w:space="0" w:color="auto"/>
            <w:right w:val="none" w:sz="0" w:space="0" w:color="auto"/>
          </w:divBdr>
        </w:div>
      </w:divsChild>
    </w:div>
    <w:div w:id="1438259854">
      <w:bodyDiv w:val="1"/>
      <w:marLeft w:val="0"/>
      <w:marRight w:val="0"/>
      <w:marTop w:val="0"/>
      <w:marBottom w:val="0"/>
      <w:divBdr>
        <w:top w:val="none" w:sz="0" w:space="0" w:color="auto"/>
        <w:left w:val="none" w:sz="0" w:space="0" w:color="auto"/>
        <w:bottom w:val="none" w:sz="0" w:space="0" w:color="auto"/>
        <w:right w:val="none" w:sz="0" w:space="0" w:color="auto"/>
      </w:divBdr>
    </w:div>
    <w:div w:id="1438482262">
      <w:bodyDiv w:val="1"/>
      <w:marLeft w:val="0"/>
      <w:marRight w:val="0"/>
      <w:marTop w:val="0"/>
      <w:marBottom w:val="0"/>
      <w:divBdr>
        <w:top w:val="none" w:sz="0" w:space="0" w:color="auto"/>
        <w:left w:val="none" w:sz="0" w:space="0" w:color="auto"/>
        <w:bottom w:val="none" w:sz="0" w:space="0" w:color="auto"/>
        <w:right w:val="none" w:sz="0" w:space="0" w:color="auto"/>
      </w:divBdr>
      <w:divsChild>
        <w:div w:id="569998856">
          <w:marLeft w:val="0"/>
          <w:marRight w:val="0"/>
          <w:marTop w:val="0"/>
          <w:marBottom w:val="0"/>
          <w:divBdr>
            <w:top w:val="none" w:sz="0" w:space="0" w:color="auto"/>
            <w:left w:val="none" w:sz="0" w:space="0" w:color="auto"/>
            <w:bottom w:val="none" w:sz="0" w:space="0" w:color="auto"/>
            <w:right w:val="none" w:sz="0" w:space="0" w:color="auto"/>
          </w:divBdr>
        </w:div>
        <w:div w:id="1826163350">
          <w:marLeft w:val="0"/>
          <w:marRight w:val="0"/>
          <w:marTop w:val="0"/>
          <w:marBottom w:val="0"/>
          <w:divBdr>
            <w:top w:val="none" w:sz="0" w:space="0" w:color="auto"/>
            <w:left w:val="none" w:sz="0" w:space="0" w:color="auto"/>
            <w:bottom w:val="none" w:sz="0" w:space="0" w:color="auto"/>
            <w:right w:val="none" w:sz="0" w:space="0" w:color="auto"/>
          </w:divBdr>
        </w:div>
        <w:div w:id="74518672">
          <w:marLeft w:val="0"/>
          <w:marRight w:val="0"/>
          <w:marTop w:val="0"/>
          <w:marBottom w:val="0"/>
          <w:divBdr>
            <w:top w:val="none" w:sz="0" w:space="0" w:color="auto"/>
            <w:left w:val="none" w:sz="0" w:space="0" w:color="auto"/>
            <w:bottom w:val="none" w:sz="0" w:space="0" w:color="auto"/>
            <w:right w:val="none" w:sz="0" w:space="0" w:color="auto"/>
          </w:divBdr>
        </w:div>
        <w:div w:id="1951669679">
          <w:marLeft w:val="0"/>
          <w:marRight w:val="0"/>
          <w:marTop w:val="0"/>
          <w:marBottom w:val="0"/>
          <w:divBdr>
            <w:top w:val="none" w:sz="0" w:space="0" w:color="auto"/>
            <w:left w:val="none" w:sz="0" w:space="0" w:color="auto"/>
            <w:bottom w:val="none" w:sz="0" w:space="0" w:color="auto"/>
            <w:right w:val="none" w:sz="0" w:space="0" w:color="auto"/>
          </w:divBdr>
        </w:div>
      </w:divsChild>
    </w:div>
    <w:div w:id="1438908601">
      <w:bodyDiv w:val="1"/>
      <w:marLeft w:val="0"/>
      <w:marRight w:val="0"/>
      <w:marTop w:val="0"/>
      <w:marBottom w:val="0"/>
      <w:divBdr>
        <w:top w:val="none" w:sz="0" w:space="0" w:color="auto"/>
        <w:left w:val="none" w:sz="0" w:space="0" w:color="auto"/>
        <w:bottom w:val="none" w:sz="0" w:space="0" w:color="auto"/>
        <w:right w:val="none" w:sz="0" w:space="0" w:color="auto"/>
      </w:divBdr>
      <w:divsChild>
        <w:div w:id="658000277">
          <w:marLeft w:val="0"/>
          <w:marRight w:val="0"/>
          <w:marTop w:val="0"/>
          <w:marBottom w:val="0"/>
          <w:divBdr>
            <w:top w:val="none" w:sz="0" w:space="0" w:color="auto"/>
            <w:left w:val="none" w:sz="0" w:space="0" w:color="auto"/>
            <w:bottom w:val="none" w:sz="0" w:space="0" w:color="auto"/>
            <w:right w:val="none" w:sz="0" w:space="0" w:color="auto"/>
          </w:divBdr>
        </w:div>
        <w:div w:id="1818647330">
          <w:marLeft w:val="0"/>
          <w:marRight w:val="0"/>
          <w:marTop w:val="0"/>
          <w:marBottom w:val="0"/>
          <w:divBdr>
            <w:top w:val="none" w:sz="0" w:space="0" w:color="auto"/>
            <w:left w:val="none" w:sz="0" w:space="0" w:color="auto"/>
            <w:bottom w:val="none" w:sz="0" w:space="0" w:color="auto"/>
            <w:right w:val="none" w:sz="0" w:space="0" w:color="auto"/>
          </w:divBdr>
        </w:div>
      </w:divsChild>
    </w:div>
    <w:div w:id="1440292150">
      <w:bodyDiv w:val="1"/>
      <w:marLeft w:val="0"/>
      <w:marRight w:val="0"/>
      <w:marTop w:val="0"/>
      <w:marBottom w:val="0"/>
      <w:divBdr>
        <w:top w:val="none" w:sz="0" w:space="0" w:color="auto"/>
        <w:left w:val="none" w:sz="0" w:space="0" w:color="auto"/>
        <w:bottom w:val="none" w:sz="0" w:space="0" w:color="auto"/>
        <w:right w:val="none" w:sz="0" w:space="0" w:color="auto"/>
      </w:divBdr>
    </w:div>
    <w:div w:id="1441071669">
      <w:bodyDiv w:val="1"/>
      <w:marLeft w:val="0"/>
      <w:marRight w:val="0"/>
      <w:marTop w:val="0"/>
      <w:marBottom w:val="0"/>
      <w:divBdr>
        <w:top w:val="none" w:sz="0" w:space="0" w:color="auto"/>
        <w:left w:val="none" w:sz="0" w:space="0" w:color="auto"/>
        <w:bottom w:val="none" w:sz="0" w:space="0" w:color="auto"/>
        <w:right w:val="none" w:sz="0" w:space="0" w:color="auto"/>
      </w:divBdr>
      <w:divsChild>
        <w:div w:id="1431000997">
          <w:marLeft w:val="0"/>
          <w:marRight w:val="0"/>
          <w:marTop w:val="0"/>
          <w:marBottom w:val="0"/>
          <w:divBdr>
            <w:top w:val="none" w:sz="0" w:space="0" w:color="auto"/>
            <w:left w:val="none" w:sz="0" w:space="0" w:color="auto"/>
            <w:bottom w:val="none" w:sz="0" w:space="0" w:color="auto"/>
            <w:right w:val="none" w:sz="0" w:space="0" w:color="auto"/>
          </w:divBdr>
        </w:div>
        <w:div w:id="1843275727">
          <w:marLeft w:val="0"/>
          <w:marRight w:val="0"/>
          <w:marTop w:val="0"/>
          <w:marBottom w:val="0"/>
          <w:divBdr>
            <w:top w:val="none" w:sz="0" w:space="0" w:color="auto"/>
            <w:left w:val="none" w:sz="0" w:space="0" w:color="auto"/>
            <w:bottom w:val="none" w:sz="0" w:space="0" w:color="auto"/>
            <w:right w:val="none" w:sz="0" w:space="0" w:color="auto"/>
          </w:divBdr>
        </w:div>
      </w:divsChild>
    </w:div>
    <w:div w:id="1442720317">
      <w:bodyDiv w:val="1"/>
      <w:marLeft w:val="0"/>
      <w:marRight w:val="0"/>
      <w:marTop w:val="0"/>
      <w:marBottom w:val="0"/>
      <w:divBdr>
        <w:top w:val="none" w:sz="0" w:space="0" w:color="auto"/>
        <w:left w:val="none" w:sz="0" w:space="0" w:color="auto"/>
        <w:bottom w:val="none" w:sz="0" w:space="0" w:color="auto"/>
        <w:right w:val="none" w:sz="0" w:space="0" w:color="auto"/>
      </w:divBdr>
    </w:div>
    <w:div w:id="1442727265">
      <w:bodyDiv w:val="1"/>
      <w:marLeft w:val="0"/>
      <w:marRight w:val="0"/>
      <w:marTop w:val="0"/>
      <w:marBottom w:val="0"/>
      <w:divBdr>
        <w:top w:val="none" w:sz="0" w:space="0" w:color="auto"/>
        <w:left w:val="none" w:sz="0" w:space="0" w:color="auto"/>
        <w:bottom w:val="none" w:sz="0" w:space="0" w:color="auto"/>
        <w:right w:val="none" w:sz="0" w:space="0" w:color="auto"/>
      </w:divBdr>
    </w:div>
    <w:div w:id="1443110371">
      <w:bodyDiv w:val="1"/>
      <w:marLeft w:val="0"/>
      <w:marRight w:val="0"/>
      <w:marTop w:val="0"/>
      <w:marBottom w:val="0"/>
      <w:divBdr>
        <w:top w:val="none" w:sz="0" w:space="0" w:color="auto"/>
        <w:left w:val="none" w:sz="0" w:space="0" w:color="auto"/>
        <w:bottom w:val="none" w:sz="0" w:space="0" w:color="auto"/>
        <w:right w:val="none" w:sz="0" w:space="0" w:color="auto"/>
      </w:divBdr>
    </w:div>
    <w:div w:id="1443256623">
      <w:bodyDiv w:val="1"/>
      <w:marLeft w:val="0"/>
      <w:marRight w:val="0"/>
      <w:marTop w:val="0"/>
      <w:marBottom w:val="0"/>
      <w:divBdr>
        <w:top w:val="none" w:sz="0" w:space="0" w:color="auto"/>
        <w:left w:val="none" w:sz="0" w:space="0" w:color="auto"/>
        <w:bottom w:val="none" w:sz="0" w:space="0" w:color="auto"/>
        <w:right w:val="none" w:sz="0" w:space="0" w:color="auto"/>
      </w:divBdr>
    </w:div>
    <w:div w:id="1448040314">
      <w:bodyDiv w:val="1"/>
      <w:marLeft w:val="0"/>
      <w:marRight w:val="0"/>
      <w:marTop w:val="0"/>
      <w:marBottom w:val="0"/>
      <w:divBdr>
        <w:top w:val="none" w:sz="0" w:space="0" w:color="auto"/>
        <w:left w:val="none" w:sz="0" w:space="0" w:color="auto"/>
        <w:bottom w:val="none" w:sz="0" w:space="0" w:color="auto"/>
        <w:right w:val="none" w:sz="0" w:space="0" w:color="auto"/>
      </w:divBdr>
    </w:div>
    <w:div w:id="1449547201">
      <w:bodyDiv w:val="1"/>
      <w:marLeft w:val="0"/>
      <w:marRight w:val="0"/>
      <w:marTop w:val="0"/>
      <w:marBottom w:val="0"/>
      <w:divBdr>
        <w:top w:val="none" w:sz="0" w:space="0" w:color="auto"/>
        <w:left w:val="none" w:sz="0" w:space="0" w:color="auto"/>
        <w:bottom w:val="none" w:sz="0" w:space="0" w:color="auto"/>
        <w:right w:val="none" w:sz="0" w:space="0" w:color="auto"/>
      </w:divBdr>
    </w:div>
    <w:div w:id="1450392099">
      <w:bodyDiv w:val="1"/>
      <w:marLeft w:val="0"/>
      <w:marRight w:val="0"/>
      <w:marTop w:val="0"/>
      <w:marBottom w:val="0"/>
      <w:divBdr>
        <w:top w:val="none" w:sz="0" w:space="0" w:color="auto"/>
        <w:left w:val="none" w:sz="0" w:space="0" w:color="auto"/>
        <w:bottom w:val="none" w:sz="0" w:space="0" w:color="auto"/>
        <w:right w:val="none" w:sz="0" w:space="0" w:color="auto"/>
      </w:divBdr>
    </w:div>
    <w:div w:id="1450706605">
      <w:bodyDiv w:val="1"/>
      <w:marLeft w:val="0"/>
      <w:marRight w:val="0"/>
      <w:marTop w:val="0"/>
      <w:marBottom w:val="0"/>
      <w:divBdr>
        <w:top w:val="none" w:sz="0" w:space="0" w:color="auto"/>
        <w:left w:val="none" w:sz="0" w:space="0" w:color="auto"/>
        <w:bottom w:val="none" w:sz="0" w:space="0" w:color="auto"/>
        <w:right w:val="none" w:sz="0" w:space="0" w:color="auto"/>
      </w:divBdr>
    </w:div>
    <w:div w:id="1452701358">
      <w:bodyDiv w:val="1"/>
      <w:marLeft w:val="0"/>
      <w:marRight w:val="0"/>
      <w:marTop w:val="0"/>
      <w:marBottom w:val="0"/>
      <w:divBdr>
        <w:top w:val="none" w:sz="0" w:space="0" w:color="auto"/>
        <w:left w:val="none" w:sz="0" w:space="0" w:color="auto"/>
        <w:bottom w:val="none" w:sz="0" w:space="0" w:color="auto"/>
        <w:right w:val="none" w:sz="0" w:space="0" w:color="auto"/>
      </w:divBdr>
    </w:div>
    <w:div w:id="1456942144">
      <w:bodyDiv w:val="1"/>
      <w:marLeft w:val="0"/>
      <w:marRight w:val="0"/>
      <w:marTop w:val="0"/>
      <w:marBottom w:val="0"/>
      <w:divBdr>
        <w:top w:val="none" w:sz="0" w:space="0" w:color="auto"/>
        <w:left w:val="none" w:sz="0" w:space="0" w:color="auto"/>
        <w:bottom w:val="none" w:sz="0" w:space="0" w:color="auto"/>
        <w:right w:val="none" w:sz="0" w:space="0" w:color="auto"/>
      </w:divBdr>
    </w:div>
    <w:div w:id="1457286044">
      <w:bodyDiv w:val="1"/>
      <w:marLeft w:val="0"/>
      <w:marRight w:val="0"/>
      <w:marTop w:val="0"/>
      <w:marBottom w:val="0"/>
      <w:divBdr>
        <w:top w:val="none" w:sz="0" w:space="0" w:color="auto"/>
        <w:left w:val="none" w:sz="0" w:space="0" w:color="auto"/>
        <w:bottom w:val="none" w:sz="0" w:space="0" w:color="auto"/>
        <w:right w:val="none" w:sz="0" w:space="0" w:color="auto"/>
      </w:divBdr>
      <w:divsChild>
        <w:div w:id="891384997">
          <w:marLeft w:val="0"/>
          <w:marRight w:val="0"/>
          <w:marTop w:val="0"/>
          <w:marBottom w:val="0"/>
          <w:divBdr>
            <w:top w:val="none" w:sz="0" w:space="0" w:color="auto"/>
            <w:left w:val="none" w:sz="0" w:space="0" w:color="auto"/>
            <w:bottom w:val="none" w:sz="0" w:space="0" w:color="auto"/>
            <w:right w:val="none" w:sz="0" w:space="0" w:color="auto"/>
          </w:divBdr>
        </w:div>
        <w:div w:id="482047060">
          <w:marLeft w:val="0"/>
          <w:marRight w:val="0"/>
          <w:marTop w:val="0"/>
          <w:marBottom w:val="0"/>
          <w:divBdr>
            <w:top w:val="none" w:sz="0" w:space="0" w:color="auto"/>
            <w:left w:val="none" w:sz="0" w:space="0" w:color="auto"/>
            <w:bottom w:val="none" w:sz="0" w:space="0" w:color="auto"/>
            <w:right w:val="none" w:sz="0" w:space="0" w:color="auto"/>
          </w:divBdr>
        </w:div>
        <w:div w:id="878249757">
          <w:marLeft w:val="0"/>
          <w:marRight w:val="0"/>
          <w:marTop w:val="0"/>
          <w:marBottom w:val="0"/>
          <w:divBdr>
            <w:top w:val="none" w:sz="0" w:space="0" w:color="auto"/>
            <w:left w:val="none" w:sz="0" w:space="0" w:color="auto"/>
            <w:bottom w:val="none" w:sz="0" w:space="0" w:color="auto"/>
            <w:right w:val="none" w:sz="0" w:space="0" w:color="auto"/>
          </w:divBdr>
        </w:div>
        <w:div w:id="164631722">
          <w:marLeft w:val="0"/>
          <w:marRight w:val="0"/>
          <w:marTop w:val="0"/>
          <w:marBottom w:val="0"/>
          <w:divBdr>
            <w:top w:val="none" w:sz="0" w:space="0" w:color="auto"/>
            <w:left w:val="none" w:sz="0" w:space="0" w:color="auto"/>
            <w:bottom w:val="none" w:sz="0" w:space="0" w:color="auto"/>
            <w:right w:val="none" w:sz="0" w:space="0" w:color="auto"/>
          </w:divBdr>
        </w:div>
      </w:divsChild>
    </w:div>
    <w:div w:id="1458640927">
      <w:bodyDiv w:val="1"/>
      <w:marLeft w:val="0"/>
      <w:marRight w:val="0"/>
      <w:marTop w:val="0"/>
      <w:marBottom w:val="0"/>
      <w:divBdr>
        <w:top w:val="none" w:sz="0" w:space="0" w:color="auto"/>
        <w:left w:val="none" w:sz="0" w:space="0" w:color="auto"/>
        <w:bottom w:val="none" w:sz="0" w:space="0" w:color="auto"/>
        <w:right w:val="none" w:sz="0" w:space="0" w:color="auto"/>
      </w:divBdr>
    </w:div>
    <w:div w:id="1462766864">
      <w:bodyDiv w:val="1"/>
      <w:marLeft w:val="0"/>
      <w:marRight w:val="0"/>
      <w:marTop w:val="0"/>
      <w:marBottom w:val="0"/>
      <w:divBdr>
        <w:top w:val="none" w:sz="0" w:space="0" w:color="auto"/>
        <w:left w:val="none" w:sz="0" w:space="0" w:color="auto"/>
        <w:bottom w:val="none" w:sz="0" w:space="0" w:color="auto"/>
        <w:right w:val="none" w:sz="0" w:space="0" w:color="auto"/>
      </w:divBdr>
    </w:div>
    <w:div w:id="1463111594">
      <w:bodyDiv w:val="1"/>
      <w:marLeft w:val="0"/>
      <w:marRight w:val="0"/>
      <w:marTop w:val="0"/>
      <w:marBottom w:val="0"/>
      <w:divBdr>
        <w:top w:val="none" w:sz="0" w:space="0" w:color="auto"/>
        <w:left w:val="none" w:sz="0" w:space="0" w:color="auto"/>
        <w:bottom w:val="none" w:sz="0" w:space="0" w:color="auto"/>
        <w:right w:val="none" w:sz="0" w:space="0" w:color="auto"/>
      </w:divBdr>
    </w:div>
    <w:div w:id="1464153413">
      <w:bodyDiv w:val="1"/>
      <w:marLeft w:val="0"/>
      <w:marRight w:val="0"/>
      <w:marTop w:val="0"/>
      <w:marBottom w:val="0"/>
      <w:divBdr>
        <w:top w:val="none" w:sz="0" w:space="0" w:color="auto"/>
        <w:left w:val="none" w:sz="0" w:space="0" w:color="auto"/>
        <w:bottom w:val="none" w:sz="0" w:space="0" w:color="auto"/>
        <w:right w:val="none" w:sz="0" w:space="0" w:color="auto"/>
      </w:divBdr>
    </w:div>
    <w:div w:id="1465268462">
      <w:bodyDiv w:val="1"/>
      <w:marLeft w:val="0"/>
      <w:marRight w:val="0"/>
      <w:marTop w:val="0"/>
      <w:marBottom w:val="0"/>
      <w:divBdr>
        <w:top w:val="none" w:sz="0" w:space="0" w:color="auto"/>
        <w:left w:val="none" w:sz="0" w:space="0" w:color="auto"/>
        <w:bottom w:val="none" w:sz="0" w:space="0" w:color="auto"/>
        <w:right w:val="none" w:sz="0" w:space="0" w:color="auto"/>
      </w:divBdr>
      <w:divsChild>
        <w:div w:id="1207523237">
          <w:marLeft w:val="0"/>
          <w:marRight w:val="0"/>
          <w:marTop w:val="0"/>
          <w:marBottom w:val="0"/>
          <w:divBdr>
            <w:top w:val="none" w:sz="0" w:space="0" w:color="auto"/>
            <w:left w:val="none" w:sz="0" w:space="0" w:color="auto"/>
            <w:bottom w:val="none" w:sz="0" w:space="0" w:color="auto"/>
            <w:right w:val="none" w:sz="0" w:space="0" w:color="auto"/>
          </w:divBdr>
        </w:div>
        <w:div w:id="267809625">
          <w:marLeft w:val="0"/>
          <w:marRight w:val="0"/>
          <w:marTop w:val="0"/>
          <w:marBottom w:val="0"/>
          <w:divBdr>
            <w:top w:val="none" w:sz="0" w:space="0" w:color="auto"/>
            <w:left w:val="none" w:sz="0" w:space="0" w:color="auto"/>
            <w:bottom w:val="none" w:sz="0" w:space="0" w:color="auto"/>
            <w:right w:val="none" w:sz="0" w:space="0" w:color="auto"/>
          </w:divBdr>
        </w:div>
      </w:divsChild>
    </w:div>
    <w:div w:id="1466120221">
      <w:bodyDiv w:val="1"/>
      <w:marLeft w:val="0"/>
      <w:marRight w:val="0"/>
      <w:marTop w:val="0"/>
      <w:marBottom w:val="0"/>
      <w:divBdr>
        <w:top w:val="none" w:sz="0" w:space="0" w:color="auto"/>
        <w:left w:val="none" w:sz="0" w:space="0" w:color="auto"/>
        <w:bottom w:val="none" w:sz="0" w:space="0" w:color="auto"/>
        <w:right w:val="none" w:sz="0" w:space="0" w:color="auto"/>
      </w:divBdr>
    </w:div>
    <w:div w:id="1469710667">
      <w:bodyDiv w:val="1"/>
      <w:marLeft w:val="0"/>
      <w:marRight w:val="0"/>
      <w:marTop w:val="0"/>
      <w:marBottom w:val="0"/>
      <w:divBdr>
        <w:top w:val="none" w:sz="0" w:space="0" w:color="auto"/>
        <w:left w:val="none" w:sz="0" w:space="0" w:color="auto"/>
        <w:bottom w:val="none" w:sz="0" w:space="0" w:color="auto"/>
        <w:right w:val="none" w:sz="0" w:space="0" w:color="auto"/>
      </w:divBdr>
      <w:divsChild>
        <w:div w:id="1238709136">
          <w:marLeft w:val="0"/>
          <w:marRight w:val="0"/>
          <w:marTop w:val="0"/>
          <w:marBottom w:val="0"/>
          <w:divBdr>
            <w:top w:val="none" w:sz="0" w:space="0" w:color="auto"/>
            <w:left w:val="none" w:sz="0" w:space="0" w:color="auto"/>
            <w:bottom w:val="none" w:sz="0" w:space="0" w:color="auto"/>
            <w:right w:val="none" w:sz="0" w:space="0" w:color="auto"/>
          </w:divBdr>
        </w:div>
        <w:div w:id="935476411">
          <w:marLeft w:val="0"/>
          <w:marRight w:val="0"/>
          <w:marTop w:val="0"/>
          <w:marBottom w:val="0"/>
          <w:divBdr>
            <w:top w:val="none" w:sz="0" w:space="0" w:color="auto"/>
            <w:left w:val="none" w:sz="0" w:space="0" w:color="auto"/>
            <w:bottom w:val="none" w:sz="0" w:space="0" w:color="auto"/>
            <w:right w:val="none" w:sz="0" w:space="0" w:color="auto"/>
          </w:divBdr>
        </w:div>
        <w:div w:id="1245991292">
          <w:marLeft w:val="0"/>
          <w:marRight w:val="0"/>
          <w:marTop w:val="0"/>
          <w:marBottom w:val="0"/>
          <w:divBdr>
            <w:top w:val="none" w:sz="0" w:space="0" w:color="auto"/>
            <w:left w:val="none" w:sz="0" w:space="0" w:color="auto"/>
            <w:bottom w:val="none" w:sz="0" w:space="0" w:color="auto"/>
            <w:right w:val="none" w:sz="0" w:space="0" w:color="auto"/>
          </w:divBdr>
        </w:div>
        <w:div w:id="2046371328">
          <w:marLeft w:val="0"/>
          <w:marRight w:val="0"/>
          <w:marTop w:val="0"/>
          <w:marBottom w:val="0"/>
          <w:divBdr>
            <w:top w:val="none" w:sz="0" w:space="0" w:color="auto"/>
            <w:left w:val="none" w:sz="0" w:space="0" w:color="auto"/>
            <w:bottom w:val="none" w:sz="0" w:space="0" w:color="auto"/>
            <w:right w:val="none" w:sz="0" w:space="0" w:color="auto"/>
          </w:divBdr>
        </w:div>
      </w:divsChild>
    </w:div>
    <w:div w:id="1469780017">
      <w:bodyDiv w:val="1"/>
      <w:marLeft w:val="0"/>
      <w:marRight w:val="0"/>
      <w:marTop w:val="0"/>
      <w:marBottom w:val="0"/>
      <w:divBdr>
        <w:top w:val="none" w:sz="0" w:space="0" w:color="auto"/>
        <w:left w:val="none" w:sz="0" w:space="0" w:color="auto"/>
        <w:bottom w:val="none" w:sz="0" w:space="0" w:color="auto"/>
        <w:right w:val="none" w:sz="0" w:space="0" w:color="auto"/>
      </w:divBdr>
    </w:div>
    <w:div w:id="1470198992">
      <w:bodyDiv w:val="1"/>
      <w:marLeft w:val="0"/>
      <w:marRight w:val="0"/>
      <w:marTop w:val="0"/>
      <w:marBottom w:val="0"/>
      <w:divBdr>
        <w:top w:val="none" w:sz="0" w:space="0" w:color="auto"/>
        <w:left w:val="none" w:sz="0" w:space="0" w:color="auto"/>
        <w:bottom w:val="none" w:sz="0" w:space="0" w:color="auto"/>
        <w:right w:val="none" w:sz="0" w:space="0" w:color="auto"/>
      </w:divBdr>
    </w:div>
    <w:div w:id="1470826923">
      <w:bodyDiv w:val="1"/>
      <w:marLeft w:val="0"/>
      <w:marRight w:val="0"/>
      <w:marTop w:val="0"/>
      <w:marBottom w:val="0"/>
      <w:divBdr>
        <w:top w:val="none" w:sz="0" w:space="0" w:color="auto"/>
        <w:left w:val="none" w:sz="0" w:space="0" w:color="auto"/>
        <w:bottom w:val="none" w:sz="0" w:space="0" w:color="auto"/>
        <w:right w:val="none" w:sz="0" w:space="0" w:color="auto"/>
      </w:divBdr>
    </w:div>
    <w:div w:id="1471827393">
      <w:bodyDiv w:val="1"/>
      <w:marLeft w:val="0"/>
      <w:marRight w:val="0"/>
      <w:marTop w:val="0"/>
      <w:marBottom w:val="0"/>
      <w:divBdr>
        <w:top w:val="none" w:sz="0" w:space="0" w:color="auto"/>
        <w:left w:val="none" w:sz="0" w:space="0" w:color="auto"/>
        <w:bottom w:val="none" w:sz="0" w:space="0" w:color="auto"/>
        <w:right w:val="none" w:sz="0" w:space="0" w:color="auto"/>
      </w:divBdr>
    </w:div>
    <w:div w:id="1471902325">
      <w:bodyDiv w:val="1"/>
      <w:marLeft w:val="0"/>
      <w:marRight w:val="0"/>
      <w:marTop w:val="0"/>
      <w:marBottom w:val="0"/>
      <w:divBdr>
        <w:top w:val="none" w:sz="0" w:space="0" w:color="auto"/>
        <w:left w:val="none" w:sz="0" w:space="0" w:color="auto"/>
        <w:bottom w:val="none" w:sz="0" w:space="0" w:color="auto"/>
        <w:right w:val="none" w:sz="0" w:space="0" w:color="auto"/>
      </w:divBdr>
      <w:divsChild>
        <w:div w:id="66077430">
          <w:marLeft w:val="0"/>
          <w:marRight w:val="0"/>
          <w:marTop w:val="0"/>
          <w:marBottom w:val="0"/>
          <w:divBdr>
            <w:top w:val="none" w:sz="0" w:space="0" w:color="auto"/>
            <w:left w:val="none" w:sz="0" w:space="0" w:color="auto"/>
            <w:bottom w:val="none" w:sz="0" w:space="0" w:color="auto"/>
            <w:right w:val="none" w:sz="0" w:space="0" w:color="auto"/>
          </w:divBdr>
        </w:div>
        <w:div w:id="10231982">
          <w:marLeft w:val="0"/>
          <w:marRight w:val="0"/>
          <w:marTop w:val="0"/>
          <w:marBottom w:val="0"/>
          <w:divBdr>
            <w:top w:val="none" w:sz="0" w:space="0" w:color="auto"/>
            <w:left w:val="none" w:sz="0" w:space="0" w:color="auto"/>
            <w:bottom w:val="none" w:sz="0" w:space="0" w:color="auto"/>
            <w:right w:val="none" w:sz="0" w:space="0" w:color="auto"/>
          </w:divBdr>
        </w:div>
      </w:divsChild>
    </w:div>
    <w:div w:id="1472987643">
      <w:bodyDiv w:val="1"/>
      <w:marLeft w:val="0"/>
      <w:marRight w:val="0"/>
      <w:marTop w:val="0"/>
      <w:marBottom w:val="0"/>
      <w:divBdr>
        <w:top w:val="none" w:sz="0" w:space="0" w:color="auto"/>
        <w:left w:val="none" w:sz="0" w:space="0" w:color="auto"/>
        <w:bottom w:val="none" w:sz="0" w:space="0" w:color="auto"/>
        <w:right w:val="none" w:sz="0" w:space="0" w:color="auto"/>
      </w:divBdr>
    </w:div>
    <w:div w:id="1474251174">
      <w:bodyDiv w:val="1"/>
      <w:marLeft w:val="0"/>
      <w:marRight w:val="0"/>
      <w:marTop w:val="0"/>
      <w:marBottom w:val="0"/>
      <w:divBdr>
        <w:top w:val="none" w:sz="0" w:space="0" w:color="auto"/>
        <w:left w:val="none" w:sz="0" w:space="0" w:color="auto"/>
        <w:bottom w:val="none" w:sz="0" w:space="0" w:color="auto"/>
        <w:right w:val="none" w:sz="0" w:space="0" w:color="auto"/>
      </w:divBdr>
      <w:divsChild>
        <w:div w:id="2004699778">
          <w:marLeft w:val="0"/>
          <w:marRight w:val="0"/>
          <w:marTop w:val="0"/>
          <w:marBottom w:val="0"/>
          <w:divBdr>
            <w:top w:val="none" w:sz="0" w:space="0" w:color="auto"/>
            <w:left w:val="none" w:sz="0" w:space="0" w:color="auto"/>
            <w:bottom w:val="none" w:sz="0" w:space="0" w:color="auto"/>
            <w:right w:val="none" w:sz="0" w:space="0" w:color="auto"/>
          </w:divBdr>
        </w:div>
        <w:div w:id="1737507867">
          <w:marLeft w:val="0"/>
          <w:marRight w:val="0"/>
          <w:marTop w:val="0"/>
          <w:marBottom w:val="0"/>
          <w:divBdr>
            <w:top w:val="none" w:sz="0" w:space="0" w:color="auto"/>
            <w:left w:val="none" w:sz="0" w:space="0" w:color="auto"/>
            <w:bottom w:val="none" w:sz="0" w:space="0" w:color="auto"/>
            <w:right w:val="none" w:sz="0" w:space="0" w:color="auto"/>
          </w:divBdr>
        </w:div>
        <w:div w:id="1622683105">
          <w:marLeft w:val="0"/>
          <w:marRight w:val="0"/>
          <w:marTop w:val="0"/>
          <w:marBottom w:val="0"/>
          <w:divBdr>
            <w:top w:val="none" w:sz="0" w:space="0" w:color="auto"/>
            <w:left w:val="none" w:sz="0" w:space="0" w:color="auto"/>
            <w:bottom w:val="none" w:sz="0" w:space="0" w:color="auto"/>
            <w:right w:val="none" w:sz="0" w:space="0" w:color="auto"/>
          </w:divBdr>
        </w:div>
        <w:div w:id="266280928">
          <w:marLeft w:val="0"/>
          <w:marRight w:val="0"/>
          <w:marTop w:val="0"/>
          <w:marBottom w:val="0"/>
          <w:divBdr>
            <w:top w:val="none" w:sz="0" w:space="0" w:color="auto"/>
            <w:left w:val="none" w:sz="0" w:space="0" w:color="auto"/>
            <w:bottom w:val="none" w:sz="0" w:space="0" w:color="auto"/>
            <w:right w:val="none" w:sz="0" w:space="0" w:color="auto"/>
          </w:divBdr>
        </w:div>
      </w:divsChild>
    </w:div>
    <w:div w:id="1475872002">
      <w:bodyDiv w:val="1"/>
      <w:marLeft w:val="0"/>
      <w:marRight w:val="0"/>
      <w:marTop w:val="0"/>
      <w:marBottom w:val="0"/>
      <w:divBdr>
        <w:top w:val="none" w:sz="0" w:space="0" w:color="auto"/>
        <w:left w:val="none" w:sz="0" w:space="0" w:color="auto"/>
        <w:bottom w:val="none" w:sz="0" w:space="0" w:color="auto"/>
        <w:right w:val="none" w:sz="0" w:space="0" w:color="auto"/>
      </w:divBdr>
    </w:div>
    <w:div w:id="1477605924">
      <w:bodyDiv w:val="1"/>
      <w:marLeft w:val="0"/>
      <w:marRight w:val="0"/>
      <w:marTop w:val="0"/>
      <w:marBottom w:val="0"/>
      <w:divBdr>
        <w:top w:val="none" w:sz="0" w:space="0" w:color="auto"/>
        <w:left w:val="none" w:sz="0" w:space="0" w:color="auto"/>
        <w:bottom w:val="none" w:sz="0" w:space="0" w:color="auto"/>
        <w:right w:val="none" w:sz="0" w:space="0" w:color="auto"/>
      </w:divBdr>
    </w:div>
    <w:div w:id="1479107776">
      <w:bodyDiv w:val="1"/>
      <w:marLeft w:val="0"/>
      <w:marRight w:val="0"/>
      <w:marTop w:val="0"/>
      <w:marBottom w:val="0"/>
      <w:divBdr>
        <w:top w:val="none" w:sz="0" w:space="0" w:color="auto"/>
        <w:left w:val="none" w:sz="0" w:space="0" w:color="auto"/>
        <w:bottom w:val="none" w:sz="0" w:space="0" w:color="auto"/>
        <w:right w:val="none" w:sz="0" w:space="0" w:color="auto"/>
      </w:divBdr>
    </w:div>
    <w:div w:id="1481651360">
      <w:bodyDiv w:val="1"/>
      <w:marLeft w:val="0"/>
      <w:marRight w:val="0"/>
      <w:marTop w:val="0"/>
      <w:marBottom w:val="0"/>
      <w:divBdr>
        <w:top w:val="none" w:sz="0" w:space="0" w:color="auto"/>
        <w:left w:val="none" w:sz="0" w:space="0" w:color="auto"/>
        <w:bottom w:val="none" w:sz="0" w:space="0" w:color="auto"/>
        <w:right w:val="none" w:sz="0" w:space="0" w:color="auto"/>
      </w:divBdr>
    </w:div>
    <w:div w:id="1481800193">
      <w:bodyDiv w:val="1"/>
      <w:marLeft w:val="0"/>
      <w:marRight w:val="0"/>
      <w:marTop w:val="0"/>
      <w:marBottom w:val="0"/>
      <w:divBdr>
        <w:top w:val="none" w:sz="0" w:space="0" w:color="auto"/>
        <w:left w:val="none" w:sz="0" w:space="0" w:color="auto"/>
        <w:bottom w:val="none" w:sz="0" w:space="0" w:color="auto"/>
        <w:right w:val="none" w:sz="0" w:space="0" w:color="auto"/>
      </w:divBdr>
    </w:div>
    <w:div w:id="1482236809">
      <w:bodyDiv w:val="1"/>
      <w:marLeft w:val="0"/>
      <w:marRight w:val="0"/>
      <w:marTop w:val="0"/>
      <w:marBottom w:val="0"/>
      <w:divBdr>
        <w:top w:val="none" w:sz="0" w:space="0" w:color="auto"/>
        <w:left w:val="none" w:sz="0" w:space="0" w:color="auto"/>
        <w:bottom w:val="none" w:sz="0" w:space="0" w:color="auto"/>
        <w:right w:val="none" w:sz="0" w:space="0" w:color="auto"/>
      </w:divBdr>
    </w:div>
    <w:div w:id="1482960346">
      <w:bodyDiv w:val="1"/>
      <w:marLeft w:val="0"/>
      <w:marRight w:val="0"/>
      <w:marTop w:val="0"/>
      <w:marBottom w:val="0"/>
      <w:divBdr>
        <w:top w:val="none" w:sz="0" w:space="0" w:color="auto"/>
        <w:left w:val="none" w:sz="0" w:space="0" w:color="auto"/>
        <w:bottom w:val="none" w:sz="0" w:space="0" w:color="auto"/>
        <w:right w:val="none" w:sz="0" w:space="0" w:color="auto"/>
      </w:divBdr>
    </w:div>
    <w:div w:id="1485778214">
      <w:bodyDiv w:val="1"/>
      <w:marLeft w:val="0"/>
      <w:marRight w:val="0"/>
      <w:marTop w:val="0"/>
      <w:marBottom w:val="0"/>
      <w:divBdr>
        <w:top w:val="none" w:sz="0" w:space="0" w:color="auto"/>
        <w:left w:val="none" w:sz="0" w:space="0" w:color="auto"/>
        <w:bottom w:val="none" w:sz="0" w:space="0" w:color="auto"/>
        <w:right w:val="none" w:sz="0" w:space="0" w:color="auto"/>
      </w:divBdr>
    </w:div>
    <w:div w:id="1488477342">
      <w:bodyDiv w:val="1"/>
      <w:marLeft w:val="0"/>
      <w:marRight w:val="0"/>
      <w:marTop w:val="0"/>
      <w:marBottom w:val="0"/>
      <w:divBdr>
        <w:top w:val="none" w:sz="0" w:space="0" w:color="auto"/>
        <w:left w:val="none" w:sz="0" w:space="0" w:color="auto"/>
        <w:bottom w:val="none" w:sz="0" w:space="0" w:color="auto"/>
        <w:right w:val="none" w:sz="0" w:space="0" w:color="auto"/>
      </w:divBdr>
    </w:div>
    <w:div w:id="1489715022">
      <w:bodyDiv w:val="1"/>
      <w:marLeft w:val="0"/>
      <w:marRight w:val="0"/>
      <w:marTop w:val="0"/>
      <w:marBottom w:val="0"/>
      <w:divBdr>
        <w:top w:val="none" w:sz="0" w:space="0" w:color="auto"/>
        <w:left w:val="none" w:sz="0" w:space="0" w:color="auto"/>
        <w:bottom w:val="none" w:sz="0" w:space="0" w:color="auto"/>
        <w:right w:val="none" w:sz="0" w:space="0" w:color="auto"/>
      </w:divBdr>
    </w:div>
    <w:div w:id="1490558788">
      <w:bodyDiv w:val="1"/>
      <w:marLeft w:val="0"/>
      <w:marRight w:val="0"/>
      <w:marTop w:val="0"/>
      <w:marBottom w:val="0"/>
      <w:divBdr>
        <w:top w:val="none" w:sz="0" w:space="0" w:color="auto"/>
        <w:left w:val="none" w:sz="0" w:space="0" w:color="auto"/>
        <w:bottom w:val="none" w:sz="0" w:space="0" w:color="auto"/>
        <w:right w:val="none" w:sz="0" w:space="0" w:color="auto"/>
      </w:divBdr>
    </w:div>
    <w:div w:id="1494098904">
      <w:bodyDiv w:val="1"/>
      <w:marLeft w:val="0"/>
      <w:marRight w:val="0"/>
      <w:marTop w:val="0"/>
      <w:marBottom w:val="0"/>
      <w:divBdr>
        <w:top w:val="none" w:sz="0" w:space="0" w:color="auto"/>
        <w:left w:val="none" w:sz="0" w:space="0" w:color="auto"/>
        <w:bottom w:val="none" w:sz="0" w:space="0" w:color="auto"/>
        <w:right w:val="none" w:sz="0" w:space="0" w:color="auto"/>
      </w:divBdr>
    </w:div>
    <w:div w:id="1494491083">
      <w:bodyDiv w:val="1"/>
      <w:marLeft w:val="0"/>
      <w:marRight w:val="0"/>
      <w:marTop w:val="0"/>
      <w:marBottom w:val="0"/>
      <w:divBdr>
        <w:top w:val="none" w:sz="0" w:space="0" w:color="auto"/>
        <w:left w:val="none" w:sz="0" w:space="0" w:color="auto"/>
        <w:bottom w:val="none" w:sz="0" w:space="0" w:color="auto"/>
        <w:right w:val="none" w:sz="0" w:space="0" w:color="auto"/>
      </w:divBdr>
      <w:divsChild>
        <w:div w:id="1776560176">
          <w:marLeft w:val="0"/>
          <w:marRight w:val="0"/>
          <w:marTop w:val="0"/>
          <w:marBottom w:val="0"/>
          <w:divBdr>
            <w:top w:val="none" w:sz="0" w:space="0" w:color="auto"/>
            <w:left w:val="none" w:sz="0" w:space="0" w:color="auto"/>
            <w:bottom w:val="none" w:sz="0" w:space="0" w:color="auto"/>
            <w:right w:val="none" w:sz="0" w:space="0" w:color="auto"/>
          </w:divBdr>
        </w:div>
        <w:div w:id="236985163">
          <w:marLeft w:val="0"/>
          <w:marRight w:val="0"/>
          <w:marTop w:val="0"/>
          <w:marBottom w:val="0"/>
          <w:divBdr>
            <w:top w:val="none" w:sz="0" w:space="0" w:color="auto"/>
            <w:left w:val="none" w:sz="0" w:space="0" w:color="auto"/>
            <w:bottom w:val="none" w:sz="0" w:space="0" w:color="auto"/>
            <w:right w:val="none" w:sz="0" w:space="0" w:color="auto"/>
          </w:divBdr>
        </w:div>
        <w:div w:id="974797084">
          <w:marLeft w:val="0"/>
          <w:marRight w:val="0"/>
          <w:marTop w:val="0"/>
          <w:marBottom w:val="0"/>
          <w:divBdr>
            <w:top w:val="none" w:sz="0" w:space="0" w:color="auto"/>
            <w:left w:val="none" w:sz="0" w:space="0" w:color="auto"/>
            <w:bottom w:val="none" w:sz="0" w:space="0" w:color="auto"/>
            <w:right w:val="none" w:sz="0" w:space="0" w:color="auto"/>
          </w:divBdr>
        </w:div>
        <w:div w:id="1257247290">
          <w:marLeft w:val="0"/>
          <w:marRight w:val="0"/>
          <w:marTop w:val="0"/>
          <w:marBottom w:val="0"/>
          <w:divBdr>
            <w:top w:val="none" w:sz="0" w:space="0" w:color="auto"/>
            <w:left w:val="none" w:sz="0" w:space="0" w:color="auto"/>
            <w:bottom w:val="none" w:sz="0" w:space="0" w:color="auto"/>
            <w:right w:val="none" w:sz="0" w:space="0" w:color="auto"/>
          </w:divBdr>
        </w:div>
      </w:divsChild>
    </w:div>
    <w:div w:id="1498379478">
      <w:bodyDiv w:val="1"/>
      <w:marLeft w:val="0"/>
      <w:marRight w:val="0"/>
      <w:marTop w:val="0"/>
      <w:marBottom w:val="0"/>
      <w:divBdr>
        <w:top w:val="none" w:sz="0" w:space="0" w:color="auto"/>
        <w:left w:val="none" w:sz="0" w:space="0" w:color="auto"/>
        <w:bottom w:val="none" w:sz="0" w:space="0" w:color="auto"/>
        <w:right w:val="none" w:sz="0" w:space="0" w:color="auto"/>
      </w:divBdr>
    </w:div>
    <w:div w:id="1499734063">
      <w:bodyDiv w:val="1"/>
      <w:marLeft w:val="0"/>
      <w:marRight w:val="0"/>
      <w:marTop w:val="0"/>
      <w:marBottom w:val="0"/>
      <w:divBdr>
        <w:top w:val="none" w:sz="0" w:space="0" w:color="auto"/>
        <w:left w:val="none" w:sz="0" w:space="0" w:color="auto"/>
        <w:bottom w:val="none" w:sz="0" w:space="0" w:color="auto"/>
        <w:right w:val="none" w:sz="0" w:space="0" w:color="auto"/>
      </w:divBdr>
    </w:div>
    <w:div w:id="1500079073">
      <w:bodyDiv w:val="1"/>
      <w:marLeft w:val="0"/>
      <w:marRight w:val="0"/>
      <w:marTop w:val="0"/>
      <w:marBottom w:val="0"/>
      <w:divBdr>
        <w:top w:val="none" w:sz="0" w:space="0" w:color="auto"/>
        <w:left w:val="none" w:sz="0" w:space="0" w:color="auto"/>
        <w:bottom w:val="none" w:sz="0" w:space="0" w:color="auto"/>
        <w:right w:val="none" w:sz="0" w:space="0" w:color="auto"/>
      </w:divBdr>
    </w:div>
    <w:div w:id="1500653137">
      <w:bodyDiv w:val="1"/>
      <w:marLeft w:val="0"/>
      <w:marRight w:val="0"/>
      <w:marTop w:val="0"/>
      <w:marBottom w:val="0"/>
      <w:divBdr>
        <w:top w:val="none" w:sz="0" w:space="0" w:color="auto"/>
        <w:left w:val="none" w:sz="0" w:space="0" w:color="auto"/>
        <w:bottom w:val="none" w:sz="0" w:space="0" w:color="auto"/>
        <w:right w:val="none" w:sz="0" w:space="0" w:color="auto"/>
      </w:divBdr>
    </w:div>
    <w:div w:id="1501233928">
      <w:bodyDiv w:val="1"/>
      <w:marLeft w:val="0"/>
      <w:marRight w:val="0"/>
      <w:marTop w:val="0"/>
      <w:marBottom w:val="0"/>
      <w:divBdr>
        <w:top w:val="none" w:sz="0" w:space="0" w:color="auto"/>
        <w:left w:val="none" w:sz="0" w:space="0" w:color="auto"/>
        <w:bottom w:val="none" w:sz="0" w:space="0" w:color="auto"/>
        <w:right w:val="none" w:sz="0" w:space="0" w:color="auto"/>
      </w:divBdr>
    </w:div>
    <w:div w:id="1502502996">
      <w:bodyDiv w:val="1"/>
      <w:marLeft w:val="0"/>
      <w:marRight w:val="0"/>
      <w:marTop w:val="0"/>
      <w:marBottom w:val="0"/>
      <w:divBdr>
        <w:top w:val="none" w:sz="0" w:space="0" w:color="auto"/>
        <w:left w:val="none" w:sz="0" w:space="0" w:color="auto"/>
        <w:bottom w:val="none" w:sz="0" w:space="0" w:color="auto"/>
        <w:right w:val="none" w:sz="0" w:space="0" w:color="auto"/>
      </w:divBdr>
    </w:div>
    <w:div w:id="1503161571">
      <w:bodyDiv w:val="1"/>
      <w:marLeft w:val="0"/>
      <w:marRight w:val="0"/>
      <w:marTop w:val="0"/>
      <w:marBottom w:val="0"/>
      <w:divBdr>
        <w:top w:val="none" w:sz="0" w:space="0" w:color="auto"/>
        <w:left w:val="none" w:sz="0" w:space="0" w:color="auto"/>
        <w:bottom w:val="none" w:sz="0" w:space="0" w:color="auto"/>
        <w:right w:val="none" w:sz="0" w:space="0" w:color="auto"/>
      </w:divBdr>
      <w:divsChild>
        <w:div w:id="884566943">
          <w:marLeft w:val="0"/>
          <w:marRight w:val="0"/>
          <w:marTop w:val="0"/>
          <w:marBottom w:val="0"/>
          <w:divBdr>
            <w:top w:val="none" w:sz="0" w:space="0" w:color="auto"/>
            <w:left w:val="none" w:sz="0" w:space="0" w:color="auto"/>
            <w:bottom w:val="none" w:sz="0" w:space="0" w:color="auto"/>
            <w:right w:val="none" w:sz="0" w:space="0" w:color="auto"/>
          </w:divBdr>
        </w:div>
        <w:div w:id="1082026353">
          <w:marLeft w:val="0"/>
          <w:marRight w:val="0"/>
          <w:marTop w:val="0"/>
          <w:marBottom w:val="0"/>
          <w:divBdr>
            <w:top w:val="none" w:sz="0" w:space="0" w:color="auto"/>
            <w:left w:val="none" w:sz="0" w:space="0" w:color="auto"/>
            <w:bottom w:val="none" w:sz="0" w:space="0" w:color="auto"/>
            <w:right w:val="none" w:sz="0" w:space="0" w:color="auto"/>
          </w:divBdr>
        </w:div>
        <w:div w:id="351616806">
          <w:marLeft w:val="0"/>
          <w:marRight w:val="0"/>
          <w:marTop w:val="0"/>
          <w:marBottom w:val="0"/>
          <w:divBdr>
            <w:top w:val="none" w:sz="0" w:space="0" w:color="auto"/>
            <w:left w:val="none" w:sz="0" w:space="0" w:color="auto"/>
            <w:bottom w:val="none" w:sz="0" w:space="0" w:color="auto"/>
            <w:right w:val="none" w:sz="0" w:space="0" w:color="auto"/>
          </w:divBdr>
        </w:div>
        <w:div w:id="257763280">
          <w:marLeft w:val="0"/>
          <w:marRight w:val="0"/>
          <w:marTop w:val="0"/>
          <w:marBottom w:val="0"/>
          <w:divBdr>
            <w:top w:val="none" w:sz="0" w:space="0" w:color="auto"/>
            <w:left w:val="none" w:sz="0" w:space="0" w:color="auto"/>
            <w:bottom w:val="none" w:sz="0" w:space="0" w:color="auto"/>
            <w:right w:val="none" w:sz="0" w:space="0" w:color="auto"/>
          </w:divBdr>
        </w:div>
      </w:divsChild>
    </w:div>
    <w:div w:id="1504978433">
      <w:bodyDiv w:val="1"/>
      <w:marLeft w:val="0"/>
      <w:marRight w:val="0"/>
      <w:marTop w:val="0"/>
      <w:marBottom w:val="0"/>
      <w:divBdr>
        <w:top w:val="none" w:sz="0" w:space="0" w:color="auto"/>
        <w:left w:val="none" w:sz="0" w:space="0" w:color="auto"/>
        <w:bottom w:val="none" w:sz="0" w:space="0" w:color="auto"/>
        <w:right w:val="none" w:sz="0" w:space="0" w:color="auto"/>
      </w:divBdr>
    </w:div>
    <w:div w:id="1505827664">
      <w:bodyDiv w:val="1"/>
      <w:marLeft w:val="0"/>
      <w:marRight w:val="0"/>
      <w:marTop w:val="0"/>
      <w:marBottom w:val="0"/>
      <w:divBdr>
        <w:top w:val="none" w:sz="0" w:space="0" w:color="auto"/>
        <w:left w:val="none" w:sz="0" w:space="0" w:color="auto"/>
        <w:bottom w:val="none" w:sz="0" w:space="0" w:color="auto"/>
        <w:right w:val="none" w:sz="0" w:space="0" w:color="auto"/>
      </w:divBdr>
    </w:div>
    <w:div w:id="1506703166">
      <w:bodyDiv w:val="1"/>
      <w:marLeft w:val="0"/>
      <w:marRight w:val="0"/>
      <w:marTop w:val="0"/>
      <w:marBottom w:val="0"/>
      <w:divBdr>
        <w:top w:val="none" w:sz="0" w:space="0" w:color="auto"/>
        <w:left w:val="none" w:sz="0" w:space="0" w:color="auto"/>
        <w:bottom w:val="none" w:sz="0" w:space="0" w:color="auto"/>
        <w:right w:val="none" w:sz="0" w:space="0" w:color="auto"/>
      </w:divBdr>
    </w:div>
    <w:div w:id="1507597439">
      <w:bodyDiv w:val="1"/>
      <w:marLeft w:val="0"/>
      <w:marRight w:val="0"/>
      <w:marTop w:val="0"/>
      <w:marBottom w:val="0"/>
      <w:divBdr>
        <w:top w:val="none" w:sz="0" w:space="0" w:color="auto"/>
        <w:left w:val="none" w:sz="0" w:space="0" w:color="auto"/>
        <w:bottom w:val="none" w:sz="0" w:space="0" w:color="auto"/>
        <w:right w:val="none" w:sz="0" w:space="0" w:color="auto"/>
      </w:divBdr>
      <w:divsChild>
        <w:div w:id="420951618">
          <w:marLeft w:val="0"/>
          <w:marRight w:val="0"/>
          <w:marTop w:val="0"/>
          <w:marBottom w:val="0"/>
          <w:divBdr>
            <w:top w:val="none" w:sz="0" w:space="0" w:color="auto"/>
            <w:left w:val="none" w:sz="0" w:space="0" w:color="auto"/>
            <w:bottom w:val="none" w:sz="0" w:space="0" w:color="auto"/>
            <w:right w:val="none" w:sz="0" w:space="0" w:color="auto"/>
          </w:divBdr>
        </w:div>
        <w:div w:id="1484081329">
          <w:marLeft w:val="0"/>
          <w:marRight w:val="0"/>
          <w:marTop w:val="0"/>
          <w:marBottom w:val="0"/>
          <w:divBdr>
            <w:top w:val="none" w:sz="0" w:space="0" w:color="auto"/>
            <w:left w:val="none" w:sz="0" w:space="0" w:color="auto"/>
            <w:bottom w:val="none" w:sz="0" w:space="0" w:color="auto"/>
            <w:right w:val="none" w:sz="0" w:space="0" w:color="auto"/>
          </w:divBdr>
        </w:div>
      </w:divsChild>
    </w:div>
    <w:div w:id="1508717807">
      <w:bodyDiv w:val="1"/>
      <w:marLeft w:val="0"/>
      <w:marRight w:val="0"/>
      <w:marTop w:val="0"/>
      <w:marBottom w:val="0"/>
      <w:divBdr>
        <w:top w:val="none" w:sz="0" w:space="0" w:color="auto"/>
        <w:left w:val="none" w:sz="0" w:space="0" w:color="auto"/>
        <w:bottom w:val="none" w:sz="0" w:space="0" w:color="auto"/>
        <w:right w:val="none" w:sz="0" w:space="0" w:color="auto"/>
      </w:divBdr>
    </w:div>
    <w:div w:id="1511139680">
      <w:bodyDiv w:val="1"/>
      <w:marLeft w:val="0"/>
      <w:marRight w:val="0"/>
      <w:marTop w:val="0"/>
      <w:marBottom w:val="0"/>
      <w:divBdr>
        <w:top w:val="none" w:sz="0" w:space="0" w:color="auto"/>
        <w:left w:val="none" w:sz="0" w:space="0" w:color="auto"/>
        <w:bottom w:val="none" w:sz="0" w:space="0" w:color="auto"/>
        <w:right w:val="none" w:sz="0" w:space="0" w:color="auto"/>
      </w:divBdr>
    </w:div>
    <w:div w:id="1515413829">
      <w:bodyDiv w:val="1"/>
      <w:marLeft w:val="0"/>
      <w:marRight w:val="0"/>
      <w:marTop w:val="0"/>
      <w:marBottom w:val="0"/>
      <w:divBdr>
        <w:top w:val="none" w:sz="0" w:space="0" w:color="auto"/>
        <w:left w:val="none" w:sz="0" w:space="0" w:color="auto"/>
        <w:bottom w:val="none" w:sz="0" w:space="0" w:color="auto"/>
        <w:right w:val="none" w:sz="0" w:space="0" w:color="auto"/>
      </w:divBdr>
    </w:div>
    <w:div w:id="1516458638">
      <w:bodyDiv w:val="1"/>
      <w:marLeft w:val="0"/>
      <w:marRight w:val="0"/>
      <w:marTop w:val="0"/>
      <w:marBottom w:val="0"/>
      <w:divBdr>
        <w:top w:val="none" w:sz="0" w:space="0" w:color="auto"/>
        <w:left w:val="none" w:sz="0" w:space="0" w:color="auto"/>
        <w:bottom w:val="none" w:sz="0" w:space="0" w:color="auto"/>
        <w:right w:val="none" w:sz="0" w:space="0" w:color="auto"/>
      </w:divBdr>
    </w:div>
    <w:div w:id="1517379861">
      <w:bodyDiv w:val="1"/>
      <w:marLeft w:val="0"/>
      <w:marRight w:val="0"/>
      <w:marTop w:val="0"/>
      <w:marBottom w:val="0"/>
      <w:divBdr>
        <w:top w:val="none" w:sz="0" w:space="0" w:color="auto"/>
        <w:left w:val="none" w:sz="0" w:space="0" w:color="auto"/>
        <w:bottom w:val="none" w:sz="0" w:space="0" w:color="auto"/>
        <w:right w:val="none" w:sz="0" w:space="0" w:color="auto"/>
      </w:divBdr>
      <w:divsChild>
        <w:div w:id="2111316594">
          <w:marLeft w:val="0"/>
          <w:marRight w:val="0"/>
          <w:marTop w:val="0"/>
          <w:marBottom w:val="0"/>
          <w:divBdr>
            <w:top w:val="none" w:sz="0" w:space="0" w:color="auto"/>
            <w:left w:val="none" w:sz="0" w:space="0" w:color="auto"/>
            <w:bottom w:val="none" w:sz="0" w:space="0" w:color="auto"/>
            <w:right w:val="none" w:sz="0" w:space="0" w:color="auto"/>
          </w:divBdr>
        </w:div>
        <w:div w:id="1584491680">
          <w:marLeft w:val="0"/>
          <w:marRight w:val="0"/>
          <w:marTop w:val="0"/>
          <w:marBottom w:val="0"/>
          <w:divBdr>
            <w:top w:val="none" w:sz="0" w:space="0" w:color="auto"/>
            <w:left w:val="none" w:sz="0" w:space="0" w:color="auto"/>
            <w:bottom w:val="none" w:sz="0" w:space="0" w:color="auto"/>
            <w:right w:val="none" w:sz="0" w:space="0" w:color="auto"/>
          </w:divBdr>
        </w:div>
        <w:div w:id="1158956516">
          <w:marLeft w:val="0"/>
          <w:marRight w:val="0"/>
          <w:marTop w:val="0"/>
          <w:marBottom w:val="0"/>
          <w:divBdr>
            <w:top w:val="none" w:sz="0" w:space="0" w:color="auto"/>
            <w:left w:val="none" w:sz="0" w:space="0" w:color="auto"/>
            <w:bottom w:val="none" w:sz="0" w:space="0" w:color="auto"/>
            <w:right w:val="none" w:sz="0" w:space="0" w:color="auto"/>
          </w:divBdr>
        </w:div>
        <w:div w:id="205064318">
          <w:marLeft w:val="0"/>
          <w:marRight w:val="0"/>
          <w:marTop w:val="0"/>
          <w:marBottom w:val="0"/>
          <w:divBdr>
            <w:top w:val="none" w:sz="0" w:space="0" w:color="auto"/>
            <w:left w:val="none" w:sz="0" w:space="0" w:color="auto"/>
            <w:bottom w:val="none" w:sz="0" w:space="0" w:color="auto"/>
            <w:right w:val="none" w:sz="0" w:space="0" w:color="auto"/>
          </w:divBdr>
        </w:div>
      </w:divsChild>
    </w:div>
    <w:div w:id="1518034586">
      <w:bodyDiv w:val="1"/>
      <w:marLeft w:val="0"/>
      <w:marRight w:val="0"/>
      <w:marTop w:val="0"/>
      <w:marBottom w:val="0"/>
      <w:divBdr>
        <w:top w:val="none" w:sz="0" w:space="0" w:color="auto"/>
        <w:left w:val="none" w:sz="0" w:space="0" w:color="auto"/>
        <w:bottom w:val="none" w:sz="0" w:space="0" w:color="auto"/>
        <w:right w:val="none" w:sz="0" w:space="0" w:color="auto"/>
      </w:divBdr>
      <w:divsChild>
        <w:div w:id="468397874">
          <w:marLeft w:val="0"/>
          <w:marRight w:val="0"/>
          <w:marTop w:val="0"/>
          <w:marBottom w:val="0"/>
          <w:divBdr>
            <w:top w:val="none" w:sz="0" w:space="0" w:color="auto"/>
            <w:left w:val="none" w:sz="0" w:space="0" w:color="auto"/>
            <w:bottom w:val="none" w:sz="0" w:space="0" w:color="auto"/>
            <w:right w:val="none" w:sz="0" w:space="0" w:color="auto"/>
          </w:divBdr>
        </w:div>
        <w:div w:id="174852800">
          <w:marLeft w:val="0"/>
          <w:marRight w:val="0"/>
          <w:marTop w:val="0"/>
          <w:marBottom w:val="0"/>
          <w:divBdr>
            <w:top w:val="none" w:sz="0" w:space="0" w:color="auto"/>
            <w:left w:val="none" w:sz="0" w:space="0" w:color="auto"/>
            <w:bottom w:val="none" w:sz="0" w:space="0" w:color="auto"/>
            <w:right w:val="none" w:sz="0" w:space="0" w:color="auto"/>
          </w:divBdr>
        </w:div>
        <w:div w:id="1207178441">
          <w:marLeft w:val="0"/>
          <w:marRight w:val="0"/>
          <w:marTop w:val="0"/>
          <w:marBottom w:val="0"/>
          <w:divBdr>
            <w:top w:val="none" w:sz="0" w:space="0" w:color="auto"/>
            <w:left w:val="none" w:sz="0" w:space="0" w:color="auto"/>
            <w:bottom w:val="none" w:sz="0" w:space="0" w:color="auto"/>
            <w:right w:val="none" w:sz="0" w:space="0" w:color="auto"/>
          </w:divBdr>
        </w:div>
        <w:div w:id="2013023977">
          <w:marLeft w:val="0"/>
          <w:marRight w:val="0"/>
          <w:marTop w:val="0"/>
          <w:marBottom w:val="0"/>
          <w:divBdr>
            <w:top w:val="none" w:sz="0" w:space="0" w:color="auto"/>
            <w:left w:val="none" w:sz="0" w:space="0" w:color="auto"/>
            <w:bottom w:val="none" w:sz="0" w:space="0" w:color="auto"/>
            <w:right w:val="none" w:sz="0" w:space="0" w:color="auto"/>
          </w:divBdr>
        </w:div>
      </w:divsChild>
    </w:div>
    <w:div w:id="1519194843">
      <w:bodyDiv w:val="1"/>
      <w:marLeft w:val="0"/>
      <w:marRight w:val="0"/>
      <w:marTop w:val="0"/>
      <w:marBottom w:val="0"/>
      <w:divBdr>
        <w:top w:val="none" w:sz="0" w:space="0" w:color="auto"/>
        <w:left w:val="none" w:sz="0" w:space="0" w:color="auto"/>
        <w:bottom w:val="none" w:sz="0" w:space="0" w:color="auto"/>
        <w:right w:val="none" w:sz="0" w:space="0" w:color="auto"/>
      </w:divBdr>
    </w:div>
    <w:div w:id="1520467003">
      <w:bodyDiv w:val="1"/>
      <w:marLeft w:val="0"/>
      <w:marRight w:val="0"/>
      <w:marTop w:val="0"/>
      <w:marBottom w:val="0"/>
      <w:divBdr>
        <w:top w:val="none" w:sz="0" w:space="0" w:color="auto"/>
        <w:left w:val="none" w:sz="0" w:space="0" w:color="auto"/>
        <w:bottom w:val="none" w:sz="0" w:space="0" w:color="auto"/>
        <w:right w:val="none" w:sz="0" w:space="0" w:color="auto"/>
      </w:divBdr>
    </w:div>
    <w:div w:id="1520779239">
      <w:bodyDiv w:val="1"/>
      <w:marLeft w:val="0"/>
      <w:marRight w:val="0"/>
      <w:marTop w:val="0"/>
      <w:marBottom w:val="0"/>
      <w:divBdr>
        <w:top w:val="none" w:sz="0" w:space="0" w:color="auto"/>
        <w:left w:val="none" w:sz="0" w:space="0" w:color="auto"/>
        <w:bottom w:val="none" w:sz="0" w:space="0" w:color="auto"/>
        <w:right w:val="none" w:sz="0" w:space="0" w:color="auto"/>
      </w:divBdr>
    </w:div>
    <w:div w:id="1522433808">
      <w:bodyDiv w:val="1"/>
      <w:marLeft w:val="0"/>
      <w:marRight w:val="0"/>
      <w:marTop w:val="0"/>
      <w:marBottom w:val="0"/>
      <w:divBdr>
        <w:top w:val="none" w:sz="0" w:space="0" w:color="auto"/>
        <w:left w:val="none" w:sz="0" w:space="0" w:color="auto"/>
        <w:bottom w:val="none" w:sz="0" w:space="0" w:color="auto"/>
        <w:right w:val="none" w:sz="0" w:space="0" w:color="auto"/>
      </w:divBdr>
    </w:div>
    <w:div w:id="1525750685">
      <w:bodyDiv w:val="1"/>
      <w:marLeft w:val="0"/>
      <w:marRight w:val="0"/>
      <w:marTop w:val="0"/>
      <w:marBottom w:val="0"/>
      <w:divBdr>
        <w:top w:val="none" w:sz="0" w:space="0" w:color="auto"/>
        <w:left w:val="none" w:sz="0" w:space="0" w:color="auto"/>
        <w:bottom w:val="none" w:sz="0" w:space="0" w:color="auto"/>
        <w:right w:val="none" w:sz="0" w:space="0" w:color="auto"/>
      </w:divBdr>
    </w:div>
    <w:div w:id="1531261813">
      <w:bodyDiv w:val="1"/>
      <w:marLeft w:val="0"/>
      <w:marRight w:val="0"/>
      <w:marTop w:val="0"/>
      <w:marBottom w:val="0"/>
      <w:divBdr>
        <w:top w:val="none" w:sz="0" w:space="0" w:color="auto"/>
        <w:left w:val="none" w:sz="0" w:space="0" w:color="auto"/>
        <w:bottom w:val="none" w:sz="0" w:space="0" w:color="auto"/>
        <w:right w:val="none" w:sz="0" w:space="0" w:color="auto"/>
      </w:divBdr>
    </w:div>
    <w:div w:id="1532453010">
      <w:bodyDiv w:val="1"/>
      <w:marLeft w:val="0"/>
      <w:marRight w:val="0"/>
      <w:marTop w:val="0"/>
      <w:marBottom w:val="0"/>
      <w:divBdr>
        <w:top w:val="none" w:sz="0" w:space="0" w:color="auto"/>
        <w:left w:val="none" w:sz="0" w:space="0" w:color="auto"/>
        <w:bottom w:val="none" w:sz="0" w:space="0" w:color="auto"/>
        <w:right w:val="none" w:sz="0" w:space="0" w:color="auto"/>
      </w:divBdr>
      <w:divsChild>
        <w:div w:id="786854314">
          <w:marLeft w:val="0"/>
          <w:marRight w:val="0"/>
          <w:marTop w:val="0"/>
          <w:marBottom w:val="0"/>
          <w:divBdr>
            <w:top w:val="none" w:sz="0" w:space="0" w:color="auto"/>
            <w:left w:val="none" w:sz="0" w:space="0" w:color="auto"/>
            <w:bottom w:val="none" w:sz="0" w:space="0" w:color="auto"/>
            <w:right w:val="none" w:sz="0" w:space="0" w:color="auto"/>
          </w:divBdr>
        </w:div>
        <w:div w:id="1720979365">
          <w:marLeft w:val="0"/>
          <w:marRight w:val="0"/>
          <w:marTop w:val="0"/>
          <w:marBottom w:val="0"/>
          <w:divBdr>
            <w:top w:val="none" w:sz="0" w:space="0" w:color="auto"/>
            <w:left w:val="none" w:sz="0" w:space="0" w:color="auto"/>
            <w:bottom w:val="none" w:sz="0" w:space="0" w:color="auto"/>
            <w:right w:val="none" w:sz="0" w:space="0" w:color="auto"/>
          </w:divBdr>
        </w:div>
      </w:divsChild>
    </w:div>
    <w:div w:id="1532761726">
      <w:bodyDiv w:val="1"/>
      <w:marLeft w:val="0"/>
      <w:marRight w:val="0"/>
      <w:marTop w:val="0"/>
      <w:marBottom w:val="0"/>
      <w:divBdr>
        <w:top w:val="none" w:sz="0" w:space="0" w:color="auto"/>
        <w:left w:val="none" w:sz="0" w:space="0" w:color="auto"/>
        <w:bottom w:val="none" w:sz="0" w:space="0" w:color="auto"/>
        <w:right w:val="none" w:sz="0" w:space="0" w:color="auto"/>
      </w:divBdr>
    </w:div>
    <w:div w:id="1533301975">
      <w:bodyDiv w:val="1"/>
      <w:marLeft w:val="0"/>
      <w:marRight w:val="0"/>
      <w:marTop w:val="0"/>
      <w:marBottom w:val="0"/>
      <w:divBdr>
        <w:top w:val="none" w:sz="0" w:space="0" w:color="auto"/>
        <w:left w:val="none" w:sz="0" w:space="0" w:color="auto"/>
        <w:bottom w:val="none" w:sz="0" w:space="0" w:color="auto"/>
        <w:right w:val="none" w:sz="0" w:space="0" w:color="auto"/>
      </w:divBdr>
    </w:div>
    <w:div w:id="1534151582">
      <w:bodyDiv w:val="1"/>
      <w:marLeft w:val="0"/>
      <w:marRight w:val="0"/>
      <w:marTop w:val="0"/>
      <w:marBottom w:val="0"/>
      <w:divBdr>
        <w:top w:val="none" w:sz="0" w:space="0" w:color="auto"/>
        <w:left w:val="none" w:sz="0" w:space="0" w:color="auto"/>
        <w:bottom w:val="none" w:sz="0" w:space="0" w:color="auto"/>
        <w:right w:val="none" w:sz="0" w:space="0" w:color="auto"/>
      </w:divBdr>
    </w:div>
    <w:div w:id="1536842980">
      <w:bodyDiv w:val="1"/>
      <w:marLeft w:val="0"/>
      <w:marRight w:val="0"/>
      <w:marTop w:val="0"/>
      <w:marBottom w:val="0"/>
      <w:divBdr>
        <w:top w:val="none" w:sz="0" w:space="0" w:color="auto"/>
        <w:left w:val="none" w:sz="0" w:space="0" w:color="auto"/>
        <w:bottom w:val="none" w:sz="0" w:space="0" w:color="auto"/>
        <w:right w:val="none" w:sz="0" w:space="0" w:color="auto"/>
      </w:divBdr>
    </w:div>
    <w:div w:id="1537309685">
      <w:bodyDiv w:val="1"/>
      <w:marLeft w:val="0"/>
      <w:marRight w:val="0"/>
      <w:marTop w:val="0"/>
      <w:marBottom w:val="0"/>
      <w:divBdr>
        <w:top w:val="none" w:sz="0" w:space="0" w:color="auto"/>
        <w:left w:val="none" w:sz="0" w:space="0" w:color="auto"/>
        <w:bottom w:val="none" w:sz="0" w:space="0" w:color="auto"/>
        <w:right w:val="none" w:sz="0" w:space="0" w:color="auto"/>
      </w:divBdr>
    </w:div>
    <w:div w:id="1537427813">
      <w:bodyDiv w:val="1"/>
      <w:marLeft w:val="0"/>
      <w:marRight w:val="0"/>
      <w:marTop w:val="0"/>
      <w:marBottom w:val="0"/>
      <w:divBdr>
        <w:top w:val="none" w:sz="0" w:space="0" w:color="auto"/>
        <w:left w:val="none" w:sz="0" w:space="0" w:color="auto"/>
        <w:bottom w:val="none" w:sz="0" w:space="0" w:color="auto"/>
        <w:right w:val="none" w:sz="0" w:space="0" w:color="auto"/>
      </w:divBdr>
    </w:div>
    <w:div w:id="1537960676">
      <w:bodyDiv w:val="1"/>
      <w:marLeft w:val="0"/>
      <w:marRight w:val="0"/>
      <w:marTop w:val="0"/>
      <w:marBottom w:val="0"/>
      <w:divBdr>
        <w:top w:val="none" w:sz="0" w:space="0" w:color="auto"/>
        <w:left w:val="none" w:sz="0" w:space="0" w:color="auto"/>
        <w:bottom w:val="none" w:sz="0" w:space="0" w:color="auto"/>
        <w:right w:val="none" w:sz="0" w:space="0" w:color="auto"/>
      </w:divBdr>
    </w:div>
    <w:div w:id="1540898954">
      <w:bodyDiv w:val="1"/>
      <w:marLeft w:val="0"/>
      <w:marRight w:val="0"/>
      <w:marTop w:val="0"/>
      <w:marBottom w:val="0"/>
      <w:divBdr>
        <w:top w:val="none" w:sz="0" w:space="0" w:color="auto"/>
        <w:left w:val="none" w:sz="0" w:space="0" w:color="auto"/>
        <w:bottom w:val="none" w:sz="0" w:space="0" w:color="auto"/>
        <w:right w:val="none" w:sz="0" w:space="0" w:color="auto"/>
      </w:divBdr>
    </w:div>
    <w:div w:id="1544901777">
      <w:bodyDiv w:val="1"/>
      <w:marLeft w:val="0"/>
      <w:marRight w:val="0"/>
      <w:marTop w:val="0"/>
      <w:marBottom w:val="0"/>
      <w:divBdr>
        <w:top w:val="none" w:sz="0" w:space="0" w:color="auto"/>
        <w:left w:val="none" w:sz="0" w:space="0" w:color="auto"/>
        <w:bottom w:val="none" w:sz="0" w:space="0" w:color="auto"/>
        <w:right w:val="none" w:sz="0" w:space="0" w:color="auto"/>
      </w:divBdr>
      <w:divsChild>
        <w:div w:id="650331843">
          <w:marLeft w:val="300"/>
          <w:marRight w:val="300"/>
          <w:marTop w:val="300"/>
          <w:marBottom w:val="300"/>
          <w:divBdr>
            <w:top w:val="none" w:sz="0" w:space="0" w:color="auto"/>
            <w:left w:val="none" w:sz="0" w:space="0" w:color="auto"/>
            <w:bottom w:val="none" w:sz="0" w:space="0" w:color="auto"/>
            <w:right w:val="none" w:sz="0" w:space="0" w:color="auto"/>
          </w:divBdr>
          <w:divsChild>
            <w:div w:id="2047832757">
              <w:marLeft w:val="0"/>
              <w:marRight w:val="0"/>
              <w:marTop w:val="0"/>
              <w:marBottom w:val="0"/>
              <w:divBdr>
                <w:top w:val="single" w:sz="6" w:space="8" w:color="1E90FF"/>
                <w:left w:val="single" w:sz="6" w:space="8" w:color="1E90FF"/>
                <w:bottom w:val="single" w:sz="6" w:space="8" w:color="1E90FF"/>
                <w:right w:val="single" w:sz="6" w:space="8" w:color="1E90FF"/>
              </w:divBdr>
              <w:divsChild>
                <w:div w:id="284119099">
                  <w:marLeft w:val="0"/>
                  <w:marRight w:val="0"/>
                  <w:marTop w:val="0"/>
                  <w:marBottom w:val="0"/>
                  <w:divBdr>
                    <w:top w:val="none" w:sz="0" w:space="0" w:color="auto"/>
                    <w:left w:val="none" w:sz="0" w:space="0" w:color="auto"/>
                    <w:bottom w:val="none" w:sz="0" w:space="0" w:color="auto"/>
                    <w:right w:val="none" w:sz="0" w:space="0" w:color="auto"/>
                  </w:divBdr>
                  <w:divsChild>
                    <w:div w:id="1510367313">
                      <w:marLeft w:val="0"/>
                      <w:marRight w:val="0"/>
                      <w:marTop w:val="0"/>
                      <w:marBottom w:val="0"/>
                      <w:divBdr>
                        <w:top w:val="none" w:sz="0" w:space="0" w:color="auto"/>
                        <w:left w:val="none" w:sz="0" w:space="0" w:color="auto"/>
                        <w:bottom w:val="none" w:sz="0" w:space="0" w:color="auto"/>
                        <w:right w:val="none" w:sz="0" w:space="0" w:color="auto"/>
                      </w:divBdr>
                    </w:div>
                    <w:div w:id="1222247562">
                      <w:marLeft w:val="0"/>
                      <w:marRight w:val="0"/>
                      <w:marTop w:val="0"/>
                      <w:marBottom w:val="0"/>
                      <w:divBdr>
                        <w:top w:val="none" w:sz="0" w:space="0" w:color="auto"/>
                        <w:left w:val="none" w:sz="0" w:space="0" w:color="auto"/>
                        <w:bottom w:val="none" w:sz="0" w:space="0" w:color="auto"/>
                        <w:right w:val="none" w:sz="0" w:space="0" w:color="auto"/>
                      </w:divBdr>
                    </w:div>
                    <w:div w:id="1500274693">
                      <w:marLeft w:val="0"/>
                      <w:marRight w:val="0"/>
                      <w:marTop w:val="0"/>
                      <w:marBottom w:val="0"/>
                      <w:divBdr>
                        <w:top w:val="none" w:sz="0" w:space="0" w:color="auto"/>
                        <w:left w:val="none" w:sz="0" w:space="0" w:color="auto"/>
                        <w:bottom w:val="none" w:sz="0" w:space="0" w:color="auto"/>
                        <w:right w:val="none" w:sz="0" w:space="0" w:color="auto"/>
                      </w:divBdr>
                    </w:div>
                    <w:div w:id="147143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522019">
      <w:bodyDiv w:val="1"/>
      <w:marLeft w:val="0"/>
      <w:marRight w:val="0"/>
      <w:marTop w:val="0"/>
      <w:marBottom w:val="0"/>
      <w:divBdr>
        <w:top w:val="none" w:sz="0" w:space="0" w:color="auto"/>
        <w:left w:val="none" w:sz="0" w:space="0" w:color="auto"/>
        <w:bottom w:val="none" w:sz="0" w:space="0" w:color="auto"/>
        <w:right w:val="none" w:sz="0" w:space="0" w:color="auto"/>
      </w:divBdr>
    </w:div>
    <w:div w:id="1546916212">
      <w:bodyDiv w:val="1"/>
      <w:marLeft w:val="0"/>
      <w:marRight w:val="0"/>
      <w:marTop w:val="0"/>
      <w:marBottom w:val="0"/>
      <w:divBdr>
        <w:top w:val="none" w:sz="0" w:space="0" w:color="auto"/>
        <w:left w:val="none" w:sz="0" w:space="0" w:color="auto"/>
        <w:bottom w:val="none" w:sz="0" w:space="0" w:color="auto"/>
        <w:right w:val="none" w:sz="0" w:space="0" w:color="auto"/>
      </w:divBdr>
    </w:div>
    <w:div w:id="1548299432">
      <w:bodyDiv w:val="1"/>
      <w:marLeft w:val="0"/>
      <w:marRight w:val="0"/>
      <w:marTop w:val="0"/>
      <w:marBottom w:val="0"/>
      <w:divBdr>
        <w:top w:val="none" w:sz="0" w:space="0" w:color="auto"/>
        <w:left w:val="none" w:sz="0" w:space="0" w:color="auto"/>
        <w:bottom w:val="none" w:sz="0" w:space="0" w:color="auto"/>
        <w:right w:val="none" w:sz="0" w:space="0" w:color="auto"/>
      </w:divBdr>
    </w:div>
    <w:div w:id="1551728305">
      <w:bodyDiv w:val="1"/>
      <w:marLeft w:val="0"/>
      <w:marRight w:val="0"/>
      <w:marTop w:val="0"/>
      <w:marBottom w:val="0"/>
      <w:divBdr>
        <w:top w:val="none" w:sz="0" w:space="0" w:color="auto"/>
        <w:left w:val="none" w:sz="0" w:space="0" w:color="auto"/>
        <w:bottom w:val="none" w:sz="0" w:space="0" w:color="auto"/>
        <w:right w:val="none" w:sz="0" w:space="0" w:color="auto"/>
      </w:divBdr>
    </w:div>
    <w:div w:id="1552497889">
      <w:bodyDiv w:val="1"/>
      <w:marLeft w:val="0"/>
      <w:marRight w:val="0"/>
      <w:marTop w:val="0"/>
      <w:marBottom w:val="0"/>
      <w:divBdr>
        <w:top w:val="none" w:sz="0" w:space="0" w:color="auto"/>
        <w:left w:val="none" w:sz="0" w:space="0" w:color="auto"/>
        <w:bottom w:val="none" w:sz="0" w:space="0" w:color="auto"/>
        <w:right w:val="none" w:sz="0" w:space="0" w:color="auto"/>
      </w:divBdr>
    </w:div>
    <w:div w:id="1552693953">
      <w:bodyDiv w:val="1"/>
      <w:marLeft w:val="0"/>
      <w:marRight w:val="0"/>
      <w:marTop w:val="0"/>
      <w:marBottom w:val="0"/>
      <w:divBdr>
        <w:top w:val="none" w:sz="0" w:space="0" w:color="auto"/>
        <w:left w:val="none" w:sz="0" w:space="0" w:color="auto"/>
        <w:bottom w:val="none" w:sz="0" w:space="0" w:color="auto"/>
        <w:right w:val="none" w:sz="0" w:space="0" w:color="auto"/>
      </w:divBdr>
    </w:div>
    <w:div w:id="1554778852">
      <w:bodyDiv w:val="1"/>
      <w:marLeft w:val="0"/>
      <w:marRight w:val="0"/>
      <w:marTop w:val="0"/>
      <w:marBottom w:val="0"/>
      <w:divBdr>
        <w:top w:val="none" w:sz="0" w:space="0" w:color="auto"/>
        <w:left w:val="none" w:sz="0" w:space="0" w:color="auto"/>
        <w:bottom w:val="none" w:sz="0" w:space="0" w:color="auto"/>
        <w:right w:val="none" w:sz="0" w:space="0" w:color="auto"/>
      </w:divBdr>
    </w:div>
    <w:div w:id="1561133293">
      <w:bodyDiv w:val="1"/>
      <w:marLeft w:val="0"/>
      <w:marRight w:val="0"/>
      <w:marTop w:val="0"/>
      <w:marBottom w:val="0"/>
      <w:divBdr>
        <w:top w:val="none" w:sz="0" w:space="0" w:color="auto"/>
        <w:left w:val="none" w:sz="0" w:space="0" w:color="auto"/>
        <w:bottom w:val="none" w:sz="0" w:space="0" w:color="auto"/>
        <w:right w:val="none" w:sz="0" w:space="0" w:color="auto"/>
      </w:divBdr>
    </w:div>
    <w:div w:id="1563252426">
      <w:bodyDiv w:val="1"/>
      <w:marLeft w:val="0"/>
      <w:marRight w:val="0"/>
      <w:marTop w:val="0"/>
      <w:marBottom w:val="0"/>
      <w:divBdr>
        <w:top w:val="none" w:sz="0" w:space="0" w:color="auto"/>
        <w:left w:val="none" w:sz="0" w:space="0" w:color="auto"/>
        <w:bottom w:val="none" w:sz="0" w:space="0" w:color="auto"/>
        <w:right w:val="none" w:sz="0" w:space="0" w:color="auto"/>
      </w:divBdr>
    </w:div>
    <w:div w:id="1564101375">
      <w:bodyDiv w:val="1"/>
      <w:marLeft w:val="0"/>
      <w:marRight w:val="0"/>
      <w:marTop w:val="0"/>
      <w:marBottom w:val="0"/>
      <w:divBdr>
        <w:top w:val="none" w:sz="0" w:space="0" w:color="auto"/>
        <w:left w:val="none" w:sz="0" w:space="0" w:color="auto"/>
        <w:bottom w:val="none" w:sz="0" w:space="0" w:color="auto"/>
        <w:right w:val="none" w:sz="0" w:space="0" w:color="auto"/>
      </w:divBdr>
    </w:div>
    <w:div w:id="1567454491">
      <w:bodyDiv w:val="1"/>
      <w:marLeft w:val="0"/>
      <w:marRight w:val="0"/>
      <w:marTop w:val="0"/>
      <w:marBottom w:val="0"/>
      <w:divBdr>
        <w:top w:val="none" w:sz="0" w:space="0" w:color="auto"/>
        <w:left w:val="none" w:sz="0" w:space="0" w:color="auto"/>
        <w:bottom w:val="none" w:sz="0" w:space="0" w:color="auto"/>
        <w:right w:val="none" w:sz="0" w:space="0" w:color="auto"/>
      </w:divBdr>
    </w:div>
    <w:div w:id="1567836523">
      <w:bodyDiv w:val="1"/>
      <w:marLeft w:val="0"/>
      <w:marRight w:val="0"/>
      <w:marTop w:val="0"/>
      <w:marBottom w:val="0"/>
      <w:divBdr>
        <w:top w:val="none" w:sz="0" w:space="0" w:color="auto"/>
        <w:left w:val="none" w:sz="0" w:space="0" w:color="auto"/>
        <w:bottom w:val="none" w:sz="0" w:space="0" w:color="auto"/>
        <w:right w:val="none" w:sz="0" w:space="0" w:color="auto"/>
      </w:divBdr>
    </w:div>
    <w:div w:id="1569340457">
      <w:bodyDiv w:val="1"/>
      <w:marLeft w:val="0"/>
      <w:marRight w:val="0"/>
      <w:marTop w:val="0"/>
      <w:marBottom w:val="0"/>
      <w:divBdr>
        <w:top w:val="none" w:sz="0" w:space="0" w:color="auto"/>
        <w:left w:val="none" w:sz="0" w:space="0" w:color="auto"/>
        <w:bottom w:val="none" w:sz="0" w:space="0" w:color="auto"/>
        <w:right w:val="none" w:sz="0" w:space="0" w:color="auto"/>
      </w:divBdr>
    </w:div>
    <w:div w:id="1569533817">
      <w:bodyDiv w:val="1"/>
      <w:marLeft w:val="0"/>
      <w:marRight w:val="0"/>
      <w:marTop w:val="0"/>
      <w:marBottom w:val="0"/>
      <w:divBdr>
        <w:top w:val="none" w:sz="0" w:space="0" w:color="auto"/>
        <w:left w:val="none" w:sz="0" w:space="0" w:color="auto"/>
        <w:bottom w:val="none" w:sz="0" w:space="0" w:color="auto"/>
        <w:right w:val="none" w:sz="0" w:space="0" w:color="auto"/>
      </w:divBdr>
    </w:div>
    <w:div w:id="1570261462">
      <w:bodyDiv w:val="1"/>
      <w:marLeft w:val="0"/>
      <w:marRight w:val="0"/>
      <w:marTop w:val="0"/>
      <w:marBottom w:val="0"/>
      <w:divBdr>
        <w:top w:val="none" w:sz="0" w:space="0" w:color="auto"/>
        <w:left w:val="none" w:sz="0" w:space="0" w:color="auto"/>
        <w:bottom w:val="none" w:sz="0" w:space="0" w:color="auto"/>
        <w:right w:val="none" w:sz="0" w:space="0" w:color="auto"/>
      </w:divBdr>
      <w:divsChild>
        <w:div w:id="2024087856">
          <w:marLeft w:val="0"/>
          <w:marRight w:val="0"/>
          <w:marTop w:val="0"/>
          <w:marBottom w:val="0"/>
          <w:divBdr>
            <w:top w:val="none" w:sz="0" w:space="0" w:color="auto"/>
            <w:left w:val="none" w:sz="0" w:space="0" w:color="auto"/>
            <w:bottom w:val="none" w:sz="0" w:space="0" w:color="auto"/>
            <w:right w:val="none" w:sz="0" w:space="0" w:color="auto"/>
          </w:divBdr>
        </w:div>
        <w:div w:id="696276284">
          <w:marLeft w:val="0"/>
          <w:marRight w:val="0"/>
          <w:marTop w:val="0"/>
          <w:marBottom w:val="0"/>
          <w:divBdr>
            <w:top w:val="none" w:sz="0" w:space="0" w:color="auto"/>
            <w:left w:val="none" w:sz="0" w:space="0" w:color="auto"/>
            <w:bottom w:val="none" w:sz="0" w:space="0" w:color="auto"/>
            <w:right w:val="none" w:sz="0" w:space="0" w:color="auto"/>
          </w:divBdr>
        </w:div>
        <w:div w:id="229384602">
          <w:marLeft w:val="0"/>
          <w:marRight w:val="0"/>
          <w:marTop w:val="0"/>
          <w:marBottom w:val="0"/>
          <w:divBdr>
            <w:top w:val="none" w:sz="0" w:space="0" w:color="auto"/>
            <w:left w:val="none" w:sz="0" w:space="0" w:color="auto"/>
            <w:bottom w:val="none" w:sz="0" w:space="0" w:color="auto"/>
            <w:right w:val="none" w:sz="0" w:space="0" w:color="auto"/>
          </w:divBdr>
        </w:div>
        <w:div w:id="1394423207">
          <w:marLeft w:val="0"/>
          <w:marRight w:val="0"/>
          <w:marTop w:val="0"/>
          <w:marBottom w:val="0"/>
          <w:divBdr>
            <w:top w:val="none" w:sz="0" w:space="0" w:color="auto"/>
            <w:left w:val="none" w:sz="0" w:space="0" w:color="auto"/>
            <w:bottom w:val="none" w:sz="0" w:space="0" w:color="auto"/>
            <w:right w:val="none" w:sz="0" w:space="0" w:color="auto"/>
          </w:divBdr>
        </w:div>
      </w:divsChild>
    </w:div>
    <w:div w:id="1572348705">
      <w:bodyDiv w:val="1"/>
      <w:marLeft w:val="0"/>
      <w:marRight w:val="0"/>
      <w:marTop w:val="0"/>
      <w:marBottom w:val="0"/>
      <w:divBdr>
        <w:top w:val="none" w:sz="0" w:space="0" w:color="auto"/>
        <w:left w:val="none" w:sz="0" w:space="0" w:color="auto"/>
        <w:bottom w:val="none" w:sz="0" w:space="0" w:color="auto"/>
        <w:right w:val="none" w:sz="0" w:space="0" w:color="auto"/>
      </w:divBdr>
    </w:div>
    <w:div w:id="1574050783">
      <w:bodyDiv w:val="1"/>
      <w:marLeft w:val="0"/>
      <w:marRight w:val="0"/>
      <w:marTop w:val="0"/>
      <w:marBottom w:val="0"/>
      <w:divBdr>
        <w:top w:val="none" w:sz="0" w:space="0" w:color="auto"/>
        <w:left w:val="none" w:sz="0" w:space="0" w:color="auto"/>
        <w:bottom w:val="none" w:sz="0" w:space="0" w:color="auto"/>
        <w:right w:val="none" w:sz="0" w:space="0" w:color="auto"/>
      </w:divBdr>
      <w:divsChild>
        <w:div w:id="421142285">
          <w:marLeft w:val="0"/>
          <w:marRight w:val="0"/>
          <w:marTop w:val="0"/>
          <w:marBottom w:val="0"/>
          <w:divBdr>
            <w:top w:val="none" w:sz="0" w:space="0" w:color="auto"/>
            <w:left w:val="none" w:sz="0" w:space="0" w:color="auto"/>
            <w:bottom w:val="none" w:sz="0" w:space="0" w:color="auto"/>
            <w:right w:val="none" w:sz="0" w:space="0" w:color="auto"/>
          </w:divBdr>
        </w:div>
        <w:div w:id="2008895626">
          <w:marLeft w:val="0"/>
          <w:marRight w:val="0"/>
          <w:marTop w:val="0"/>
          <w:marBottom w:val="0"/>
          <w:divBdr>
            <w:top w:val="none" w:sz="0" w:space="0" w:color="auto"/>
            <w:left w:val="none" w:sz="0" w:space="0" w:color="auto"/>
            <w:bottom w:val="none" w:sz="0" w:space="0" w:color="auto"/>
            <w:right w:val="none" w:sz="0" w:space="0" w:color="auto"/>
          </w:divBdr>
        </w:div>
      </w:divsChild>
    </w:div>
    <w:div w:id="1574310524">
      <w:bodyDiv w:val="1"/>
      <w:marLeft w:val="0"/>
      <w:marRight w:val="0"/>
      <w:marTop w:val="0"/>
      <w:marBottom w:val="0"/>
      <w:divBdr>
        <w:top w:val="none" w:sz="0" w:space="0" w:color="auto"/>
        <w:left w:val="none" w:sz="0" w:space="0" w:color="auto"/>
        <w:bottom w:val="none" w:sz="0" w:space="0" w:color="auto"/>
        <w:right w:val="none" w:sz="0" w:space="0" w:color="auto"/>
      </w:divBdr>
      <w:divsChild>
        <w:div w:id="38288120">
          <w:marLeft w:val="0"/>
          <w:marRight w:val="0"/>
          <w:marTop w:val="0"/>
          <w:marBottom w:val="0"/>
          <w:divBdr>
            <w:top w:val="none" w:sz="0" w:space="0" w:color="auto"/>
            <w:left w:val="none" w:sz="0" w:space="0" w:color="auto"/>
            <w:bottom w:val="none" w:sz="0" w:space="0" w:color="auto"/>
            <w:right w:val="none" w:sz="0" w:space="0" w:color="auto"/>
          </w:divBdr>
        </w:div>
        <w:div w:id="1028217748">
          <w:marLeft w:val="0"/>
          <w:marRight w:val="0"/>
          <w:marTop w:val="0"/>
          <w:marBottom w:val="0"/>
          <w:divBdr>
            <w:top w:val="none" w:sz="0" w:space="0" w:color="auto"/>
            <w:left w:val="none" w:sz="0" w:space="0" w:color="auto"/>
            <w:bottom w:val="none" w:sz="0" w:space="0" w:color="auto"/>
            <w:right w:val="none" w:sz="0" w:space="0" w:color="auto"/>
          </w:divBdr>
        </w:div>
        <w:div w:id="318773314">
          <w:marLeft w:val="0"/>
          <w:marRight w:val="0"/>
          <w:marTop w:val="0"/>
          <w:marBottom w:val="0"/>
          <w:divBdr>
            <w:top w:val="none" w:sz="0" w:space="0" w:color="auto"/>
            <w:left w:val="none" w:sz="0" w:space="0" w:color="auto"/>
            <w:bottom w:val="none" w:sz="0" w:space="0" w:color="auto"/>
            <w:right w:val="none" w:sz="0" w:space="0" w:color="auto"/>
          </w:divBdr>
        </w:div>
        <w:div w:id="854031398">
          <w:marLeft w:val="0"/>
          <w:marRight w:val="0"/>
          <w:marTop w:val="0"/>
          <w:marBottom w:val="0"/>
          <w:divBdr>
            <w:top w:val="none" w:sz="0" w:space="0" w:color="auto"/>
            <w:left w:val="none" w:sz="0" w:space="0" w:color="auto"/>
            <w:bottom w:val="none" w:sz="0" w:space="0" w:color="auto"/>
            <w:right w:val="none" w:sz="0" w:space="0" w:color="auto"/>
          </w:divBdr>
        </w:div>
      </w:divsChild>
    </w:div>
    <w:div w:id="1574311052">
      <w:bodyDiv w:val="1"/>
      <w:marLeft w:val="0"/>
      <w:marRight w:val="0"/>
      <w:marTop w:val="0"/>
      <w:marBottom w:val="0"/>
      <w:divBdr>
        <w:top w:val="none" w:sz="0" w:space="0" w:color="auto"/>
        <w:left w:val="none" w:sz="0" w:space="0" w:color="auto"/>
        <w:bottom w:val="none" w:sz="0" w:space="0" w:color="auto"/>
        <w:right w:val="none" w:sz="0" w:space="0" w:color="auto"/>
      </w:divBdr>
    </w:div>
    <w:div w:id="1576621073">
      <w:bodyDiv w:val="1"/>
      <w:marLeft w:val="0"/>
      <w:marRight w:val="0"/>
      <w:marTop w:val="0"/>
      <w:marBottom w:val="0"/>
      <w:divBdr>
        <w:top w:val="none" w:sz="0" w:space="0" w:color="auto"/>
        <w:left w:val="none" w:sz="0" w:space="0" w:color="auto"/>
        <w:bottom w:val="none" w:sz="0" w:space="0" w:color="auto"/>
        <w:right w:val="none" w:sz="0" w:space="0" w:color="auto"/>
      </w:divBdr>
    </w:div>
    <w:div w:id="1576934445">
      <w:bodyDiv w:val="1"/>
      <w:marLeft w:val="0"/>
      <w:marRight w:val="0"/>
      <w:marTop w:val="0"/>
      <w:marBottom w:val="0"/>
      <w:divBdr>
        <w:top w:val="none" w:sz="0" w:space="0" w:color="auto"/>
        <w:left w:val="none" w:sz="0" w:space="0" w:color="auto"/>
        <w:bottom w:val="none" w:sz="0" w:space="0" w:color="auto"/>
        <w:right w:val="none" w:sz="0" w:space="0" w:color="auto"/>
      </w:divBdr>
      <w:divsChild>
        <w:div w:id="1746564854">
          <w:marLeft w:val="0"/>
          <w:marRight w:val="0"/>
          <w:marTop w:val="0"/>
          <w:marBottom w:val="0"/>
          <w:divBdr>
            <w:top w:val="none" w:sz="0" w:space="0" w:color="auto"/>
            <w:left w:val="none" w:sz="0" w:space="0" w:color="auto"/>
            <w:bottom w:val="none" w:sz="0" w:space="0" w:color="auto"/>
            <w:right w:val="none" w:sz="0" w:space="0" w:color="auto"/>
          </w:divBdr>
        </w:div>
        <w:div w:id="78724326">
          <w:marLeft w:val="0"/>
          <w:marRight w:val="0"/>
          <w:marTop w:val="0"/>
          <w:marBottom w:val="0"/>
          <w:divBdr>
            <w:top w:val="none" w:sz="0" w:space="0" w:color="auto"/>
            <w:left w:val="none" w:sz="0" w:space="0" w:color="auto"/>
            <w:bottom w:val="none" w:sz="0" w:space="0" w:color="auto"/>
            <w:right w:val="none" w:sz="0" w:space="0" w:color="auto"/>
          </w:divBdr>
        </w:div>
      </w:divsChild>
    </w:div>
    <w:div w:id="1577549239">
      <w:bodyDiv w:val="1"/>
      <w:marLeft w:val="0"/>
      <w:marRight w:val="0"/>
      <w:marTop w:val="0"/>
      <w:marBottom w:val="0"/>
      <w:divBdr>
        <w:top w:val="none" w:sz="0" w:space="0" w:color="auto"/>
        <w:left w:val="none" w:sz="0" w:space="0" w:color="auto"/>
        <w:bottom w:val="none" w:sz="0" w:space="0" w:color="auto"/>
        <w:right w:val="none" w:sz="0" w:space="0" w:color="auto"/>
      </w:divBdr>
    </w:div>
    <w:div w:id="1578249440">
      <w:bodyDiv w:val="1"/>
      <w:marLeft w:val="0"/>
      <w:marRight w:val="0"/>
      <w:marTop w:val="0"/>
      <w:marBottom w:val="0"/>
      <w:divBdr>
        <w:top w:val="none" w:sz="0" w:space="0" w:color="auto"/>
        <w:left w:val="none" w:sz="0" w:space="0" w:color="auto"/>
        <w:bottom w:val="none" w:sz="0" w:space="0" w:color="auto"/>
        <w:right w:val="none" w:sz="0" w:space="0" w:color="auto"/>
      </w:divBdr>
    </w:div>
    <w:div w:id="1580406275">
      <w:bodyDiv w:val="1"/>
      <w:marLeft w:val="0"/>
      <w:marRight w:val="0"/>
      <w:marTop w:val="0"/>
      <w:marBottom w:val="0"/>
      <w:divBdr>
        <w:top w:val="none" w:sz="0" w:space="0" w:color="auto"/>
        <w:left w:val="none" w:sz="0" w:space="0" w:color="auto"/>
        <w:bottom w:val="none" w:sz="0" w:space="0" w:color="auto"/>
        <w:right w:val="none" w:sz="0" w:space="0" w:color="auto"/>
      </w:divBdr>
    </w:div>
    <w:div w:id="1582176247">
      <w:bodyDiv w:val="1"/>
      <w:marLeft w:val="0"/>
      <w:marRight w:val="0"/>
      <w:marTop w:val="0"/>
      <w:marBottom w:val="0"/>
      <w:divBdr>
        <w:top w:val="none" w:sz="0" w:space="0" w:color="auto"/>
        <w:left w:val="none" w:sz="0" w:space="0" w:color="auto"/>
        <w:bottom w:val="none" w:sz="0" w:space="0" w:color="auto"/>
        <w:right w:val="none" w:sz="0" w:space="0" w:color="auto"/>
      </w:divBdr>
    </w:div>
    <w:div w:id="1583418055">
      <w:bodyDiv w:val="1"/>
      <w:marLeft w:val="0"/>
      <w:marRight w:val="0"/>
      <w:marTop w:val="0"/>
      <w:marBottom w:val="0"/>
      <w:divBdr>
        <w:top w:val="none" w:sz="0" w:space="0" w:color="auto"/>
        <w:left w:val="none" w:sz="0" w:space="0" w:color="auto"/>
        <w:bottom w:val="none" w:sz="0" w:space="0" w:color="auto"/>
        <w:right w:val="none" w:sz="0" w:space="0" w:color="auto"/>
      </w:divBdr>
    </w:div>
    <w:div w:id="1584148040">
      <w:bodyDiv w:val="1"/>
      <w:marLeft w:val="0"/>
      <w:marRight w:val="0"/>
      <w:marTop w:val="0"/>
      <w:marBottom w:val="0"/>
      <w:divBdr>
        <w:top w:val="none" w:sz="0" w:space="0" w:color="auto"/>
        <w:left w:val="none" w:sz="0" w:space="0" w:color="auto"/>
        <w:bottom w:val="none" w:sz="0" w:space="0" w:color="auto"/>
        <w:right w:val="none" w:sz="0" w:space="0" w:color="auto"/>
      </w:divBdr>
    </w:div>
    <w:div w:id="1584798095">
      <w:bodyDiv w:val="1"/>
      <w:marLeft w:val="0"/>
      <w:marRight w:val="0"/>
      <w:marTop w:val="0"/>
      <w:marBottom w:val="0"/>
      <w:divBdr>
        <w:top w:val="none" w:sz="0" w:space="0" w:color="auto"/>
        <w:left w:val="none" w:sz="0" w:space="0" w:color="auto"/>
        <w:bottom w:val="none" w:sz="0" w:space="0" w:color="auto"/>
        <w:right w:val="none" w:sz="0" w:space="0" w:color="auto"/>
      </w:divBdr>
    </w:div>
    <w:div w:id="1585071241">
      <w:bodyDiv w:val="1"/>
      <w:marLeft w:val="0"/>
      <w:marRight w:val="0"/>
      <w:marTop w:val="0"/>
      <w:marBottom w:val="0"/>
      <w:divBdr>
        <w:top w:val="none" w:sz="0" w:space="0" w:color="auto"/>
        <w:left w:val="none" w:sz="0" w:space="0" w:color="auto"/>
        <w:bottom w:val="none" w:sz="0" w:space="0" w:color="auto"/>
        <w:right w:val="none" w:sz="0" w:space="0" w:color="auto"/>
      </w:divBdr>
    </w:div>
    <w:div w:id="1585652580">
      <w:bodyDiv w:val="1"/>
      <w:marLeft w:val="0"/>
      <w:marRight w:val="0"/>
      <w:marTop w:val="0"/>
      <w:marBottom w:val="0"/>
      <w:divBdr>
        <w:top w:val="none" w:sz="0" w:space="0" w:color="auto"/>
        <w:left w:val="none" w:sz="0" w:space="0" w:color="auto"/>
        <w:bottom w:val="none" w:sz="0" w:space="0" w:color="auto"/>
        <w:right w:val="none" w:sz="0" w:space="0" w:color="auto"/>
      </w:divBdr>
      <w:divsChild>
        <w:div w:id="1919753531">
          <w:marLeft w:val="0"/>
          <w:marRight w:val="0"/>
          <w:marTop w:val="0"/>
          <w:marBottom w:val="0"/>
          <w:divBdr>
            <w:top w:val="none" w:sz="0" w:space="0" w:color="auto"/>
            <w:left w:val="none" w:sz="0" w:space="0" w:color="auto"/>
            <w:bottom w:val="none" w:sz="0" w:space="0" w:color="auto"/>
            <w:right w:val="none" w:sz="0" w:space="0" w:color="auto"/>
          </w:divBdr>
        </w:div>
        <w:div w:id="2072074272">
          <w:marLeft w:val="0"/>
          <w:marRight w:val="0"/>
          <w:marTop w:val="0"/>
          <w:marBottom w:val="0"/>
          <w:divBdr>
            <w:top w:val="none" w:sz="0" w:space="0" w:color="auto"/>
            <w:left w:val="none" w:sz="0" w:space="0" w:color="auto"/>
            <w:bottom w:val="none" w:sz="0" w:space="0" w:color="auto"/>
            <w:right w:val="none" w:sz="0" w:space="0" w:color="auto"/>
          </w:divBdr>
        </w:div>
        <w:div w:id="1225068402">
          <w:marLeft w:val="0"/>
          <w:marRight w:val="0"/>
          <w:marTop w:val="0"/>
          <w:marBottom w:val="0"/>
          <w:divBdr>
            <w:top w:val="none" w:sz="0" w:space="0" w:color="auto"/>
            <w:left w:val="none" w:sz="0" w:space="0" w:color="auto"/>
            <w:bottom w:val="none" w:sz="0" w:space="0" w:color="auto"/>
            <w:right w:val="none" w:sz="0" w:space="0" w:color="auto"/>
          </w:divBdr>
        </w:div>
        <w:div w:id="218975523">
          <w:marLeft w:val="0"/>
          <w:marRight w:val="0"/>
          <w:marTop w:val="0"/>
          <w:marBottom w:val="0"/>
          <w:divBdr>
            <w:top w:val="none" w:sz="0" w:space="0" w:color="auto"/>
            <w:left w:val="none" w:sz="0" w:space="0" w:color="auto"/>
            <w:bottom w:val="none" w:sz="0" w:space="0" w:color="auto"/>
            <w:right w:val="none" w:sz="0" w:space="0" w:color="auto"/>
          </w:divBdr>
        </w:div>
      </w:divsChild>
    </w:div>
    <w:div w:id="1585840771">
      <w:bodyDiv w:val="1"/>
      <w:marLeft w:val="0"/>
      <w:marRight w:val="0"/>
      <w:marTop w:val="0"/>
      <w:marBottom w:val="0"/>
      <w:divBdr>
        <w:top w:val="none" w:sz="0" w:space="0" w:color="auto"/>
        <w:left w:val="none" w:sz="0" w:space="0" w:color="auto"/>
        <w:bottom w:val="none" w:sz="0" w:space="0" w:color="auto"/>
        <w:right w:val="none" w:sz="0" w:space="0" w:color="auto"/>
      </w:divBdr>
    </w:div>
    <w:div w:id="1586106056">
      <w:bodyDiv w:val="1"/>
      <w:marLeft w:val="0"/>
      <w:marRight w:val="0"/>
      <w:marTop w:val="0"/>
      <w:marBottom w:val="0"/>
      <w:divBdr>
        <w:top w:val="none" w:sz="0" w:space="0" w:color="auto"/>
        <w:left w:val="none" w:sz="0" w:space="0" w:color="auto"/>
        <w:bottom w:val="none" w:sz="0" w:space="0" w:color="auto"/>
        <w:right w:val="none" w:sz="0" w:space="0" w:color="auto"/>
      </w:divBdr>
    </w:div>
    <w:div w:id="1586381362">
      <w:bodyDiv w:val="1"/>
      <w:marLeft w:val="0"/>
      <w:marRight w:val="0"/>
      <w:marTop w:val="0"/>
      <w:marBottom w:val="0"/>
      <w:divBdr>
        <w:top w:val="none" w:sz="0" w:space="0" w:color="auto"/>
        <w:left w:val="none" w:sz="0" w:space="0" w:color="auto"/>
        <w:bottom w:val="none" w:sz="0" w:space="0" w:color="auto"/>
        <w:right w:val="none" w:sz="0" w:space="0" w:color="auto"/>
      </w:divBdr>
    </w:div>
    <w:div w:id="1589998028">
      <w:bodyDiv w:val="1"/>
      <w:marLeft w:val="0"/>
      <w:marRight w:val="0"/>
      <w:marTop w:val="0"/>
      <w:marBottom w:val="0"/>
      <w:divBdr>
        <w:top w:val="none" w:sz="0" w:space="0" w:color="auto"/>
        <w:left w:val="none" w:sz="0" w:space="0" w:color="auto"/>
        <w:bottom w:val="none" w:sz="0" w:space="0" w:color="auto"/>
        <w:right w:val="none" w:sz="0" w:space="0" w:color="auto"/>
      </w:divBdr>
    </w:div>
    <w:div w:id="1591810857">
      <w:bodyDiv w:val="1"/>
      <w:marLeft w:val="0"/>
      <w:marRight w:val="0"/>
      <w:marTop w:val="0"/>
      <w:marBottom w:val="0"/>
      <w:divBdr>
        <w:top w:val="none" w:sz="0" w:space="0" w:color="auto"/>
        <w:left w:val="none" w:sz="0" w:space="0" w:color="auto"/>
        <w:bottom w:val="none" w:sz="0" w:space="0" w:color="auto"/>
        <w:right w:val="none" w:sz="0" w:space="0" w:color="auto"/>
      </w:divBdr>
    </w:div>
    <w:div w:id="1593777972">
      <w:bodyDiv w:val="1"/>
      <w:marLeft w:val="0"/>
      <w:marRight w:val="0"/>
      <w:marTop w:val="0"/>
      <w:marBottom w:val="0"/>
      <w:divBdr>
        <w:top w:val="none" w:sz="0" w:space="0" w:color="auto"/>
        <w:left w:val="none" w:sz="0" w:space="0" w:color="auto"/>
        <w:bottom w:val="none" w:sz="0" w:space="0" w:color="auto"/>
        <w:right w:val="none" w:sz="0" w:space="0" w:color="auto"/>
      </w:divBdr>
    </w:div>
    <w:div w:id="1593858949">
      <w:bodyDiv w:val="1"/>
      <w:marLeft w:val="0"/>
      <w:marRight w:val="0"/>
      <w:marTop w:val="0"/>
      <w:marBottom w:val="0"/>
      <w:divBdr>
        <w:top w:val="none" w:sz="0" w:space="0" w:color="auto"/>
        <w:left w:val="none" w:sz="0" w:space="0" w:color="auto"/>
        <w:bottom w:val="none" w:sz="0" w:space="0" w:color="auto"/>
        <w:right w:val="none" w:sz="0" w:space="0" w:color="auto"/>
      </w:divBdr>
    </w:div>
    <w:div w:id="1594783530">
      <w:bodyDiv w:val="1"/>
      <w:marLeft w:val="0"/>
      <w:marRight w:val="0"/>
      <w:marTop w:val="0"/>
      <w:marBottom w:val="0"/>
      <w:divBdr>
        <w:top w:val="none" w:sz="0" w:space="0" w:color="auto"/>
        <w:left w:val="none" w:sz="0" w:space="0" w:color="auto"/>
        <w:bottom w:val="none" w:sz="0" w:space="0" w:color="auto"/>
        <w:right w:val="none" w:sz="0" w:space="0" w:color="auto"/>
      </w:divBdr>
    </w:div>
    <w:div w:id="1597667016">
      <w:bodyDiv w:val="1"/>
      <w:marLeft w:val="0"/>
      <w:marRight w:val="0"/>
      <w:marTop w:val="0"/>
      <w:marBottom w:val="0"/>
      <w:divBdr>
        <w:top w:val="none" w:sz="0" w:space="0" w:color="auto"/>
        <w:left w:val="none" w:sz="0" w:space="0" w:color="auto"/>
        <w:bottom w:val="none" w:sz="0" w:space="0" w:color="auto"/>
        <w:right w:val="none" w:sz="0" w:space="0" w:color="auto"/>
      </w:divBdr>
    </w:div>
    <w:div w:id="1599482658">
      <w:bodyDiv w:val="1"/>
      <w:marLeft w:val="0"/>
      <w:marRight w:val="0"/>
      <w:marTop w:val="0"/>
      <w:marBottom w:val="0"/>
      <w:divBdr>
        <w:top w:val="none" w:sz="0" w:space="0" w:color="auto"/>
        <w:left w:val="none" w:sz="0" w:space="0" w:color="auto"/>
        <w:bottom w:val="none" w:sz="0" w:space="0" w:color="auto"/>
        <w:right w:val="none" w:sz="0" w:space="0" w:color="auto"/>
      </w:divBdr>
    </w:div>
    <w:div w:id="1599557211">
      <w:bodyDiv w:val="1"/>
      <w:marLeft w:val="0"/>
      <w:marRight w:val="0"/>
      <w:marTop w:val="0"/>
      <w:marBottom w:val="0"/>
      <w:divBdr>
        <w:top w:val="none" w:sz="0" w:space="0" w:color="auto"/>
        <w:left w:val="none" w:sz="0" w:space="0" w:color="auto"/>
        <w:bottom w:val="none" w:sz="0" w:space="0" w:color="auto"/>
        <w:right w:val="none" w:sz="0" w:space="0" w:color="auto"/>
      </w:divBdr>
    </w:div>
    <w:div w:id="1602373320">
      <w:bodyDiv w:val="1"/>
      <w:marLeft w:val="0"/>
      <w:marRight w:val="0"/>
      <w:marTop w:val="0"/>
      <w:marBottom w:val="0"/>
      <w:divBdr>
        <w:top w:val="none" w:sz="0" w:space="0" w:color="auto"/>
        <w:left w:val="none" w:sz="0" w:space="0" w:color="auto"/>
        <w:bottom w:val="none" w:sz="0" w:space="0" w:color="auto"/>
        <w:right w:val="none" w:sz="0" w:space="0" w:color="auto"/>
      </w:divBdr>
    </w:div>
    <w:div w:id="1608460449">
      <w:bodyDiv w:val="1"/>
      <w:marLeft w:val="0"/>
      <w:marRight w:val="0"/>
      <w:marTop w:val="0"/>
      <w:marBottom w:val="0"/>
      <w:divBdr>
        <w:top w:val="none" w:sz="0" w:space="0" w:color="auto"/>
        <w:left w:val="none" w:sz="0" w:space="0" w:color="auto"/>
        <w:bottom w:val="none" w:sz="0" w:space="0" w:color="auto"/>
        <w:right w:val="none" w:sz="0" w:space="0" w:color="auto"/>
      </w:divBdr>
    </w:div>
    <w:div w:id="1610090986">
      <w:bodyDiv w:val="1"/>
      <w:marLeft w:val="0"/>
      <w:marRight w:val="0"/>
      <w:marTop w:val="0"/>
      <w:marBottom w:val="0"/>
      <w:divBdr>
        <w:top w:val="none" w:sz="0" w:space="0" w:color="auto"/>
        <w:left w:val="none" w:sz="0" w:space="0" w:color="auto"/>
        <w:bottom w:val="none" w:sz="0" w:space="0" w:color="auto"/>
        <w:right w:val="none" w:sz="0" w:space="0" w:color="auto"/>
      </w:divBdr>
    </w:div>
    <w:div w:id="1610426799">
      <w:bodyDiv w:val="1"/>
      <w:marLeft w:val="0"/>
      <w:marRight w:val="0"/>
      <w:marTop w:val="0"/>
      <w:marBottom w:val="0"/>
      <w:divBdr>
        <w:top w:val="none" w:sz="0" w:space="0" w:color="auto"/>
        <w:left w:val="none" w:sz="0" w:space="0" w:color="auto"/>
        <w:bottom w:val="none" w:sz="0" w:space="0" w:color="auto"/>
        <w:right w:val="none" w:sz="0" w:space="0" w:color="auto"/>
      </w:divBdr>
    </w:div>
    <w:div w:id="1610508491">
      <w:bodyDiv w:val="1"/>
      <w:marLeft w:val="0"/>
      <w:marRight w:val="0"/>
      <w:marTop w:val="0"/>
      <w:marBottom w:val="0"/>
      <w:divBdr>
        <w:top w:val="none" w:sz="0" w:space="0" w:color="auto"/>
        <w:left w:val="none" w:sz="0" w:space="0" w:color="auto"/>
        <w:bottom w:val="none" w:sz="0" w:space="0" w:color="auto"/>
        <w:right w:val="none" w:sz="0" w:space="0" w:color="auto"/>
      </w:divBdr>
    </w:div>
    <w:div w:id="1612514479">
      <w:bodyDiv w:val="1"/>
      <w:marLeft w:val="0"/>
      <w:marRight w:val="0"/>
      <w:marTop w:val="0"/>
      <w:marBottom w:val="0"/>
      <w:divBdr>
        <w:top w:val="none" w:sz="0" w:space="0" w:color="auto"/>
        <w:left w:val="none" w:sz="0" w:space="0" w:color="auto"/>
        <w:bottom w:val="none" w:sz="0" w:space="0" w:color="auto"/>
        <w:right w:val="none" w:sz="0" w:space="0" w:color="auto"/>
      </w:divBdr>
    </w:div>
    <w:div w:id="1612518095">
      <w:bodyDiv w:val="1"/>
      <w:marLeft w:val="0"/>
      <w:marRight w:val="0"/>
      <w:marTop w:val="0"/>
      <w:marBottom w:val="0"/>
      <w:divBdr>
        <w:top w:val="none" w:sz="0" w:space="0" w:color="auto"/>
        <w:left w:val="none" w:sz="0" w:space="0" w:color="auto"/>
        <w:bottom w:val="none" w:sz="0" w:space="0" w:color="auto"/>
        <w:right w:val="none" w:sz="0" w:space="0" w:color="auto"/>
      </w:divBdr>
    </w:div>
    <w:div w:id="1615596879">
      <w:bodyDiv w:val="1"/>
      <w:marLeft w:val="0"/>
      <w:marRight w:val="0"/>
      <w:marTop w:val="0"/>
      <w:marBottom w:val="0"/>
      <w:divBdr>
        <w:top w:val="none" w:sz="0" w:space="0" w:color="auto"/>
        <w:left w:val="none" w:sz="0" w:space="0" w:color="auto"/>
        <w:bottom w:val="none" w:sz="0" w:space="0" w:color="auto"/>
        <w:right w:val="none" w:sz="0" w:space="0" w:color="auto"/>
      </w:divBdr>
      <w:divsChild>
        <w:div w:id="1814984605">
          <w:marLeft w:val="0"/>
          <w:marRight w:val="0"/>
          <w:marTop w:val="0"/>
          <w:marBottom w:val="0"/>
          <w:divBdr>
            <w:top w:val="none" w:sz="0" w:space="0" w:color="auto"/>
            <w:left w:val="none" w:sz="0" w:space="0" w:color="auto"/>
            <w:bottom w:val="none" w:sz="0" w:space="0" w:color="auto"/>
            <w:right w:val="none" w:sz="0" w:space="0" w:color="auto"/>
          </w:divBdr>
        </w:div>
        <w:div w:id="1489983226">
          <w:marLeft w:val="0"/>
          <w:marRight w:val="0"/>
          <w:marTop w:val="0"/>
          <w:marBottom w:val="0"/>
          <w:divBdr>
            <w:top w:val="none" w:sz="0" w:space="0" w:color="auto"/>
            <w:left w:val="none" w:sz="0" w:space="0" w:color="auto"/>
            <w:bottom w:val="none" w:sz="0" w:space="0" w:color="auto"/>
            <w:right w:val="none" w:sz="0" w:space="0" w:color="auto"/>
          </w:divBdr>
        </w:div>
      </w:divsChild>
    </w:div>
    <w:div w:id="1616406840">
      <w:bodyDiv w:val="1"/>
      <w:marLeft w:val="0"/>
      <w:marRight w:val="0"/>
      <w:marTop w:val="0"/>
      <w:marBottom w:val="0"/>
      <w:divBdr>
        <w:top w:val="none" w:sz="0" w:space="0" w:color="auto"/>
        <w:left w:val="none" w:sz="0" w:space="0" w:color="auto"/>
        <w:bottom w:val="none" w:sz="0" w:space="0" w:color="auto"/>
        <w:right w:val="none" w:sz="0" w:space="0" w:color="auto"/>
      </w:divBdr>
    </w:div>
    <w:div w:id="1618871601">
      <w:bodyDiv w:val="1"/>
      <w:marLeft w:val="0"/>
      <w:marRight w:val="0"/>
      <w:marTop w:val="0"/>
      <w:marBottom w:val="0"/>
      <w:divBdr>
        <w:top w:val="none" w:sz="0" w:space="0" w:color="auto"/>
        <w:left w:val="none" w:sz="0" w:space="0" w:color="auto"/>
        <w:bottom w:val="none" w:sz="0" w:space="0" w:color="auto"/>
        <w:right w:val="none" w:sz="0" w:space="0" w:color="auto"/>
      </w:divBdr>
    </w:div>
    <w:div w:id="1622571979">
      <w:bodyDiv w:val="1"/>
      <w:marLeft w:val="0"/>
      <w:marRight w:val="0"/>
      <w:marTop w:val="0"/>
      <w:marBottom w:val="0"/>
      <w:divBdr>
        <w:top w:val="none" w:sz="0" w:space="0" w:color="auto"/>
        <w:left w:val="none" w:sz="0" w:space="0" w:color="auto"/>
        <w:bottom w:val="none" w:sz="0" w:space="0" w:color="auto"/>
        <w:right w:val="none" w:sz="0" w:space="0" w:color="auto"/>
      </w:divBdr>
    </w:div>
    <w:div w:id="1623150650">
      <w:bodyDiv w:val="1"/>
      <w:marLeft w:val="0"/>
      <w:marRight w:val="0"/>
      <w:marTop w:val="0"/>
      <w:marBottom w:val="0"/>
      <w:divBdr>
        <w:top w:val="none" w:sz="0" w:space="0" w:color="auto"/>
        <w:left w:val="none" w:sz="0" w:space="0" w:color="auto"/>
        <w:bottom w:val="none" w:sz="0" w:space="0" w:color="auto"/>
        <w:right w:val="none" w:sz="0" w:space="0" w:color="auto"/>
      </w:divBdr>
    </w:div>
    <w:div w:id="1623729911">
      <w:bodyDiv w:val="1"/>
      <w:marLeft w:val="0"/>
      <w:marRight w:val="0"/>
      <w:marTop w:val="0"/>
      <w:marBottom w:val="0"/>
      <w:divBdr>
        <w:top w:val="none" w:sz="0" w:space="0" w:color="auto"/>
        <w:left w:val="none" w:sz="0" w:space="0" w:color="auto"/>
        <w:bottom w:val="none" w:sz="0" w:space="0" w:color="auto"/>
        <w:right w:val="none" w:sz="0" w:space="0" w:color="auto"/>
      </w:divBdr>
      <w:divsChild>
        <w:div w:id="1189442656">
          <w:marLeft w:val="0"/>
          <w:marRight w:val="0"/>
          <w:marTop w:val="0"/>
          <w:marBottom w:val="0"/>
          <w:divBdr>
            <w:top w:val="none" w:sz="0" w:space="0" w:color="auto"/>
            <w:left w:val="none" w:sz="0" w:space="0" w:color="auto"/>
            <w:bottom w:val="none" w:sz="0" w:space="0" w:color="auto"/>
            <w:right w:val="none" w:sz="0" w:space="0" w:color="auto"/>
          </w:divBdr>
        </w:div>
        <w:div w:id="39981455">
          <w:marLeft w:val="0"/>
          <w:marRight w:val="0"/>
          <w:marTop w:val="0"/>
          <w:marBottom w:val="0"/>
          <w:divBdr>
            <w:top w:val="none" w:sz="0" w:space="0" w:color="auto"/>
            <w:left w:val="none" w:sz="0" w:space="0" w:color="auto"/>
            <w:bottom w:val="none" w:sz="0" w:space="0" w:color="auto"/>
            <w:right w:val="none" w:sz="0" w:space="0" w:color="auto"/>
          </w:divBdr>
        </w:div>
        <w:div w:id="1831864424">
          <w:marLeft w:val="0"/>
          <w:marRight w:val="0"/>
          <w:marTop w:val="0"/>
          <w:marBottom w:val="0"/>
          <w:divBdr>
            <w:top w:val="none" w:sz="0" w:space="0" w:color="auto"/>
            <w:left w:val="none" w:sz="0" w:space="0" w:color="auto"/>
            <w:bottom w:val="none" w:sz="0" w:space="0" w:color="auto"/>
            <w:right w:val="none" w:sz="0" w:space="0" w:color="auto"/>
          </w:divBdr>
        </w:div>
        <w:div w:id="679546833">
          <w:marLeft w:val="0"/>
          <w:marRight w:val="0"/>
          <w:marTop w:val="0"/>
          <w:marBottom w:val="0"/>
          <w:divBdr>
            <w:top w:val="none" w:sz="0" w:space="0" w:color="auto"/>
            <w:left w:val="none" w:sz="0" w:space="0" w:color="auto"/>
            <w:bottom w:val="none" w:sz="0" w:space="0" w:color="auto"/>
            <w:right w:val="none" w:sz="0" w:space="0" w:color="auto"/>
          </w:divBdr>
        </w:div>
      </w:divsChild>
    </w:div>
    <w:div w:id="1624077989">
      <w:bodyDiv w:val="1"/>
      <w:marLeft w:val="0"/>
      <w:marRight w:val="0"/>
      <w:marTop w:val="0"/>
      <w:marBottom w:val="0"/>
      <w:divBdr>
        <w:top w:val="none" w:sz="0" w:space="0" w:color="auto"/>
        <w:left w:val="none" w:sz="0" w:space="0" w:color="auto"/>
        <w:bottom w:val="none" w:sz="0" w:space="0" w:color="auto"/>
        <w:right w:val="none" w:sz="0" w:space="0" w:color="auto"/>
      </w:divBdr>
      <w:divsChild>
        <w:div w:id="26638762">
          <w:marLeft w:val="0"/>
          <w:marRight w:val="0"/>
          <w:marTop w:val="0"/>
          <w:marBottom w:val="0"/>
          <w:divBdr>
            <w:top w:val="none" w:sz="0" w:space="0" w:color="auto"/>
            <w:left w:val="none" w:sz="0" w:space="0" w:color="auto"/>
            <w:bottom w:val="none" w:sz="0" w:space="0" w:color="auto"/>
            <w:right w:val="none" w:sz="0" w:space="0" w:color="auto"/>
          </w:divBdr>
        </w:div>
        <w:div w:id="23286901">
          <w:marLeft w:val="0"/>
          <w:marRight w:val="0"/>
          <w:marTop w:val="0"/>
          <w:marBottom w:val="0"/>
          <w:divBdr>
            <w:top w:val="none" w:sz="0" w:space="0" w:color="auto"/>
            <w:left w:val="none" w:sz="0" w:space="0" w:color="auto"/>
            <w:bottom w:val="none" w:sz="0" w:space="0" w:color="auto"/>
            <w:right w:val="none" w:sz="0" w:space="0" w:color="auto"/>
          </w:divBdr>
        </w:div>
        <w:div w:id="20015333">
          <w:marLeft w:val="0"/>
          <w:marRight w:val="0"/>
          <w:marTop w:val="0"/>
          <w:marBottom w:val="0"/>
          <w:divBdr>
            <w:top w:val="none" w:sz="0" w:space="0" w:color="auto"/>
            <w:left w:val="none" w:sz="0" w:space="0" w:color="auto"/>
            <w:bottom w:val="none" w:sz="0" w:space="0" w:color="auto"/>
            <w:right w:val="none" w:sz="0" w:space="0" w:color="auto"/>
          </w:divBdr>
        </w:div>
        <w:div w:id="1264342912">
          <w:marLeft w:val="0"/>
          <w:marRight w:val="0"/>
          <w:marTop w:val="0"/>
          <w:marBottom w:val="0"/>
          <w:divBdr>
            <w:top w:val="none" w:sz="0" w:space="0" w:color="auto"/>
            <w:left w:val="none" w:sz="0" w:space="0" w:color="auto"/>
            <w:bottom w:val="none" w:sz="0" w:space="0" w:color="auto"/>
            <w:right w:val="none" w:sz="0" w:space="0" w:color="auto"/>
          </w:divBdr>
        </w:div>
      </w:divsChild>
    </w:div>
    <w:div w:id="1625501312">
      <w:bodyDiv w:val="1"/>
      <w:marLeft w:val="0"/>
      <w:marRight w:val="0"/>
      <w:marTop w:val="0"/>
      <w:marBottom w:val="0"/>
      <w:divBdr>
        <w:top w:val="none" w:sz="0" w:space="0" w:color="auto"/>
        <w:left w:val="none" w:sz="0" w:space="0" w:color="auto"/>
        <w:bottom w:val="none" w:sz="0" w:space="0" w:color="auto"/>
        <w:right w:val="none" w:sz="0" w:space="0" w:color="auto"/>
      </w:divBdr>
    </w:div>
    <w:div w:id="1628973607">
      <w:bodyDiv w:val="1"/>
      <w:marLeft w:val="0"/>
      <w:marRight w:val="0"/>
      <w:marTop w:val="0"/>
      <w:marBottom w:val="0"/>
      <w:divBdr>
        <w:top w:val="none" w:sz="0" w:space="0" w:color="auto"/>
        <w:left w:val="none" w:sz="0" w:space="0" w:color="auto"/>
        <w:bottom w:val="none" w:sz="0" w:space="0" w:color="auto"/>
        <w:right w:val="none" w:sz="0" w:space="0" w:color="auto"/>
      </w:divBdr>
    </w:div>
    <w:div w:id="1629504177">
      <w:bodyDiv w:val="1"/>
      <w:marLeft w:val="0"/>
      <w:marRight w:val="0"/>
      <w:marTop w:val="0"/>
      <w:marBottom w:val="0"/>
      <w:divBdr>
        <w:top w:val="none" w:sz="0" w:space="0" w:color="auto"/>
        <w:left w:val="none" w:sz="0" w:space="0" w:color="auto"/>
        <w:bottom w:val="none" w:sz="0" w:space="0" w:color="auto"/>
        <w:right w:val="none" w:sz="0" w:space="0" w:color="auto"/>
      </w:divBdr>
    </w:div>
    <w:div w:id="1632319046">
      <w:bodyDiv w:val="1"/>
      <w:marLeft w:val="0"/>
      <w:marRight w:val="0"/>
      <w:marTop w:val="0"/>
      <w:marBottom w:val="0"/>
      <w:divBdr>
        <w:top w:val="none" w:sz="0" w:space="0" w:color="auto"/>
        <w:left w:val="none" w:sz="0" w:space="0" w:color="auto"/>
        <w:bottom w:val="none" w:sz="0" w:space="0" w:color="auto"/>
        <w:right w:val="none" w:sz="0" w:space="0" w:color="auto"/>
      </w:divBdr>
    </w:div>
    <w:div w:id="1637028958">
      <w:bodyDiv w:val="1"/>
      <w:marLeft w:val="0"/>
      <w:marRight w:val="0"/>
      <w:marTop w:val="0"/>
      <w:marBottom w:val="0"/>
      <w:divBdr>
        <w:top w:val="none" w:sz="0" w:space="0" w:color="auto"/>
        <w:left w:val="none" w:sz="0" w:space="0" w:color="auto"/>
        <w:bottom w:val="none" w:sz="0" w:space="0" w:color="auto"/>
        <w:right w:val="none" w:sz="0" w:space="0" w:color="auto"/>
      </w:divBdr>
    </w:div>
    <w:div w:id="1637299363">
      <w:bodyDiv w:val="1"/>
      <w:marLeft w:val="0"/>
      <w:marRight w:val="0"/>
      <w:marTop w:val="0"/>
      <w:marBottom w:val="0"/>
      <w:divBdr>
        <w:top w:val="none" w:sz="0" w:space="0" w:color="auto"/>
        <w:left w:val="none" w:sz="0" w:space="0" w:color="auto"/>
        <w:bottom w:val="none" w:sz="0" w:space="0" w:color="auto"/>
        <w:right w:val="none" w:sz="0" w:space="0" w:color="auto"/>
      </w:divBdr>
    </w:div>
    <w:div w:id="1638291191">
      <w:bodyDiv w:val="1"/>
      <w:marLeft w:val="0"/>
      <w:marRight w:val="0"/>
      <w:marTop w:val="0"/>
      <w:marBottom w:val="0"/>
      <w:divBdr>
        <w:top w:val="none" w:sz="0" w:space="0" w:color="auto"/>
        <w:left w:val="none" w:sz="0" w:space="0" w:color="auto"/>
        <w:bottom w:val="none" w:sz="0" w:space="0" w:color="auto"/>
        <w:right w:val="none" w:sz="0" w:space="0" w:color="auto"/>
      </w:divBdr>
    </w:div>
    <w:div w:id="1639143374">
      <w:bodyDiv w:val="1"/>
      <w:marLeft w:val="0"/>
      <w:marRight w:val="0"/>
      <w:marTop w:val="0"/>
      <w:marBottom w:val="0"/>
      <w:divBdr>
        <w:top w:val="none" w:sz="0" w:space="0" w:color="auto"/>
        <w:left w:val="none" w:sz="0" w:space="0" w:color="auto"/>
        <w:bottom w:val="none" w:sz="0" w:space="0" w:color="auto"/>
        <w:right w:val="none" w:sz="0" w:space="0" w:color="auto"/>
      </w:divBdr>
    </w:div>
    <w:div w:id="1640962992">
      <w:bodyDiv w:val="1"/>
      <w:marLeft w:val="0"/>
      <w:marRight w:val="0"/>
      <w:marTop w:val="0"/>
      <w:marBottom w:val="0"/>
      <w:divBdr>
        <w:top w:val="none" w:sz="0" w:space="0" w:color="auto"/>
        <w:left w:val="none" w:sz="0" w:space="0" w:color="auto"/>
        <w:bottom w:val="none" w:sz="0" w:space="0" w:color="auto"/>
        <w:right w:val="none" w:sz="0" w:space="0" w:color="auto"/>
      </w:divBdr>
      <w:divsChild>
        <w:div w:id="1106582269">
          <w:marLeft w:val="0"/>
          <w:marRight w:val="0"/>
          <w:marTop w:val="0"/>
          <w:marBottom w:val="0"/>
          <w:divBdr>
            <w:top w:val="none" w:sz="0" w:space="0" w:color="auto"/>
            <w:left w:val="none" w:sz="0" w:space="0" w:color="auto"/>
            <w:bottom w:val="none" w:sz="0" w:space="0" w:color="auto"/>
            <w:right w:val="none" w:sz="0" w:space="0" w:color="auto"/>
          </w:divBdr>
        </w:div>
        <w:div w:id="1374965283">
          <w:marLeft w:val="0"/>
          <w:marRight w:val="0"/>
          <w:marTop w:val="0"/>
          <w:marBottom w:val="0"/>
          <w:divBdr>
            <w:top w:val="none" w:sz="0" w:space="0" w:color="auto"/>
            <w:left w:val="none" w:sz="0" w:space="0" w:color="auto"/>
            <w:bottom w:val="none" w:sz="0" w:space="0" w:color="auto"/>
            <w:right w:val="none" w:sz="0" w:space="0" w:color="auto"/>
          </w:divBdr>
        </w:div>
        <w:div w:id="1751270285">
          <w:marLeft w:val="0"/>
          <w:marRight w:val="0"/>
          <w:marTop w:val="0"/>
          <w:marBottom w:val="0"/>
          <w:divBdr>
            <w:top w:val="none" w:sz="0" w:space="0" w:color="auto"/>
            <w:left w:val="none" w:sz="0" w:space="0" w:color="auto"/>
            <w:bottom w:val="none" w:sz="0" w:space="0" w:color="auto"/>
            <w:right w:val="none" w:sz="0" w:space="0" w:color="auto"/>
          </w:divBdr>
        </w:div>
        <w:div w:id="1254318416">
          <w:marLeft w:val="0"/>
          <w:marRight w:val="0"/>
          <w:marTop w:val="0"/>
          <w:marBottom w:val="0"/>
          <w:divBdr>
            <w:top w:val="none" w:sz="0" w:space="0" w:color="auto"/>
            <w:left w:val="none" w:sz="0" w:space="0" w:color="auto"/>
            <w:bottom w:val="none" w:sz="0" w:space="0" w:color="auto"/>
            <w:right w:val="none" w:sz="0" w:space="0" w:color="auto"/>
          </w:divBdr>
        </w:div>
      </w:divsChild>
    </w:div>
    <w:div w:id="1641106382">
      <w:bodyDiv w:val="1"/>
      <w:marLeft w:val="0"/>
      <w:marRight w:val="0"/>
      <w:marTop w:val="0"/>
      <w:marBottom w:val="0"/>
      <w:divBdr>
        <w:top w:val="none" w:sz="0" w:space="0" w:color="auto"/>
        <w:left w:val="none" w:sz="0" w:space="0" w:color="auto"/>
        <w:bottom w:val="none" w:sz="0" w:space="0" w:color="auto"/>
        <w:right w:val="none" w:sz="0" w:space="0" w:color="auto"/>
      </w:divBdr>
      <w:divsChild>
        <w:div w:id="1424643487">
          <w:marLeft w:val="0"/>
          <w:marRight w:val="0"/>
          <w:marTop w:val="0"/>
          <w:marBottom w:val="0"/>
          <w:divBdr>
            <w:top w:val="none" w:sz="0" w:space="0" w:color="auto"/>
            <w:left w:val="none" w:sz="0" w:space="0" w:color="auto"/>
            <w:bottom w:val="none" w:sz="0" w:space="0" w:color="auto"/>
            <w:right w:val="none" w:sz="0" w:space="0" w:color="auto"/>
          </w:divBdr>
        </w:div>
      </w:divsChild>
    </w:div>
    <w:div w:id="1643536528">
      <w:bodyDiv w:val="1"/>
      <w:marLeft w:val="0"/>
      <w:marRight w:val="0"/>
      <w:marTop w:val="0"/>
      <w:marBottom w:val="0"/>
      <w:divBdr>
        <w:top w:val="none" w:sz="0" w:space="0" w:color="auto"/>
        <w:left w:val="none" w:sz="0" w:space="0" w:color="auto"/>
        <w:bottom w:val="none" w:sz="0" w:space="0" w:color="auto"/>
        <w:right w:val="none" w:sz="0" w:space="0" w:color="auto"/>
      </w:divBdr>
    </w:div>
    <w:div w:id="1643919923">
      <w:bodyDiv w:val="1"/>
      <w:marLeft w:val="0"/>
      <w:marRight w:val="0"/>
      <w:marTop w:val="0"/>
      <w:marBottom w:val="0"/>
      <w:divBdr>
        <w:top w:val="none" w:sz="0" w:space="0" w:color="auto"/>
        <w:left w:val="none" w:sz="0" w:space="0" w:color="auto"/>
        <w:bottom w:val="none" w:sz="0" w:space="0" w:color="auto"/>
        <w:right w:val="none" w:sz="0" w:space="0" w:color="auto"/>
      </w:divBdr>
    </w:div>
    <w:div w:id="1644042811">
      <w:bodyDiv w:val="1"/>
      <w:marLeft w:val="0"/>
      <w:marRight w:val="0"/>
      <w:marTop w:val="0"/>
      <w:marBottom w:val="0"/>
      <w:divBdr>
        <w:top w:val="none" w:sz="0" w:space="0" w:color="auto"/>
        <w:left w:val="none" w:sz="0" w:space="0" w:color="auto"/>
        <w:bottom w:val="none" w:sz="0" w:space="0" w:color="auto"/>
        <w:right w:val="none" w:sz="0" w:space="0" w:color="auto"/>
      </w:divBdr>
    </w:div>
    <w:div w:id="1644309024">
      <w:bodyDiv w:val="1"/>
      <w:marLeft w:val="0"/>
      <w:marRight w:val="0"/>
      <w:marTop w:val="0"/>
      <w:marBottom w:val="0"/>
      <w:divBdr>
        <w:top w:val="none" w:sz="0" w:space="0" w:color="auto"/>
        <w:left w:val="none" w:sz="0" w:space="0" w:color="auto"/>
        <w:bottom w:val="none" w:sz="0" w:space="0" w:color="auto"/>
        <w:right w:val="none" w:sz="0" w:space="0" w:color="auto"/>
      </w:divBdr>
    </w:div>
    <w:div w:id="1646003959">
      <w:bodyDiv w:val="1"/>
      <w:marLeft w:val="0"/>
      <w:marRight w:val="0"/>
      <w:marTop w:val="0"/>
      <w:marBottom w:val="0"/>
      <w:divBdr>
        <w:top w:val="none" w:sz="0" w:space="0" w:color="auto"/>
        <w:left w:val="none" w:sz="0" w:space="0" w:color="auto"/>
        <w:bottom w:val="none" w:sz="0" w:space="0" w:color="auto"/>
        <w:right w:val="none" w:sz="0" w:space="0" w:color="auto"/>
      </w:divBdr>
    </w:div>
    <w:div w:id="1648850633">
      <w:bodyDiv w:val="1"/>
      <w:marLeft w:val="0"/>
      <w:marRight w:val="0"/>
      <w:marTop w:val="0"/>
      <w:marBottom w:val="0"/>
      <w:divBdr>
        <w:top w:val="none" w:sz="0" w:space="0" w:color="auto"/>
        <w:left w:val="none" w:sz="0" w:space="0" w:color="auto"/>
        <w:bottom w:val="none" w:sz="0" w:space="0" w:color="auto"/>
        <w:right w:val="none" w:sz="0" w:space="0" w:color="auto"/>
      </w:divBdr>
    </w:div>
    <w:div w:id="1649480922">
      <w:bodyDiv w:val="1"/>
      <w:marLeft w:val="0"/>
      <w:marRight w:val="0"/>
      <w:marTop w:val="0"/>
      <w:marBottom w:val="0"/>
      <w:divBdr>
        <w:top w:val="none" w:sz="0" w:space="0" w:color="auto"/>
        <w:left w:val="none" w:sz="0" w:space="0" w:color="auto"/>
        <w:bottom w:val="none" w:sz="0" w:space="0" w:color="auto"/>
        <w:right w:val="none" w:sz="0" w:space="0" w:color="auto"/>
      </w:divBdr>
    </w:div>
    <w:div w:id="1652254116">
      <w:bodyDiv w:val="1"/>
      <w:marLeft w:val="0"/>
      <w:marRight w:val="0"/>
      <w:marTop w:val="0"/>
      <w:marBottom w:val="0"/>
      <w:divBdr>
        <w:top w:val="none" w:sz="0" w:space="0" w:color="auto"/>
        <w:left w:val="none" w:sz="0" w:space="0" w:color="auto"/>
        <w:bottom w:val="none" w:sz="0" w:space="0" w:color="auto"/>
        <w:right w:val="none" w:sz="0" w:space="0" w:color="auto"/>
      </w:divBdr>
    </w:div>
    <w:div w:id="1652446779">
      <w:bodyDiv w:val="1"/>
      <w:marLeft w:val="0"/>
      <w:marRight w:val="0"/>
      <w:marTop w:val="0"/>
      <w:marBottom w:val="0"/>
      <w:divBdr>
        <w:top w:val="none" w:sz="0" w:space="0" w:color="auto"/>
        <w:left w:val="none" w:sz="0" w:space="0" w:color="auto"/>
        <w:bottom w:val="none" w:sz="0" w:space="0" w:color="auto"/>
        <w:right w:val="none" w:sz="0" w:space="0" w:color="auto"/>
      </w:divBdr>
    </w:div>
    <w:div w:id="1653176345">
      <w:bodyDiv w:val="1"/>
      <w:marLeft w:val="0"/>
      <w:marRight w:val="0"/>
      <w:marTop w:val="0"/>
      <w:marBottom w:val="0"/>
      <w:divBdr>
        <w:top w:val="none" w:sz="0" w:space="0" w:color="auto"/>
        <w:left w:val="none" w:sz="0" w:space="0" w:color="auto"/>
        <w:bottom w:val="none" w:sz="0" w:space="0" w:color="auto"/>
        <w:right w:val="none" w:sz="0" w:space="0" w:color="auto"/>
      </w:divBdr>
    </w:div>
    <w:div w:id="1653292835">
      <w:bodyDiv w:val="1"/>
      <w:marLeft w:val="0"/>
      <w:marRight w:val="0"/>
      <w:marTop w:val="0"/>
      <w:marBottom w:val="0"/>
      <w:divBdr>
        <w:top w:val="none" w:sz="0" w:space="0" w:color="auto"/>
        <w:left w:val="none" w:sz="0" w:space="0" w:color="auto"/>
        <w:bottom w:val="none" w:sz="0" w:space="0" w:color="auto"/>
        <w:right w:val="none" w:sz="0" w:space="0" w:color="auto"/>
      </w:divBdr>
    </w:div>
    <w:div w:id="1656639678">
      <w:bodyDiv w:val="1"/>
      <w:marLeft w:val="0"/>
      <w:marRight w:val="0"/>
      <w:marTop w:val="0"/>
      <w:marBottom w:val="0"/>
      <w:divBdr>
        <w:top w:val="none" w:sz="0" w:space="0" w:color="auto"/>
        <w:left w:val="none" w:sz="0" w:space="0" w:color="auto"/>
        <w:bottom w:val="none" w:sz="0" w:space="0" w:color="auto"/>
        <w:right w:val="none" w:sz="0" w:space="0" w:color="auto"/>
      </w:divBdr>
    </w:div>
    <w:div w:id="1656686874">
      <w:bodyDiv w:val="1"/>
      <w:marLeft w:val="0"/>
      <w:marRight w:val="0"/>
      <w:marTop w:val="0"/>
      <w:marBottom w:val="0"/>
      <w:divBdr>
        <w:top w:val="none" w:sz="0" w:space="0" w:color="auto"/>
        <w:left w:val="none" w:sz="0" w:space="0" w:color="auto"/>
        <w:bottom w:val="none" w:sz="0" w:space="0" w:color="auto"/>
        <w:right w:val="none" w:sz="0" w:space="0" w:color="auto"/>
      </w:divBdr>
    </w:div>
    <w:div w:id="1658722387">
      <w:bodyDiv w:val="1"/>
      <w:marLeft w:val="0"/>
      <w:marRight w:val="0"/>
      <w:marTop w:val="0"/>
      <w:marBottom w:val="0"/>
      <w:divBdr>
        <w:top w:val="none" w:sz="0" w:space="0" w:color="auto"/>
        <w:left w:val="none" w:sz="0" w:space="0" w:color="auto"/>
        <w:bottom w:val="none" w:sz="0" w:space="0" w:color="auto"/>
        <w:right w:val="none" w:sz="0" w:space="0" w:color="auto"/>
      </w:divBdr>
      <w:divsChild>
        <w:div w:id="988049517">
          <w:marLeft w:val="0"/>
          <w:marRight w:val="0"/>
          <w:marTop w:val="0"/>
          <w:marBottom w:val="0"/>
          <w:divBdr>
            <w:top w:val="none" w:sz="0" w:space="0" w:color="auto"/>
            <w:left w:val="none" w:sz="0" w:space="0" w:color="auto"/>
            <w:bottom w:val="none" w:sz="0" w:space="0" w:color="auto"/>
            <w:right w:val="none" w:sz="0" w:space="0" w:color="auto"/>
          </w:divBdr>
        </w:div>
        <w:div w:id="1060637179">
          <w:marLeft w:val="0"/>
          <w:marRight w:val="0"/>
          <w:marTop w:val="0"/>
          <w:marBottom w:val="0"/>
          <w:divBdr>
            <w:top w:val="none" w:sz="0" w:space="0" w:color="auto"/>
            <w:left w:val="none" w:sz="0" w:space="0" w:color="auto"/>
            <w:bottom w:val="none" w:sz="0" w:space="0" w:color="auto"/>
            <w:right w:val="none" w:sz="0" w:space="0" w:color="auto"/>
          </w:divBdr>
        </w:div>
        <w:div w:id="1736858364">
          <w:marLeft w:val="0"/>
          <w:marRight w:val="0"/>
          <w:marTop w:val="0"/>
          <w:marBottom w:val="0"/>
          <w:divBdr>
            <w:top w:val="none" w:sz="0" w:space="0" w:color="auto"/>
            <w:left w:val="none" w:sz="0" w:space="0" w:color="auto"/>
            <w:bottom w:val="none" w:sz="0" w:space="0" w:color="auto"/>
            <w:right w:val="none" w:sz="0" w:space="0" w:color="auto"/>
          </w:divBdr>
        </w:div>
        <w:div w:id="654339446">
          <w:marLeft w:val="0"/>
          <w:marRight w:val="0"/>
          <w:marTop w:val="0"/>
          <w:marBottom w:val="0"/>
          <w:divBdr>
            <w:top w:val="none" w:sz="0" w:space="0" w:color="auto"/>
            <w:left w:val="none" w:sz="0" w:space="0" w:color="auto"/>
            <w:bottom w:val="none" w:sz="0" w:space="0" w:color="auto"/>
            <w:right w:val="none" w:sz="0" w:space="0" w:color="auto"/>
          </w:divBdr>
        </w:div>
      </w:divsChild>
    </w:div>
    <w:div w:id="1659262617">
      <w:bodyDiv w:val="1"/>
      <w:marLeft w:val="0"/>
      <w:marRight w:val="0"/>
      <w:marTop w:val="0"/>
      <w:marBottom w:val="0"/>
      <w:divBdr>
        <w:top w:val="none" w:sz="0" w:space="0" w:color="auto"/>
        <w:left w:val="none" w:sz="0" w:space="0" w:color="auto"/>
        <w:bottom w:val="none" w:sz="0" w:space="0" w:color="auto"/>
        <w:right w:val="none" w:sz="0" w:space="0" w:color="auto"/>
      </w:divBdr>
    </w:div>
    <w:div w:id="1659504048">
      <w:bodyDiv w:val="1"/>
      <w:marLeft w:val="0"/>
      <w:marRight w:val="0"/>
      <w:marTop w:val="0"/>
      <w:marBottom w:val="0"/>
      <w:divBdr>
        <w:top w:val="none" w:sz="0" w:space="0" w:color="auto"/>
        <w:left w:val="none" w:sz="0" w:space="0" w:color="auto"/>
        <w:bottom w:val="none" w:sz="0" w:space="0" w:color="auto"/>
        <w:right w:val="none" w:sz="0" w:space="0" w:color="auto"/>
      </w:divBdr>
      <w:divsChild>
        <w:div w:id="946544009">
          <w:marLeft w:val="0"/>
          <w:marRight w:val="0"/>
          <w:marTop w:val="0"/>
          <w:marBottom w:val="0"/>
          <w:divBdr>
            <w:top w:val="none" w:sz="0" w:space="0" w:color="auto"/>
            <w:left w:val="none" w:sz="0" w:space="0" w:color="auto"/>
            <w:bottom w:val="none" w:sz="0" w:space="0" w:color="auto"/>
            <w:right w:val="none" w:sz="0" w:space="0" w:color="auto"/>
          </w:divBdr>
        </w:div>
        <w:div w:id="406614704">
          <w:marLeft w:val="0"/>
          <w:marRight w:val="0"/>
          <w:marTop w:val="0"/>
          <w:marBottom w:val="0"/>
          <w:divBdr>
            <w:top w:val="none" w:sz="0" w:space="0" w:color="auto"/>
            <w:left w:val="none" w:sz="0" w:space="0" w:color="auto"/>
            <w:bottom w:val="none" w:sz="0" w:space="0" w:color="auto"/>
            <w:right w:val="none" w:sz="0" w:space="0" w:color="auto"/>
          </w:divBdr>
        </w:div>
      </w:divsChild>
    </w:div>
    <w:div w:id="1662153093">
      <w:bodyDiv w:val="1"/>
      <w:marLeft w:val="0"/>
      <w:marRight w:val="0"/>
      <w:marTop w:val="0"/>
      <w:marBottom w:val="0"/>
      <w:divBdr>
        <w:top w:val="none" w:sz="0" w:space="0" w:color="auto"/>
        <w:left w:val="none" w:sz="0" w:space="0" w:color="auto"/>
        <w:bottom w:val="none" w:sz="0" w:space="0" w:color="auto"/>
        <w:right w:val="none" w:sz="0" w:space="0" w:color="auto"/>
      </w:divBdr>
    </w:div>
    <w:div w:id="1663120744">
      <w:bodyDiv w:val="1"/>
      <w:marLeft w:val="0"/>
      <w:marRight w:val="0"/>
      <w:marTop w:val="0"/>
      <w:marBottom w:val="0"/>
      <w:divBdr>
        <w:top w:val="none" w:sz="0" w:space="0" w:color="auto"/>
        <w:left w:val="none" w:sz="0" w:space="0" w:color="auto"/>
        <w:bottom w:val="none" w:sz="0" w:space="0" w:color="auto"/>
        <w:right w:val="none" w:sz="0" w:space="0" w:color="auto"/>
      </w:divBdr>
    </w:div>
    <w:div w:id="1663503019">
      <w:bodyDiv w:val="1"/>
      <w:marLeft w:val="0"/>
      <w:marRight w:val="0"/>
      <w:marTop w:val="0"/>
      <w:marBottom w:val="0"/>
      <w:divBdr>
        <w:top w:val="none" w:sz="0" w:space="0" w:color="auto"/>
        <w:left w:val="none" w:sz="0" w:space="0" w:color="auto"/>
        <w:bottom w:val="none" w:sz="0" w:space="0" w:color="auto"/>
        <w:right w:val="none" w:sz="0" w:space="0" w:color="auto"/>
      </w:divBdr>
    </w:div>
    <w:div w:id="1666349646">
      <w:bodyDiv w:val="1"/>
      <w:marLeft w:val="0"/>
      <w:marRight w:val="0"/>
      <w:marTop w:val="0"/>
      <w:marBottom w:val="0"/>
      <w:divBdr>
        <w:top w:val="none" w:sz="0" w:space="0" w:color="auto"/>
        <w:left w:val="none" w:sz="0" w:space="0" w:color="auto"/>
        <w:bottom w:val="none" w:sz="0" w:space="0" w:color="auto"/>
        <w:right w:val="none" w:sz="0" w:space="0" w:color="auto"/>
      </w:divBdr>
      <w:divsChild>
        <w:div w:id="414670293">
          <w:marLeft w:val="0"/>
          <w:marRight w:val="0"/>
          <w:marTop w:val="0"/>
          <w:marBottom w:val="0"/>
          <w:divBdr>
            <w:top w:val="none" w:sz="0" w:space="0" w:color="auto"/>
            <w:left w:val="none" w:sz="0" w:space="0" w:color="auto"/>
            <w:bottom w:val="none" w:sz="0" w:space="0" w:color="auto"/>
            <w:right w:val="none" w:sz="0" w:space="0" w:color="auto"/>
          </w:divBdr>
        </w:div>
        <w:div w:id="1391347681">
          <w:marLeft w:val="0"/>
          <w:marRight w:val="0"/>
          <w:marTop w:val="0"/>
          <w:marBottom w:val="0"/>
          <w:divBdr>
            <w:top w:val="none" w:sz="0" w:space="0" w:color="auto"/>
            <w:left w:val="none" w:sz="0" w:space="0" w:color="auto"/>
            <w:bottom w:val="none" w:sz="0" w:space="0" w:color="auto"/>
            <w:right w:val="none" w:sz="0" w:space="0" w:color="auto"/>
          </w:divBdr>
        </w:div>
        <w:div w:id="567346322">
          <w:marLeft w:val="0"/>
          <w:marRight w:val="0"/>
          <w:marTop w:val="0"/>
          <w:marBottom w:val="0"/>
          <w:divBdr>
            <w:top w:val="none" w:sz="0" w:space="0" w:color="auto"/>
            <w:left w:val="none" w:sz="0" w:space="0" w:color="auto"/>
            <w:bottom w:val="none" w:sz="0" w:space="0" w:color="auto"/>
            <w:right w:val="none" w:sz="0" w:space="0" w:color="auto"/>
          </w:divBdr>
        </w:div>
        <w:div w:id="881598589">
          <w:marLeft w:val="0"/>
          <w:marRight w:val="0"/>
          <w:marTop w:val="0"/>
          <w:marBottom w:val="0"/>
          <w:divBdr>
            <w:top w:val="none" w:sz="0" w:space="0" w:color="auto"/>
            <w:left w:val="none" w:sz="0" w:space="0" w:color="auto"/>
            <w:bottom w:val="none" w:sz="0" w:space="0" w:color="auto"/>
            <w:right w:val="none" w:sz="0" w:space="0" w:color="auto"/>
          </w:divBdr>
        </w:div>
      </w:divsChild>
    </w:div>
    <w:div w:id="1667198606">
      <w:bodyDiv w:val="1"/>
      <w:marLeft w:val="0"/>
      <w:marRight w:val="0"/>
      <w:marTop w:val="0"/>
      <w:marBottom w:val="0"/>
      <w:divBdr>
        <w:top w:val="none" w:sz="0" w:space="0" w:color="auto"/>
        <w:left w:val="none" w:sz="0" w:space="0" w:color="auto"/>
        <w:bottom w:val="none" w:sz="0" w:space="0" w:color="auto"/>
        <w:right w:val="none" w:sz="0" w:space="0" w:color="auto"/>
      </w:divBdr>
    </w:div>
    <w:div w:id="1668512396">
      <w:bodyDiv w:val="1"/>
      <w:marLeft w:val="0"/>
      <w:marRight w:val="0"/>
      <w:marTop w:val="0"/>
      <w:marBottom w:val="0"/>
      <w:divBdr>
        <w:top w:val="none" w:sz="0" w:space="0" w:color="auto"/>
        <w:left w:val="none" w:sz="0" w:space="0" w:color="auto"/>
        <w:bottom w:val="none" w:sz="0" w:space="0" w:color="auto"/>
        <w:right w:val="none" w:sz="0" w:space="0" w:color="auto"/>
      </w:divBdr>
    </w:div>
    <w:div w:id="1669017745">
      <w:bodyDiv w:val="1"/>
      <w:marLeft w:val="0"/>
      <w:marRight w:val="0"/>
      <w:marTop w:val="0"/>
      <w:marBottom w:val="0"/>
      <w:divBdr>
        <w:top w:val="none" w:sz="0" w:space="0" w:color="auto"/>
        <w:left w:val="none" w:sz="0" w:space="0" w:color="auto"/>
        <w:bottom w:val="none" w:sz="0" w:space="0" w:color="auto"/>
        <w:right w:val="none" w:sz="0" w:space="0" w:color="auto"/>
      </w:divBdr>
    </w:div>
    <w:div w:id="1669364925">
      <w:bodyDiv w:val="1"/>
      <w:marLeft w:val="0"/>
      <w:marRight w:val="0"/>
      <w:marTop w:val="0"/>
      <w:marBottom w:val="0"/>
      <w:divBdr>
        <w:top w:val="none" w:sz="0" w:space="0" w:color="auto"/>
        <w:left w:val="none" w:sz="0" w:space="0" w:color="auto"/>
        <w:bottom w:val="none" w:sz="0" w:space="0" w:color="auto"/>
        <w:right w:val="none" w:sz="0" w:space="0" w:color="auto"/>
      </w:divBdr>
    </w:div>
    <w:div w:id="1669479235">
      <w:bodyDiv w:val="1"/>
      <w:marLeft w:val="0"/>
      <w:marRight w:val="0"/>
      <w:marTop w:val="0"/>
      <w:marBottom w:val="0"/>
      <w:divBdr>
        <w:top w:val="none" w:sz="0" w:space="0" w:color="auto"/>
        <w:left w:val="none" w:sz="0" w:space="0" w:color="auto"/>
        <w:bottom w:val="none" w:sz="0" w:space="0" w:color="auto"/>
        <w:right w:val="none" w:sz="0" w:space="0" w:color="auto"/>
      </w:divBdr>
    </w:div>
    <w:div w:id="1671443391">
      <w:bodyDiv w:val="1"/>
      <w:marLeft w:val="0"/>
      <w:marRight w:val="0"/>
      <w:marTop w:val="0"/>
      <w:marBottom w:val="0"/>
      <w:divBdr>
        <w:top w:val="none" w:sz="0" w:space="0" w:color="auto"/>
        <w:left w:val="none" w:sz="0" w:space="0" w:color="auto"/>
        <w:bottom w:val="none" w:sz="0" w:space="0" w:color="auto"/>
        <w:right w:val="none" w:sz="0" w:space="0" w:color="auto"/>
      </w:divBdr>
    </w:div>
    <w:div w:id="1672174838">
      <w:bodyDiv w:val="1"/>
      <w:marLeft w:val="0"/>
      <w:marRight w:val="0"/>
      <w:marTop w:val="0"/>
      <w:marBottom w:val="0"/>
      <w:divBdr>
        <w:top w:val="none" w:sz="0" w:space="0" w:color="auto"/>
        <w:left w:val="none" w:sz="0" w:space="0" w:color="auto"/>
        <w:bottom w:val="none" w:sz="0" w:space="0" w:color="auto"/>
        <w:right w:val="none" w:sz="0" w:space="0" w:color="auto"/>
      </w:divBdr>
    </w:div>
    <w:div w:id="1672677919">
      <w:bodyDiv w:val="1"/>
      <w:marLeft w:val="0"/>
      <w:marRight w:val="0"/>
      <w:marTop w:val="0"/>
      <w:marBottom w:val="0"/>
      <w:divBdr>
        <w:top w:val="none" w:sz="0" w:space="0" w:color="auto"/>
        <w:left w:val="none" w:sz="0" w:space="0" w:color="auto"/>
        <w:bottom w:val="none" w:sz="0" w:space="0" w:color="auto"/>
        <w:right w:val="none" w:sz="0" w:space="0" w:color="auto"/>
      </w:divBdr>
    </w:div>
    <w:div w:id="1673992733">
      <w:bodyDiv w:val="1"/>
      <w:marLeft w:val="0"/>
      <w:marRight w:val="0"/>
      <w:marTop w:val="0"/>
      <w:marBottom w:val="0"/>
      <w:divBdr>
        <w:top w:val="none" w:sz="0" w:space="0" w:color="auto"/>
        <w:left w:val="none" w:sz="0" w:space="0" w:color="auto"/>
        <w:bottom w:val="none" w:sz="0" w:space="0" w:color="auto"/>
        <w:right w:val="none" w:sz="0" w:space="0" w:color="auto"/>
      </w:divBdr>
    </w:div>
    <w:div w:id="1676493743">
      <w:bodyDiv w:val="1"/>
      <w:marLeft w:val="0"/>
      <w:marRight w:val="0"/>
      <w:marTop w:val="0"/>
      <w:marBottom w:val="0"/>
      <w:divBdr>
        <w:top w:val="none" w:sz="0" w:space="0" w:color="auto"/>
        <w:left w:val="none" w:sz="0" w:space="0" w:color="auto"/>
        <w:bottom w:val="none" w:sz="0" w:space="0" w:color="auto"/>
        <w:right w:val="none" w:sz="0" w:space="0" w:color="auto"/>
      </w:divBdr>
      <w:divsChild>
        <w:div w:id="33041531">
          <w:marLeft w:val="0"/>
          <w:marRight w:val="0"/>
          <w:marTop w:val="0"/>
          <w:marBottom w:val="0"/>
          <w:divBdr>
            <w:top w:val="none" w:sz="0" w:space="0" w:color="auto"/>
            <w:left w:val="none" w:sz="0" w:space="0" w:color="auto"/>
            <w:bottom w:val="none" w:sz="0" w:space="0" w:color="auto"/>
            <w:right w:val="none" w:sz="0" w:space="0" w:color="auto"/>
          </w:divBdr>
        </w:div>
        <w:div w:id="100686073">
          <w:marLeft w:val="0"/>
          <w:marRight w:val="0"/>
          <w:marTop w:val="0"/>
          <w:marBottom w:val="0"/>
          <w:divBdr>
            <w:top w:val="none" w:sz="0" w:space="0" w:color="auto"/>
            <w:left w:val="none" w:sz="0" w:space="0" w:color="auto"/>
            <w:bottom w:val="none" w:sz="0" w:space="0" w:color="auto"/>
            <w:right w:val="none" w:sz="0" w:space="0" w:color="auto"/>
          </w:divBdr>
        </w:div>
      </w:divsChild>
    </w:div>
    <w:div w:id="1678263956">
      <w:bodyDiv w:val="1"/>
      <w:marLeft w:val="0"/>
      <w:marRight w:val="0"/>
      <w:marTop w:val="0"/>
      <w:marBottom w:val="0"/>
      <w:divBdr>
        <w:top w:val="none" w:sz="0" w:space="0" w:color="auto"/>
        <w:left w:val="none" w:sz="0" w:space="0" w:color="auto"/>
        <w:bottom w:val="none" w:sz="0" w:space="0" w:color="auto"/>
        <w:right w:val="none" w:sz="0" w:space="0" w:color="auto"/>
      </w:divBdr>
    </w:div>
    <w:div w:id="1678969917">
      <w:bodyDiv w:val="1"/>
      <w:marLeft w:val="0"/>
      <w:marRight w:val="0"/>
      <w:marTop w:val="0"/>
      <w:marBottom w:val="0"/>
      <w:divBdr>
        <w:top w:val="none" w:sz="0" w:space="0" w:color="auto"/>
        <w:left w:val="none" w:sz="0" w:space="0" w:color="auto"/>
        <w:bottom w:val="none" w:sz="0" w:space="0" w:color="auto"/>
        <w:right w:val="none" w:sz="0" w:space="0" w:color="auto"/>
      </w:divBdr>
    </w:div>
    <w:div w:id="1679044098">
      <w:bodyDiv w:val="1"/>
      <w:marLeft w:val="0"/>
      <w:marRight w:val="0"/>
      <w:marTop w:val="0"/>
      <w:marBottom w:val="0"/>
      <w:divBdr>
        <w:top w:val="none" w:sz="0" w:space="0" w:color="auto"/>
        <w:left w:val="none" w:sz="0" w:space="0" w:color="auto"/>
        <w:bottom w:val="none" w:sz="0" w:space="0" w:color="auto"/>
        <w:right w:val="none" w:sz="0" w:space="0" w:color="auto"/>
      </w:divBdr>
    </w:div>
    <w:div w:id="1679113257">
      <w:bodyDiv w:val="1"/>
      <w:marLeft w:val="0"/>
      <w:marRight w:val="0"/>
      <w:marTop w:val="0"/>
      <w:marBottom w:val="0"/>
      <w:divBdr>
        <w:top w:val="none" w:sz="0" w:space="0" w:color="auto"/>
        <w:left w:val="none" w:sz="0" w:space="0" w:color="auto"/>
        <w:bottom w:val="none" w:sz="0" w:space="0" w:color="auto"/>
        <w:right w:val="none" w:sz="0" w:space="0" w:color="auto"/>
      </w:divBdr>
    </w:div>
    <w:div w:id="1681590514">
      <w:bodyDiv w:val="1"/>
      <w:marLeft w:val="0"/>
      <w:marRight w:val="0"/>
      <w:marTop w:val="0"/>
      <w:marBottom w:val="0"/>
      <w:divBdr>
        <w:top w:val="none" w:sz="0" w:space="0" w:color="auto"/>
        <w:left w:val="none" w:sz="0" w:space="0" w:color="auto"/>
        <w:bottom w:val="none" w:sz="0" w:space="0" w:color="auto"/>
        <w:right w:val="none" w:sz="0" w:space="0" w:color="auto"/>
      </w:divBdr>
    </w:div>
    <w:div w:id="1687361957">
      <w:bodyDiv w:val="1"/>
      <w:marLeft w:val="0"/>
      <w:marRight w:val="0"/>
      <w:marTop w:val="0"/>
      <w:marBottom w:val="0"/>
      <w:divBdr>
        <w:top w:val="none" w:sz="0" w:space="0" w:color="auto"/>
        <w:left w:val="none" w:sz="0" w:space="0" w:color="auto"/>
        <w:bottom w:val="none" w:sz="0" w:space="0" w:color="auto"/>
        <w:right w:val="none" w:sz="0" w:space="0" w:color="auto"/>
      </w:divBdr>
    </w:div>
    <w:div w:id="1688675586">
      <w:bodyDiv w:val="1"/>
      <w:marLeft w:val="0"/>
      <w:marRight w:val="0"/>
      <w:marTop w:val="0"/>
      <w:marBottom w:val="0"/>
      <w:divBdr>
        <w:top w:val="none" w:sz="0" w:space="0" w:color="auto"/>
        <w:left w:val="none" w:sz="0" w:space="0" w:color="auto"/>
        <w:bottom w:val="none" w:sz="0" w:space="0" w:color="auto"/>
        <w:right w:val="none" w:sz="0" w:space="0" w:color="auto"/>
      </w:divBdr>
    </w:div>
    <w:div w:id="1688948552">
      <w:bodyDiv w:val="1"/>
      <w:marLeft w:val="0"/>
      <w:marRight w:val="0"/>
      <w:marTop w:val="0"/>
      <w:marBottom w:val="0"/>
      <w:divBdr>
        <w:top w:val="none" w:sz="0" w:space="0" w:color="auto"/>
        <w:left w:val="none" w:sz="0" w:space="0" w:color="auto"/>
        <w:bottom w:val="none" w:sz="0" w:space="0" w:color="auto"/>
        <w:right w:val="none" w:sz="0" w:space="0" w:color="auto"/>
      </w:divBdr>
    </w:div>
    <w:div w:id="1689285042">
      <w:bodyDiv w:val="1"/>
      <w:marLeft w:val="0"/>
      <w:marRight w:val="0"/>
      <w:marTop w:val="0"/>
      <w:marBottom w:val="0"/>
      <w:divBdr>
        <w:top w:val="none" w:sz="0" w:space="0" w:color="auto"/>
        <w:left w:val="none" w:sz="0" w:space="0" w:color="auto"/>
        <w:bottom w:val="none" w:sz="0" w:space="0" w:color="auto"/>
        <w:right w:val="none" w:sz="0" w:space="0" w:color="auto"/>
      </w:divBdr>
      <w:divsChild>
        <w:div w:id="1513254742">
          <w:marLeft w:val="0"/>
          <w:marRight w:val="0"/>
          <w:marTop w:val="0"/>
          <w:marBottom w:val="0"/>
          <w:divBdr>
            <w:top w:val="none" w:sz="0" w:space="0" w:color="auto"/>
            <w:left w:val="none" w:sz="0" w:space="0" w:color="auto"/>
            <w:bottom w:val="none" w:sz="0" w:space="0" w:color="auto"/>
            <w:right w:val="none" w:sz="0" w:space="0" w:color="auto"/>
          </w:divBdr>
        </w:div>
        <w:div w:id="491456337">
          <w:marLeft w:val="0"/>
          <w:marRight w:val="0"/>
          <w:marTop w:val="0"/>
          <w:marBottom w:val="0"/>
          <w:divBdr>
            <w:top w:val="none" w:sz="0" w:space="0" w:color="auto"/>
            <w:left w:val="none" w:sz="0" w:space="0" w:color="auto"/>
            <w:bottom w:val="none" w:sz="0" w:space="0" w:color="auto"/>
            <w:right w:val="none" w:sz="0" w:space="0" w:color="auto"/>
          </w:divBdr>
        </w:div>
        <w:div w:id="138227809">
          <w:marLeft w:val="0"/>
          <w:marRight w:val="0"/>
          <w:marTop w:val="0"/>
          <w:marBottom w:val="0"/>
          <w:divBdr>
            <w:top w:val="none" w:sz="0" w:space="0" w:color="auto"/>
            <w:left w:val="none" w:sz="0" w:space="0" w:color="auto"/>
            <w:bottom w:val="none" w:sz="0" w:space="0" w:color="auto"/>
            <w:right w:val="none" w:sz="0" w:space="0" w:color="auto"/>
          </w:divBdr>
        </w:div>
        <w:div w:id="925071171">
          <w:marLeft w:val="0"/>
          <w:marRight w:val="0"/>
          <w:marTop w:val="0"/>
          <w:marBottom w:val="0"/>
          <w:divBdr>
            <w:top w:val="none" w:sz="0" w:space="0" w:color="auto"/>
            <w:left w:val="none" w:sz="0" w:space="0" w:color="auto"/>
            <w:bottom w:val="none" w:sz="0" w:space="0" w:color="auto"/>
            <w:right w:val="none" w:sz="0" w:space="0" w:color="auto"/>
          </w:divBdr>
        </w:div>
      </w:divsChild>
    </w:div>
    <w:div w:id="1693340595">
      <w:bodyDiv w:val="1"/>
      <w:marLeft w:val="0"/>
      <w:marRight w:val="0"/>
      <w:marTop w:val="0"/>
      <w:marBottom w:val="0"/>
      <w:divBdr>
        <w:top w:val="none" w:sz="0" w:space="0" w:color="auto"/>
        <w:left w:val="none" w:sz="0" w:space="0" w:color="auto"/>
        <w:bottom w:val="none" w:sz="0" w:space="0" w:color="auto"/>
        <w:right w:val="none" w:sz="0" w:space="0" w:color="auto"/>
      </w:divBdr>
    </w:div>
    <w:div w:id="1695575271">
      <w:bodyDiv w:val="1"/>
      <w:marLeft w:val="0"/>
      <w:marRight w:val="0"/>
      <w:marTop w:val="0"/>
      <w:marBottom w:val="0"/>
      <w:divBdr>
        <w:top w:val="none" w:sz="0" w:space="0" w:color="auto"/>
        <w:left w:val="none" w:sz="0" w:space="0" w:color="auto"/>
        <w:bottom w:val="none" w:sz="0" w:space="0" w:color="auto"/>
        <w:right w:val="none" w:sz="0" w:space="0" w:color="auto"/>
      </w:divBdr>
    </w:div>
    <w:div w:id="1696038522">
      <w:bodyDiv w:val="1"/>
      <w:marLeft w:val="0"/>
      <w:marRight w:val="0"/>
      <w:marTop w:val="0"/>
      <w:marBottom w:val="0"/>
      <w:divBdr>
        <w:top w:val="none" w:sz="0" w:space="0" w:color="auto"/>
        <w:left w:val="none" w:sz="0" w:space="0" w:color="auto"/>
        <w:bottom w:val="none" w:sz="0" w:space="0" w:color="auto"/>
        <w:right w:val="none" w:sz="0" w:space="0" w:color="auto"/>
      </w:divBdr>
    </w:div>
    <w:div w:id="1696466181">
      <w:bodyDiv w:val="1"/>
      <w:marLeft w:val="0"/>
      <w:marRight w:val="0"/>
      <w:marTop w:val="0"/>
      <w:marBottom w:val="0"/>
      <w:divBdr>
        <w:top w:val="none" w:sz="0" w:space="0" w:color="auto"/>
        <w:left w:val="none" w:sz="0" w:space="0" w:color="auto"/>
        <w:bottom w:val="none" w:sz="0" w:space="0" w:color="auto"/>
        <w:right w:val="none" w:sz="0" w:space="0" w:color="auto"/>
      </w:divBdr>
    </w:div>
    <w:div w:id="1697346983">
      <w:bodyDiv w:val="1"/>
      <w:marLeft w:val="0"/>
      <w:marRight w:val="0"/>
      <w:marTop w:val="0"/>
      <w:marBottom w:val="0"/>
      <w:divBdr>
        <w:top w:val="none" w:sz="0" w:space="0" w:color="auto"/>
        <w:left w:val="none" w:sz="0" w:space="0" w:color="auto"/>
        <w:bottom w:val="none" w:sz="0" w:space="0" w:color="auto"/>
        <w:right w:val="none" w:sz="0" w:space="0" w:color="auto"/>
      </w:divBdr>
      <w:divsChild>
        <w:div w:id="265189886">
          <w:marLeft w:val="0"/>
          <w:marRight w:val="0"/>
          <w:marTop w:val="0"/>
          <w:marBottom w:val="0"/>
          <w:divBdr>
            <w:top w:val="none" w:sz="0" w:space="0" w:color="auto"/>
            <w:left w:val="none" w:sz="0" w:space="0" w:color="auto"/>
            <w:bottom w:val="none" w:sz="0" w:space="0" w:color="auto"/>
            <w:right w:val="none" w:sz="0" w:space="0" w:color="auto"/>
          </w:divBdr>
        </w:div>
        <w:div w:id="1990015236">
          <w:marLeft w:val="0"/>
          <w:marRight w:val="0"/>
          <w:marTop w:val="0"/>
          <w:marBottom w:val="0"/>
          <w:divBdr>
            <w:top w:val="none" w:sz="0" w:space="0" w:color="auto"/>
            <w:left w:val="none" w:sz="0" w:space="0" w:color="auto"/>
            <w:bottom w:val="none" w:sz="0" w:space="0" w:color="auto"/>
            <w:right w:val="none" w:sz="0" w:space="0" w:color="auto"/>
          </w:divBdr>
        </w:div>
        <w:div w:id="778796521">
          <w:marLeft w:val="0"/>
          <w:marRight w:val="0"/>
          <w:marTop w:val="0"/>
          <w:marBottom w:val="0"/>
          <w:divBdr>
            <w:top w:val="none" w:sz="0" w:space="0" w:color="auto"/>
            <w:left w:val="none" w:sz="0" w:space="0" w:color="auto"/>
            <w:bottom w:val="none" w:sz="0" w:space="0" w:color="auto"/>
            <w:right w:val="none" w:sz="0" w:space="0" w:color="auto"/>
          </w:divBdr>
        </w:div>
        <w:div w:id="1941135086">
          <w:marLeft w:val="0"/>
          <w:marRight w:val="0"/>
          <w:marTop w:val="0"/>
          <w:marBottom w:val="0"/>
          <w:divBdr>
            <w:top w:val="none" w:sz="0" w:space="0" w:color="auto"/>
            <w:left w:val="none" w:sz="0" w:space="0" w:color="auto"/>
            <w:bottom w:val="none" w:sz="0" w:space="0" w:color="auto"/>
            <w:right w:val="none" w:sz="0" w:space="0" w:color="auto"/>
          </w:divBdr>
        </w:div>
      </w:divsChild>
    </w:div>
    <w:div w:id="1698964245">
      <w:bodyDiv w:val="1"/>
      <w:marLeft w:val="0"/>
      <w:marRight w:val="0"/>
      <w:marTop w:val="0"/>
      <w:marBottom w:val="0"/>
      <w:divBdr>
        <w:top w:val="none" w:sz="0" w:space="0" w:color="auto"/>
        <w:left w:val="none" w:sz="0" w:space="0" w:color="auto"/>
        <w:bottom w:val="none" w:sz="0" w:space="0" w:color="auto"/>
        <w:right w:val="none" w:sz="0" w:space="0" w:color="auto"/>
      </w:divBdr>
    </w:div>
    <w:div w:id="1699312559">
      <w:bodyDiv w:val="1"/>
      <w:marLeft w:val="0"/>
      <w:marRight w:val="0"/>
      <w:marTop w:val="0"/>
      <w:marBottom w:val="0"/>
      <w:divBdr>
        <w:top w:val="none" w:sz="0" w:space="0" w:color="auto"/>
        <w:left w:val="none" w:sz="0" w:space="0" w:color="auto"/>
        <w:bottom w:val="none" w:sz="0" w:space="0" w:color="auto"/>
        <w:right w:val="none" w:sz="0" w:space="0" w:color="auto"/>
      </w:divBdr>
    </w:div>
    <w:div w:id="1700593726">
      <w:bodyDiv w:val="1"/>
      <w:marLeft w:val="0"/>
      <w:marRight w:val="0"/>
      <w:marTop w:val="0"/>
      <w:marBottom w:val="0"/>
      <w:divBdr>
        <w:top w:val="none" w:sz="0" w:space="0" w:color="auto"/>
        <w:left w:val="none" w:sz="0" w:space="0" w:color="auto"/>
        <w:bottom w:val="none" w:sz="0" w:space="0" w:color="auto"/>
        <w:right w:val="none" w:sz="0" w:space="0" w:color="auto"/>
      </w:divBdr>
    </w:div>
    <w:div w:id="1703163675">
      <w:bodyDiv w:val="1"/>
      <w:marLeft w:val="0"/>
      <w:marRight w:val="0"/>
      <w:marTop w:val="0"/>
      <w:marBottom w:val="0"/>
      <w:divBdr>
        <w:top w:val="none" w:sz="0" w:space="0" w:color="auto"/>
        <w:left w:val="none" w:sz="0" w:space="0" w:color="auto"/>
        <w:bottom w:val="none" w:sz="0" w:space="0" w:color="auto"/>
        <w:right w:val="none" w:sz="0" w:space="0" w:color="auto"/>
      </w:divBdr>
    </w:div>
    <w:div w:id="1703557167">
      <w:bodyDiv w:val="1"/>
      <w:marLeft w:val="0"/>
      <w:marRight w:val="0"/>
      <w:marTop w:val="0"/>
      <w:marBottom w:val="0"/>
      <w:divBdr>
        <w:top w:val="none" w:sz="0" w:space="0" w:color="auto"/>
        <w:left w:val="none" w:sz="0" w:space="0" w:color="auto"/>
        <w:bottom w:val="none" w:sz="0" w:space="0" w:color="auto"/>
        <w:right w:val="none" w:sz="0" w:space="0" w:color="auto"/>
      </w:divBdr>
    </w:div>
    <w:div w:id="1706830943">
      <w:bodyDiv w:val="1"/>
      <w:marLeft w:val="0"/>
      <w:marRight w:val="0"/>
      <w:marTop w:val="0"/>
      <w:marBottom w:val="0"/>
      <w:divBdr>
        <w:top w:val="none" w:sz="0" w:space="0" w:color="auto"/>
        <w:left w:val="none" w:sz="0" w:space="0" w:color="auto"/>
        <w:bottom w:val="none" w:sz="0" w:space="0" w:color="auto"/>
        <w:right w:val="none" w:sz="0" w:space="0" w:color="auto"/>
      </w:divBdr>
    </w:div>
    <w:div w:id="1712069428">
      <w:bodyDiv w:val="1"/>
      <w:marLeft w:val="0"/>
      <w:marRight w:val="0"/>
      <w:marTop w:val="0"/>
      <w:marBottom w:val="0"/>
      <w:divBdr>
        <w:top w:val="none" w:sz="0" w:space="0" w:color="auto"/>
        <w:left w:val="none" w:sz="0" w:space="0" w:color="auto"/>
        <w:bottom w:val="none" w:sz="0" w:space="0" w:color="auto"/>
        <w:right w:val="none" w:sz="0" w:space="0" w:color="auto"/>
      </w:divBdr>
    </w:div>
    <w:div w:id="1714453558">
      <w:bodyDiv w:val="1"/>
      <w:marLeft w:val="0"/>
      <w:marRight w:val="0"/>
      <w:marTop w:val="0"/>
      <w:marBottom w:val="0"/>
      <w:divBdr>
        <w:top w:val="none" w:sz="0" w:space="0" w:color="auto"/>
        <w:left w:val="none" w:sz="0" w:space="0" w:color="auto"/>
        <w:bottom w:val="none" w:sz="0" w:space="0" w:color="auto"/>
        <w:right w:val="none" w:sz="0" w:space="0" w:color="auto"/>
      </w:divBdr>
    </w:div>
    <w:div w:id="1714843639">
      <w:bodyDiv w:val="1"/>
      <w:marLeft w:val="0"/>
      <w:marRight w:val="0"/>
      <w:marTop w:val="0"/>
      <w:marBottom w:val="0"/>
      <w:divBdr>
        <w:top w:val="none" w:sz="0" w:space="0" w:color="auto"/>
        <w:left w:val="none" w:sz="0" w:space="0" w:color="auto"/>
        <w:bottom w:val="none" w:sz="0" w:space="0" w:color="auto"/>
        <w:right w:val="none" w:sz="0" w:space="0" w:color="auto"/>
      </w:divBdr>
    </w:div>
    <w:div w:id="1715732873">
      <w:bodyDiv w:val="1"/>
      <w:marLeft w:val="0"/>
      <w:marRight w:val="0"/>
      <w:marTop w:val="0"/>
      <w:marBottom w:val="0"/>
      <w:divBdr>
        <w:top w:val="none" w:sz="0" w:space="0" w:color="auto"/>
        <w:left w:val="none" w:sz="0" w:space="0" w:color="auto"/>
        <w:bottom w:val="none" w:sz="0" w:space="0" w:color="auto"/>
        <w:right w:val="none" w:sz="0" w:space="0" w:color="auto"/>
      </w:divBdr>
    </w:div>
    <w:div w:id="1715931656">
      <w:bodyDiv w:val="1"/>
      <w:marLeft w:val="0"/>
      <w:marRight w:val="0"/>
      <w:marTop w:val="0"/>
      <w:marBottom w:val="0"/>
      <w:divBdr>
        <w:top w:val="none" w:sz="0" w:space="0" w:color="auto"/>
        <w:left w:val="none" w:sz="0" w:space="0" w:color="auto"/>
        <w:bottom w:val="none" w:sz="0" w:space="0" w:color="auto"/>
        <w:right w:val="none" w:sz="0" w:space="0" w:color="auto"/>
      </w:divBdr>
    </w:div>
    <w:div w:id="1718771510">
      <w:bodyDiv w:val="1"/>
      <w:marLeft w:val="0"/>
      <w:marRight w:val="0"/>
      <w:marTop w:val="0"/>
      <w:marBottom w:val="0"/>
      <w:divBdr>
        <w:top w:val="none" w:sz="0" w:space="0" w:color="auto"/>
        <w:left w:val="none" w:sz="0" w:space="0" w:color="auto"/>
        <w:bottom w:val="none" w:sz="0" w:space="0" w:color="auto"/>
        <w:right w:val="none" w:sz="0" w:space="0" w:color="auto"/>
      </w:divBdr>
      <w:divsChild>
        <w:div w:id="1705903904">
          <w:marLeft w:val="0"/>
          <w:marRight w:val="0"/>
          <w:marTop w:val="0"/>
          <w:marBottom w:val="0"/>
          <w:divBdr>
            <w:top w:val="none" w:sz="0" w:space="0" w:color="auto"/>
            <w:left w:val="none" w:sz="0" w:space="0" w:color="auto"/>
            <w:bottom w:val="none" w:sz="0" w:space="0" w:color="auto"/>
            <w:right w:val="none" w:sz="0" w:space="0" w:color="auto"/>
          </w:divBdr>
        </w:div>
        <w:div w:id="137379930">
          <w:marLeft w:val="0"/>
          <w:marRight w:val="0"/>
          <w:marTop w:val="0"/>
          <w:marBottom w:val="0"/>
          <w:divBdr>
            <w:top w:val="none" w:sz="0" w:space="0" w:color="auto"/>
            <w:left w:val="none" w:sz="0" w:space="0" w:color="auto"/>
            <w:bottom w:val="none" w:sz="0" w:space="0" w:color="auto"/>
            <w:right w:val="none" w:sz="0" w:space="0" w:color="auto"/>
          </w:divBdr>
        </w:div>
      </w:divsChild>
    </w:div>
    <w:div w:id="1719819774">
      <w:bodyDiv w:val="1"/>
      <w:marLeft w:val="0"/>
      <w:marRight w:val="0"/>
      <w:marTop w:val="0"/>
      <w:marBottom w:val="0"/>
      <w:divBdr>
        <w:top w:val="none" w:sz="0" w:space="0" w:color="auto"/>
        <w:left w:val="none" w:sz="0" w:space="0" w:color="auto"/>
        <w:bottom w:val="none" w:sz="0" w:space="0" w:color="auto"/>
        <w:right w:val="none" w:sz="0" w:space="0" w:color="auto"/>
      </w:divBdr>
    </w:div>
    <w:div w:id="1722560864">
      <w:bodyDiv w:val="1"/>
      <w:marLeft w:val="0"/>
      <w:marRight w:val="0"/>
      <w:marTop w:val="0"/>
      <w:marBottom w:val="0"/>
      <w:divBdr>
        <w:top w:val="none" w:sz="0" w:space="0" w:color="auto"/>
        <w:left w:val="none" w:sz="0" w:space="0" w:color="auto"/>
        <w:bottom w:val="none" w:sz="0" w:space="0" w:color="auto"/>
        <w:right w:val="none" w:sz="0" w:space="0" w:color="auto"/>
      </w:divBdr>
    </w:div>
    <w:div w:id="1722903048">
      <w:bodyDiv w:val="1"/>
      <w:marLeft w:val="0"/>
      <w:marRight w:val="0"/>
      <w:marTop w:val="0"/>
      <w:marBottom w:val="0"/>
      <w:divBdr>
        <w:top w:val="none" w:sz="0" w:space="0" w:color="auto"/>
        <w:left w:val="none" w:sz="0" w:space="0" w:color="auto"/>
        <w:bottom w:val="none" w:sz="0" w:space="0" w:color="auto"/>
        <w:right w:val="none" w:sz="0" w:space="0" w:color="auto"/>
      </w:divBdr>
    </w:div>
    <w:div w:id="1726874730">
      <w:bodyDiv w:val="1"/>
      <w:marLeft w:val="0"/>
      <w:marRight w:val="0"/>
      <w:marTop w:val="0"/>
      <w:marBottom w:val="0"/>
      <w:divBdr>
        <w:top w:val="none" w:sz="0" w:space="0" w:color="auto"/>
        <w:left w:val="none" w:sz="0" w:space="0" w:color="auto"/>
        <w:bottom w:val="none" w:sz="0" w:space="0" w:color="auto"/>
        <w:right w:val="none" w:sz="0" w:space="0" w:color="auto"/>
      </w:divBdr>
    </w:div>
    <w:div w:id="1732189125">
      <w:bodyDiv w:val="1"/>
      <w:marLeft w:val="0"/>
      <w:marRight w:val="0"/>
      <w:marTop w:val="0"/>
      <w:marBottom w:val="0"/>
      <w:divBdr>
        <w:top w:val="none" w:sz="0" w:space="0" w:color="auto"/>
        <w:left w:val="none" w:sz="0" w:space="0" w:color="auto"/>
        <w:bottom w:val="none" w:sz="0" w:space="0" w:color="auto"/>
        <w:right w:val="none" w:sz="0" w:space="0" w:color="auto"/>
      </w:divBdr>
    </w:div>
    <w:div w:id="1734229098">
      <w:bodyDiv w:val="1"/>
      <w:marLeft w:val="0"/>
      <w:marRight w:val="0"/>
      <w:marTop w:val="0"/>
      <w:marBottom w:val="0"/>
      <w:divBdr>
        <w:top w:val="none" w:sz="0" w:space="0" w:color="auto"/>
        <w:left w:val="none" w:sz="0" w:space="0" w:color="auto"/>
        <w:bottom w:val="none" w:sz="0" w:space="0" w:color="auto"/>
        <w:right w:val="none" w:sz="0" w:space="0" w:color="auto"/>
      </w:divBdr>
    </w:div>
    <w:div w:id="1735735427">
      <w:bodyDiv w:val="1"/>
      <w:marLeft w:val="0"/>
      <w:marRight w:val="0"/>
      <w:marTop w:val="0"/>
      <w:marBottom w:val="0"/>
      <w:divBdr>
        <w:top w:val="none" w:sz="0" w:space="0" w:color="auto"/>
        <w:left w:val="none" w:sz="0" w:space="0" w:color="auto"/>
        <w:bottom w:val="none" w:sz="0" w:space="0" w:color="auto"/>
        <w:right w:val="none" w:sz="0" w:space="0" w:color="auto"/>
      </w:divBdr>
    </w:div>
    <w:div w:id="1736977312">
      <w:bodyDiv w:val="1"/>
      <w:marLeft w:val="0"/>
      <w:marRight w:val="0"/>
      <w:marTop w:val="0"/>
      <w:marBottom w:val="0"/>
      <w:divBdr>
        <w:top w:val="none" w:sz="0" w:space="0" w:color="auto"/>
        <w:left w:val="none" w:sz="0" w:space="0" w:color="auto"/>
        <w:bottom w:val="none" w:sz="0" w:space="0" w:color="auto"/>
        <w:right w:val="none" w:sz="0" w:space="0" w:color="auto"/>
      </w:divBdr>
    </w:div>
    <w:div w:id="1740251493">
      <w:bodyDiv w:val="1"/>
      <w:marLeft w:val="0"/>
      <w:marRight w:val="0"/>
      <w:marTop w:val="0"/>
      <w:marBottom w:val="0"/>
      <w:divBdr>
        <w:top w:val="none" w:sz="0" w:space="0" w:color="auto"/>
        <w:left w:val="none" w:sz="0" w:space="0" w:color="auto"/>
        <w:bottom w:val="none" w:sz="0" w:space="0" w:color="auto"/>
        <w:right w:val="none" w:sz="0" w:space="0" w:color="auto"/>
      </w:divBdr>
    </w:div>
    <w:div w:id="1740593019">
      <w:bodyDiv w:val="1"/>
      <w:marLeft w:val="0"/>
      <w:marRight w:val="0"/>
      <w:marTop w:val="0"/>
      <w:marBottom w:val="0"/>
      <w:divBdr>
        <w:top w:val="none" w:sz="0" w:space="0" w:color="auto"/>
        <w:left w:val="none" w:sz="0" w:space="0" w:color="auto"/>
        <w:bottom w:val="none" w:sz="0" w:space="0" w:color="auto"/>
        <w:right w:val="none" w:sz="0" w:space="0" w:color="auto"/>
      </w:divBdr>
    </w:div>
    <w:div w:id="1741367549">
      <w:bodyDiv w:val="1"/>
      <w:marLeft w:val="0"/>
      <w:marRight w:val="0"/>
      <w:marTop w:val="0"/>
      <w:marBottom w:val="0"/>
      <w:divBdr>
        <w:top w:val="none" w:sz="0" w:space="0" w:color="auto"/>
        <w:left w:val="none" w:sz="0" w:space="0" w:color="auto"/>
        <w:bottom w:val="none" w:sz="0" w:space="0" w:color="auto"/>
        <w:right w:val="none" w:sz="0" w:space="0" w:color="auto"/>
      </w:divBdr>
    </w:div>
    <w:div w:id="1743064921">
      <w:bodyDiv w:val="1"/>
      <w:marLeft w:val="0"/>
      <w:marRight w:val="0"/>
      <w:marTop w:val="0"/>
      <w:marBottom w:val="0"/>
      <w:divBdr>
        <w:top w:val="none" w:sz="0" w:space="0" w:color="auto"/>
        <w:left w:val="none" w:sz="0" w:space="0" w:color="auto"/>
        <w:bottom w:val="none" w:sz="0" w:space="0" w:color="auto"/>
        <w:right w:val="none" w:sz="0" w:space="0" w:color="auto"/>
      </w:divBdr>
    </w:div>
    <w:div w:id="1743142389">
      <w:bodyDiv w:val="1"/>
      <w:marLeft w:val="0"/>
      <w:marRight w:val="0"/>
      <w:marTop w:val="0"/>
      <w:marBottom w:val="0"/>
      <w:divBdr>
        <w:top w:val="none" w:sz="0" w:space="0" w:color="auto"/>
        <w:left w:val="none" w:sz="0" w:space="0" w:color="auto"/>
        <w:bottom w:val="none" w:sz="0" w:space="0" w:color="auto"/>
        <w:right w:val="none" w:sz="0" w:space="0" w:color="auto"/>
      </w:divBdr>
    </w:div>
    <w:div w:id="1744252573">
      <w:bodyDiv w:val="1"/>
      <w:marLeft w:val="0"/>
      <w:marRight w:val="0"/>
      <w:marTop w:val="0"/>
      <w:marBottom w:val="0"/>
      <w:divBdr>
        <w:top w:val="none" w:sz="0" w:space="0" w:color="auto"/>
        <w:left w:val="none" w:sz="0" w:space="0" w:color="auto"/>
        <w:bottom w:val="none" w:sz="0" w:space="0" w:color="auto"/>
        <w:right w:val="none" w:sz="0" w:space="0" w:color="auto"/>
      </w:divBdr>
    </w:div>
    <w:div w:id="1747991834">
      <w:bodyDiv w:val="1"/>
      <w:marLeft w:val="0"/>
      <w:marRight w:val="0"/>
      <w:marTop w:val="0"/>
      <w:marBottom w:val="0"/>
      <w:divBdr>
        <w:top w:val="none" w:sz="0" w:space="0" w:color="auto"/>
        <w:left w:val="none" w:sz="0" w:space="0" w:color="auto"/>
        <w:bottom w:val="none" w:sz="0" w:space="0" w:color="auto"/>
        <w:right w:val="none" w:sz="0" w:space="0" w:color="auto"/>
      </w:divBdr>
    </w:div>
    <w:div w:id="1748383499">
      <w:bodyDiv w:val="1"/>
      <w:marLeft w:val="0"/>
      <w:marRight w:val="0"/>
      <w:marTop w:val="0"/>
      <w:marBottom w:val="0"/>
      <w:divBdr>
        <w:top w:val="none" w:sz="0" w:space="0" w:color="auto"/>
        <w:left w:val="none" w:sz="0" w:space="0" w:color="auto"/>
        <w:bottom w:val="none" w:sz="0" w:space="0" w:color="auto"/>
        <w:right w:val="none" w:sz="0" w:space="0" w:color="auto"/>
      </w:divBdr>
    </w:div>
    <w:div w:id="1752696689">
      <w:bodyDiv w:val="1"/>
      <w:marLeft w:val="0"/>
      <w:marRight w:val="0"/>
      <w:marTop w:val="0"/>
      <w:marBottom w:val="0"/>
      <w:divBdr>
        <w:top w:val="none" w:sz="0" w:space="0" w:color="auto"/>
        <w:left w:val="none" w:sz="0" w:space="0" w:color="auto"/>
        <w:bottom w:val="none" w:sz="0" w:space="0" w:color="auto"/>
        <w:right w:val="none" w:sz="0" w:space="0" w:color="auto"/>
      </w:divBdr>
    </w:div>
    <w:div w:id="1755325148">
      <w:bodyDiv w:val="1"/>
      <w:marLeft w:val="0"/>
      <w:marRight w:val="0"/>
      <w:marTop w:val="0"/>
      <w:marBottom w:val="0"/>
      <w:divBdr>
        <w:top w:val="none" w:sz="0" w:space="0" w:color="auto"/>
        <w:left w:val="none" w:sz="0" w:space="0" w:color="auto"/>
        <w:bottom w:val="none" w:sz="0" w:space="0" w:color="auto"/>
        <w:right w:val="none" w:sz="0" w:space="0" w:color="auto"/>
      </w:divBdr>
    </w:div>
    <w:div w:id="1756781128">
      <w:bodyDiv w:val="1"/>
      <w:marLeft w:val="0"/>
      <w:marRight w:val="0"/>
      <w:marTop w:val="0"/>
      <w:marBottom w:val="0"/>
      <w:divBdr>
        <w:top w:val="none" w:sz="0" w:space="0" w:color="auto"/>
        <w:left w:val="none" w:sz="0" w:space="0" w:color="auto"/>
        <w:bottom w:val="none" w:sz="0" w:space="0" w:color="auto"/>
        <w:right w:val="none" w:sz="0" w:space="0" w:color="auto"/>
      </w:divBdr>
    </w:div>
    <w:div w:id="1759327510">
      <w:bodyDiv w:val="1"/>
      <w:marLeft w:val="0"/>
      <w:marRight w:val="0"/>
      <w:marTop w:val="0"/>
      <w:marBottom w:val="0"/>
      <w:divBdr>
        <w:top w:val="none" w:sz="0" w:space="0" w:color="auto"/>
        <w:left w:val="none" w:sz="0" w:space="0" w:color="auto"/>
        <w:bottom w:val="none" w:sz="0" w:space="0" w:color="auto"/>
        <w:right w:val="none" w:sz="0" w:space="0" w:color="auto"/>
      </w:divBdr>
    </w:div>
    <w:div w:id="1760564614">
      <w:bodyDiv w:val="1"/>
      <w:marLeft w:val="0"/>
      <w:marRight w:val="0"/>
      <w:marTop w:val="0"/>
      <w:marBottom w:val="0"/>
      <w:divBdr>
        <w:top w:val="none" w:sz="0" w:space="0" w:color="auto"/>
        <w:left w:val="none" w:sz="0" w:space="0" w:color="auto"/>
        <w:bottom w:val="none" w:sz="0" w:space="0" w:color="auto"/>
        <w:right w:val="none" w:sz="0" w:space="0" w:color="auto"/>
      </w:divBdr>
    </w:div>
    <w:div w:id="1761490939">
      <w:bodyDiv w:val="1"/>
      <w:marLeft w:val="0"/>
      <w:marRight w:val="0"/>
      <w:marTop w:val="0"/>
      <w:marBottom w:val="0"/>
      <w:divBdr>
        <w:top w:val="none" w:sz="0" w:space="0" w:color="auto"/>
        <w:left w:val="none" w:sz="0" w:space="0" w:color="auto"/>
        <w:bottom w:val="none" w:sz="0" w:space="0" w:color="auto"/>
        <w:right w:val="none" w:sz="0" w:space="0" w:color="auto"/>
      </w:divBdr>
    </w:div>
    <w:div w:id="1761677231">
      <w:bodyDiv w:val="1"/>
      <w:marLeft w:val="0"/>
      <w:marRight w:val="0"/>
      <w:marTop w:val="0"/>
      <w:marBottom w:val="0"/>
      <w:divBdr>
        <w:top w:val="none" w:sz="0" w:space="0" w:color="auto"/>
        <w:left w:val="none" w:sz="0" w:space="0" w:color="auto"/>
        <w:bottom w:val="none" w:sz="0" w:space="0" w:color="auto"/>
        <w:right w:val="none" w:sz="0" w:space="0" w:color="auto"/>
      </w:divBdr>
    </w:div>
    <w:div w:id="1762139883">
      <w:bodyDiv w:val="1"/>
      <w:marLeft w:val="0"/>
      <w:marRight w:val="0"/>
      <w:marTop w:val="0"/>
      <w:marBottom w:val="0"/>
      <w:divBdr>
        <w:top w:val="none" w:sz="0" w:space="0" w:color="auto"/>
        <w:left w:val="none" w:sz="0" w:space="0" w:color="auto"/>
        <w:bottom w:val="none" w:sz="0" w:space="0" w:color="auto"/>
        <w:right w:val="none" w:sz="0" w:space="0" w:color="auto"/>
      </w:divBdr>
      <w:divsChild>
        <w:div w:id="780730601">
          <w:marLeft w:val="300"/>
          <w:marRight w:val="300"/>
          <w:marTop w:val="300"/>
          <w:marBottom w:val="300"/>
          <w:divBdr>
            <w:top w:val="none" w:sz="0" w:space="0" w:color="auto"/>
            <w:left w:val="none" w:sz="0" w:space="0" w:color="auto"/>
            <w:bottom w:val="none" w:sz="0" w:space="0" w:color="auto"/>
            <w:right w:val="none" w:sz="0" w:space="0" w:color="auto"/>
          </w:divBdr>
          <w:divsChild>
            <w:div w:id="85926602">
              <w:marLeft w:val="0"/>
              <w:marRight w:val="0"/>
              <w:marTop w:val="0"/>
              <w:marBottom w:val="0"/>
              <w:divBdr>
                <w:top w:val="single" w:sz="6" w:space="8" w:color="1E90FF"/>
                <w:left w:val="single" w:sz="6" w:space="8" w:color="1E90FF"/>
                <w:bottom w:val="single" w:sz="6" w:space="8" w:color="1E90FF"/>
                <w:right w:val="single" w:sz="6" w:space="8" w:color="1E90FF"/>
              </w:divBdr>
              <w:divsChild>
                <w:div w:id="1134329338">
                  <w:marLeft w:val="0"/>
                  <w:marRight w:val="0"/>
                  <w:marTop w:val="0"/>
                  <w:marBottom w:val="0"/>
                  <w:divBdr>
                    <w:top w:val="none" w:sz="0" w:space="0" w:color="auto"/>
                    <w:left w:val="none" w:sz="0" w:space="0" w:color="auto"/>
                    <w:bottom w:val="none" w:sz="0" w:space="0" w:color="auto"/>
                    <w:right w:val="none" w:sz="0" w:space="0" w:color="auto"/>
                  </w:divBdr>
                  <w:divsChild>
                    <w:div w:id="982125430">
                      <w:marLeft w:val="0"/>
                      <w:marRight w:val="0"/>
                      <w:marTop w:val="0"/>
                      <w:marBottom w:val="0"/>
                      <w:divBdr>
                        <w:top w:val="none" w:sz="0" w:space="0" w:color="auto"/>
                        <w:left w:val="none" w:sz="0" w:space="0" w:color="auto"/>
                        <w:bottom w:val="none" w:sz="0" w:space="0" w:color="auto"/>
                        <w:right w:val="none" w:sz="0" w:space="0" w:color="auto"/>
                      </w:divBdr>
                    </w:div>
                    <w:div w:id="275021787">
                      <w:marLeft w:val="0"/>
                      <w:marRight w:val="0"/>
                      <w:marTop w:val="0"/>
                      <w:marBottom w:val="0"/>
                      <w:divBdr>
                        <w:top w:val="none" w:sz="0" w:space="0" w:color="auto"/>
                        <w:left w:val="none" w:sz="0" w:space="0" w:color="auto"/>
                        <w:bottom w:val="none" w:sz="0" w:space="0" w:color="auto"/>
                        <w:right w:val="none" w:sz="0" w:space="0" w:color="auto"/>
                      </w:divBdr>
                    </w:div>
                    <w:div w:id="1796211988">
                      <w:marLeft w:val="0"/>
                      <w:marRight w:val="0"/>
                      <w:marTop w:val="0"/>
                      <w:marBottom w:val="0"/>
                      <w:divBdr>
                        <w:top w:val="none" w:sz="0" w:space="0" w:color="auto"/>
                        <w:left w:val="none" w:sz="0" w:space="0" w:color="auto"/>
                        <w:bottom w:val="none" w:sz="0" w:space="0" w:color="auto"/>
                        <w:right w:val="none" w:sz="0" w:space="0" w:color="auto"/>
                      </w:divBdr>
                    </w:div>
                    <w:div w:id="153749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3836030">
      <w:bodyDiv w:val="1"/>
      <w:marLeft w:val="0"/>
      <w:marRight w:val="0"/>
      <w:marTop w:val="0"/>
      <w:marBottom w:val="0"/>
      <w:divBdr>
        <w:top w:val="none" w:sz="0" w:space="0" w:color="auto"/>
        <w:left w:val="none" w:sz="0" w:space="0" w:color="auto"/>
        <w:bottom w:val="none" w:sz="0" w:space="0" w:color="auto"/>
        <w:right w:val="none" w:sz="0" w:space="0" w:color="auto"/>
      </w:divBdr>
    </w:div>
    <w:div w:id="1766731517">
      <w:bodyDiv w:val="1"/>
      <w:marLeft w:val="0"/>
      <w:marRight w:val="0"/>
      <w:marTop w:val="0"/>
      <w:marBottom w:val="0"/>
      <w:divBdr>
        <w:top w:val="none" w:sz="0" w:space="0" w:color="auto"/>
        <w:left w:val="none" w:sz="0" w:space="0" w:color="auto"/>
        <w:bottom w:val="none" w:sz="0" w:space="0" w:color="auto"/>
        <w:right w:val="none" w:sz="0" w:space="0" w:color="auto"/>
      </w:divBdr>
    </w:div>
    <w:div w:id="1768039604">
      <w:bodyDiv w:val="1"/>
      <w:marLeft w:val="0"/>
      <w:marRight w:val="0"/>
      <w:marTop w:val="0"/>
      <w:marBottom w:val="0"/>
      <w:divBdr>
        <w:top w:val="none" w:sz="0" w:space="0" w:color="auto"/>
        <w:left w:val="none" w:sz="0" w:space="0" w:color="auto"/>
        <w:bottom w:val="none" w:sz="0" w:space="0" w:color="auto"/>
        <w:right w:val="none" w:sz="0" w:space="0" w:color="auto"/>
      </w:divBdr>
      <w:divsChild>
        <w:div w:id="850607392">
          <w:marLeft w:val="0"/>
          <w:marRight w:val="0"/>
          <w:marTop w:val="0"/>
          <w:marBottom w:val="0"/>
          <w:divBdr>
            <w:top w:val="none" w:sz="0" w:space="0" w:color="auto"/>
            <w:left w:val="none" w:sz="0" w:space="0" w:color="auto"/>
            <w:bottom w:val="none" w:sz="0" w:space="0" w:color="auto"/>
            <w:right w:val="none" w:sz="0" w:space="0" w:color="auto"/>
          </w:divBdr>
        </w:div>
        <w:div w:id="163211184">
          <w:marLeft w:val="0"/>
          <w:marRight w:val="0"/>
          <w:marTop w:val="0"/>
          <w:marBottom w:val="0"/>
          <w:divBdr>
            <w:top w:val="none" w:sz="0" w:space="0" w:color="auto"/>
            <w:left w:val="none" w:sz="0" w:space="0" w:color="auto"/>
            <w:bottom w:val="none" w:sz="0" w:space="0" w:color="auto"/>
            <w:right w:val="none" w:sz="0" w:space="0" w:color="auto"/>
          </w:divBdr>
        </w:div>
        <w:div w:id="433601631">
          <w:marLeft w:val="0"/>
          <w:marRight w:val="0"/>
          <w:marTop w:val="0"/>
          <w:marBottom w:val="0"/>
          <w:divBdr>
            <w:top w:val="none" w:sz="0" w:space="0" w:color="auto"/>
            <w:left w:val="none" w:sz="0" w:space="0" w:color="auto"/>
            <w:bottom w:val="none" w:sz="0" w:space="0" w:color="auto"/>
            <w:right w:val="none" w:sz="0" w:space="0" w:color="auto"/>
          </w:divBdr>
        </w:div>
        <w:div w:id="721951849">
          <w:marLeft w:val="0"/>
          <w:marRight w:val="0"/>
          <w:marTop w:val="0"/>
          <w:marBottom w:val="0"/>
          <w:divBdr>
            <w:top w:val="none" w:sz="0" w:space="0" w:color="auto"/>
            <w:left w:val="none" w:sz="0" w:space="0" w:color="auto"/>
            <w:bottom w:val="none" w:sz="0" w:space="0" w:color="auto"/>
            <w:right w:val="none" w:sz="0" w:space="0" w:color="auto"/>
          </w:divBdr>
        </w:div>
      </w:divsChild>
    </w:div>
    <w:div w:id="1768118009">
      <w:bodyDiv w:val="1"/>
      <w:marLeft w:val="0"/>
      <w:marRight w:val="0"/>
      <w:marTop w:val="0"/>
      <w:marBottom w:val="0"/>
      <w:divBdr>
        <w:top w:val="none" w:sz="0" w:space="0" w:color="auto"/>
        <w:left w:val="none" w:sz="0" w:space="0" w:color="auto"/>
        <w:bottom w:val="none" w:sz="0" w:space="0" w:color="auto"/>
        <w:right w:val="none" w:sz="0" w:space="0" w:color="auto"/>
      </w:divBdr>
    </w:div>
    <w:div w:id="1768771268">
      <w:bodyDiv w:val="1"/>
      <w:marLeft w:val="0"/>
      <w:marRight w:val="0"/>
      <w:marTop w:val="0"/>
      <w:marBottom w:val="0"/>
      <w:divBdr>
        <w:top w:val="none" w:sz="0" w:space="0" w:color="auto"/>
        <w:left w:val="none" w:sz="0" w:space="0" w:color="auto"/>
        <w:bottom w:val="none" w:sz="0" w:space="0" w:color="auto"/>
        <w:right w:val="none" w:sz="0" w:space="0" w:color="auto"/>
      </w:divBdr>
    </w:div>
    <w:div w:id="1769504395">
      <w:bodyDiv w:val="1"/>
      <w:marLeft w:val="0"/>
      <w:marRight w:val="0"/>
      <w:marTop w:val="0"/>
      <w:marBottom w:val="0"/>
      <w:divBdr>
        <w:top w:val="none" w:sz="0" w:space="0" w:color="auto"/>
        <w:left w:val="none" w:sz="0" w:space="0" w:color="auto"/>
        <w:bottom w:val="none" w:sz="0" w:space="0" w:color="auto"/>
        <w:right w:val="none" w:sz="0" w:space="0" w:color="auto"/>
      </w:divBdr>
    </w:div>
    <w:div w:id="1771310679">
      <w:bodyDiv w:val="1"/>
      <w:marLeft w:val="0"/>
      <w:marRight w:val="0"/>
      <w:marTop w:val="0"/>
      <w:marBottom w:val="0"/>
      <w:divBdr>
        <w:top w:val="none" w:sz="0" w:space="0" w:color="auto"/>
        <w:left w:val="none" w:sz="0" w:space="0" w:color="auto"/>
        <w:bottom w:val="none" w:sz="0" w:space="0" w:color="auto"/>
        <w:right w:val="none" w:sz="0" w:space="0" w:color="auto"/>
      </w:divBdr>
      <w:divsChild>
        <w:div w:id="575826340">
          <w:marLeft w:val="0"/>
          <w:marRight w:val="0"/>
          <w:marTop w:val="0"/>
          <w:marBottom w:val="0"/>
          <w:divBdr>
            <w:top w:val="none" w:sz="0" w:space="0" w:color="auto"/>
            <w:left w:val="none" w:sz="0" w:space="0" w:color="auto"/>
            <w:bottom w:val="none" w:sz="0" w:space="0" w:color="auto"/>
            <w:right w:val="none" w:sz="0" w:space="0" w:color="auto"/>
          </w:divBdr>
        </w:div>
        <w:div w:id="1315185222">
          <w:marLeft w:val="0"/>
          <w:marRight w:val="0"/>
          <w:marTop w:val="0"/>
          <w:marBottom w:val="0"/>
          <w:divBdr>
            <w:top w:val="none" w:sz="0" w:space="0" w:color="auto"/>
            <w:left w:val="none" w:sz="0" w:space="0" w:color="auto"/>
            <w:bottom w:val="none" w:sz="0" w:space="0" w:color="auto"/>
            <w:right w:val="none" w:sz="0" w:space="0" w:color="auto"/>
          </w:divBdr>
        </w:div>
        <w:div w:id="1177845547">
          <w:marLeft w:val="0"/>
          <w:marRight w:val="0"/>
          <w:marTop w:val="0"/>
          <w:marBottom w:val="0"/>
          <w:divBdr>
            <w:top w:val="none" w:sz="0" w:space="0" w:color="auto"/>
            <w:left w:val="none" w:sz="0" w:space="0" w:color="auto"/>
            <w:bottom w:val="none" w:sz="0" w:space="0" w:color="auto"/>
            <w:right w:val="none" w:sz="0" w:space="0" w:color="auto"/>
          </w:divBdr>
        </w:div>
        <w:div w:id="1968244389">
          <w:marLeft w:val="0"/>
          <w:marRight w:val="0"/>
          <w:marTop w:val="0"/>
          <w:marBottom w:val="0"/>
          <w:divBdr>
            <w:top w:val="none" w:sz="0" w:space="0" w:color="auto"/>
            <w:left w:val="none" w:sz="0" w:space="0" w:color="auto"/>
            <w:bottom w:val="none" w:sz="0" w:space="0" w:color="auto"/>
            <w:right w:val="none" w:sz="0" w:space="0" w:color="auto"/>
          </w:divBdr>
        </w:div>
      </w:divsChild>
    </w:div>
    <w:div w:id="1771973702">
      <w:bodyDiv w:val="1"/>
      <w:marLeft w:val="0"/>
      <w:marRight w:val="0"/>
      <w:marTop w:val="0"/>
      <w:marBottom w:val="0"/>
      <w:divBdr>
        <w:top w:val="none" w:sz="0" w:space="0" w:color="auto"/>
        <w:left w:val="none" w:sz="0" w:space="0" w:color="auto"/>
        <w:bottom w:val="none" w:sz="0" w:space="0" w:color="auto"/>
        <w:right w:val="none" w:sz="0" w:space="0" w:color="auto"/>
      </w:divBdr>
    </w:div>
    <w:div w:id="1772891230">
      <w:bodyDiv w:val="1"/>
      <w:marLeft w:val="0"/>
      <w:marRight w:val="0"/>
      <w:marTop w:val="0"/>
      <w:marBottom w:val="0"/>
      <w:divBdr>
        <w:top w:val="none" w:sz="0" w:space="0" w:color="auto"/>
        <w:left w:val="none" w:sz="0" w:space="0" w:color="auto"/>
        <w:bottom w:val="none" w:sz="0" w:space="0" w:color="auto"/>
        <w:right w:val="none" w:sz="0" w:space="0" w:color="auto"/>
      </w:divBdr>
    </w:div>
    <w:div w:id="1773939831">
      <w:bodyDiv w:val="1"/>
      <w:marLeft w:val="0"/>
      <w:marRight w:val="0"/>
      <w:marTop w:val="0"/>
      <w:marBottom w:val="0"/>
      <w:divBdr>
        <w:top w:val="none" w:sz="0" w:space="0" w:color="auto"/>
        <w:left w:val="none" w:sz="0" w:space="0" w:color="auto"/>
        <w:bottom w:val="none" w:sz="0" w:space="0" w:color="auto"/>
        <w:right w:val="none" w:sz="0" w:space="0" w:color="auto"/>
      </w:divBdr>
    </w:div>
    <w:div w:id="1773940508">
      <w:bodyDiv w:val="1"/>
      <w:marLeft w:val="0"/>
      <w:marRight w:val="0"/>
      <w:marTop w:val="0"/>
      <w:marBottom w:val="0"/>
      <w:divBdr>
        <w:top w:val="none" w:sz="0" w:space="0" w:color="auto"/>
        <w:left w:val="none" w:sz="0" w:space="0" w:color="auto"/>
        <w:bottom w:val="none" w:sz="0" w:space="0" w:color="auto"/>
        <w:right w:val="none" w:sz="0" w:space="0" w:color="auto"/>
      </w:divBdr>
    </w:div>
    <w:div w:id="1777630845">
      <w:bodyDiv w:val="1"/>
      <w:marLeft w:val="0"/>
      <w:marRight w:val="0"/>
      <w:marTop w:val="0"/>
      <w:marBottom w:val="0"/>
      <w:divBdr>
        <w:top w:val="none" w:sz="0" w:space="0" w:color="auto"/>
        <w:left w:val="none" w:sz="0" w:space="0" w:color="auto"/>
        <w:bottom w:val="none" w:sz="0" w:space="0" w:color="auto"/>
        <w:right w:val="none" w:sz="0" w:space="0" w:color="auto"/>
      </w:divBdr>
    </w:div>
    <w:div w:id="1778603240">
      <w:bodyDiv w:val="1"/>
      <w:marLeft w:val="0"/>
      <w:marRight w:val="0"/>
      <w:marTop w:val="0"/>
      <w:marBottom w:val="0"/>
      <w:divBdr>
        <w:top w:val="none" w:sz="0" w:space="0" w:color="auto"/>
        <w:left w:val="none" w:sz="0" w:space="0" w:color="auto"/>
        <w:bottom w:val="none" w:sz="0" w:space="0" w:color="auto"/>
        <w:right w:val="none" w:sz="0" w:space="0" w:color="auto"/>
      </w:divBdr>
    </w:div>
    <w:div w:id="1778985324">
      <w:bodyDiv w:val="1"/>
      <w:marLeft w:val="0"/>
      <w:marRight w:val="0"/>
      <w:marTop w:val="0"/>
      <w:marBottom w:val="0"/>
      <w:divBdr>
        <w:top w:val="none" w:sz="0" w:space="0" w:color="auto"/>
        <w:left w:val="none" w:sz="0" w:space="0" w:color="auto"/>
        <w:bottom w:val="none" w:sz="0" w:space="0" w:color="auto"/>
        <w:right w:val="none" w:sz="0" w:space="0" w:color="auto"/>
      </w:divBdr>
    </w:div>
    <w:div w:id="1780418108">
      <w:bodyDiv w:val="1"/>
      <w:marLeft w:val="0"/>
      <w:marRight w:val="0"/>
      <w:marTop w:val="0"/>
      <w:marBottom w:val="0"/>
      <w:divBdr>
        <w:top w:val="none" w:sz="0" w:space="0" w:color="auto"/>
        <w:left w:val="none" w:sz="0" w:space="0" w:color="auto"/>
        <w:bottom w:val="none" w:sz="0" w:space="0" w:color="auto"/>
        <w:right w:val="none" w:sz="0" w:space="0" w:color="auto"/>
      </w:divBdr>
    </w:div>
    <w:div w:id="1780638586">
      <w:bodyDiv w:val="1"/>
      <w:marLeft w:val="0"/>
      <w:marRight w:val="0"/>
      <w:marTop w:val="0"/>
      <w:marBottom w:val="0"/>
      <w:divBdr>
        <w:top w:val="none" w:sz="0" w:space="0" w:color="auto"/>
        <w:left w:val="none" w:sz="0" w:space="0" w:color="auto"/>
        <w:bottom w:val="none" w:sz="0" w:space="0" w:color="auto"/>
        <w:right w:val="none" w:sz="0" w:space="0" w:color="auto"/>
      </w:divBdr>
    </w:div>
    <w:div w:id="1780955059">
      <w:bodyDiv w:val="1"/>
      <w:marLeft w:val="0"/>
      <w:marRight w:val="0"/>
      <w:marTop w:val="0"/>
      <w:marBottom w:val="0"/>
      <w:divBdr>
        <w:top w:val="none" w:sz="0" w:space="0" w:color="auto"/>
        <w:left w:val="none" w:sz="0" w:space="0" w:color="auto"/>
        <w:bottom w:val="none" w:sz="0" w:space="0" w:color="auto"/>
        <w:right w:val="none" w:sz="0" w:space="0" w:color="auto"/>
      </w:divBdr>
    </w:div>
    <w:div w:id="1782455592">
      <w:bodyDiv w:val="1"/>
      <w:marLeft w:val="0"/>
      <w:marRight w:val="0"/>
      <w:marTop w:val="0"/>
      <w:marBottom w:val="0"/>
      <w:divBdr>
        <w:top w:val="none" w:sz="0" w:space="0" w:color="auto"/>
        <w:left w:val="none" w:sz="0" w:space="0" w:color="auto"/>
        <w:bottom w:val="none" w:sz="0" w:space="0" w:color="auto"/>
        <w:right w:val="none" w:sz="0" w:space="0" w:color="auto"/>
      </w:divBdr>
    </w:div>
    <w:div w:id="1782720611">
      <w:bodyDiv w:val="1"/>
      <w:marLeft w:val="0"/>
      <w:marRight w:val="0"/>
      <w:marTop w:val="0"/>
      <w:marBottom w:val="0"/>
      <w:divBdr>
        <w:top w:val="none" w:sz="0" w:space="0" w:color="auto"/>
        <w:left w:val="none" w:sz="0" w:space="0" w:color="auto"/>
        <w:bottom w:val="none" w:sz="0" w:space="0" w:color="auto"/>
        <w:right w:val="none" w:sz="0" w:space="0" w:color="auto"/>
      </w:divBdr>
    </w:div>
    <w:div w:id="1783500356">
      <w:bodyDiv w:val="1"/>
      <w:marLeft w:val="0"/>
      <w:marRight w:val="0"/>
      <w:marTop w:val="0"/>
      <w:marBottom w:val="0"/>
      <w:divBdr>
        <w:top w:val="none" w:sz="0" w:space="0" w:color="auto"/>
        <w:left w:val="none" w:sz="0" w:space="0" w:color="auto"/>
        <w:bottom w:val="none" w:sz="0" w:space="0" w:color="auto"/>
        <w:right w:val="none" w:sz="0" w:space="0" w:color="auto"/>
      </w:divBdr>
    </w:div>
    <w:div w:id="1783960175">
      <w:bodyDiv w:val="1"/>
      <w:marLeft w:val="0"/>
      <w:marRight w:val="0"/>
      <w:marTop w:val="0"/>
      <w:marBottom w:val="0"/>
      <w:divBdr>
        <w:top w:val="none" w:sz="0" w:space="0" w:color="auto"/>
        <w:left w:val="none" w:sz="0" w:space="0" w:color="auto"/>
        <w:bottom w:val="none" w:sz="0" w:space="0" w:color="auto"/>
        <w:right w:val="none" w:sz="0" w:space="0" w:color="auto"/>
      </w:divBdr>
    </w:div>
    <w:div w:id="1788234369">
      <w:bodyDiv w:val="1"/>
      <w:marLeft w:val="0"/>
      <w:marRight w:val="0"/>
      <w:marTop w:val="0"/>
      <w:marBottom w:val="0"/>
      <w:divBdr>
        <w:top w:val="none" w:sz="0" w:space="0" w:color="auto"/>
        <w:left w:val="none" w:sz="0" w:space="0" w:color="auto"/>
        <w:bottom w:val="none" w:sz="0" w:space="0" w:color="auto"/>
        <w:right w:val="none" w:sz="0" w:space="0" w:color="auto"/>
      </w:divBdr>
      <w:divsChild>
        <w:div w:id="843668494">
          <w:marLeft w:val="0"/>
          <w:marRight w:val="0"/>
          <w:marTop w:val="0"/>
          <w:marBottom w:val="0"/>
          <w:divBdr>
            <w:top w:val="none" w:sz="0" w:space="0" w:color="auto"/>
            <w:left w:val="none" w:sz="0" w:space="0" w:color="auto"/>
            <w:bottom w:val="none" w:sz="0" w:space="0" w:color="auto"/>
            <w:right w:val="none" w:sz="0" w:space="0" w:color="auto"/>
          </w:divBdr>
        </w:div>
        <w:div w:id="1605192665">
          <w:marLeft w:val="0"/>
          <w:marRight w:val="0"/>
          <w:marTop w:val="0"/>
          <w:marBottom w:val="0"/>
          <w:divBdr>
            <w:top w:val="none" w:sz="0" w:space="0" w:color="auto"/>
            <w:left w:val="none" w:sz="0" w:space="0" w:color="auto"/>
            <w:bottom w:val="none" w:sz="0" w:space="0" w:color="auto"/>
            <w:right w:val="none" w:sz="0" w:space="0" w:color="auto"/>
          </w:divBdr>
        </w:div>
        <w:div w:id="87428592">
          <w:marLeft w:val="0"/>
          <w:marRight w:val="0"/>
          <w:marTop w:val="0"/>
          <w:marBottom w:val="0"/>
          <w:divBdr>
            <w:top w:val="none" w:sz="0" w:space="0" w:color="auto"/>
            <w:left w:val="none" w:sz="0" w:space="0" w:color="auto"/>
            <w:bottom w:val="none" w:sz="0" w:space="0" w:color="auto"/>
            <w:right w:val="none" w:sz="0" w:space="0" w:color="auto"/>
          </w:divBdr>
        </w:div>
        <w:div w:id="1148130935">
          <w:marLeft w:val="0"/>
          <w:marRight w:val="0"/>
          <w:marTop w:val="0"/>
          <w:marBottom w:val="0"/>
          <w:divBdr>
            <w:top w:val="none" w:sz="0" w:space="0" w:color="auto"/>
            <w:left w:val="none" w:sz="0" w:space="0" w:color="auto"/>
            <w:bottom w:val="none" w:sz="0" w:space="0" w:color="auto"/>
            <w:right w:val="none" w:sz="0" w:space="0" w:color="auto"/>
          </w:divBdr>
        </w:div>
      </w:divsChild>
    </w:div>
    <w:div w:id="1788743499">
      <w:bodyDiv w:val="1"/>
      <w:marLeft w:val="0"/>
      <w:marRight w:val="0"/>
      <w:marTop w:val="0"/>
      <w:marBottom w:val="0"/>
      <w:divBdr>
        <w:top w:val="none" w:sz="0" w:space="0" w:color="auto"/>
        <w:left w:val="none" w:sz="0" w:space="0" w:color="auto"/>
        <w:bottom w:val="none" w:sz="0" w:space="0" w:color="auto"/>
        <w:right w:val="none" w:sz="0" w:space="0" w:color="auto"/>
      </w:divBdr>
    </w:div>
    <w:div w:id="1790932798">
      <w:bodyDiv w:val="1"/>
      <w:marLeft w:val="0"/>
      <w:marRight w:val="0"/>
      <w:marTop w:val="0"/>
      <w:marBottom w:val="0"/>
      <w:divBdr>
        <w:top w:val="none" w:sz="0" w:space="0" w:color="auto"/>
        <w:left w:val="none" w:sz="0" w:space="0" w:color="auto"/>
        <w:bottom w:val="none" w:sz="0" w:space="0" w:color="auto"/>
        <w:right w:val="none" w:sz="0" w:space="0" w:color="auto"/>
      </w:divBdr>
    </w:div>
    <w:div w:id="1791126377">
      <w:bodyDiv w:val="1"/>
      <w:marLeft w:val="0"/>
      <w:marRight w:val="0"/>
      <w:marTop w:val="0"/>
      <w:marBottom w:val="0"/>
      <w:divBdr>
        <w:top w:val="none" w:sz="0" w:space="0" w:color="auto"/>
        <w:left w:val="none" w:sz="0" w:space="0" w:color="auto"/>
        <w:bottom w:val="none" w:sz="0" w:space="0" w:color="auto"/>
        <w:right w:val="none" w:sz="0" w:space="0" w:color="auto"/>
      </w:divBdr>
    </w:div>
    <w:div w:id="1794396835">
      <w:bodyDiv w:val="1"/>
      <w:marLeft w:val="0"/>
      <w:marRight w:val="0"/>
      <w:marTop w:val="0"/>
      <w:marBottom w:val="0"/>
      <w:divBdr>
        <w:top w:val="none" w:sz="0" w:space="0" w:color="auto"/>
        <w:left w:val="none" w:sz="0" w:space="0" w:color="auto"/>
        <w:bottom w:val="none" w:sz="0" w:space="0" w:color="auto"/>
        <w:right w:val="none" w:sz="0" w:space="0" w:color="auto"/>
      </w:divBdr>
    </w:div>
    <w:div w:id="1797094442">
      <w:bodyDiv w:val="1"/>
      <w:marLeft w:val="0"/>
      <w:marRight w:val="0"/>
      <w:marTop w:val="0"/>
      <w:marBottom w:val="0"/>
      <w:divBdr>
        <w:top w:val="none" w:sz="0" w:space="0" w:color="auto"/>
        <w:left w:val="none" w:sz="0" w:space="0" w:color="auto"/>
        <w:bottom w:val="none" w:sz="0" w:space="0" w:color="auto"/>
        <w:right w:val="none" w:sz="0" w:space="0" w:color="auto"/>
      </w:divBdr>
      <w:divsChild>
        <w:div w:id="685326239">
          <w:marLeft w:val="0"/>
          <w:marRight w:val="0"/>
          <w:marTop w:val="0"/>
          <w:marBottom w:val="0"/>
          <w:divBdr>
            <w:top w:val="none" w:sz="0" w:space="0" w:color="auto"/>
            <w:left w:val="none" w:sz="0" w:space="0" w:color="auto"/>
            <w:bottom w:val="none" w:sz="0" w:space="0" w:color="auto"/>
            <w:right w:val="none" w:sz="0" w:space="0" w:color="auto"/>
          </w:divBdr>
        </w:div>
        <w:div w:id="643437735">
          <w:marLeft w:val="0"/>
          <w:marRight w:val="0"/>
          <w:marTop w:val="0"/>
          <w:marBottom w:val="0"/>
          <w:divBdr>
            <w:top w:val="none" w:sz="0" w:space="0" w:color="auto"/>
            <w:left w:val="none" w:sz="0" w:space="0" w:color="auto"/>
            <w:bottom w:val="none" w:sz="0" w:space="0" w:color="auto"/>
            <w:right w:val="none" w:sz="0" w:space="0" w:color="auto"/>
          </w:divBdr>
        </w:div>
        <w:div w:id="1704212311">
          <w:marLeft w:val="0"/>
          <w:marRight w:val="0"/>
          <w:marTop w:val="0"/>
          <w:marBottom w:val="0"/>
          <w:divBdr>
            <w:top w:val="none" w:sz="0" w:space="0" w:color="auto"/>
            <w:left w:val="none" w:sz="0" w:space="0" w:color="auto"/>
            <w:bottom w:val="none" w:sz="0" w:space="0" w:color="auto"/>
            <w:right w:val="none" w:sz="0" w:space="0" w:color="auto"/>
          </w:divBdr>
        </w:div>
        <w:div w:id="320353316">
          <w:marLeft w:val="0"/>
          <w:marRight w:val="0"/>
          <w:marTop w:val="0"/>
          <w:marBottom w:val="0"/>
          <w:divBdr>
            <w:top w:val="none" w:sz="0" w:space="0" w:color="auto"/>
            <w:left w:val="none" w:sz="0" w:space="0" w:color="auto"/>
            <w:bottom w:val="none" w:sz="0" w:space="0" w:color="auto"/>
            <w:right w:val="none" w:sz="0" w:space="0" w:color="auto"/>
          </w:divBdr>
        </w:div>
      </w:divsChild>
    </w:div>
    <w:div w:id="1797723790">
      <w:bodyDiv w:val="1"/>
      <w:marLeft w:val="0"/>
      <w:marRight w:val="0"/>
      <w:marTop w:val="0"/>
      <w:marBottom w:val="0"/>
      <w:divBdr>
        <w:top w:val="none" w:sz="0" w:space="0" w:color="auto"/>
        <w:left w:val="none" w:sz="0" w:space="0" w:color="auto"/>
        <w:bottom w:val="none" w:sz="0" w:space="0" w:color="auto"/>
        <w:right w:val="none" w:sz="0" w:space="0" w:color="auto"/>
      </w:divBdr>
    </w:div>
    <w:div w:id="1799831296">
      <w:bodyDiv w:val="1"/>
      <w:marLeft w:val="0"/>
      <w:marRight w:val="0"/>
      <w:marTop w:val="0"/>
      <w:marBottom w:val="0"/>
      <w:divBdr>
        <w:top w:val="none" w:sz="0" w:space="0" w:color="auto"/>
        <w:left w:val="none" w:sz="0" w:space="0" w:color="auto"/>
        <w:bottom w:val="none" w:sz="0" w:space="0" w:color="auto"/>
        <w:right w:val="none" w:sz="0" w:space="0" w:color="auto"/>
      </w:divBdr>
    </w:div>
    <w:div w:id="1800225880">
      <w:bodyDiv w:val="1"/>
      <w:marLeft w:val="0"/>
      <w:marRight w:val="0"/>
      <w:marTop w:val="0"/>
      <w:marBottom w:val="0"/>
      <w:divBdr>
        <w:top w:val="none" w:sz="0" w:space="0" w:color="auto"/>
        <w:left w:val="none" w:sz="0" w:space="0" w:color="auto"/>
        <w:bottom w:val="none" w:sz="0" w:space="0" w:color="auto"/>
        <w:right w:val="none" w:sz="0" w:space="0" w:color="auto"/>
      </w:divBdr>
    </w:div>
    <w:div w:id="1800299765">
      <w:bodyDiv w:val="1"/>
      <w:marLeft w:val="0"/>
      <w:marRight w:val="0"/>
      <w:marTop w:val="0"/>
      <w:marBottom w:val="0"/>
      <w:divBdr>
        <w:top w:val="none" w:sz="0" w:space="0" w:color="auto"/>
        <w:left w:val="none" w:sz="0" w:space="0" w:color="auto"/>
        <w:bottom w:val="none" w:sz="0" w:space="0" w:color="auto"/>
        <w:right w:val="none" w:sz="0" w:space="0" w:color="auto"/>
      </w:divBdr>
    </w:div>
    <w:div w:id="1800344770">
      <w:bodyDiv w:val="1"/>
      <w:marLeft w:val="0"/>
      <w:marRight w:val="0"/>
      <w:marTop w:val="0"/>
      <w:marBottom w:val="0"/>
      <w:divBdr>
        <w:top w:val="none" w:sz="0" w:space="0" w:color="auto"/>
        <w:left w:val="none" w:sz="0" w:space="0" w:color="auto"/>
        <w:bottom w:val="none" w:sz="0" w:space="0" w:color="auto"/>
        <w:right w:val="none" w:sz="0" w:space="0" w:color="auto"/>
      </w:divBdr>
    </w:div>
    <w:div w:id="1801070964">
      <w:bodyDiv w:val="1"/>
      <w:marLeft w:val="0"/>
      <w:marRight w:val="0"/>
      <w:marTop w:val="0"/>
      <w:marBottom w:val="0"/>
      <w:divBdr>
        <w:top w:val="none" w:sz="0" w:space="0" w:color="auto"/>
        <w:left w:val="none" w:sz="0" w:space="0" w:color="auto"/>
        <w:bottom w:val="none" w:sz="0" w:space="0" w:color="auto"/>
        <w:right w:val="none" w:sz="0" w:space="0" w:color="auto"/>
      </w:divBdr>
    </w:div>
    <w:div w:id="1801653880">
      <w:bodyDiv w:val="1"/>
      <w:marLeft w:val="0"/>
      <w:marRight w:val="0"/>
      <w:marTop w:val="0"/>
      <w:marBottom w:val="0"/>
      <w:divBdr>
        <w:top w:val="none" w:sz="0" w:space="0" w:color="auto"/>
        <w:left w:val="none" w:sz="0" w:space="0" w:color="auto"/>
        <w:bottom w:val="none" w:sz="0" w:space="0" w:color="auto"/>
        <w:right w:val="none" w:sz="0" w:space="0" w:color="auto"/>
      </w:divBdr>
    </w:div>
    <w:div w:id="1803419766">
      <w:bodyDiv w:val="1"/>
      <w:marLeft w:val="0"/>
      <w:marRight w:val="0"/>
      <w:marTop w:val="0"/>
      <w:marBottom w:val="0"/>
      <w:divBdr>
        <w:top w:val="none" w:sz="0" w:space="0" w:color="auto"/>
        <w:left w:val="none" w:sz="0" w:space="0" w:color="auto"/>
        <w:bottom w:val="none" w:sz="0" w:space="0" w:color="auto"/>
        <w:right w:val="none" w:sz="0" w:space="0" w:color="auto"/>
      </w:divBdr>
    </w:div>
    <w:div w:id="1807820519">
      <w:bodyDiv w:val="1"/>
      <w:marLeft w:val="0"/>
      <w:marRight w:val="0"/>
      <w:marTop w:val="0"/>
      <w:marBottom w:val="0"/>
      <w:divBdr>
        <w:top w:val="none" w:sz="0" w:space="0" w:color="auto"/>
        <w:left w:val="none" w:sz="0" w:space="0" w:color="auto"/>
        <w:bottom w:val="none" w:sz="0" w:space="0" w:color="auto"/>
        <w:right w:val="none" w:sz="0" w:space="0" w:color="auto"/>
      </w:divBdr>
    </w:div>
    <w:div w:id="1808811563">
      <w:bodyDiv w:val="1"/>
      <w:marLeft w:val="0"/>
      <w:marRight w:val="0"/>
      <w:marTop w:val="0"/>
      <w:marBottom w:val="0"/>
      <w:divBdr>
        <w:top w:val="none" w:sz="0" w:space="0" w:color="auto"/>
        <w:left w:val="none" w:sz="0" w:space="0" w:color="auto"/>
        <w:bottom w:val="none" w:sz="0" w:space="0" w:color="auto"/>
        <w:right w:val="none" w:sz="0" w:space="0" w:color="auto"/>
      </w:divBdr>
    </w:div>
    <w:div w:id="1813910583">
      <w:bodyDiv w:val="1"/>
      <w:marLeft w:val="0"/>
      <w:marRight w:val="0"/>
      <w:marTop w:val="0"/>
      <w:marBottom w:val="0"/>
      <w:divBdr>
        <w:top w:val="none" w:sz="0" w:space="0" w:color="auto"/>
        <w:left w:val="none" w:sz="0" w:space="0" w:color="auto"/>
        <w:bottom w:val="none" w:sz="0" w:space="0" w:color="auto"/>
        <w:right w:val="none" w:sz="0" w:space="0" w:color="auto"/>
      </w:divBdr>
      <w:divsChild>
        <w:div w:id="26806001">
          <w:marLeft w:val="0"/>
          <w:marRight w:val="0"/>
          <w:marTop w:val="0"/>
          <w:marBottom w:val="0"/>
          <w:divBdr>
            <w:top w:val="none" w:sz="0" w:space="0" w:color="auto"/>
            <w:left w:val="none" w:sz="0" w:space="0" w:color="auto"/>
            <w:bottom w:val="none" w:sz="0" w:space="0" w:color="auto"/>
            <w:right w:val="none" w:sz="0" w:space="0" w:color="auto"/>
          </w:divBdr>
        </w:div>
        <w:div w:id="1007440297">
          <w:marLeft w:val="0"/>
          <w:marRight w:val="0"/>
          <w:marTop w:val="0"/>
          <w:marBottom w:val="0"/>
          <w:divBdr>
            <w:top w:val="none" w:sz="0" w:space="0" w:color="auto"/>
            <w:left w:val="none" w:sz="0" w:space="0" w:color="auto"/>
            <w:bottom w:val="none" w:sz="0" w:space="0" w:color="auto"/>
            <w:right w:val="none" w:sz="0" w:space="0" w:color="auto"/>
          </w:divBdr>
        </w:div>
        <w:div w:id="335233350">
          <w:marLeft w:val="0"/>
          <w:marRight w:val="0"/>
          <w:marTop w:val="0"/>
          <w:marBottom w:val="0"/>
          <w:divBdr>
            <w:top w:val="none" w:sz="0" w:space="0" w:color="auto"/>
            <w:left w:val="none" w:sz="0" w:space="0" w:color="auto"/>
            <w:bottom w:val="none" w:sz="0" w:space="0" w:color="auto"/>
            <w:right w:val="none" w:sz="0" w:space="0" w:color="auto"/>
          </w:divBdr>
        </w:div>
        <w:div w:id="672222179">
          <w:marLeft w:val="0"/>
          <w:marRight w:val="0"/>
          <w:marTop w:val="0"/>
          <w:marBottom w:val="0"/>
          <w:divBdr>
            <w:top w:val="none" w:sz="0" w:space="0" w:color="auto"/>
            <w:left w:val="none" w:sz="0" w:space="0" w:color="auto"/>
            <w:bottom w:val="none" w:sz="0" w:space="0" w:color="auto"/>
            <w:right w:val="none" w:sz="0" w:space="0" w:color="auto"/>
          </w:divBdr>
        </w:div>
      </w:divsChild>
    </w:div>
    <w:div w:id="1814639079">
      <w:bodyDiv w:val="1"/>
      <w:marLeft w:val="0"/>
      <w:marRight w:val="0"/>
      <w:marTop w:val="0"/>
      <w:marBottom w:val="0"/>
      <w:divBdr>
        <w:top w:val="none" w:sz="0" w:space="0" w:color="auto"/>
        <w:left w:val="none" w:sz="0" w:space="0" w:color="auto"/>
        <w:bottom w:val="none" w:sz="0" w:space="0" w:color="auto"/>
        <w:right w:val="none" w:sz="0" w:space="0" w:color="auto"/>
      </w:divBdr>
    </w:div>
    <w:div w:id="1815562530">
      <w:bodyDiv w:val="1"/>
      <w:marLeft w:val="0"/>
      <w:marRight w:val="0"/>
      <w:marTop w:val="0"/>
      <w:marBottom w:val="0"/>
      <w:divBdr>
        <w:top w:val="none" w:sz="0" w:space="0" w:color="auto"/>
        <w:left w:val="none" w:sz="0" w:space="0" w:color="auto"/>
        <w:bottom w:val="none" w:sz="0" w:space="0" w:color="auto"/>
        <w:right w:val="none" w:sz="0" w:space="0" w:color="auto"/>
      </w:divBdr>
    </w:div>
    <w:div w:id="1816490136">
      <w:bodyDiv w:val="1"/>
      <w:marLeft w:val="0"/>
      <w:marRight w:val="0"/>
      <w:marTop w:val="0"/>
      <w:marBottom w:val="0"/>
      <w:divBdr>
        <w:top w:val="none" w:sz="0" w:space="0" w:color="auto"/>
        <w:left w:val="none" w:sz="0" w:space="0" w:color="auto"/>
        <w:bottom w:val="none" w:sz="0" w:space="0" w:color="auto"/>
        <w:right w:val="none" w:sz="0" w:space="0" w:color="auto"/>
      </w:divBdr>
    </w:div>
    <w:div w:id="1817724277">
      <w:bodyDiv w:val="1"/>
      <w:marLeft w:val="0"/>
      <w:marRight w:val="0"/>
      <w:marTop w:val="0"/>
      <w:marBottom w:val="0"/>
      <w:divBdr>
        <w:top w:val="none" w:sz="0" w:space="0" w:color="auto"/>
        <w:left w:val="none" w:sz="0" w:space="0" w:color="auto"/>
        <w:bottom w:val="none" w:sz="0" w:space="0" w:color="auto"/>
        <w:right w:val="none" w:sz="0" w:space="0" w:color="auto"/>
      </w:divBdr>
    </w:div>
    <w:div w:id="1818762153">
      <w:bodyDiv w:val="1"/>
      <w:marLeft w:val="0"/>
      <w:marRight w:val="0"/>
      <w:marTop w:val="0"/>
      <w:marBottom w:val="0"/>
      <w:divBdr>
        <w:top w:val="none" w:sz="0" w:space="0" w:color="auto"/>
        <w:left w:val="none" w:sz="0" w:space="0" w:color="auto"/>
        <w:bottom w:val="none" w:sz="0" w:space="0" w:color="auto"/>
        <w:right w:val="none" w:sz="0" w:space="0" w:color="auto"/>
      </w:divBdr>
    </w:div>
    <w:div w:id="1818952719">
      <w:bodyDiv w:val="1"/>
      <w:marLeft w:val="0"/>
      <w:marRight w:val="0"/>
      <w:marTop w:val="0"/>
      <w:marBottom w:val="0"/>
      <w:divBdr>
        <w:top w:val="none" w:sz="0" w:space="0" w:color="auto"/>
        <w:left w:val="none" w:sz="0" w:space="0" w:color="auto"/>
        <w:bottom w:val="none" w:sz="0" w:space="0" w:color="auto"/>
        <w:right w:val="none" w:sz="0" w:space="0" w:color="auto"/>
      </w:divBdr>
    </w:div>
    <w:div w:id="1820685146">
      <w:bodyDiv w:val="1"/>
      <w:marLeft w:val="0"/>
      <w:marRight w:val="0"/>
      <w:marTop w:val="0"/>
      <w:marBottom w:val="0"/>
      <w:divBdr>
        <w:top w:val="none" w:sz="0" w:space="0" w:color="auto"/>
        <w:left w:val="none" w:sz="0" w:space="0" w:color="auto"/>
        <w:bottom w:val="none" w:sz="0" w:space="0" w:color="auto"/>
        <w:right w:val="none" w:sz="0" w:space="0" w:color="auto"/>
      </w:divBdr>
    </w:div>
    <w:div w:id="1821187348">
      <w:bodyDiv w:val="1"/>
      <w:marLeft w:val="0"/>
      <w:marRight w:val="0"/>
      <w:marTop w:val="0"/>
      <w:marBottom w:val="0"/>
      <w:divBdr>
        <w:top w:val="none" w:sz="0" w:space="0" w:color="auto"/>
        <w:left w:val="none" w:sz="0" w:space="0" w:color="auto"/>
        <w:bottom w:val="none" w:sz="0" w:space="0" w:color="auto"/>
        <w:right w:val="none" w:sz="0" w:space="0" w:color="auto"/>
      </w:divBdr>
    </w:div>
    <w:div w:id="1821312916">
      <w:bodyDiv w:val="1"/>
      <w:marLeft w:val="0"/>
      <w:marRight w:val="0"/>
      <w:marTop w:val="0"/>
      <w:marBottom w:val="0"/>
      <w:divBdr>
        <w:top w:val="none" w:sz="0" w:space="0" w:color="auto"/>
        <w:left w:val="none" w:sz="0" w:space="0" w:color="auto"/>
        <w:bottom w:val="none" w:sz="0" w:space="0" w:color="auto"/>
        <w:right w:val="none" w:sz="0" w:space="0" w:color="auto"/>
      </w:divBdr>
    </w:div>
    <w:div w:id="1821578765">
      <w:bodyDiv w:val="1"/>
      <w:marLeft w:val="0"/>
      <w:marRight w:val="0"/>
      <w:marTop w:val="0"/>
      <w:marBottom w:val="0"/>
      <w:divBdr>
        <w:top w:val="none" w:sz="0" w:space="0" w:color="auto"/>
        <w:left w:val="none" w:sz="0" w:space="0" w:color="auto"/>
        <w:bottom w:val="none" w:sz="0" w:space="0" w:color="auto"/>
        <w:right w:val="none" w:sz="0" w:space="0" w:color="auto"/>
      </w:divBdr>
    </w:div>
    <w:div w:id="1823349855">
      <w:bodyDiv w:val="1"/>
      <w:marLeft w:val="0"/>
      <w:marRight w:val="0"/>
      <w:marTop w:val="0"/>
      <w:marBottom w:val="0"/>
      <w:divBdr>
        <w:top w:val="none" w:sz="0" w:space="0" w:color="auto"/>
        <w:left w:val="none" w:sz="0" w:space="0" w:color="auto"/>
        <w:bottom w:val="none" w:sz="0" w:space="0" w:color="auto"/>
        <w:right w:val="none" w:sz="0" w:space="0" w:color="auto"/>
      </w:divBdr>
    </w:div>
    <w:div w:id="1823497700">
      <w:bodyDiv w:val="1"/>
      <w:marLeft w:val="0"/>
      <w:marRight w:val="0"/>
      <w:marTop w:val="0"/>
      <w:marBottom w:val="0"/>
      <w:divBdr>
        <w:top w:val="none" w:sz="0" w:space="0" w:color="auto"/>
        <w:left w:val="none" w:sz="0" w:space="0" w:color="auto"/>
        <w:bottom w:val="none" w:sz="0" w:space="0" w:color="auto"/>
        <w:right w:val="none" w:sz="0" w:space="0" w:color="auto"/>
      </w:divBdr>
      <w:divsChild>
        <w:div w:id="1162312920">
          <w:marLeft w:val="0"/>
          <w:marRight w:val="0"/>
          <w:marTop w:val="0"/>
          <w:marBottom w:val="0"/>
          <w:divBdr>
            <w:top w:val="none" w:sz="0" w:space="0" w:color="auto"/>
            <w:left w:val="none" w:sz="0" w:space="0" w:color="auto"/>
            <w:bottom w:val="none" w:sz="0" w:space="0" w:color="auto"/>
            <w:right w:val="none" w:sz="0" w:space="0" w:color="auto"/>
          </w:divBdr>
        </w:div>
        <w:div w:id="1702238584">
          <w:marLeft w:val="0"/>
          <w:marRight w:val="0"/>
          <w:marTop w:val="0"/>
          <w:marBottom w:val="0"/>
          <w:divBdr>
            <w:top w:val="none" w:sz="0" w:space="0" w:color="auto"/>
            <w:left w:val="none" w:sz="0" w:space="0" w:color="auto"/>
            <w:bottom w:val="none" w:sz="0" w:space="0" w:color="auto"/>
            <w:right w:val="none" w:sz="0" w:space="0" w:color="auto"/>
          </w:divBdr>
        </w:div>
        <w:div w:id="1947075535">
          <w:marLeft w:val="0"/>
          <w:marRight w:val="0"/>
          <w:marTop w:val="0"/>
          <w:marBottom w:val="0"/>
          <w:divBdr>
            <w:top w:val="none" w:sz="0" w:space="0" w:color="auto"/>
            <w:left w:val="none" w:sz="0" w:space="0" w:color="auto"/>
            <w:bottom w:val="none" w:sz="0" w:space="0" w:color="auto"/>
            <w:right w:val="none" w:sz="0" w:space="0" w:color="auto"/>
          </w:divBdr>
        </w:div>
        <w:div w:id="967322226">
          <w:marLeft w:val="0"/>
          <w:marRight w:val="0"/>
          <w:marTop w:val="0"/>
          <w:marBottom w:val="0"/>
          <w:divBdr>
            <w:top w:val="none" w:sz="0" w:space="0" w:color="auto"/>
            <w:left w:val="none" w:sz="0" w:space="0" w:color="auto"/>
            <w:bottom w:val="none" w:sz="0" w:space="0" w:color="auto"/>
            <w:right w:val="none" w:sz="0" w:space="0" w:color="auto"/>
          </w:divBdr>
        </w:div>
      </w:divsChild>
    </w:div>
    <w:div w:id="1823502908">
      <w:bodyDiv w:val="1"/>
      <w:marLeft w:val="0"/>
      <w:marRight w:val="0"/>
      <w:marTop w:val="0"/>
      <w:marBottom w:val="0"/>
      <w:divBdr>
        <w:top w:val="none" w:sz="0" w:space="0" w:color="auto"/>
        <w:left w:val="none" w:sz="0" w:space="0" w:color="auto"/>
        <w:bottom w:val="none" w:sz="0" w:space="0" w:color="auto"/>
        <w:right w:val="none" w:sz="0" w:space="0" w:color="auto"/>
      </w:divBdr>
    </w:div>
    <w:div w:id="1824731696">
      <w:bodyDiv w:val="1"/>
      <w:marLeft w:val="0"/>
      <w:marRight w:val="0"/>
      <w:marTop w:val="0"/>
      <w:marBottom w:val="0"/>
      <w:divBdr>
        <w:top w:val="none" w:sz="0" w:space="0" w:color="auto"/>
        <w:left w:val="none" w:sz="0" w:space="0" w:color="auto"/>
        <w:bottom w:val="none" w:sz="0" w:space="0" w:color="auto"/>
        <w:right w:val="none" w:sz="0" w:space="0" w:color="auto"/>
      </w:divBdr>
    </w:div>
    <w:div w:id="1825663750">
      <w:bodyDiv w:val="1"/>
      <w:marLeft w:val="0"/>
      <w:marRight w:val="0"/>
      <w:marTop w:val="0"/>
      <w:marBottom w:val="0"/>
      <w:divBdr>
        <w:top w:val="none" w:sz="0" w:space="0" w:color="auto"/>
        <w:left w:val="none" w:sz="0" w:space="0" w:color="auto"/>
        <w:bottom w:val="none" w:sz="0" w:space="0" w:color="auto"/>
        <w:right w:val="none" w:sz="0" w:space="0" w:color="auto"/>
      </w:divBdr>
    </w:div>
    <w:div w:id="1826432854">
      <w:bodyDiv w:val="1"/>
      <w:marLeft w:val="0"/>
      <w:marRight w:val="0"/>
      <w:marTop w:val="0"/>
      <w:marBottom w:val="0"/>
      <w:divBdr>
        <w:top w:val="none" w:sz="0" w:space="0" w:color="auto"/>
        <w:left w:val="none" w:sz="0" w:space="0" w:color="auto"/>
        <w:bottom w:val="none" w:sz="0" w:space="0" w:color="auto"/>
        <w:right w:val="none" w:sz="0" w:space="0" w:color="auto"/>
      </w:divBdr>
    </w:div>
    <w:div w:id="1826968641">
      <w:bodyDiv w:val="1"/>
      <w:marLeft w:val="0"/>
      <w:marRight w:val="0"/>
      <w:marTop w:val="0"/>
      <w:marBottom w:val="0"/>
      <w:divBdr>
        <w:top w:val="none" w:sz="0" w:space="0" w:color="auto"/>
        <w:left w:val="none" w:sz="0" w:space="0" w:color="auto"/>
        <w:bottom w:val="none" w:sz="0" w:space="0" w:color="auto"/>
        <w:right w:val="none" w:sz="0" w:space="0" w:color="auto"/>
      </w:divBdr>
    </w:div>
    <w:div w:id="1828545893">
      <w:bodyDiv w:val="1"/>
      <w:marLeft w:val="0"/>
      <w:marRight w:val="0"/>
      <w:marTop w:val="0"/>
      <w:marBottom w:val="0"/>
      <w:divBdr>
        <w:top w:val="none" w:sz="0" w:space="0" w:color="auto"/>
        <w:left w:val="none" w:sz="0" w:space="0" w:color="auto"/>
        <w:bottom w:val="none" w:sz="0" w:space="0" w:color="auto"/>
        <w:right w:val="none" w:sz="0" w:space="0" w:color="auto"/>
      </w:divBdr>
    </w:div>
    <w:div w:id="1829518114">
      <w:bodyDiv w:val="1"/>
      <w:marLeft w:val="0"/>
      <w:marRight w:val="0"/>
      <w:marTop w:val="0"/>
      <w:marBottom w:val="0"/>
      <w:divBdr>
        <w:top w:val="none" w:sz="0" w:space="0" w:color="auto"/>
        <w:left w:val="none" w:sz="0" w:space="0" w:color="auto"/>
        <w:bottom w:val="none" w:sz="0" w:space="0" w:color="auto"/>
        <w:right w:val="none" w:sz="0" w:space="0" w:color="auto"/>
      </w:divBdr>
    </w:div>
    <w:div w:id="1830756121">
      <w:bodyDiv w:val="1"/>
      <w:marLeft w:val="0"/>
      <w:marRight w:val="0"/>
      <w:marTop w:val="0"/>
      <w:marBottom w:val="0"/>
      <w:divBdr>
        <w:top w:val="none" w:sz="0" w:space="0" w:color="auto"/>
        <w:left w:val="none" w:sz="0" w:space="0" w:color="auto"/>
        <w:bottom w:val="none" w:sz="0" w:space="0" w:color="auto"/>
        <w:right w:val="none" w:sz="0" w:space="0" w:color="auto"/>
      </w:divBdr>
    </w:div>
    <w:div w:id="1831285241">
      <w:bodyDiv w:val="1"/>
      <w:marLeft w:val="0"/>
      <w:marRight w:val="0"/>
      <w:marTop w:val="0"/>
      <w:marBottom w:val="0"/>
      <w:divBdr>
        <w:top w:val="none" w:sz="0" w:space="0" w:color="auto"/>
        <w:left w:val="none" w:sz="0" w:space="0" w:color="auto"/>
        <w:bottom w:val="none" w:sz="0" w:space="0" w:color="auto"/>
        <w:right w:val="none" w:sz="0" w:space="0" w:color="auto"/>
      </w:divBdr>
    </w:div>
    <w:div w:id="1834447418">
      <w:bodyDiv w:val="1"/>
      <w:marLeft w:val="0"/>
      <w:marRight w:val="0"/>
      <w:marTop w:val="0"/>
      <w:marBottom w:val="0"/>
      <w:divBdr>
        <w:top w:val="none" w:sz="0" w:space="0" w:color="auto"/>
        <w:left w:val="none" w:sz="0" w:space="0" w:color="auto"/>
        <w:bottom w:val="none" w:sz="0" w:space="0" w:color="auto"/>
        <w:right w:val="none" w:sz="0" w:space="0" w:color="auto"/>
      </w:divBdr>
      <w:divsChild>
        <w:div w:id="1840001801">
          <w:marLeft w:val="0"/>
          <w:marRight w:val="0"/>
          <w:marTop w:val="0"/>
          <w:marBottom w:val="0"/>
          <w:divBdr>
            <w:top w:val="none" w:sz="0" w:space="0" w:color="auto"/>
            <w:left w:val="none" w:sz="0" w:space="0" w:color="auto"/>
            <w:bottom w:val="none" w:sz="0" w:space="0" w:color="auto"/>
            <w:right w:val="none" w:sz="0" w:space="0" w:color="auto"/>
          </w:divBdr>
        </w:div>
        <w:div w:id="1473718175">
          <w:marLeft w:val="0"/>
          <w:marRight w:val="0"/>
          <w:marTop w:val="0"/>
          <w:marBottom w:val="0"/>
          <w:divBdr>
            <w:top w:val="none" w:sz="0" w:space="0" w:color="auto"/>
            <w:left w:val="none" w:sz="0" w:space="0" w:color="auto"/>
            <w:bottom w:val="none" w:sz="0" w:space="0" w:color="auto"/>
            <w:right w:val="none" w:sz="0" w:space="0" w:color="auto"/>
          </w:divBdr>
        </w:div>
        <w:div w:id="1318068892">
          <w:marLeft w:val="0"/>
          <w:marRight w:val="0"/>
          <w:marTop w:val="0"/>
          <w:marBottom w:val="0"/>
          <w:divBdr>
            <w:top w:val="none" w:sz="0" w:space="0" w:color="auto"/>
            <w:left w:val="none" w:sz="0" w:space="0" w:color="auto"/>
            <w:bottom w:val="none" w:sz="0" w:space="0" w:color="auto"/>
            <w:right w:val="none" w:sz="0" w:space="0" w:color="auto"/>
          </w:divBdr>
        </w:div>
        <w:div w:id="438062155">
          <w:marLeft w:val="0"/>
          <w:marRight w:val="0"/>
          <w:marTop w:val="0"/>
          <w:marBottom w:val="0"/>
          <w:divBdr>
            <w:top w:val="none" w:sz="0" w:space="0" w:color="auto"/>
            <w:left w:val="none" w:sz="0" w:space="0" w:color="auto"/>
            <w:bottom w:val="none" w:sz="0" w:space="0" w:color="auto"/>
            <w:right w:val="none" w:sz="0" w:space="0" w:color="auto"/>
          </w:divBdr>
        </w:div>
      </w:divsChild>
    </w:div>
    <w:div w:id="1835564736">
      <w:bodyDiv w:val="1"/>
      <w:marLeft w:val="0"/>
      <w:marRight w:val="0"/>
      <w:marTop w:val="0"/>
      <w:marBottom w:val="0"/>
      <w:divBdr>
        <w:top w:val="none" w:sz="0" w:space="0" w:color="auto"/>
        <w:left w:val="none" w:sz="0" w:space="0" w:color="auto"/>
        <w:bottom w:val="none" w:sz="0" w:space="0" w:color="auto"/>
        <w:right w:val="none" w:sz="0" w:space="0" w:color="auto"/>
      </w:divBdr>
    </w:div>
    <w:div w:id="1839081370">
      <w:bodyDiv w:val="1"/>
      <w:marLeft w:val="0"/>
      <w:marRight w:val="0"/>
      <w:marTop w:val="0"/>
      <w:marBottom w:val="0"/>
      <w:divBdr>
        <w:top w:val="none" w:sz="0" w:space="0" w:color="auto"/>
        <w:left w:val="none" w:sz="0" w:space="0" w:color="auto"/>
        <w:bottom w:val="none" w:sz="0" w:space="0" w:color="auto"/>
        <w:right w:val="none" w:sz="0" w:space="0" w:color="auto"/>
      </w:divBdr>
    </w:div>
    <w:div w:id="1839420241">
      <w:bodyDiv w:val="1"/>
      <w:marLeft w:val="0"/>
      <w:marRight w:val="0"/>
      <w:marTop w:val="0"/>
      <w:marBottom w:val="0"/>
      <w:divBdr>
        <w:top w:val="none" w:sz="0" w:space="0" w:color="auto"/>
        <w:left w:val="none" w:sz="0" w:space="0" w:color="auto"/>
        <w:bottom w:val="none" w:sz="0" w:space="0" w:color="auto"/>
        <w:right w:val="none" w:sz="0" w:space="0" w:color="auto"/>
      </w:divBdr>
    </w:div>
    <w:div w:id="1839885677">
      <w:bodyDiv w:val="1"/>
      <w:marLeft w:val="0"/>
      <w:marRight w:val="0"/>
      <w:marTop w:val="0"/>
      <w:marBottom w:val="0"/>
      <w:divBdr>
        <w:top w:val="none" w:sz="0" w:space="0" w:color="auto"/>
        <w:left w:val="none" w:sz="0" w:space="0" w:color="auto"/>
        <w:bottom w:val="none" w:sz="0" w:space="0" w:color="auto"/>
        <w:right w:val="none" w:sz="0" w:space="0" w:color="auto"/>
      </w:divBdr>
    </w:div>
    <w:div w:id="1843082804">
      <w:bodyDiv w:val="1"/>
      <w:marLeft w:val="0"/>
      <w:marRight w:val="0"/>
      <w:marTop w:val="0"/>
      <w:marBottom w:val="0"/>
      <w:divBdr>
        <w:top w:val="none" w:sz="0" w:space="0" w:color="auto"/>
        <w:left w:val="none" w:sz="0" w:space="0" w:color="auto"/>
        <w:bottom w:val="none" w:sz="0" w:space="0" w:color="auto"/>
        <w:right w:val="none" w:sz="0" w:space="0" w:color="auto"/>
      </w:divBdr>
    </w:div>
    <w:div w:id="1843397159">
      <w:bodyDiv w:val="1"/>
      <w:marLeft w:val="0"/>
      <w:marRight w:val="0"/>
      <w:marTop w:val="0"/>
      <w:marBottom w:val="0"/>
      <w:divBdr>
        <w:top w:val="none" w:sz="0" w:space="0" w:color="auto"/>
        <w:left w:val="none" w:sz="0" w:space="0" w:color="auto"/>
        <w:bottom w:val="none" w:sz="0" w:space="0" w:color="auto"/>
        <w:right w:val="none" w:sz="0" w:space="0" w:color="auto"/>
      </w:divBdr>
    </w:div>
    <w:div w:id="1844393907">
      <w:bodyDiv w:val="1"/>
      <w:marLeft w:val="0"/>
      <w:marRight w:val="0"/>
      <w:marTop w:val="0"/>
      <w:marBottom w:val="0"/>
      <w:divBdr>
        <w:top w:val="none" w:sz="0" w:space="0" w:color="auto"/>
        <w:left w:val="none" w:sz="0" w:space="0" w:color="auto"/>
        <w:bottom w:val="none" w:sz="0" w:space="0" w:color="auto"/>
        <w:right w:val="none" w:sz="0" w:space="0" w:color="auto"/>
      </w:divBdr>
    </w:div>
    <w:div w:id="1845434801">
      <w:bodyDiv w:val="1"/>
      <w:marLeft w:val="0"/>
      <w:marRight w:val="0"/>
      <w:marTop w:val="0"/>
      <w:marBottom w:val="0"/>
      <w:divBdr>
        <w:top w:val="none" w:sz="0" w:space="0" w:color="auto"/>
        <w:left w:val="none" w:sz="0" w:space="0" w:color="auto"/>
        <w:bottom w:val="none" w:sz="0" w:space="0" w:color="auto"/>
        <w:right w:val="none" w:sz="0" w:space="0" w:color="auto"/>
      </w:divBdr>
    </w:div>
    <w:div w:id="1845437738">
      <w:bodyDiv w:val="1"/>
      <w:marLeft w:val="0"/>
      <w:marRight w:val="0"/>
      <w:marTop w:val="0"/>
      <w:marBottom w:val="0"/>
      <w:divBdr>
        <w:top w:val="none" w:sz="0" w:space="0" w:color="auto"/>
        <w:left w:val="none" w:sz="0" w:space="0" w:color="auto"/>
        <w:bottom w:val="none" w:sz="0" w:space="0" w:color="auto"/>
        <w:right w:val="none" w:sz="0" w:space="0" w:color="auto"/>
      </w:divBdr>
    </w:div>
    <w:div w:id="1846430789">
      <w:bodyDiv w:val="1"/>
      <w:marLeft w:val="0"/>
      <w:marRight w:val="0"/>
      <w:marTop w:val="0"/>
      <w:marBottom w:val="0"/>
      <w:divBdr>
        <w:top w:val="none" w:sz="0" w:space="0" w:color="auto"/>
        <w:left w:val="none" w:sz="0" w:space="0" w:color="auto"/>
        <w:bottom w:val="none" w:sz="0" w:space="0" w:color="auto"/>
        <w:right w:val="none" w:sz="0" w:space="0" w:color="auto"/>
      </w:divBdr>
    </w:div>
    <w:div w:id="1847018126">
      <w:bodyDiv w:val="1"/>
      <w:marLeft w:val="0"/>
      <w:marRight w:val="0"/>
      <w:marTop w:val="0"/>
      <w:marBottom w:val="0"/>
      <w:divBdr>
        <w:top w:val="none" w:sz="0" w:space="0" w:color="auto"/>
        <w:left w:val="none" w:sz="0" w:space="0" w:color="auto"/>
        <w:bottom w:val="none" w:sz="0" w:space="0" w:color="auto"/>
        <w:right w:val="none" w:sz="0" w:space="0" w:color="auto"/>
      </w:divBdr>
    </w:div>
    <w:div w:id="1850631785">
      <w:bodyDiv w:val="1"/>
      <w:marLeft w:val="0"/>
      <w:marRight w:val="0"/>
      <w:marTop w:val="0"/>
      <w:marBottom w:val="0"/>
      <w:divBdr>
        <w:top w:val="none" w:sz="0" w:space="0" w:color="auto"/>
        <w:left w:val="none" w:sz="0" w:space="0" w:color="auto"/>
        <w:bottom w:val="none" w:sz="0" w:space="0" w:color="auto"/>
        <w:right w:val="none" w:sz="0" w:space="0" w:color="auto"/>
      </w:divBdr>
    </w:div>
    <w:div w:id="1852572580">
      <w:bodyDiv w:val="1"/>
      <w:marLeft w:val="0"/>
      <w:marRight w:val="0"/>
      <w:marTop w:val="0"/>
      <w:marBottom w:val="0"/>
      <w:divBdr>
        <w:top w:val="none" w:sz="0" w:space="0" w:color="auto"/>
        <w:left w:val="none" w:sz="0" w:space="0" w:color="auto"/>
        <w:bottom w:val="none" w:sz="0" w:space="0" w:color="auto"/>
        <w:right w:val="none" w:sz="0" w:space="0" w:color="auto"/>
      </w:divBdr>
      <w:divsChild>
        <w:div w:id="618101775">
          <w:marLeft w:val="0"/>
          <w:marRight w:val="0"/>
          <w:marTop w:val="0"/>
          <w:marBottom w:val="0"/>
          <w:divBdr>
            <w:top w:val="none" w:sz="0" w:space="0" w:color="auto"/>
            <w:left w:val="none" w:sz="0" w:space="0" w:color="auto"/>
            <w:bottom w:val="none" w:sz="0" w:space="0" w:color="auto"/>
            <w:right w:val="none" w:sz="0" w:space="0" w:color="auto"/>
          </w:divBdr>
        </w:div>
        <w:div w:id="288056036">
          <w:marLeft w:val="0"/>
          <w:marRight w:val="0"/>
          <w:marTop w:val="0"/>
          <w:marBottom w:val="0"/>
          <w:divBdr>
            <w:top w:val="none" w:sz="0" w:space="0" w:color="auto"/>
            <w:left w:val="none" w:sz="0" w:space="0" w:color="auto"/>
            <w:bottom w:val="none" w:sz="0" w:space="0" w:color="auto"/>
            <w:right w:val="none" w:sz="0" w:space="0" w:color="auto"/>
          </w:divBdr>
        </w:div>
      </w:divsChild>
    </w:div>
    <w:div w:id="1855261406">
      <w:bodyDiv w:val="1"/>
      <w:marLeft w:val="0"/>
      <w:marRight w:val="0"/>
      <w:marTop w:val="0"/>
      <w:marBottom w:val="0"/>
      <w:divBdr>
        <w:top w:val="none" w:sz="0" w:space="0" w:color="auto"/>
        <w:left w:val="none" w:sz="0" w:space="0" w:color="auto"/>
        <w:bottom w:val="none" w:sz="0" w:space="0" w:color="auto"/>
        <w:right w:val="none" w:sz="0" w:space="0" w:color="auto"/>
      </w:divBdr>
    </w:div>
    <w:div w:id="1858083268">
      <w:bodyDiv w:val="1"/>
      <w:marLeft w:val="0"/>
      <w:marRight w:val="0"/>
      <w:marTop w:val="0"/>
      <w:marBottom w:val="0"/>
      <w:divBdr>
        <w:top w:val="none" w:sz="0" w:space="0" w:color="auto"/>
        <w:left w:val="none" w:sz="0" w:space="0" w:color="auto"/>
        <w:bottom w:val="none" w:sz="0" w:space="0" w:color="auto"/>
        <w:right w:val="none" w:sz="0" w:space="0" w:color="auto"/>
      </w:divBdr>
    </w:div>
    <w:div w:id="1859464889">
      <w:bodyDiv w:val="1"/>
      <w:marLeft w:val="0"/>
      <w:marRight w:val="0"/>
      <w:marTop w:val="0"/>
      <w:marBottom w:val="0"/>
      <w:divBdr>
        <w:top w:val="none" w:sz="0" w:space="0" w:color="auto"/>
        <w:left w:val="none" w:sz="0" w:space="0" w:color="auto"/>
        <w:bottom w:val="none" w:sz="0" w:space="0" w:color="auto"/>
        <w:right w:val="none" w:sz="0" w:space="0" w:color="auto"/>
      </w:divBdr>
    </w:div>
    <w:div w:id="1859927299">
      <w:bodyDiv w:val="1"/>
      <w:marLeft w:val="0"/>
      <w:marRight w:val="0"/>
      <w:marTop w:val="0"/>
      <w:marBottom w:val="0"/>
      <w:divBdr>
        <w:top w:val="none" w:sz="0" w:space="0" w:color="auto"/>
        <w:left w:val="none" w:sz="0" w:space="0" w:color="auto"/>
        <w:bottom w:val="none" w:sz="0" w:space="0" w:color="auto"/>
        <w:right w:val="none" w:sz="0" w:space="0" w:color="auto"/>
      </w:divBdr>
    </w:div>
    <w:div w:id="1860074088">
      <w:bodyDiv w:val="1"/>
      <w:marLeft w:val="0"/>
      <w:marRight w:val="0"/>
      <w:marTop w:val="0"/>
      <w:marBottom w:val="0"/>
      <w:divBdr>
        <w:top w:val="none" w:sz="0" w:space="0" w:color="auto"/>
        <w:left w:val="none" w:sz="0" w:space="0" w:color="auto"/>
        <w:bottom w:val="none" w:sz="0" w:space="0" w:color="auto"/>
        <w:right w:val="none" w:sz="0" w:space="0" w:color="auto"/>
      </w:divBdr>
      <w:divsChild>
        <w:div w:id="618298098">
          <w:marLeft w:val="0"/>
          <w:marRight w:val="0"/>
          <w:marTop w:val="0"/>
          <w:marBottom w:val="0"/>
          <w:divBdr>
            <w:top w:val="none" w:sz="0" w:space="0" w:color="auto"/>
            <w:left w:val="none" w:sz="0" w:space="0" w:color="auto"/>
            <w:bottom w:val="none" w:sz="0" w:space="0" w:color="auto"/>
            <w:right w:val="none" w:sz="0" w:space="0" w:color="auto"/>
          </w:divBdr>
        </w:div>
        <w:div w:id="1767185985">
          <w:marLeft w:val="0"/>
          <w:marRight w:val="0"/>
          <w:marTop w:val="0"/>
          <w:marBottom w:val="0"/>
          <w:divBdr>
            <w:top w:val="none" w:sz="0" w:space="0" w:color="auto"/>
            <w:left w:val="none" w:sz="0" w:space="0" w:color="auto"/>
            <w:bottom w:val="none" w:sz="0" w:space="0" w:color="auto"/>
            <w:right w:val="none" w:sz="0" w:space="0" w:color="auto"/>
          </w:divBdr>
        </w:div>
        <w:div w:id="1534343424">
          <w:marLeft w:val="0"/>
          <w:marRight w:val="0"/>
          <w:marTop w:val="0"/>
          <w:marBottom w:val="0"/>
          <w:divBdr>
            <w:top w:val="none" w:sz="0" w:space="0" w:color="auto"/>
            <w:left w:val="none" w:sz="0" w:space="0" w:color="auto"/>
            <w:bottom w:val="none" w:sz="0" w:space="0" w:color="auto"/>
            <w:right w:val="none" w:sz="0" w:space="0" w:color="auto"/>
          </w:divBdr>
        </w:div>
        <w:div w:id="449783490">
          <w:marLeft w:val="0"/>
          <w:marRight w:val="0"/>
          <w:marTop w:val="0"/>
          <w:marBottom w:val="0"/>
          <w:divBdr>
            <w:top w:val="none" w:sz="0" w:space="0" w:color="auto"/>
            <w:left w:val="none" w:sz="0" w:space="0" w:color="auto"/>
            <w:bottom w:val="none" w:sz="0" w:space="0" w:color="auto"/>
            <w:right w:val="none" w:sz="0" w:space="0" w:color="auto"/>
          </w:divBdr>
        </w:div>
      </w:divsChild>
    </w:div>
    <w:div w:id="1860462709">
      <w:bodyDiv w:val="1"/>
      <w:marLeft w:val="0"/>
      <w:marRight w:val="0"/>
      <w:marTop w:val="0"/>
      <w:marBottom w:val="0"/>
      <w:divBdr>
        <w:top w:val="none" w:sz="0" w:space="0" w:color="auto"/>
        <w:left w:val="none" w:sz="0" w:space="0" w:color="auto"/>
        <w:bottom w:val="none" w:sz="0" w:space="0" w:color="auto"/>
        <w:right w:val="none" w:sz="0" w:space="0" w:color="auto"/>
      </w:divBdr>
    </w:div>
    <w:div w:id="1860581376">
      <w:bodyDiv w:val="1"/>
      <w:marLeft w:val="0"/>
      <w:marRight w:val="0"/>
      <w:marTop w:val="0"/>
      <w:marBottom w:val="0"/>
      <w:divBdr>
        <w:top w:val="none" w:sz="0" w:space="0" w:color="auto"/>
        <w:left w:val="none" w:sz="0" w:space="0" w:color="auto"/>
        <w:bottom w:val="none" w:sz="0" w:space="0" w:color="auto"/>
        <w:right w:val="none" w:sz="0" w:space="0" w:color="auto"/>
      </w:divBdr>
      <w:divsChild>
        <w:div w:id="664358881">
          <w:marLeft w:val="0"/>
          <w:marRight w:val="0"/>
          <w:marTop w:val="0"/>
          <w:marBottom w:val="0"/>
          <w:divBdr>
            <w:top w:val="none" w:sz="0" w:space="0" w:color="auto"/>
            <w:left w:val="none" w:sz="0" w:space="0" w:color="auto"/>
            <w:bottom w:val="none" w:sz="0" w:space="0" w:color="auto"/>
            <w:right w:val="none" w:sz="0" w:space="0" w:color="auto"/>
          </w:divBdr>
        </w:div>
        <w:div w:id="1201168284">
          <w:marLeft w:val="0"/>
          <w:marRight w:val="0"/>
          <w:marTop w:val="0"/>
          <w:marBottom w:val="0"/>
          <w:divBdr>
            <w:top w:val="none" w:sz="0" w:space="0" w:color="auto"/>
            <w:left w:val="none" w:sz="0" w:space="0" w:color="auto"/>
            <w:bottom w:val="none" w:sz="0" w:space="0" w:color="auto"/>
            <w:right w:val="none" w:sz="0" w:space="0" w:color="auto"/>
          </w:divBdr>
        </w:div>
        <w:div w:id="1212419945">
          <w:marLeft w:val="0"/>
          <w:marRight w:val="0"/>
          <w:marTop w:val="0"/>
          <w:marBottom w:val="0"/>
          <w:divBdr>
            <w:top w:val="none" w:sz="0" w:space="0" w:color="auto"/>
            <w:left w:val="none" w:sz="0" w:space="0" w:color="auto"/>
            <w:bottom w:val="none" w:sz="0" w:space="0" w:color="auto"/>
            <w:right w:val="none" w:sz="0" w:space="0" w:color="auto"/>
          </w:divBdr>
        </w:div>
        <w:div w:id="152987114">
          <w:marLeft w:val="0"/>
          <w:marRight w:val="0"/>
          <w:marTop w:val="0"/>
          <w:marBottom w:val="0"/>
          <w:divBdr>
            <w:top w:val="none" w:sz="0" w:space="0" w:color="auto"/>
            <w:left w:val="none" w:sz="0" w:space="0" w:color="auto"/>
            <w:bottom w:val="none" w:sz="0" w:space="0" w:color="auto"/>
            <w:right w:val="none" w:sz="0" w:space="0" w:color="auto"/>
          </w:divBdr>
        </w:div>
      </w:divsChild>
    </w:div>
    <w:div w:id="1864512186">
      <w:bodyDiv w:val="1"/>
      <w:marLeft w:val="0"/>
      <w:marRight w:val="0"/>
      <w:marTop w:val="0"/>
      <w:marBottom w:val="0"/>
      <w:divBdr>
        <w:top w:val="none" w:sz="0" w:space="0" w:color="auto"/>
        <w:left w:val="none" w:sz="0" w:space="0" w:color="auto"/>
        <w:bottom w:val="none" w:sz="0" w:space="0" w:color="auto"/>
        <w:right w:val="none" w:sz="0" w:space="0" w:color="auto"/>
      </w:divBdr>
    </w:div>
    <w:div w:id="1865092925">
      <w:bodyDiv w:val="1"/>
      <w:marLeft w:val="0"/>
      <w:marRight w:val="0"/>
      <w:marTop w:val="0"/>
      <w:marBottom w:val="0"/>
      <w:divBdr>
        <w:top w:val="none" w:sz="0" w:space="0" w:color="auto"/>
        <w:left w:val="none" w:sz="0" w:space="0" w:color="auto"/>
        <w:bottom w:val="none" w:sz="0" w:space="0" w:color="auto"/>
        <w:right w:val="none" w:sz="0" w:space="0" w:color="auto"/>
      </w:divBdr>
      <w:divsChild>
        <w:div w:id="905843588">
          <w:marLeft w:val="0"/>
          <w:marRight w:val="0"/>
          <w:marTop w:val="0"/>
          <w:marBottom w:val="0"/>
          <w:divBdr>
            <w:top w:val="none" w:sz="0" w:space="0" w:color="auto"/>
            <w:left w:val="none" w:sz="0" w:space="0" w:color="auto"/>
            <w:bottom w:val="none" w:sz="0" w:space="0" w:color="auto"/>
            <w:right w:val="none" w:sz="0" w:space="0" w:color="auto"/>
          </w:divBdr>
        </w:div>
        <w:div w:id="1700619093">
          <w:marLeft w:val="0"/>
          <w:marRight w:val="0"/>
          <w:marTop w:val="0"/>
          <w:marBottom w:val="0"/>
          <w:divBdr>
            <w:top w:val="none" w:sz="0" w:space="0" w:color="auto"/>
            <w:left w:val="none" w:sz="0" w:space="0" w:color="auto"/>
            <w:bottom w:val="none" w:sz="0" w:space="0" w:color="auto"/>
            <w:right w:val="none" w:sz="0" w:space="0" w:color="auto"/>
          </w:divBdr>
        </w:div>
        <w:div w:id="1145123772">
          <w:marLeft w:val="0"/>
          <w:marRight w:val="0"/>
          <w:marTop w:val="0"/>
          <w:marBottom w:val="0"/>
          <w:divBdr>
            <w:top w:val="none" w:sz="0" w:space="0" w:color="auto"/>
            <w:left w:val="none" w:sz="0" w:space="0" w:color="auto"/>
            <w:bottom w:val="none" w:sz="0" w:space="0" w:color="auto"/>
            <w:right w:val="none" w:sz="0" w:space="0" w:color="auto"/>
          </w:divBdr>
        </w:div>
        <w:div w:id="561215613">
          <w:marLeft w:val="0"/>
          <w:marRight w:val="0"/>
          <w:marTop w:val="0"/>
          <w:marBottom w:val="0"/>
          <w:divBdr>
            <w:top w:val="none" w:sz="0" w:space="0" w:color="auto"/>
            <w:left w:val="none" w:sz="0" w:space="0" w:color="auto"/>
            <w:bottom w:val="none" w:sz="0" w:space="0" w:color="auto"/>
            <w:right w:val="none" w:sz="0" w:space="0" w:color="auto"/>
          </w:divBdr>
          <w:divsChild>
            <w:div w:id="1456410919">
              <w:marLeft w:val="0"/>
              <w:marRight w:val="0"/>
              <w:marTop w:val="0"/>
              <w:marBottom w:val="0"/>
              <w:divBdr>
                <w:top w:val="none" w:sz="0" w:space="0" w:color="auto"/>
                <w:left w:val="none" w:sz="0" w:space="0" w:color="auto"/>
                <w:bottom w:val="none" w:sz="0" w:space="0" w:color="auto"/>
                <w:right w:val="none" w:sz="0" w:space="0" w:color="auto"/>
              </w:divBdr>
            </w:div>
            <w:div w:id="503128535">
              <w:marLeft w:val="0"/>
              <w:marRight w:val="0"/>
              <w:marTop w:val="0"/>
              <w:marBottom w:val="0"/>
              <w:divBdr>
                <w:top w:val="none" w:sz="0" w:space="0" w:color="auto"/>
                <w:left w:val="none" w:sz="0" w:space="0" w:color="auto"/>
                <w:bottom w:val="none" w:sz="0" w:space="0" w:color="auto"/>
                <w:right w:val="none" w:sz="0" w:space="0" w:color="auto"/>
              </w:divBdr>
            </w:div>
            <w:div w:id="1432816037">
              <w:marLeft w:val="0"/>
              <w:marRight w:val="0"/>
              <w:marTop w:val="0"/>
              <w:marBottom w:val="0"/>
              <w:divBdr>
                <w:top w:val="none" w:sz="0" w:space="0" w:color="auto"/>
                <w:left w:val="none" w:sz="0" w:space="0" w:color="auto"/>
                <w:bottom w:val="none" w:sz="0" w:space="0" w:color="auto"/>
                <w:right w:val="none" w:sz="0" w:space="0" w:color="auto"/>
              </w:divBdr>
            </w:div>
            <w:div w:id="351491050">
              <w:marLeft w:val="0"/>
              <w:marRight w:val="0"/>
              <w:marTop w:val="0"/>
              <w:marBottom w:val="0"/>
              <w:divBdr>
                <w:top w:val="none" w:sz="0" w:space="0" w:color="auto"/>
                <w:left w:val="none" w:sz="0" w:space="0" w:color="auto"/>
                <w:bottom w:val="none" w:sz="0" w:space="0" w:color="auto"/>
                <w:right w:val="none" w:sz="0" w:space="0" w:color="auto"/>
              </w:divBdr>
            </w:div>
            <w:div w:id="1246454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366131">
      <w:bodyDiv w:val="1"/>
      <w:marLeft w:val="0"/>
      <w:marRight w:val="0"/>
      <w:marTop w:val="0"/>
      <w:marBottom w:val="0"/>
      <w:divBdr>
        <w:top w:val="none" w:sz="0" w:space="0" w:color="auto"/>
        <w:left w:val="none" w:sz="0" w:space="0" w:color="auto"/>
        <w:bottom w:val="none" w:sz="0" w:space="0" w:color="auto"/>
        <w:right w:val="none" w:sz="0" w:space="0" w:color="auto"/>
      </w:divBdr>
    </w:div>
    <w:div w:id="1867593654">
      <w:bodyDiv w:val="1"/>
      <w:marLeft w:val="0"/>
      <w:marRight w:val="0"/>
      <w:marTop w:val="0"/>
      <w:marBottom w:val="0"/>
      <w:divBdr>
        <w:top w:val="none" w:sz="0" w:space="0" w:color="auto"/>
        <w:left w:val="none" w:sz="0" w:space="0" w:color="auto"/>
        <w:bottom w:val="none" w:sz="0" w:space="0" w:color="auto"/>
        <w:right w:val="none" w:sz="0" w:space="0" w:color="auto"/>
      </w:divBdr>
    </w:div>
    <w:div w:id="1872649155">
      <w:bodyDiv w:val="1"/>
      <w:marLeft w:val="0"/>
      <w:marRight w:val="0"/>
      <w:marTop w:val="0"/>
      <w:marBottom w:val="0"/>
      <w:divBdr>
        <w:top w:val="none" w:sz="0" w:space="0" w:color="auto"/>
        <w:left w:val="none" w:sz="0" w:space="0" w:color="auto"/>
        <w:bottom w:val="none" w:sz="0" w:space="0" w:color="auto"/>
        <w:right w:val="none" w:sz="0" w:space="0" w:color="auto"/>
      </w:divBdr>
    </w:div>
    <w:div w:id="1877037575">
      <w:bodyDiv w:val="1"/>
      <w:marLeft w:val="0"/>
      <w:marRight w:val="0"/>
      <w:marTop w:val="0"/>
      <w:marBottom w:val="0"/>
      <w:divBdr>
        <w:top w:val="none" w:sz="0" w:space="0" w:color="auto"/>
        <w:left w:val="none" w:sz="0" w:space="0" w:color="auto"/>
        <w:bottom w:val="none" w:sz="0" w:space="0" w:color="auto"/>
        <w:right w:val="none" w:sz="0" w:space="0" w:color="auto"/>
      </w:divBdr>
    </w:div>
    <w:div w:id="1877347401">
      <w:bodyDiv w:val="1"/>
      <w:marLeft w:val="0"/>
      <w:marRight w:val="0"/>
      <w:marTop w:val="0"/>
      <w:marBottom w:val="0"/>
      <w:divBdr>
        <w:top w:val="none" w:sz="0" w:space="0" w:color="auto"/>
        <w:left w:val="none" w:sz="0" w:space="0" w:color="auto"/>
        <w:bottom w:val="none" w:sz="0" w:space="0" w:color="auto"/>
        <w:right w:val="none" w:sz="0" w:space="0" w:color="auto"/>
      </w:divBdr>
    </w:div>
    <w:div w:id="1877692704">
      <w:bodyDiv w:val="1"/>
      <w:marLeft w:val="0"/>
      <w:marRight w:val="0"/>
      <w:marTop w:val="0"/>
      <w:marBottom w:val="0"/>
      <w:divBdr>
        <w:top w:val="none" w:sz="0" w:space="0" w:color="auto"/>
        <w:left w:val="none" w:sz="0" w:space="0" w:color="auto"/>
        <w:bottom w:val="none" w:sz="0" w:space="0" w:color="auto"/>
        <w:right w:val="none" w:sz="0" w:space="0" w:color="auto"/>
      </w:divBdr>
    </w:div>
    <w:div w:id="1877960379">
      <w:bodyDiv w:val="1"/>
      <w:marLeft w:val="0"/>
      <w:marRight w:val="0"/>
      <w:marTop w:val="0"/>
      <w:marBottom w:val="0"/>
      <w:divBdr>
        <w:top w:val="none" w:sz="0" w:space="0" w:color="auto"/>
        <w:left w:val="none" w:sz="0" w:space="0" w:color="auto"/>
        <w:bottom w:val="none" w:sz="0" w:space="0" w:color="auto"/>
        <w:right w:val="none" w:sz="0" w:space="0" w:color="auto"/>
      </w:divBdr>
    </w:div>
    <w:div w:id="1878808281">
      <w:bodyDiv w:val="1"/>
      <w:marLeft w:val="0"/>
      <w:marRight w:val="0"/>
      <w:marTop w:val="0"/>
      <w:marBottom w:val="0"/>
      <w:divBdr>
        <w:top w:val="none" w:sz="0" w:space="0" w:color="auto"/>
        <w:left w:val="none" w:sz="0" w:space="0" w:color="auto"/>
        <w:bottom w:val="none" w:sz="0" w:space="0" w:color="auto"/>
        <w:right w:val="none" w:sz="0" w:space="0" w:color="auto"/>
      </w:divBdr>
      <w:divsChild>
        <w:div w:id="1531063771">
          <w:marLeft w:val="0"/>
          <w:marRight w:val="0"/>
          <w:marTop w:val="0"/>
          <w:marBottom w:val="0"/>
          <w:divBdr>
            <w:top w:val="none" w:sz="0" w:space="0" w:color="auto"/>
            <w:left w:val="none" w:sz="0" w:space="0" w:color="auto"/>
            <w:bottom w:val="none" w:sz="0" w:space="0" w:color="auto"/>
            <w:right w:val="none" w:sz="0" w:space="0" w:color="auto"/>
          </w:divBdr>
        </w:div>
        <w:div w:id="106656255">
          <w:marLeft w:val="0"/>
          <w:marRight w:val="0"/>
          <w:marTop w:val="0"/>
          <w:marBottom w:val="0"/>
          <w:divBdr>
            <w:top w:val="none" w:sz="0" w:space="0" w:color="auto"/>
            <w:left w:val="none" w:sz="0" w:space="0" w:color="auto"/>
            <w:bottom w:val="none" w:sz="0" w:space="0" w:color="auto"/>
            <w:right w:val="none" w:sz="0" w:space="0" w:color="auto"/>
          </w:divBdr>
        </w:div>
        <w:div w:id="1220632647">
          <w:marLeft w:val="0"/>
          <w:marRight w:val="0"/>
          <w:marTop w:val="0"/>
          <w:marBottom w:val="0"/>
          <w:divBdr>
            <w:top w:val="none" w:sz="0" w:space="0" w:color="auto"/>
            <w:left w:val="none" w:sz="0" w:space="0" w:color="auto"/>
            <w:bottom w:val="none" w:sz="0" w:space="0" w:color="auto"/>
            <w:right w:val="none" w:sz="0" w:space="0" w:color="auto"/>
          </w:divBdr>
        </w:div>
        <w:div w:id="1071193997">
          <w:marLeft w:val="0"/>
          <w:marRight w:val="0"/>
          <w:marTop w:val="0"/>
          <w:marBottom w:val="0"/>
          <w:divBdr>
            <w:top w:val="none" w:sz="0" w:space="0" w:color="auto"/>
            <w:left w:val="none" w:sz="0" w:space="0" w:color="auto"/>
            <w:bottom w:val="none" w:sz="0" w:space="0" w:color="auto"/>
            <w:right w:val="none" w:sz="0" w:space="0" w:color="auto"/>
          </w:divBdr>
        </w:div>
      </w:divsChild>
    </w:div>
    <w:div w:id="1878809808">
      <w:bodyDiv w:val="1"/>
      <w:marLeft w:val="0"/>
      <w:marRight w:val="0"/>
      <w:marTop w:val="0"/>
      <w:marBottom w:val="0"/>
      <w:divBdr>
        <w:top w:val="none" w:sz="0" w:space="0" w:color="auto"/>
        <w:left w:val="none" w:sz="0" w:space="0" w:color="auto"/>
        <w:bottom w:val="none" w:sz="0" w:space="0" w:color="auto"/>
        <w:right w:val="none" w:sz="0" w:space="0" w:color="auto"/>
      </w:divBdr>
    </w:div>
    <w:div w:id="1883126416">
      <w:bodyDiv w:val="1"/>
      <w:marLeft w:val="0"/>
      <w:marRight w:val="0"/>
      <w:marTop w:val="0"/>
      <w:marBottom w:val="0"/>
      <w:divBdr>
        <w:top w:val="none" w:sz="0" w:space="0" w:color="auto"/>
        <w:left w:val="none" w:sz="0" w:space="0" w:color="auto"/>
        <w:bottom w:val="none" w:sz="0" w:space="0" w:color="auto"/>
        <w:right w:val="none" w:sz="0" w:space="0" w:color="auto"/>
      </w:divBdr>
    </w:div>
    <w:div w:id="1883205009">
      <w:bodyDiv w:val="1"/>
      <w:marLeft w:val="0"/>
      <w:marRight w:val="0"/>
      <w:marTop w:val="0"/>
      <w:marBottom w:val="0"/>
      <w:divBdr>
        <w:top w:val="none" w:sz="0" w:space="0" w:color="auto"/>
        <w:left w:val="none" w:sz="0" w:space="0" w:color="auto"/>
        <w:bottom w:val="none" w:sz="0" w:space="0" w:color="auto"/>
        <w:right w:val="none" w:sz="0" w:space="0" w:color="auto"/>
      </w:divBdr>
    </w:div>
    <w:div w:id="1883521678">
      <w:bodyDiv w:val="1"/>
      <w:marLeft w:val="0"/>
      <w:marRight w:val="0"/>
      <w:marTop w:val="0"/>
      <w:marBottom w:val="0"/>
      <w:divBdr>
        <w:top w:val="none" w:sz="0" w:space="0" w:color="auto"/>
        <w:left w:val="none" w:sz="0" w:space="0" w:color="auto"/>
        <w:bottom w:val="none" w:sz="0" w:space="0" w:color="auto"/>
        <w:right w:val="none" w:sz="0" w:space="0" w:color="auto"/>
      </w:divBdr>
    </w:div>
    <w:div w:id="1884246420">
      <w:bodyDiv w:val="1"/>
      <w:marLeft w:val="0"/>
      <w:marRight w:val="0"/>
      <w:marTop w:val="0"/>
      <w:marBottom w:val="0"/>
      <w:divBdr>
        <w:top w:val="none" w:sz="0" w:space="0" w:color="auto"/>
        <w:left w:val="none" w:sz="0" w:space="0" w:color="auto"/>
        <w:bottom w:val="none" w:sz="0" w:space="0" w:color="auto"/>
        <w:right w:val="none" w:sz="0" w:space="0" w:color="auto"/>
      </w:divBdr>
    </w:div>
    <w:div w:id="1884755311">
      <w:bodyDiv w:val="1"/>
      <w:marLeft w:val="0"/>
      <w:marRight w:val="0"/>
      <w:marTop w:val="0"/>
      <w:marBottom w:val="0"/>
      <w:divBdr>
        <w:top w:val="none" w:sz="0" w:space="0" w:color="auto"/>
        <w:left w:val="none" w:sz="0" w:space="0" w:color="auto"/>
        <w:bottom w:val="none" w:sz="0" w:space="0" w:color="auto"/>
        <w:right w:val="none" w:sz="0" w:space="0" w:color="auto"/>
      </w:divBdr>
    </w:div>
    <w:div w:id="1886481928">
      <w:bodyDiv w:val="1"/>
      <w:marLeft w:val="0"/>
      <w:marRight w:val="0"/>
      <w:marTop w:val="0"/>
      <w:marBottom w:val="0"/>
      <w:divBdr>
        <w:top w:val="none" w:sz="0" w:space="0" w:color="auto"/>
        <w:left w:val="none" w:sz="0" w:space="0" w:color="auto"/>
        <w:bottom w:val="none" w:sz="0" w:space="0" w:color="auto"/>
        <w:right w:val="none" w:sz="0" w:space="0" w:color="auto"/>
      </w:divBdr>
    </w:div>
    <w:div w:id="1887138025">
      <w:bodyDiv w:val="1"/>
      <w:marLeft w:val="0"/>
      <w:marRight w:val="0"/>
      <w:marTop w:val="0"/>
      <w:marBottom w:val="0"/>
      <w:divBdr>
        <w:top w:val="none" w:sz="0" w:space="0" w:color="auto"/>
        <w:left w:val="none" w:sz="0" w:space="0" w:color="auto"/>
        <w:bottom w:val="none" w:sz="0" w:space="0" w:color="auto"/>
        <w:right w:val="none" w:sz="0" w:space="0" w:color="auto"/>
      </w:divBdr>
    </w:div>
    <w:div w:id="1887329185">
      <w:bodyDiv w:val="1"/>
      <w:marLeft w:val="0"/>
      <w:marRight w:val="0"/>
      <w:marTop w:val="0"/>
      <w:marBottom w:val="0"/>
      <w:divBdr>
        <w:top w:val="none" w:sz="0" w:space="0" w:color="auto"/>
        <w:left w:val="none" w:sz="0" w:space="0" w:color="auto"/>
        <w:bottom w:val="none" w:sz="0" w:space="0" w:color="auto"/>
        <w:right w:val="none" w:sz="0" w:space="0" w:color="auto"/>
      </w:divBdr>
    </w:div>
    <w:div w:id="1889872077">
      <w:bodyDiv w:val="1"/>
      <w:marLeft w:val="0"/>
      <w:marRight w:val="0"/>
      <w:marTop w:val="0"/>
      <w:marBottom w:val="0"/>
      <w:divBdr>
        <w:top w:val="none" w:sz="0" w:space="0" w:color="auto"/>
        <w:left w:val="none" w:sz="0" w:space="0" w:color="auto"/>
        <w:bottom w:val="none" w:sz="0" w:space="0" w:color="auto"/>
        <w:right w:val="none" w:sz="0" w:space="0" w:color="auto"/>
      </w:divBdr>
    </w:div>
    <w:div w:id="1890189519">
      <w:bodyDiv w:val="1"/>
      <w:marLeft w:val="0"/>
      <w:marRight w:val="0"/>
      <w:marTop w:val="0"/>
      <w:marBottom w:val="0"/>
      <w:divBdr>
        <w:top w:val="none" w:sz="0" w:space="0" w:color="auto"/>
        <w:left w:val="none" w:sz="0" w:space="0" w:color="auto"/>
        <w:bottom w:val="none" w:sz="0" w:space="0" w:color="auto"/>
        <w:right w:val="none" w:sz="0" w:space="0" w:color="auto"/>
      </w:divBdr>
    </w:div>
    <w:div w:id="1892111713">
      <w:bodyDiv w:val="1"/>
      <w:marLeft w:val="0"/>
      <w:marRight w:val="0"/>
      <w:marTop w:val="0"/>
      <w:marBottom w:val="0"/>
      <w:divBdr>
        <w:top w:val="none" w:sz="0" w:space="0" w:color="auto"/>
        <w:left w:val="none" w:sz="0" w:space="0" w:color="auto"/>
        <w:bottom w:val="none" w:sz="0" w:space="0" w:color="auto"/>
        <w:right w:val="none" w:sz="0" w:space="0" w:color="auto"/>
      </w:divBdr>
    </w:div>
    <w:div w:id="1892227680">
      <w:bodyDiv w:val="1"/>
      <w:marLeft w:val="0"/>
      <w:marRight w:val="0"/>
      <w:marTop w:val="0"/>
      <w:marBottom w:val="0"/>
      <w:divBdr>
        <w:top w:val="none" w:sz="0" w:space="0" w:color="auto"/>
        <w:left w:val="none" w:sz="0" w:space="0" w:color="auto"/>
        <w:bottom w:val="none" w:sz="0" w:space="0" w:color="auto"/>
        <w:right w:val="none" w:sz="0" w:space="0" w:color="auto"/>
      </w:divBdr>
    </w:div>
    <w:div w:id="1893687736">
      <w:bodyDiv w:val="1"/>
      <w:marLeft w:val="0"/>
      <w:marRight w:val="0"/>
      <w:marTop w:val="0"/>
      <w:marBottom w:val="0"/>
      <w:divBdr>
        <w:top w:val="none" w:sz="0" w:space="0" w:color="auto"/>
        <w:left w:val="none" w:sz="0" w:space="0" w:color="auto"/>
        <w:bottom w:val="none" w:sz="0" w:space="0" w:color="auto"/>
        <w:right w:val="none" w:sz="0" w:space="0" w:color="auto"/>
      </w:divBdr>
      <w:divsChild>
        <w:div w:id="1220096686">
          <w:marLeft w:val="0"/>
          <w:marRight w:val="0"/>
          <w:marTop w:val="0"/>
          <w:marBottom w:val="0"/>
          <w:divBdr>
            <w:top w:val="none" w:sz="0" w:space="0" w:color="auto"/>
            <w:left w:val="none" w:sz="0" w:space="0" w:color="auto"/>
            <w:bottom w:val="none" w:sz="0" w:space="0" w:color="auto"/>
            <w:right w:val="none" w:sz="0" w:space="0" w:color="auto"/>
          </w:divBdr>
        </w:div>
        <w:div w:id="1936670674">
          <w:marLeft w:val="0"/>
          <w:marRight w:val="0"/>
          <w:marTop w:val="0"/>
          <w:marBottom w:val="0"/>
          <w:divBdr>
            <w:top w:val="none" w:sz="0" w:space="0" w:color="auto"/>
            <w:left w:val="none" w:sz="0" w:space="0" w:color="auto"/>
            <w:bottom w:val="none" w:sz="0" w:space="0" w:color="auto"/>
            <w:right w:val="none" w:sz="0" w:space="0" w:color="auto"/>
          </w:divBdr>
        </w:div>
        <w:div w:id="1417094826">
          <w:marLeft w:val="0"/>
          <w:marRight w:val="0"/>
          <w:marTop w:val="0"/>
          <w:marBottom w:val="0"/>
          <w:divBdr>
            <w:top w:val="none" w:sz="0" w:space="0" w:color="auto"/>
            <w:left w:val="none" w:sz="0" w:space="0" w:color="auto"/>
            <w:bottom w:val="none" w:sz="0" w:space="0" w:color="auto"/>
            <w:right w:val="none" w:sz="0" w:space="0" w:color="auto"/>
          </w:divBdr>
        </w:div>
        <w:div w:id="767240808">
          <w:marLeft w:val="0"/>
          <w:marRight w:val="0"/>
          <w:marTop w:val="0"/>
          <w:marBottom w:val="0"/>
          <w:divBdr>
            <w:top w:val="none" w:sz="0" w:space="0" w:color="auto"/>
            <w:left w:val="none" w:sz="0" w:space="0" w:color="auto"/>
            <w:bottom w:val="none" w:sz="0" w:space="0" w:color="auto"/>
            <w:right w:val="none" w:sz="0" w:space="0" w:color="auto"/>
          </w:divBdr>
        </w:div>
      </w:divsChild>
    </w:div>
    <w:div w:id="1894584461">
      <w:bodyDiv w:val="1"/>
      <w:marLeft w:val="0"/>
      <w:marRight w:val="0"/>
      <w:marTop w:val="0"/>
      <w:marBottom w:val="0"/>
      <w:divBdr>
        <w:top w:val="none" w:sz="0" w:space="0" w:color="auto"/>
        <w:left w:val="none" w:sz="0" w:space="0" w:color="auto"/>
        <w:bottom w:val="none" w:sz="0" w:space="0" w:color="auto"/>
        <w:right w:val="none" w:sz="0" w:space="0" w:color="auto"/>
      </w:divBdr>
    </w:div>
    <w:div w:id="1894736447">
      <w:bodyDiv w:val="1"/>
      <w:marLeft w:val="0"/>
      <w:marRight w:val="0"/>
      <w:marTop w:val="0"/>
      <w:marBottom w:val="0"/>
      <w:divBdr>
        <w:top w:val="none" w:sz="0" w:space="0" w:color="auto"/>
        <w:left w:val="none" w:sz="0" w:space="0" w:color="auto"/>
        <w:bottom w:val="none" w:sz="0" w:space="0" w:color="auto"/>
        <w:right w:val="none" w:sz="0" w:space="0" w:color="auto"/>
      </w:divBdr>
    </w:div>
    <w:div w:id="1896041167">
      <w:bodyDiv w:val="1"/>
      <w:marLeft w:val="0"/>
      <w:marRight w:val="0"/>
      <w:marTop w:val="0"/>
      <w:marBottom w:val="0"/>
      <w:divBdr>
        <w:top w:val="none" w:sz="0" w:space="0" w:color="auto"/>
        <w:left w:val="none" w:sz="0" w:space="0" w:color="auto"/>
        <w:bottom w:val="none" w:sz="0" w:space="0" w:color="auto"/>
        <w:right w:val="none" w:sz="0" w:space="0" w:color="auto"/>
      </w:divBdr>
    </w:div>
    <w:div w:id="1896427024">
      <w:bodyDiv w:val="1"/>
      <w:marLeft w:val="0"/>
      <w:marRight w:val="0"/>
      <w:marTop w:val="0"/>
      <w:marBottom w:val="0"/>
      <w:divBdr>
        <w:top w:val="none" w:sz="0" w:space="0" w:color="auto"/>
        <w:left w:val="none" w:sz="0" w:space="0" w:color="auto"/>
        <w:bottom w:val="none" w:sz="0" w:space="0" w:color="auto"/>
        <w:right w:val="none" w:sz="0" w:space="0" w:color="auto"/>
      </w:divBdr>
    </w:div>
    <w:div w:id="1898322785">
      <w:bodyDiv w:val="1"/>
      <w:marLeft w:val="0"/>
      <w:marRight w:val="0"/>
      <w:marTop w:val="0"/>
      <w:marBottom w:val="0"/>
      <w:divBdr>
        <w:top w:val="none" w:sz="0" w:space="0" w:color="auto"/>
        <w:left w:val="none" w:sz="0" w:space="0" w:color="auto"/>
        <w:bottom w:val="none" w:sz="0" w:space="0" w:color="auto"/>
        <w:right w:val="none" w:sz="0" w:space="0" w:color="auto"/>
      </w:divBdr>
    </w:div>
    <w:div w:id="1902518218">
      <w:bodyDiv w:val="1"/>
      <w:marLeft w:val="0"/>
      <w:marRight w:val="0"/>
      <w:marTop w:val="0"/>
      <w:marBottom w:val="0"/>
      <w:divBdr>
        <w:top w:val="none" w:sz="0" w:space="0" w:color="auto"/>
        <w:left w:val="none" w:sz="0" w:space="0" w:color="auto"/>
        <w:bottom w:val="none" w:sz="0" w:space="0" w:color="auto"/>
        <w:right w:val="none" w:sz="0" w:space="0" w:color="auto"/>
      </w:divBdr>
    </w:div>
    <w:div w:id="1905095477">
      <w:bodyDiv w:val="1"/>
      <w:marLeft w:val="0"/>
      <w:marRight w:val="0"/>
      <w:marTop w:val="0"/>
      <w:marBottom w:val="0"/>
      <w:divBdr>
        <w:top w:val="none" w:sz="0" w:space="0" w:color="auto"/>
        <w:left w:val="none" w:sz="0" w:space="0" w:color="auto"/>
        <w:bottom w:val="none" w:sz="0" w:space="0" w:color="auto"/>
        <w:right w:val="none" w:sz="0" w:space="0" w:color="auto"/>
      </w:divBdr>
    </w:div>
    <w:div w:id="1908757399">
      <w:bodyDiv w:val="1"/>
      <w:marLeft w:val="0"/>
      <w:marRight w:val="0"/>
      <w:marTop w:val="0"/>
      <w:marBottom w:val="0"/>
      <w:divBdr>
        <w:top w:val="none" w:sz="0" w:space="0" w:color="auto"/>
        <w:left w:val="none" w:sz="0" w:space="0" w:color="auto"/>
        <w:bottom w:val="none" w:sz="0" w:space="0" w:color="auto"/>
        <w:right w:val="none" w:sz="0" w:space="0" w:color="auto"/>
      </w:divBdr>
    </w:div>
    <w:div w:id="1910381016">
      <w:bodyDiv w:val="1"/>
      <w:marLeft w:val="0"/>
      <w:marRight w:val="0"/>
      <w:marTop w:val="0"/>
      <w:marBottom w:val="0"/>
      <w:divBdr>
        <w:top w:val="none" w:sz="0" w:space="0" w:color="auto"/>
        <w:left w:val="none" w:sz="0" w:space="0" w:color="auto"/>
        <w:bottom w:val="none" w:sz="0" w:space="0" w:color="auto"/>
        <w:right w:val="none" w:sz="0" w:space="0" w:color="auto"/>
      </w:divBdr>
    </w:div>
    <w:div w:id="1910769912">
      <w:bodyDiv w:val="1"/>
      <w:marLeft w:val="0"/>
      <w:marRight w:val="0"/>
      <w:marTop w:val="0"/>
      <w:marBottom w:val="0"/>
      <w:divBdr>
        <w:top w:val="none" w:sz="0" w:space="0" w:color="auto"/>
        <w:left w:val="none" w:sz="0" w:space="0" w:color="auto"/>
        <w:bottom w:val="none" w:sz="0" w:space="0" w:color="auto"/>
        <w:right w:val="none" w:sz="0" w:space="0" w:color="auto"/>
      </w:divBdr>
    </w:div>
    <w:div w:id="1912421392">
      <w:bodyDiv w:val="1"/>
      <w:marLeft w:val="0"/>
      <w:marRight w:val="0"/>
      <w:marTop w:val="0"/>
      <w:marBottom w:val="0"/>
      <w:divBdr>
        <w:top w:val="none" w:sz="0" w:space="0" w:color="auto"/>
        <w:left w:val="none" w:sz="0" w:space="0" w:color="auto"/>
        <w:bottom w:val="none" w:sz="0" w:space="0" w:color="auto"/>
        <w:right w:val="none" w:sz="0" w:space="0" w:color="auto"/>
      </w:divBdr>
    </w:div>
    <w:div w:id="1916165660">
      <w:bodyDiv w:val="1"/>
      <w:marLeft w:val="0"/>
      <w:marRight w:val="0"/>
      <w:marTop w:val="0"/>
      <w:marBottom w:val="0"/>
      <w:divBdr>
        <w:top w:val="none" w:sz="0" w:space="0" w:color="auto"/>
        <w:left w:val="none" w:sz="0" w:space="0" w:color="auto"/>
        <w:bottom w:val="none" w:sz="0" w:space="0" w:color="auto"/>
        <w:right w:val="none" w:sz="0" w:space="0" w:color="auto"/>
      </w:divBdr>
    </w:div>
    <w:div w:id="1917662166">
      <w:bodyDiv w:val="1"/>
      <w:marLeft w:val="0"/>
      <w:marRight w:val="0"/>
      <w:marTop w:val="0"/>
      <w:marBottom w:val="0"/>
      <w:divBdr>
        <w:top w:val="none" w:sz="0" w:space="0" w:color="auto"/>
        <w:left w:val="none" w:sz="0" w:space="0" w:color="auto"/>
        <w:bottom w:val="none" w:sz="0" w:space="0" w:color="auto"/>
        <w:right w:val="none" w:sz="0" w:space="0" w:color="auto"/>
      </w:divBdr>
    </w:div>
    <w:div w:id="1918398915">
      <w:bodyDiv w:val="1"/>
      <w:marLeft w:val="0"/>
      <w:marRight w:val="0"/>
      <w:marTop w:val="0"/>
      <w:marBottom w:val="0"/>
      <w:divBdr>
        <w:top w:val="none" w:sz="0" w:space="0" w:color="auto"/>
        <w:left w:val="none" w:sz="0" w:space="0" w:color="auto"/>
        <w:bottom w:val="none" w:sz="0" w:space="0" w:color="auto"/>
        <w:right w:val="none" w:sz="0" w:space="0" w:color="auto"/>
      </w:divBdr>
    </w:div>
    <w:div w:id="1919904852">
      <w:bodyDiv w:val="1"/>
      <w:marLeft w:val="0"/>
      <w:marRight w:val="0"/>
      <w:marTop w:val="0"/>
      <w:marBottom w:val="0"/>
      <w:divBdr>
        <w:top w:val="none" w:sz="0" w:space="0" w:color="auto"/>
        <w:left w:val="none" w:sz="0" w:space="0" w:color="auto"/>
        <w:bottom w:val="none" w:sz="0" w:space="0" w:color="auto"/>
        <w:right w:val="none" w:sz="0" w:space="0" w:color="auto"/>
      </w:divBdr>
    </w:div>
    <w:div w:id="1921793207">
      <w:bodyDiv w:val="1"/>
      <w:marLeft w:val="0"/>
      <w:marRight w:val="0"/>
      <w:marTop w:val="0"/>
      <w:marBottom w:val="0"/>
      <w:divBdr>
        <w:top w:val="none" w:sz="0" w:space="0" w:color="auto"/>
        <w:left w:val="none" w:sz="0" w:space="0" w:color="auto"/>
        <w:bottom w:val="none" w:sz="0" w:space="0" w:color="auto"/>
        <w:right w:val="none" w:sz="0" w:space="0" w:color="auto"/>
      </w:divBdr>
    </w:div>
    <w:div w:id="1923568483">
      <w:bodyDiv w:val="1"/>
      <w:marLeft w:val="0"/>
      <w:marRight w:val="0"/>
      <w:marTop w:val="0"/>
      <w:marBottom w:val="0"/>
      <w:divBdr>
        <w:top w:val="none" w:sz="0" w:space="0" w:color="auto"/>
        <w:left w:val="none" w:sz="0" w:space="0" w:color="auto"/>
        <w:bottom w:val="none" w:sz="0" w:space="0" w:color="auto"/>
        <w:right w:val="none" w:sz="0" w:space="0" w:color="auto"/>
      </w:divBdr>
    </w:div>
    <w:div w:id="1924334642">
      <w:bodyDiv w:val="1"/>
      <w:marLeft w:val="0"/>
      <w:marRight w:val="0"/>
      <w:marTop w:val="0"/>
      <w:marBottom w:val="0"/>
      <w:divBdr>
        <w:top w:val="none" w:sz="0" w:space="0" w:color="auto"/>
        <w:left w:val="none" w:sz="0" w:space="0" w:color="auto"/>
        <w:bottom w:val="none" w:sz="0" w:space="0" w:color="auto"/>
        <w:right w:val="none" w:sz="0" w:space="0" w:color="auto"/>
      </w:divBdr>
    </w:div>
    <w:div w:id="1926183354">
      <w:bodyDiv w:val="1"/>
      <w:marLeft w:val="0"/>
      <w:marRight w:val="0"/>
      <w:marTop w:val="0"/>
      <w:marBottom w:val="0"/>
      <w:divBdr>
        <w:top w:val="none" w:sz="0" w:space="0" w:color="auto"/>
        <w:left w:val="none" w:sz="0" w:space="0" w:color="auto"/>
        <w:bottom w:val="none" w:sz="0" w:space="0" w:color="auto"/>
        <w:right w:val="none" w:sz="0" w:space="0" w:color="auto"/>
      </w:divBdr>
    </w:div>
    <w:div w:id="1926571903">
      <w:bodyDiv w:val="1"/>
      <w:marLeft w:val="0"/>
      <w:marRight w:val="0"/>
      <w:marTop w:val="0"/>
      <w:marBottom w:val="0"/>
      <w:divBdr>
        <w:top w:val="none" w:sz="0" w:space="0" w:color="auto"/>
        <w:left w:val="none" w:sz="0" w:space="0" w:color="auto"/>
        <w:bottom w:val="none" w:sz="0" w:space="0" w:color="auto"/>
        <w:right w:val="none" w:sz="0" w:space="0" w:color="auto"/>
      </w:divBdr>
    </w:div>
    <w:div w:id="1927182247">
      <w:bodyDiv w:val="1"/>
      <w:marLeft w:val="0"/>
      <w:marRight w:val="0"/>
      <w:marTop w:val="0"/>
      <w:marBottom w:val="0"/>
      <w:divBdr>
        <w:top w:val="none" w:sz="0" w:space="0" w:color="auto"/>
        <w:left w:val="none" w:sz="0" w:space="0" w:color="auto"/>
        <w:bottom w:val="none" w:sz="0" w:space="0" w:color="auto"/>
        <w:right w:val="none" w:sz="0" w:space="0" w:color="auto"/>
      </w:divBdr>
    </w:div>
    <w:div w:id="1928880519">
      <w:bodyDiv w:val="1"/>
      <w:marLeft w:val="0"/>
      <w:marRight w:val="0"/>
      <w:marTop w:val="0"/>
      <w:marBottom w:val="0"/>
      <w:divBdr>
        <w:top w:val="none" w:sz="0" w:space="0" w:color="auto"/>
        <w:left w:val="none" w:sz="0" w:space="0" w:color="auto"/>
        <w:bottom w:val="none" w:sz="0" w:space="0" w:color="auto"/>
        <w:right w:val="none" w:sz="0" w:space="0" w:color="auto"/>
      </w:divBdr>
    </w:div>
    <w:div w:id="1929265963">
      <w:bodyDiv w:val="1"/>
      <w:marLeft w:val="0"/>
      <w:marRight w:val="0"/>
      <w:marTop w:val="0"/>
      <w:marBottom w:val="0"/>
      <w:divBdr>
        <w:top w:val="none" w:sz="0" w:space="0" w:color="auto"/>
        <w:left w:val="none" w:sz="0" w:space="0" w:color="auto"/>
        <w:bottom w:val="none" w:sz="0" w:space="0" w:color="auto"/>
        <w:right w:val="none" w:sz="0" w:space="0" w:color="auto"/>
      </w:divBdr>
    </w:div>
    <w:div w:id="1929269200">
      <w:bodyDiv w:val="1"/>
      <w:marLeft w:val="0"/>
      <w:marRight w:val="0"/>
      <w:marTop w:val="0"/>
      <w:marBottom w:val="0"/>
      <w:divBdr>
        <w:top w:val="none" w:sz="0" w:space="0" w:color="auto"/>
        <w:left w:val="none" w:sz="0" w:space="0" w:color="auto"/>
        <w:bottom w:val="none" w:sz="0" w:space="0" w:color="auto"/>
        <w:right w:val="none" w:sz="0" w:space="0" w:color="auto"/>
      </w:divBdr>
    </w:div>
    <w:div w:id="1935897393">
      <w:bodyDiv w:val="1"/>
      <w:marLeft w:val="0"/>
      <w:marRight w:val="0"/>
      <w:marTop w:val="0"/>
      <w:marBottom w:val="0"/>
      <w:divBdr>
        <w:top w:val="none" w:sz="0" w:space="0" w:color="auto"/>
        <w:left w:val="none" w:sz="0" w:space="0" w:color="auto"/>
        <w:bottom w:val="none" w:sz="0" w:space="0" w:color="auto"/>
        <w:right w:val="none" w:sz="0" w:space="0" w:color="auto"/>
      </w:divBdr>
    </w:div>
    <w:div w:id="1936086738">
      <w:bodyDiv w:val="1"/>
      <w:marLeft w:val="0"/>
      <w:marRight w:val="0"/>
      <w:marTop w:val="0"/>
      <w:marBottom w:val="0"/>
      <w:divBdr>
        <w:top w:val="none" w:sz="0" w:space="0" w:color="auto"/>
        <w:left w:val="none" w:sz="0" w:space="0" w:color="auto"/>
        <w:bottom w:val="none" w:sz="0" w:space="0" w:color="auto"/>
        <w:right w:val="none" w:sz="0" w:space="0" w:color="auto"/>
      </w:divBdr>
    </w:div>
    <w:div w:id="1936664995">
      <w:bodyDiv w:val="1"/>
      <w:marLeft w:val="0"/>
      <w:marRight w:val="0"/>
      <w:marTop w:val="0"/>
      <w:marBottom w:val="0"/>
      <w:divBdr>
        <w:top w:val="none" w:sz="0" w:space="0" w:color="auto"/>
        <w:left w:val="none" w:sz="0" w:space="0" w:color="auto"/>
        <w:bottom w:val="none" w:sz="0" w:space="0" w:color="auto"/>
        <w:right w:val="none" w:sz="0" w:space="0" w:color="auto"/>
      </w:divBdr>
    </w:div>
    <w:div w:id="1937322210">
      <w:bodyDiv w:val="1"/>
      <w:marLeft w:val="0"/>
      <w:marRight w:val="0"/>
      <w:marTop w:val="0"/>
      <w:marBottom w:val="0"/>
      <w:divBdr>
        <w:top w:val="none" w:sz="0" w:space="0" w:color="auto"/>
        <w:left w:val="none" w:sz="0" w:space="0" w:color="auto"/>
        <w:bottom w:val="none" w:sz="0" w:space="0" w:color="auto"/>
        <w:right w:val="none" w:sz="0" w:space="0" w:color="auto"/>
      </w:divBdr>
    </w:div>
    <w:div w:id="1937899855">
      <w:bodyDiv w:val="1"/>
      <w:marLeft w:val="0"/>
      <w:marRight w:val="0"/>
      <w:marTop w:val="0"/>
      <w:marBottom w:val="0"/>
      <w:divBdr>
        <w:top w:val="none" w:sz="0" w:space="0" w:color="auto"/>
        <w:left w:val="none" w:sz="0" w:space="0" w:color="auto"/>
        <w:bottom w:val="none" w:sz="0" w:space="0" w:color="auto"/>
        <w:right w:val="none" w:sz="0" w:space="0" w:color="auto"/>
      </w:divBdr>
    </w:div>
    <w:div w:id="1939945201">
      <w:bodyDiv w:val="1"/>
      <w:marLeft w:val="0"/>
      <w:marRight w:val="0"/>
      <w:marTop w:val="0"/>
      <w:marBottom w:val="0"/>
      <w:divBdr>
        <w:top w:val="none" w:sz="0" w:space="0" w:color="auto"/>
        <w:left w:val="none" w:sz="0" w:space="0" w:color="auto"/>
        <w:bottom w:val="none" w:sz="0" w:space="0" w:color="auto"/>
        <w:right w:val="none" w:sz="0" w:space="0" w:color="auto"/>
      </w:divBdr>
    </w:div>
    <w:div w:id="1941444799">
      <w:bodyDiv w:val="1"/>
      <w:marLeft w:val="0"/>
      <w:marRight w:val="0"/>
      <w:marTop w:val="0"/>
      <w:marBottom w:val="0"/>
      <w:divBdr>
        <w:top w:val="none" w:sz="0" w:space="0" w:color="auto"/>
        <w:left w:val="none" w:sz="0" w:space="0" w:color="auto"/>
        <w:bottom w:val="none" w:sz="0" w:space="0" w:color="auto"/>
        <w:right w:val="none" w:sz="0" w:space="0" w:color="auto"/>
      </w:divBdr>
    </w:div>
    <w:div w:id="1942492074">
      <w:bodyDiv w:val="1"/>
      <w:marLeft w:val="0"/>
      <w:marRight w:val="0"/>
      <w:marTop w:val="0"/>
      <w:marBottom w:val="0"/>
      <w:divBdr>
        <w:top w:val="none" w:sz="0" w:space="0" w:color="auto"/>
        <w:left w:val="none" w:sz="0" w:space="0" w:color="auto"/>
        <w:bottom w:val="none" w:sz="0" w:space="0" w:color="auto"/>
        <w:right w:val="none" w:sz="0" w:space="0" w:color="auto"/>
      </w:divBdr>
      <w:divsChild>
        <w:div w:id="854147988">
          <w:marLeft w:val="0"/>
          <w:marRight w:val="0"/>
          <w:marTop w:val="0"/>
          <w:marBottom w:val="0"/>
          <w:divBdr>
            <w:top w:val="none" w:sz="0" w:space="0" w:color="auto"/>
            <w:left w:val="none" w:sz="0" w:space="0" w:color="auto"/>
            <w:bottom w:val="none" w:sz="0" w:space="0" w:color="auto"/>
            <w:right w:val="none" w:sz="0" w:space="0" w:color="auto"/>
          </w:divBdr>
        </w:div>
        <w:div w:id="491483351">
          <w:marLeft w:val="0"/>
          <w:marRight w:val="0"/>
          <w:marTop w:val="0"/>
          <w:marBottom w:val="0"/>
          <w:divBdr>
            <w:top w:val="none" w:sz="0" w:space="0" w:color="auto"/>
            <w:left w:val="none" w:sz="0" w:space="0" w:color="auto"/>
            <w:bottom w:val="none" w:sz="0" w:space="0" w:color="auto"/>
            <w:right w:val="none" w:sz="0" w:space="0" w:color="auto"/>
          </w:divBdr>
        </w:div>
        <w:div w:id="238445240">
          <w:marLeft w:val="0"/>
          <w:marRight w:val="0"/>
          <w:marTop w:val="0"/>
          <w:marBottom w:val="0"/>
          <w:divBdr>
            <w:top w:val="none" w:sz="0" w:space="0" w:color="auto"/>
            <w:left w:val="none" w:sz="0" w:space="0" w:color="auto"/>
            <w:bottom w:val="none" w:sz="0" w:space="0" w:color="auto"/>
            <w:right w:val="none" w:sz="0" w:space="0" w:color="auto"/>
          </w:divBdr>
        </w:div>
        <w:div w:id="1803845110">
          <w:marLeft w:val="0"/>
          <w:marRight w:val="0"/>
          <w:marTop w:val="0"/>
          <w:marBottom w:val="0"/>
          <w:divBdr>
            <w:top w:val="none" w:sz="0" w:space="0" w:color="auto"/>
            <w:left w:val="none" w:sz="0" w:space="0" w:color="auto"/>
            <w:bottom w:val="none" w:sz="0" w:space="0" w:color="auto"/>
            <w:right w:val="none" w:sz="0" w:space="0" w:color="auto"/>
          </w:divBdr>
        </w:div>
      </w:divsChild>
    </w:div>
    <w:div w:id="1942713521">
      <w:bodyDiv w:val="1"/>
      <w:marLeft w:val="0"/>
      <w:marRight w:val="0"/>
      <w:marTop w:val="0"/>
      <w:marBottom w:val="0"/>
      <w:divBdr>
        <w:top w:val="none" w:sz="0" w:space="0" w:color="auto"/>
        <w:left w:val="none" w:sz="0" w:space="0" w:color="auto"/>
        <w:bottom w:val="none" w:sz="0" w:space="0" w:color="auto"/>
        <w:right w:val="none" w:sz="0" w:space="0" w:color="auto"/>
      </w:divBdr>
    </w:div>
    <w:div w:id="1944217853">
      <w:bodyDiv w:val="1"/>
      <w:marLeft w:val="0"/>
      <w:marRight w:val="0"/>
      <w:marTop w:val="0"/>
      <w:marBottom w:val="0"/>
      <w:divBdr>
        <w:top w:val="none" w:sz="0" w:space="0" w:color="auto"/>
        <w:left w:val="none" w:sz="0" w:space="0" w:color="auto"/>
        <w:bottom w:val="none" w:sz="0" w:space="0" w:color="auto"/>
        <w:right w:val="none" w:sz="0" w:space="0" w:color="auto"/>
      </w:divBdr>
    </w:div>
    <w:div w:id="1945569881">
      <w:bodyDiv w:val="1"/>
      <w:marLeft w:val="0"/>
      <w:marRight w:val="0"/>
      <w:marTop w:val="0"/>
      <w:marBottom w:val="0"/>
      <w:divBdr>
        <w:top w:val="none" w:sz="0" w:space="0" w:color="auto"/>
        <w:left w:val="none" w:sz="0" w:space="0" w:color="auto"/>
        <w:bottom w:val="none" w:sz="0" w:space="0" w:color="auto"/>
        <w:right w:val="none" w:sz="0" w:space="0" w:color="auto"/>
      </w:divBdr>
    </w:div>
    <w:div w:id="1945577263">
      <w:bodyDiv w:val="1"/>
      <w:marLeft w:val="0"/>
      <w:marRight w:val="0"/>
      <w:marTop w:val="0"/>
      <w:marBottom w:val="0"/>
      <w:divBdr>
        <w:top w:val="none" w:sz="0" w:space="0" w:color="auto"/>
        <w:left w:val="none" w:sz="0" w:space="0" w:color="auto"/>
        <w:bottom w:val="none" w:sz="0" w:space="0" w:color="auto"/>
        <w:right w:val="none" w:sz="0" w:space="0" w:color="auto"/>
      </w:divBdr>
    </w:div>
    <w:div w:id="1947930371">
      <w:bodyDiv w:val="1"/>
      <w:marLeft w:val="0"/>
      <w:marRight w:val="0"/>
      <w:marTop w:val="0"/>
      <w:marBottom w:val="0"/>
      <w:divBdr>
        <w:top w:val="none" w:sz="0" w:space="0" w:color="auto"/>
        <w:left w:val="none" w:sz="0" w:space="0" w:color="auto"/>
        <w:bottom w:val="none" w:sz="0" w:space="0" w:color="auto"/>
        <w:right w:val="none" w:sz="0" w:space="0" w:color="auto"/>
      </w:divBdr>
    </w:div>
    <w:div w:id="1949310878">
      <w:bodyDiv w:val="1"/>
      <w:marLeft w:val="0"/>
      <w:marRight w:val="0"/>
      <w:marTop w:val="0"/>
      <w:marBottom w:val="0"/>
      <w:divBdr>
        <w:top w:val="none" w:sz="0" w:space="0" w:color="auto"/>
        <w:left w:val="none" w:sz="0" w:space="0" w:color="auto"/>
        <w:bottom w:val="none" w:sz="0" w:space="0" w:color="auto"/>
        <w:right w:val="none" w:sz="0" w:space="0" w:color="auto"/>
      </w:divBdr>
    </w:div>
    <w:div w:id="1949652609">
      <w:bodyDiv w:val="1"/>
      <w:marLeft w:val="0"/>
      <w:marRight w:val="0"/>
      <w:marTop w:val="0"/>
      <w:marBottom w:val="0"/>
      <w:divBdr>
        <w:top w:val="none" w:sz="0" w:space="0" w:color="auto"/>
        <w:left w:val="none" w:sz="0" w:space="0" w:color="auto"/>
        <w:bottom w:val="none" w:sz="0" w:space="0" w:color="auto"/>
        <w:right w:val="none" w:sz="0" w:space="0" w:color="auto"/>
      </w:divBdr>
      <w:divsChild>
        <w:div w:id="1923681415">
          <w:marLeft w:val="0"/>
          <w:marRight w:val="0"/>
          <w:marTop w:val="0"/>
          <w:marBottom w:val="0"/>
          <w:divBdr>
            <w:top w:val="none" w:sz="0" w:space="0" w:color="auto"/>
            <w:left w:val="none" w:sz="0" w:space="0" w:color="auto"/>
            <w:bottom w:val="none" w:sz="0" w:space="0" w:color="auto"/>
            <w:right w:val="none" w:sz="0" w:space="0" w:color="auto"/>
          </w:divBdr>
        </w:div>
        <w:div w:id="701637353">
          <w:marLeft w:val="0"/>
          <w:marRight w:val="0"/>
          <w:marTop w:val="0"/>
          <w:marBottom w:val="0"/>
          <w:divBdr>
            <w:top w:val="none" w:sz="0" w:space="0" w:color="auto"/>
            <w:left w:val="none" w:sz="0" w:space="0" w:color="auto"/>
            <w:bottom w:val="none" w:sz="0" w:space="0" w:color="auto"/>
            <w:right w:val="none" w:sz="0" w:space="0" w:color="auto"/>
          </w:divBdr>
        </w:div>
        <w:div w:id="637997070">
          <w:marLeft w:val="0"/>
          <w:marRight w:val="0"/>
          <w:marTop w:val="0"/>
          <w:marBottom w:val="0"/>
          <w:divBdr>
            <w:top w:val="none" w:sz="0" w:space="0" w:color="auto"/>
            <w:left w:val="none" w:sz="0" w:space="0" w:color="auto"/>
            <w:bottom w:val="none" w:sz="0" w:space="0" w:color="auto"/>
            <w:right w:val="none" w:sz="0" w:space="0" w:color="auto"/>
          </w:divBdr>
        </w:div>
        <w:div w:id="1482431479">
          <w:marLeft w:val="0"/>
          <w:marRight w:val="0"/>
          <w:marTop w:val="0"/>
          <w:marBottom w:val="0"/>
          <w:divBdr>
            <w:top w:val="none" w:sz="0" w:space="0" w:color="auto"/>
            <w:left w:val="none" w:sz="0" w:space="0" w:color="auto"/>
            <w:bottom w:val="none" w:sz="0" w:space="0" w:color="auto"/>
            <w:right w:val="none" w:sz="0" w:space="0" w:color="auto"/>
          </w:divBdr>
        </w:div>
      </w:divsChild>
    </w:div>
    <w:div w:id="1950232656">
      <w:bodyDiv w:val="1"/>
      <w:marLeft w:val="0"/>
      <w:marRight w:val="0"/>
      <w:marTop w:val="0"/>
      <w:marBottom w:val="0"/>
      <w:divBdr>
        <w:top w:val="none" w:sz="0" w:space="0" w:color="auto"/>
        <w:left w:val="none" w:sz="0" w:space="0" w:color="auto"/>
        <w:bottom w:val="none" w:sz="0" w:space="0" w:color="auto"/>
        <w:right w:val="none" w:sz="0" w:space="0" w:color="auto"/>
      </w:divBdr>
    </w:div>
    <w:div w:id="1950772444">
      <w:bodyDiv w:val="1"/>
      <w:marLeft w:val="0"/>
      <w:marRight w:val="0"/>
      <w:marTop w:val="0"/>
      <w:marBottom w:val="0"/>
      <w:divBdr>
        <w:top w:val="none" w:sz="0" w:space="0" w:color="auto"/>
        <w:left w:val="none" w:sz="0" w:space="0" w:color="auto"/>
        <w:bottom w:val="none" w:sz="0" w:space="0" w:color="auto"/>
        <w:right w:val="none" w:sz="0" w:space="0" w:color="auto"/>
      </w:divBdr>
    </w:div>
    <w:div w:id="1951007971">
      <w:bodyDiv w:val="1"/>
      <w:marLeft w:val="0"/>
      <w:marRight w:val="0"/>
      <w:marTop w:val="0"/>
      <w:marBottom w:val="0"/>
      <w:divBdr>
        <w:top w:val="none" w:sz="0" w:space="0" w:color="auto"/>
        <w:left w:val="none" w:sz="0" w:space="0" w:color="auto"/>
        <w:bottom w:val="none" w:sz="0" w:space="0" w:color="auto"/>
        <w:right w:val="none" w:sz="0" w:space="0" w:color="auto"/>
      </w:divBdr>
    </w:div>
    <w:div w:id="1952081639">
      <w:bodyDiv w:val="1"/>
      <w:marLeft w:val="0"/>
      <w:marRight w:val="0"/>
      <w:marTop w:val="0"/>
      <w:marBottom w:val="0"/>
      <w:divBdr>
        <w:top w:val="none" w:sz="0" w:space="0" w:color="auto"/>
        <w:left w:val="none" w:sz="0" w:space="0" w:color="auto"/>
        <w:bottom w:val="none" w:sz="0" w:space="0" w:color="auto"/>
        <w:right w:val="none" w:sz="0" w:space="0" w:color="auto"/>
      </w:divBdr>
    </w:div>
    <w:div w:id="1953244994">
      <w:bodyDiv w:val="1"/>
      <w:marLeft w:val="0"/>
      <w:marRight w:val="0"/>
      <w:marTop w:val="0"/>
      <w:marBottom w:val="0"/>
      <w:divBdr>
        <w:top w:val="none" w:sz="0" w:space="0" w:color="auto"/>
        <w:left w:val="none" w:sz="0" w:space="0" w:color="auto"/>
        <w:bottom w:val="none" w:sz="0" w:space="0" w:color="auto"/>
        <w:right w:val="none" w:sz="0" w:space="0" w:color="auto"/>
      </w:divBdr>
    </w:div>
    <w:div w:id="1956134997">
      <w:bodyDiv w:val="1"/>
      <w:marLeft w:val="0"/>
      <w:marRight w:val="0"/>
      <w:marTop w:val="0"/>
      <w:marBottom w:val="0"/>
      <w:divBdr>
        <w:top w:val="none" w:sz="0" w:space="0" w:color="auto"/>
        <w:left w:val="none" w:sz="0" w:space="0" w:color="auto"/>
        <w:bottom w:val="none" w:sz="0" w:space="0" w:color="auto"/>
        <w:right w:val="none" w:sz="0" w:space="0" w:color="auto"/>
      </w:divBdr>
    </w:div>
    <w:div w:id="1958563581">
      <w:bodyDiv w:val="1"/>
      <w:marLeft w:val="0"/>
      <w:marRight w:val="0"/>
      <w:marTop w:val="0"/>
      <w:marBottom w:val="0"/>
      <w:divBdr>
        <w:top w:val="none" w:sz="0" w:space="0" w:color="auto"/>
        <w:left w:val="none" w:sz="0" w:space="0" w:color="auto"/>
        <w:bottom w:val="none" w:sz="0" w:space="0" w:color="auto"/>
        <w:right w:val="none" w:sz="0" w:space="0" w:color="auto"/>
      </w:divBdr>
    </w:div>
    <w:div w:id="1958563998">
      <w:bodyDiv w:val="1"/>
      <w:marLeft w:val="0"/>
      <w:marRight w:val="0"/>
      <w:marTop w:val="0"/>
      <w:marBottom w:val="0"/>
      <w:divBdr>
        <w:top w:val="none" w:sz="0" w:space="0" w:color="auto"/>
        <w:left w:val="none" w:sz="0" w:space="0" w:color="auto"/>
        <w:bottom w:val="none" w:sz="0" w:space="0" w:color="auto"/>
        <w:right w:val="none" w:sz="0" w:space="0" w:color="auto"/>
      </w:divBdr>
    </w:div>
    <w:div w:id="1962954458">
      <w:bodyDiv w:val="1"/>
      <w:marLeft w:val="0"/>
      <w:marRight w:val="0"/>
      <w:marTop w:val="0"/>
      <w:marBottom w:val="0"/>
      <w:divBdr>
        <w:top w:val="none" w:sz="0" w:space="0" w:color="auto"/>
        <w:left w:val="none" w:sz="0" w:space="0" w:color="auto"/>
        <w:bottom w:val="none" w:sz="0" w:space="0" w:color="auto"/>
        <w:right w:val="none" w:sz="0" w:space="0" w:color="auto"/>
      </w:divBdr>
    </w:div>
    <w:div w:id="1963069228">
      <w:bodyDiv w:val="1"/>
      <w:marLeft w:val="0"/>
      <w:marRight w:val="0"/>
      <w:marTop w:val="0"/>
      <w:marBottom w:val="0"/>
      <w:divBdr>
        <w:top w:val="none" w:sz="0" w:space="0" w:color="auto"/>
        <w:left w:val="none" w:sz="0" w:space="0" w:color="auto"/>
        <w:bottom w:val="none" w:sz="0" w:space="0" w:color="auto"/>
        <w:right w:val="none" w:sz="0" w:space="0" w:color="auto"/>
      </w:divBdr>
    </w:div>
    <w:div w:id="1968050078">
      <w:bodyDiv w:val="1"/>
      <w:marLeft w:val="0"/>
      <w:marRight w:val="0"/>
      <w:marTop w:val="0"/>
      <w:marBottom w:val="0"/>
      <w:divBdr>
        <w:top w:val="none" w:sz="0" w:space="0" w:color="auto"/>
        <w:left w:val="none" w:sz="0" w:space="0" w:color="auto"/>
        <w:bottom w:val="none" w:sz="0" w:space="0" w:color="auto"/>
        <w:right w:val="none" w:sz="0" w:space="0" w:color="auto"/>
      </w:divBdr>
    </w:div>
    <w:div w:id="1968898419">
      <w:bodyDiv w:val="1"/>
      <w:marLeft w:val="0"/>
      <w:marRight w:val="0"/>
      <w:marTop w:val="0"/>
      <w:marBottom w:val="0"/>
      <w:divBdr>
        <w:top w:val="none" w:sz="0" w:space="0" w:color="auto"/>
        <w:left w:val="none" w:sz="0" w:space="0" w:color="auto"/>
        <w:bottom w:val="none" w:sz="0" w:space="0" w:color="auto"/>
        <w:right w:val="none" w:sz="0" w:space="0" w:color="auto"/>
      </w:divBdr>
    </w:div>
    <w:div w:id="1970628088">
      <w:bodyDiv w:val="1"/>
      <w:marLeft w:val="0"/>
      <w:marRight w:val="0"/>
      <w:marTop w:val="0"/>
      <w:marBottom w:val="0"/>
      <w:divBdr>
        <w:top w:val="none" w:sz="0" w:space="0" w:color="auto"/>
        <w:left w:val="none" w:sz="0" w:space="0" w:color="auto"/>
        <w:bottom w:val="none" w:sz="0" w:space="0" w:color="auto"/>
        <w:right w:val="none" w:sz="0" w:space="0" w:color="auto"/>
      </w:divBdr>
      <w:divsChild>
        <w:div w:id="212616383">
          <w:marLeft w:val="0"/>
          <w:marRight w:val="0"/>
          <w:marTop w:val="0"/>
          <w:marBottom w:val="0"/>
          <w:divBdr>
            <w:top w:val="none" w:sz="0" w:space="0" w:color="auto"/>
            <w:left w:val="none" w:sz="0" w:space="0" w:color="auto"/>
            <w:bottom w:val="none" w:sz="0" w:space="0" w:color="auto"/>
            <w:right w:val="none" w:sz="0" w:space="0" w:color="auto"/>
          </w:divBdr>
        </w:div>
        <w:div w:id="500707610">
          <w:marLeft w:val="0"/>
          <w:marRight w:val="0"/>
          <w:marTop w:val="0"/>
          <w:marBottom w:val="0"/>
          <w:divBdr>
            <w:top w:val="none" w:sz="0" w:space="0" w:color="auto"/>
            <w:left w:val="none" w:sz="0" w:space="0" w:color="auto"/>
            <w:bottom w:val="none" w:sz="0" w:space="0" w:color="auto"/>
            <w:right w:val="none" w:sz="0" w:space="0" w:color="auto"/>
          </w:divBdr>
        </w:div>
        <w:div w:id="1736468883">
          <w:marLeft w:val="0"/>
          <w:marRight w:val="0"/>
          <w:marTop w:val="0"/>
          <w:marBottom w:val="0"/>
          <w:divBdr>
            <w:top w:val="none" w:sz="0" w:space="0" w:color="auto"/>
            <w:left w:val="none" w:sz="0" w:space="0" w:color="auto"/>
            <w:bottom w:val="none" w:sz="0" w:space="0" w:color="auto"/>
            <w:right w:val="none" w:sz="0" w:space="0" w:color="auto"/>
          </w:divBdr>
        </w:div>
        <w:div w:id="939264254">
          <w:marLeft w:val="0"/>
          <w:marRight w:val="0"/>
          <w:marTop w:val="0"/>
          <w:marBottom w:val="0"/>
          <w:divBdr>
            <w:top w:val="none" w:sz="0" w:space="0" w:color="auto"/>
            <w:left w:val="none" w:sz="0" w:space="0" w:color="auto"/>
            <w:bottom w:val="none" w:sz="0" w:space="0" w:color="auto"/>
            <w:right w:val="none" w:sz="0" w:space="0" w:color="auto"/>
          </w:divBdr>
        </w:div>
      </w:divsChild>
    </w:div>
    <w:div w:id="1971549058">
      <w:bodyDiv w:val="1"/>
      <w:marLeft w:val="0"/>
      <w:marRight w:val="0"/>
      <w:marTop w:val="0"/>
      <w:marBottom w:val="0"/>
      <w:divBdr>
        <w:top w:val="none" w:sz="0" w:space="0" w:color="auto"/>
        <w:left w:val="none" w:sz="0" w:space="0" w:color="auto"/>
        <w:bottom w:val="none" w:sz="0" w:space="0" w:color="auto"/>
        <w:right w:val="none" w:sz="0" w:space="0" w:color="auto"/>
      </w:divBdr>
    </w:div>
    <w:div w:id="1973098230">
      <w:bodyDiv w:val="1"/>
      <w:marLeft w:val="0"/>
      <w:marRight w:val="0"/>
      <w:marTop w:val="0"/>
      <w:marBottom w:val="0"/>
      <w:divBdr>
        <w:top w:val="none" w:sz="0" w:space="0" w:color="auto"/>
        <w:left w:val="none" w:sz="0" w:space="0" w:color="auto"/>
        <w:bottom w:val="none" w:sz="0" w:space="0" w:color="auto"/>
        <w:right w:val="none" w:sz="0" w:space="0" w:color="auto"/>
      </w:divBdr>
    </w:div>
    <w:div w:id="1973518078">
      <w:bodyDiv w:val="1"/>
      <w:marLeft w:val="0"/>
      <w:marRight w:val="0"/>
      <w:marTop w:val="0"/>
      <w:marBottom w:val="0"/>
      <w:divBdr>
        <w:top w:val="none" w:sz="0" w:space="0" w:color="auto"/>
        <w:left w:val="none" w:sz="0" w:space="0" w:color="auto"/>
        <w:bottom w:val="none" w:sz="0" w:space="0" w:color="auto"/>
        <w:right w:val="none" w:sz="0" w:space="0" w:color="auto"/>
      </w:divBdr>
    </w:div>
    <w:div w:id="1975014717">
      <w:bodyDiv w:val="1"/>
      <w:marLeft w:val="0"/>
      <w:marRight w:val="0"/>
      <w:marTop w:val="0"/>
      <w:marBottom w:val="0"/>
      <w:divBdr>
        <w:top w:val="none" w:sz="0" w:space="0" w:color="auto"/>
        <w:left w:val="none" w:sz="0" w:space="0" w:color="auto"/>
        <w:bottom w:val="none" w:sz="0" w:space="0" w:color="auto"/>
        <w:right w:val="none" w:sz="0" w:space="0" w:color="auto"/>
      </w:divBdr>
    </w:div>
    <w:div w:id="1975988126">
      <w:bodyDiv w:val="1"/>
      <w:marLeft w:val="0"/>
      <w:marRight w:val="0"/>
      <w:marTop w:val="0"/>
      <w:marBottom w:val="0"/>
      <w:divBdr>
        <w:top w:val="none" w:sz="0" w:space="0" w:color="auto"/>
        <w:left w:val="none" w:sz="0" w:space="0" w:color="auto"/>
        <w:bottom w:val="none" w:sz="0" w:space="0" w:color="auto"/>
        <w:right w:val="none" w:sz="0" w:space="0" w:color="auto"/>
      </w:divBdr>
    </w:div>
    <w:div w:id="1976131543">
      <w:bodyDiv w:val="1"/>
      <w:marLeft w:val="0"/>
      <w:marRight w:val="0"/>
      <w:marTop w:val="0"/>
      <w:marBottom w:val="0"/>
      <w:divBdr>
        <w:top w:val="none" w:sz="0" w:space="0" w:color="auto"/>
        <w:left w:val="none" w:sz="0" w:space="0" w:color="auto"/>
        <w:bottom w:val="none" w:sz="0" w:space="0" w:color="auto"/>
        <w:right w:val="none" w:sz="0" w:space="0" w:color="auto"/>
      </w:divBdr>
    </w:div>
    <w:div w:id="1976328898">
      <w:bodyDiv w:val="1"/>
      <w:marLeft w:val="0"/>
      <w:marRight w:val="0"/>
      <w:marTop w:val="0"/>
      <w:marBottom w:val="0"/>
      <w:divBdr>
        <w:top w:val="none" w:sz="0" w:space="0" w:color="auto"/>
        <w:left w:val="none" w:sz="0" w:space="0" w:color="auto"/>
        <w:bottom w:val="none" w:sz="0" w:space="0" w:color="auto"/>
        <w:right w:val="none" w:sz="0" w:space="0" w:color="auto"/>
      </w:divBdr>
    </w:div>
    <w:div w:id="1977221247">
      <w:bodyDiv w:val="1"/>
      <w:marLeft w:val="0"/>
      <w:marRight w:val="0"/>
      <w:marTop w:val="0"/>
      <w:marBottom w:val="0"/>
      <w:divBdr>
        <w:top w:val="none" w:sz="0" w:space="0" w:color="auto"/>
        <w:left w:val="none" w:sz="0" w:space="0" w:color="auto"/>
        <w:bottom w:val="none" w:sz="0" w:space="0" w:color="auto"/>
        <w:right w:val="none" w:sz="0" w:space="0" w:color="auto"/>
      </w:divBdr>
    </w:div>
    <w:div w:id="1977294314">
      <w:bodyDiv w:val="1"/>
      <w:marLeft w:val="0"/>
      <w:marRight w:val="0"/>
      <w:marTop w:val="0"/>
      <w:marBottom w:val="0"/>
      <w:divBdr>
        <w:top w:val="none" w:sz="0" w:space="0" w:color="auto"/>
        <w:left w:val="none" w:sz="0" w:space="0" w:color="auto"/>
        <w:bottom w:val="none" w:sz="0" w:space="0" w:color="auto"/>
        <w:right w:val="none" w:sz="0" w:space="0" w:color="auto"/>
      </w:divBdr>
      <w:divsChild>
        <w:div w:id="336467890">
          <w:marLeft w:val="0"/>
          <w:marRight w:val="0"/>
          <w:marTop w:val="0"/>
          <w:marBottom w:val="0"/>
          <w:divBdr>
            <w:top w:val="none" w:sz="0" w:space="0" w:color="auto"/>
            <w:left w:val="none" w:sz="0" w:space="0" w:color="auto"/>
            <w:bottom w:val="none" w:sz="0" w:space="0" w:color="auto"/>
            <w:right w:val="none" w:sz="0" w:space="0" w:color="auto"/>
          </w:divBdr>
        </w:div>
        <w:div w:id="218319974">
          <w:marLeft w:val="0"/>
          <w:marRight w:val="0"/>
          <w:marTop w:val="0"/>
          <w:marBottom w:val="0"/>
          <w:divBdr>
            <w:top w:val="none" w:sz="0" w:space="0" w:color="auto"/>
            <w:left w:val="none" w:sz="0" w:space="0" w:color="auto"/>
            <w:bottom w:val="none" w:sz="0" w:space="0" w:color="auto"/>
            <w:right w:val="none" w:sz="0" w:space="0" w:color="auto"/>
          </w:divBdr>
        </w:div>
      </w:divsChild>
    </w:div>
    <w:div w:id="1979989509">
      <w:bodyDiv w:val="1"/>
      <w:marLeft w:val="0"/>
      <w:marRight w:val="0"/>
      <w:marTop w:val="0"/>
      <w:marBottom w:val="0"/>
      <w:divBdr>
        <w:top w:val="none" w:sz="0" w:space="0" w:color="auto"/>
        <w:left w:val="none" w:sz="0" w:space="0" w:color="auto"/>
        <w:bottom w:val="none" w:sz="0" w:space="0" w:color="auto"/>
        <w:right w:val="none" w:sz="0" w:space="0" w:color="auto"/>
      </w:divBdr>
    </w:div>
    <w:div w:id="1980379394">
      <w:bodyDiv w:val="1"/>
      <w:marLeft w:val="0"/>
      <w:marRight w:val="0"/>
      <w:marTop w:val="0"/>
      <w:marBottom w:val="0"/>
      <w:divBdr>
        <w:top w:val="none" w:sz="0" w:space="0" w:color="auto"/>
        <w:left w:val="none" w:sz="0" w:space="0" w:color="auto"/>
        <w:bottom w:val="none" w:sz="0" w:space="0" w:color="auto"/>
        <w:right w:val="none" w:sz="0" w:space="0" w:color="auto"/>
      </w:divBdr>
    </w:div>
    <w:div w:id="1980642850">
      <w:bodyDiv w:val="1"/>
      <w:marLeft w:val="0"/>
      <w:marRight w:val="0"/>
      <w:marTop w:val="0"/>
      <w:marBottom w:val="0"/>
      <w:divBdr>
        <w:top w:val="none" w:sz="0" w:space="0" w:color="auto"/>
        <w:left w:val="none" w:sz="0" w:space="0" w:color="auto"/>
        <w:bottom w:val="none" w:sz="0" w:space="0" w:color="auto"/>
        <w:right w:val="none" w:sz="0" w:space="0" w:color="auto"/>
      </w:divBdr>
    </w:div>
    <w:div w:id="1983805025">
      <w:bodyDiv w:val="1"/>
      <w:marLeft w:val="0"/>
      <w:marRight w:val="0"/>
      <w:marTop w:val="0"/>
      <w:marBottom w:val="0"/>
      <w:divBdr>
        <w:top w:val="none" w:sz="0" w:space="0" w:color="auto"/>
        <w:left w:val="none" w:sz="0" w:space="0" w:color="auto"/>
        <w:bottom w:val="none" w:sz="0" w:space="0" w:color="auto"/>
        <w:right w:val="none" w:sz="0" w:space="0" w:color="auto"/>
      </w:divBdr>
      <w:divsChild>
        <w:div w:id="1784958832">
          <w:marLeft w:val="0"/>
          <w:marRight w:val="0"/>
          <w:marTop w:val="0"/>
          <w:marBottom w:val="0"/>
          <w:divBdr>
            <w:top w:val="none" w:sz="0" w:space="0" w:color="auto"/>
            <w:left w:val="none" w:sz="0" w:space="0" w:color="auto"/>
            <w:bottom w:val="none" w:sz="0" w:space="0" w:color="auto"/>
            <w:right w:val="none" w:sz="0" w:space="0" w:color="auto"/>
          </w:divBdr>
        </w:div>
        <w:div w:id="1282876224">
          <w:marLeft w:val="0"/>
          <w:marRight w:val="0"/>
          <w:marTop w:val="0"/>
          <w:marBottom w:val="0"/>
          <w:divBdr>
            <w:top w:val="none" w:sz="0" w:space="0" w:color="auto"/>
            <w:left w:val="none" w:sz="0" w:space="0" w:color="auto"/>
            <w:bottom w:val="none" w:sz="0" w:space="0" w:color="auto"/>
            <w:right w:val="none" w:sz="0" w:space="0" w:color="auto"/>
          </w:divBdr>
        </w:div>
        <w:div w:id="1040590184">
          <w:marLeft w:val="0"/>
          <w:marRight w:val="0"/>
          <w:marTop w:val="0"/>
          <w:marBottom w:val="0"/>
          <w:divBdr>
            <w:top w:val="none" w:sz="0" w:space="0" w:color="auto"/>
            <w:left w:val="none" w:sz="0" w:space="0" w:color="auto"/>
            <w:bottom w:val="none" w:sz="0" w:space="0" w:color="auto"/>
            <w:right w:val="none" w:sz="0" w:space="0" w:color="auto"/>
          </w:divBdr>
        </w:div>
        <w:div w:id="1900092444">
          <w:marLeft w:val="0"/>
          <w:marRight w:val="0"/>
          <w:marTop w:val="0"/>
          <w:marBottom w:val="0"/>
          <w:divBdr>
            <w:top w:val="none" w:sz="0" w:space="0" w:color="auto"/>
            <w:left w:val="none" w:sz="0" w:space="0" w:color="auto"/>
            <w:bottom w:val="none" w:sz="0" w:space="0" w:color="auto"/>
            <w:right w:val="none" w:sz="0" w:space="0" w:color="auto"/>
          </w:divBdr>
        </w:div>
      </w:divsChild>
    </w:div>
    <w:div w:id="1984266207">
      <w:bodyDiv w:val="1"/>
      <w:marLeft w:val="0"/>
      <w:marRight w:val="0"/>
      <w:marTop w:val="0"/>
      <w:marBottom w:val="0"/>
      <w:divBdr>
        <w:top w:val="none" w:sz="0" w:space="0" w:color="auto"/>
        <w:left w:val="none" w:sz="0" w:space="0" w:color="auto"/>
        <w:bottom w:val="none" w:sz="0" w:space="0" w:color="auto"/>
        <w:right w:val="none" w:sz="0" w:space="0" w:color="auto"/>
      </w:divBdr>
    </w:div>
    <w:div w:id="1994554970">
      <w:bodyDiv w:val="1"/>
      <w:marLeft w:val="0"/>
      <w:marRight w:val="0"/>
      <w:marTop w:val="0"/>
      <w:marBottom w:val="0"/>
      <w:divBdr>
        <w:top w:val="none" w:sz="0" w:space="0" w:color="auto"/>
        <w:left w:val="none" w:sz="0" w:space="0" w:color="auto"/>
        <w:bottom w:val="none" w:sz="0" w:space="0" w:color="auto"/>
        <w:right w:val="none" w:sz="0" w:space="0" w:color="auto"/>
      </w:divBdr>
    </w:div>
    <w:div w:id="1997372126">
      <w:bodyDiv w:val="1"/>
      <w:marLeft w:val="0"/>
      <w:marRight w:val="0"/>
      <w:marTop w:val="0"/>
      <w:marBottom w:val="0"/>
      <w:divBdr>
        <w:top w:val="none" w:sz="0" w:space="0" w:color="auto"/>
        <w:left w:val="none" w:sz="0" w:space="0" w:color="auto"/>
        <w:bottom w:val="none" w:sz="0" w:space="0" w:color="auto"/>
        <w:right w:val="none" w:sz="0" w:space="0" w:color="auto"/>
      </w:divBdr>
    </w:div>
    <w:div w:id="1998269068">
      <w:bodyDiv w:val="1"/>
      <w:marLeft w:val="0"/>
      <w:marRight w:val="0"/>
      <w:marTop w:val="0"/>
      <w:marBottom w:val="0"/>
      <w:divBdr>
        <w:top w:val="none" w:sz="0" w:space="0" w:color="auto"/>
        <w:left w:val="none" w:sz="0" w:space="0" w:color="auto"/>
        <w:bottom w:val="none" w:sz="0" w:space="0" w:color="auto"/>
        <w:right w:val="none" w:sz="0" w:space="0" w:color="auto"/>
      </w:divBdr>
    </w:div>
    <w:div w:id="1998918247">
      <w:bodyDiv w:val="1"/>
      <w:marLeft w:val="0"/>
      <w:marRight w:val="0"/>
      <w:marTop w:val="0"/>
      <w:marBottom w:val="0"/>
      <w:divBdr>
        <w:top w:val="none" w:sz="0" w:space="0" w:color="auto"/>
        <w:left w:val="none" w:sz="0" w:space="0" w:color="auto"/>
        <w:bottom w:val="none" w:sz="0" w:space="0" w:color="auto"/>
        <w:right w:val="none" w:sz="0" w:space="0" w:color="auto"/>
      </w:divBdr>
    </w:div>
    <w:div w:id="1999646974">
      <w:bodyDiv w:val="1"/>
      <w:marLeft w:val="0"/>
      <w:marRight w:val="0"/>
      <w:marTop w:val="0"/>
      <w:marBottom w:val="0"/>
      <w:divBdr>
        <w:top w:val="none" w:sz="0" w:space="0" w:color="auto"/>
        <w:left w:val="none" w:sz="0" w:space="0" w:color="auto"/>
        <w:bottom w:val="none" w:sz="0" w:space="0" w:color="auto"/>
        <w:right w:val="none" w:sz="0" w:space="0" w:color="auto"/>
      </w:divBdr>
    </w:div>
    <w:div w:id="2000772518">
      <w:bodyDiv w:val="1"/>
      <w:marLeft w:val="0"/>
      <w:marRight w:val="0"/>
      <w:marTop w:val="0"/>
      <w:marBottom w:val="0"/>
      <w:divBdr>
        <w:top w:val="none" w:sz="0" w:space="0" w:color="auto"/>
        <w:left w:val="none" w:sz="0" w:space="0" w:color="auto"/>
        <w:bottom w:val="none" w:sz="0" w:space="0" w:color="auto"/>
        <w:right w:val="none" w:sz="0" w:space="0" w:color="auto"/>
      </w:divBdr>
    </w:div>
    <w:div w:id="2004578944">
      <w:bodyDiv w:val="1"/>
      <w:marLeft w:val="0"/>
      <w:marRight w:val="0"/>
      <w:marTop w:val="0"/>
      <w:marBottom w:val="0"/>
      <w:divBdr>
        <w:top w:val="none" w:sz="0" w:space="0" w:color="auto"/>
        <w:left w:val="none" w:sz="0" w:space="0" w:color="auto"/>
        <w:bottom w:val="none" w:sz="0" w:space="0" w:color="auto"/>
        <w:right w:val="none" w:sz="0" w:space="0" w:color="auto"/>
      </w:divBdr>
    </w:div>
    <w:div w:id="2005011875">
      <w:bodyDiv w:val="1"/>
      <w:marLeft w:val="0"/>
      <w:marRight w:val="0"/>
      <w:marTop w:val="0"/>
      <w:marBottom w:val="0"/>
      <w:divBdr>
        <w:top w:val="none" w:sz="0" w:space="0" w:color="auto"/>
        <w:left w:val="none" w:sz="0" w:space="0" w:color="auto"/>
        <w:bottom w:val="none" w:sz="0" w:space="0" w:color="auto"/>
        <w:right w:val="none" w:sz="0" w:space="0" w:color="auto"/>
      </w:divBdr>
    </w:div>
    <w:div w:id="2008706739">
      <w:bodyDiv w:val="1"/>
      <w:marLeft w:val="0"/>
      <w:marRight w:val="0"/>
      <w:marTop w:val="0"/>
      <w:marBottom w:val="0"/>
      <w:divBdr>
        <w:top w:val="none" w:sz="0" w:space="0" w:color="auto"/>
        <w:left w:val="none" w:sz="0" w:space="0" w:color="auto"/>
        <w:bottom w:val="none" w:sz="0" w:space="0" w:color="auto"/>
        <w:right w:val="none" w:sz="0" w:space="0" w:color="auto"/>
      </w:divBdr>
      <w:divsChild>
        <w:div w:id="160243306">
          <w:marLeft w:val="0"/>
          <w:marRight w:val="0"/>
          <w:marTop w:val="0"/>
          <w:marBottom w:val="0"/>
          <w:divBdr>
            <w:top w:val="none" w:sz="0" w:space="0" w:color="auto"/>
            <w:left w:val="none" w:sz="0" w:space="0" w:color="auto"/>
            <w:bottom w:val="none" w:sz="0" w:space="0" w:color="auto"/>
            <w:right w:val="none" w:sz="0" w:space="0" w:color="auto"/>
          </w:divBdr>
        </w:div>
        <w:div w:id="1589999822">
          <w:marLeft w:val="0"/>
          <w:marRight w:val="0"/>
          <w:marTop w:val="0"/>
          <w:marBottom w:val="0"/>
          <w:divBdr>
            <w:top w:val="none" w:sz="0" w:space="0" w:color="auto"/>
            <w:left w:val="none" w:sz="0" w:space="0" w:color="auto"/>
            <w:bottom w:val="none" w:sz="0" w:space="0" w:color="auto"/>
            <w:right w:val="none" w:sz="0" w:space="0" w:color="auto"/>
          </w:divBdr>
        </w:div>
        <w:div w:id="1016424580">
          <w:marLeft w:val="0"/>
          <w:marRight w:val="0"/>
          <w:marTop w:val="0"/>
          <w:marBottom w:val="0"/>
          <w:divBdr>
            <w:top w:val="none" w:sz="0" w:space="0" w:color="auto"/>
            <w:left w:val="none" w:sz="0" w:space="0" w:color="auto"/>
            <w:bottom w:val="none" w:sz="0" w:space="0" w:color="auto"/>
            <w:right w:val="none" w:sz="0" w:space="0" w:color="auto"/>
          </w:divBdr>
        </w:div>
        <w:div w:id="776172518">
          <w:marLeft w:val="0"/>
          <w:marRight w:val="0"/>
          <w:marTop w:val="0"/>
          <w:marBottom w:val="0"/>
          <w:divBdr>
            <w:top w:val="none" w:sz="0" w:space="0" w:color="auto"/>
            <w:left w:val="none" w:sz="0" w:space="0" w:color="auto"/>
            <w:bottom w:val="none" w:sz="0" w:space="0" w:color="auto"/>
            <w:right w:val="none" w:sz="0" w:space="0" w:color="auto"/>
          </w:divBdr>
        </w:div>
      </w:divsChild>
    </w:div>
    <w:div w:id="2009213933">
      <w:bodyDiv w:val="1"/>
      <w:marLeft w:val="0"/>
      <w:marRight w:val="0"/>
      <w:marTop w:val="0"/>
      <w:marBottom w:val="0"/>
      <w:divBdr>
        <w:top w:val="none" w:sz="0" w:space="0" w:color="auto"/>
        <w:left w:val="none" w:sz="0" w:space="0" w:color="auto"/>
        <w:bottom w:val="none" w:sz="0" w:space="0" w:color="auto"/>
        <w:right w:val="none" w:sz="0" w:space="0" w:color="auto"/>
      </w:divBdr>
    </w:div>
    <w:div w:id="2011562004">
      <w:bodyDiv w:val="1"/>
      <w:marLeft w:val="0"/>
      <w:marRight w:val="0"/>
      <w:marTop w:val="0"/>
      <w:marBottom w:val="0"/>
      <w:divBdr>
        <w:top w:val="none" w:sz="0" w:space="0" w:color="auto"/>
        <w:left w:val="none" w:sz="0" w:space="0" w:color="auto"/>
        <w:bottom w:val="none" w:sz="0" w:space="0" w:color="auto"/>
        <w:right w:val="none" w:sz="0" w:space="0" w:color="auto"/>
      </w:divBdr>
    </w:div>
    <w:div w:id="2011835562">
      <w:bodyDiv w:val="1"/>
      <w:marLeft w:val="0"/>
      <w:marRight w:val="0"/>
      <w:marTop w:val="0"/>
      <w:marBottom w:val="0"/>
      <w:divBdr>
        <w:top w:val="none" w:sz="0" w:space="0" w:color="auto"/>
        <w:left w:val="none" w:sz="0" w:space="0" w:color="auto"/>
        <w:bottom w:val="none" w:sz="0" w:space="0" w:color="auto"/>
        <w:right w:val="none" w:sz="0" w:space="0" w:color="auto"/>
      </w:divBdr>
    </w:div>
    <w:div w:id="2013336516">
      <w:bodyDiv w:val="1"/>
      <w:marLeft w:val="0"/>
      <w:marRight w:val="0"/>
      <w:marTop w:val="0"/>
      <w:marBottom w:val="0"/>
      <w:divBdr>
        <w:top w:val="none" w:sz="0" w:space="0" w:color="auto"/>
        <w:left w:val="none" w:sz="0" w:space="0" w:color="auto"/>
        <w:bottom w:val="none" w:sz="0" w:space="0" w:color="auto"/>
        <w:right w:val="none" w:sz="0" w:space="0" w:color="auto"/>
      </w:divBdr>
    </w:div>
    <w:div w:id="2013752816">
      <w:bodyDiv w:val="1"/>
      <w:marLeft w:val="0"/>
      <w:marRight w:val="0"/>
      <w:marTop w:val="0"/>
      <w:marBottom w:val="0"/>
      <w:divBdr>
        <w:top w:val="none" w:sz="0" w:space="0" w:color="auto"/>
        <w:left w:val="none" w:sz="0" w:space="0" w:color="auto"/>
        <w:bottom w:val="none" w:sz="0" w:space="0" w:color="auto"/>
        <w:right w:val="none" w:sz="0" w:space="0" w:color="auto"/>
      </w:divBdr>
    </w:div>
    <w:div w:id="2014254791">
      <w:bodyDiv w:val="1"/>
      <w:marLeft w:val="0"/>
      <w:marRight w:val="0"/>
      <w:marTop w:val="0"/>
      <w:marBottom w:val="0"/>
      <w:divBdr>
        <w:top w:val="none" w:sz="0" w:space="0" w:color="auto"/>
        <w:left w:val="none" w:sz="0" w:space="0" w:color="auto"/>
        <w:bottom w:val="none" w:sz="0" w:space="0" w:color="auto"/>
        <w:right w:val="none" w:sz="0" w:space="0" w:color="auto"/>
      </w:divBdr>
    </w:div>
    <w:div w:id="2017926485">
      <w:bodyDiv w:val="1"/>
      <w:marLeft w:val="0"/>
      <w:marRight w:val="0"/>
      <w:marTop w:val="0"/>
      <w:marBottom w:val="0"/>
      <w:divBdr>
        <w:top w:val="none" w:sz="0" w:space="0" w:color="auto"/>
        <w:left w:val="none" w:sz="0" w:space="0" w:color="auto"/>
        <w:bottom w:val="none" w:sz="0" w:space="0" w:color="auto"/>
        <w:right w:val="none" w:sz="0" w:space="0" w:color="auto"/>
      </w:divBdr>
    </w:div>
    <w:div w:id="2018341119">
      <w:bodyDiv w:val="1"/>
      <w:marLeft w:val="0"/>
      <w:marRight w:val="0"/>
      <w:marTop w:val="0"/>
      <w:marBottom w:val="0"/>
      <w:divBdr>
        <w:top w:val="none" w:sz="0" w:space="0" w:color="auto"/>
        <w:left w:val="none" w:sz="0" w:space="0" w:color="auto"/>
        <w:bottom w:val="none" w:sz="0" w:space="0" w:color="auto"/>
        <w:right w:val="none" w:sz="0" w:space="0" w:color="auto"/>
      </w:divBdr>
      <w:divsChild>
        <w:div w:id="1676225963">
          <w:marLeft w:val="0"/>
          <w:marRight w:val="0"/>
          <w:marTop w:val="0"/>
          <w:marBottom w:val="0"/>
          <w:divBdr>
            <w:top w:val="none" w:sz="0" w:space="0" w:color="auto"/>
            <w:left w:val="none" w:sz="0" w:space="0" w:color="auto"/>
            <w:bottom w:val="none" w:sz="0" w:space="0" w:color="auto"/>
            <w:right w:val="none" w:sz="0" w:space="0" w:color="auto"/>
          </w:divBdr>
        </w:div>
        <w:div w:id="1510828798">
          <w:marLeft w:val="0"/>
          <w:marRight w:val="0"/>
          <w:marTop w:val="0"/>
          <w:marBottom w:val="0"/>
          <w:divBdr>
            <w:top w:val="none" w:sz="0" w:space="0" w:color="auto"/>
            <w:left w:val="none" w:sz="0" w:space="0" w:color="auto"/>
            <w:bottom w:val="none" w:sz="0" w:space="0" w:color="auto"/>
            <w:right w:val="none" w:sz="0" w:space="0" w:color="auto"/>
          </w:divBdr>
        </w:div>
        <w:div w:id="65228771">
          <w:marLeft w:val="0"/>
          <w:marRight w:val="0"/>
          <w:marTop w:val="0"/>
          <w:marBottom w:val="0"/>
          <w:divBdr>
            <w:top w:val="none" w:sz="0" w:space="0" w:color="auto"/>
            <w:left w:val="none" w:sz="0" w:space="0" w:color="auto"/>
            <w:bottom w:val="none" w:sz="0" w:space="0" w:color="auto"/>
            <w:right w:val="none" w:sz="0" w:space="0" w:color="auto"/>
          </w:divBdr>
        </w:div>
        <w:div w:id="1097412131">
          <w:marLeft w:val="0"/>
          <w:marRight w:val="0"/>
          <w:marTop w:val="0"/>
          <w:marBottom w:val="0"/>
          <w:divBdr>
            <w:top w:val="none" w:sz="0" w:space="0" w:color="auto"/>
            <w:left w:val="none" w:sz="0" w:space="0" w:color="auto"/>
            <w:bottom w:val="none" w:sz="0" w:space="0" w:color="auto"/>
            <w:right w:val="none" w:sz="0" w:space="0" w:color="auto"/>
          </w:divBdr>
        </w:div>
      </w:divsChild>
    </w:div>
    <w:div w:id="2018459539">
      <w:bodyDiv w:val="1"/>
      <w:marLeft w:val="0"/>
      <w:marRight w:val="0"/>
      <w:marTop w:val="0"/>
      <w:marBottom w:val="0"/>
      <w:divBdr>
        <w:top w:val="none" w:sz="0" w:space="0" w:color="auto"/>
        <w:left w:val="none" w:sz="0" w:space="0" w:color="auto"/>
        <w:bottom w:val="none" w:sz="0" w:space="0" w:color="auto"/>
        <w:right w:val="none" w:sz="0" w:space="0" w:color="auto"/>
      </w:divBdr>
    </w:div>
    <w:div w:id="2018651717">
      <w:bodyDiv w:val="1"/>
      <w:marLeft w:val="0"/>
      <w:marRight w:val="0"/>
      <w:marTop w:val="0"/>
      <w:marBottom w:val="0"/>
      <w:divBdr>
        <w:top w:val="none" w:sz="0" w:space="0" w:color="auto"/>
        <w:left w:val="none" w:sz="0" w:space="0" w:color="auto"/>
        <w:bottom w:val="none" w:sz="0" w:space="0" w:color="auto"/>
        <w:right w:val="none" w:sz="0" w:space="0" w:color="auto"/>
      </w:divBdr>
    </w:div>
    <w:div w:id="2021353335">
      <w:bodyDiv w:val="1"/>
      <w:marLeft w:val="0"/>
      <w:marRight w:val="0"/>
      <w:marTop w:val="0"/>
      <w:marBottom w:val="0"/>
      <w:divBdr>
        <w:top w:val="none" w:sz="0" w:space="0" w:color="auto"/>
        <w:left w:val="none" w:sz="0" w:space="0" w:color="auto"/>
        <w:bottom w:val="none" w:sz="0" w:space="0" w:color="auto"/>
        <w:right w:val="none" w:sz="0" w:space="0" w:color="auto"/>
      </w:divBdr>
    </w:div>
    <w:div w:id="2022782932">
      <w:bodyDiv w:val="1"/>
      <w:marLeft w:val="0"/>
      <w:marRight w:val="0"/>
      <w:marTop w:val="0"/>
      <w:marBottom w:val="0"/>
      <w:divBdr>
        <w:top w:val="none" w:sz="0" w:space="0" w:color="auto"/>
        <w:left w:val="none" w:sz="0" w:space="0" w:color="auto"/>
        <w:bottom w:val="none" w:sz="0" w:space="0" w:color="auto"/>
        <w:right w:val="none" w:sz="0" w:space="0" w:color="auto"/>
      </w:divBdr>
    </w:div>
    <w:div w:id="2024089903">
      <w:bodyDiv w:val="1"/>
      <w:marLeft w:val="0"/>
      <w:marRight w:val="0"/>
      <w:marTop w:val="0"/>
      <w:marBottom w:val="0"/>
      <w:divBdr>
        <w:top w:val="none" w:sz="0" w:space="0" w:color="auto"/>
        <w:left w:val="none" w:sz="0" w:space="0" w:color="auto"/>
        <w:bottom w:val="none" w:sz="0" w:space="0" w:color="auto"/>
        <w:right w:val="none" w:sz="0" w:space="0" w:color="auto"/>
      </w:divBdr>
    </w:div>
    <w:div w:id="2026252344">
      <w:bodyDiv w:val="1"/>
      <w:marLeft w:val="0"/>
      <w:marRight w:val="0"/>
      <w:marTop w:val="0"/>
      <w:marBottom w:val="0"/>
      <w:divBdr>
        <w:top w:val="none" w:sz="0" w:space="0" w:color="auto"/>
        <w:left w:val="none" w:sz="0" w:space="0" w:color="auto"/>
        <w:bottom w:val="none" w:sz="0" w:space="0" w:color="auto"/>
        <w:right w:val="none" w:sz="0" w:space="0" w:color="auto"/>
      </w:divBdr>
    </w:div>
    <w:div w:id="2028293648">
      <w:bodyDiv w:val="1"/>
      <w:marLeft w:val="0"/>
      <w:marRight w:val="0"/>
      <w:marTop w:val="0"/>
      <w:marBottom w:val="0"/>
      <w:divBdr>
        <w:top w:val="none" w:sz="0" w:space="0" w:color="auto"/>
        <w:left w:val="none" w:sz="0" w:space="0" w:color="auto"/>
        <w:bottom w:val="none" w:sz="0" w:space="0" w:color="auto"/>
        <w:right w:val="none" w:sz="0" w:space="0" w:color="auto"/>
      </w:divBdr>
    </w:div>
    <w:div w:id="2029284194">
      <w:bodyDiv w:val="1"/>
      <w:marLeft w:val="0"/>
      <w:marRight w:val="0"/>
      <w:marTop w:val="0"/>
      <w:marBottom w:val="0"/>
      <w:divBdr>
        <w:top w:val="none" w:sz="0" w:space="0" w:color="auto"/>
        <w:left w:val="none" w:sz="0" w:space="0" w:color="auto"/>
        <w:bottom w:val="none" w:sz="0" w:space="0" w:color="auto"/>
        <w:right w:val="none" w:sz="0" w:space="0" w:color="auto"/>
      </w:divBdr>
      <w:divsChild>
        <w:div w:id="762184373">
          <w:marLeft w:val="0"/>
          <w:marRight w:val="0"/>
          <w:marTop w:val="0"/>
          <w:marBottom w:val="0"/>
          <w:divBdr>
            <w:top w:val="none" w:sz="0" w:space="0" w:color="auto"/>
            <w:left w:val="none" w:sz="0" w:space="0" w:color="auto"/>
            <w:bottom w:val="none" w:sz="0" w:space="0" w:color="auto"/>
            <w:right w:val="none" w:sz="0" w:space="0" w:color="auto"/>
          </w:divBdr>
        </w:div>
        <w:div w:id="858471178">
          <w:marLeft w:val="0"/>
          <w:marRight w:val="0"/>
          <w:marTop w:val="0"/>
          <w:marBottom w:val="0"/>
          <w:divBdr>
            <w:top w:val="none" w:sz="0" w:space="0" w:color="auto"/>
            <w:left w:val="none" w:sz="0" w:space="0" w:color="auto"/>
            <w:bottom w:val="none" w:sz="0" w:space="0" w:color="auto"/>
            <w:right w:val="none" w:sz="0" w:space="0" w:color="auto"/>
          </w:divBdr>
        </w:div>
      </w:divsChild>
    </w:div>
    <w:div w:id="2031177899">
      <w:bodyDiv w:val="1"/>
      <w:marLeft w:val="0"/>
      <w:marRight w:val="0"/>
      <w:marTop w:val="0"/>
      <w:marBottom w:val="0"/>
      <w:divBdr>
        <w:top w:val="none" w:sz="0" w:space="0" w:color="auto"/>
        <w:left w:val="none" w:sz="0" w:space="0" w:color="auto"/>
        <w:bottom w:val="none" w:sz="0" w:space="0" w:color="auto"/>
        <w:right w:val="none" w:sz="0" w:space="0" w:color="auto"/>
      </w:divBdr>
    </w:div>
    <w:div w:id="2032686853">
      <w:bodyDiv w:val="1"/>
      <w:marLeft w:val="0"/>
      <w:marRight w:val="0"/>
      <w:marTop w:val="0"/>
      <w:marBottom w:val="0"/>
      <w:divBdr>
        <w:top w:val="none" w:sz="0" w:space="0" w:color="auto"/>
        <w:left w:val="none" w:sz="0" w:space="0" w:color="auto"/>
        <w:bottom w:val="none" w:sz="0" w:space="0" w:color="auto"/>
        <w:right w:val="none" w:sz="0" w:space="0" w:color="auto"/>
      </w:divBdr>
    </w:div>
    <w:div w:id="2034988417">
      <w:bodyDiv w:val="1"/>
      <w:marLeft w:val="0"/>
      <w:marRight w:val="0"/>
      <w:marTop w:val="0"/>
      <w:marBottom w:val="0"/>
      <w:divBdr>
        <w:top w:val="none" w:sz="0" w:space="0" w:color="auto"/>
        <w:left w:val="none" w:sz="0" w:space="0" w:color="auto"/>
        <w:bottom w:val="none" w:sz="0" w:space="0" w:color="auto"/>
        <w:right w:val="none" w:sz="0" w:space="0" w:color="auto"/>
      </w:divBdr>
    </w:div>
    <w:div w:id="2036152729">
      <w:bodyDiv w:val="1"/>
      <w:marLeft w:val="0"/>
      <w:marRight w:val="0"/>
      <w:marTop w:val="0"/>
      <w:marBottom w:val="0"/>
      <w:divBdr>
        <w:top w:val="none" w:sz="0" w:space="0" w:color="auto"/>
        <w:left w:val="none" w:sz="0" w:space="0" w:color="auto"/>
        <w:bottom w:val="none" w:sz="0" w:space="0" w:color="auto"/>
        <w:right w:val="none" w:sz="0" w:space="0" w:color="auto"/>
      </w:divBdr>
    </w:div>
    <w:div w:id="2038893697">
      <w:bodyDiv w:val="1"/>
      <w:marLeft w:val="0"/>
      <w:marRight w:val="0"/>
      <w:marTop w:val="0"/>
      <w:marBottom w:val="0"/>
      <w:divBdr>
        <w:top w:val="none" w:sz="0" w:space="0" w:color="auto"/>
        <w:left w:val="none" w:sz="0" w:space="0" w:color="auto"/>
        <w:bottom w:val="none" w:sz="0" w:space="0" w:color="auto"/>
        <w:right w:val="none" w:sz="0" w:space="0" w:color="auto"/>
      </w:divBdr>
    </w:div>
    <w:div w:id="2039039561">
      <w:bodyDiv w:val="1"/>
      <w:marLeft w:val="0"/>
      <w:marRight w:val="0"/>
      <w:marTop w:val="0"/>
      <w:marBottom w:val="0"/>
      <w:divBdr>
        <w:top w:val="none" w:sz="0" w:space="0" w:color="auto"/>
        <w:left w:val="none" w:sz="0" w:space="0" w:color="auto"/>
        <w:bottom w:val="none" w:sz="0" w:space="0" w:color="auto"/>
        <w:right w:val="none" w:sz="0" w:space="0" w:color="auto"/>
      </w:divBdr>
    </w:div>
    <w:div w:id="2040470404">
      <w:bodyDiv w:val="1"/>
      <w:marLeft w:val="0"/>
      <w:marRight w:val="0"/>
      <w:marTop w:val="0"/>
      <w:marBottom w:val="0"/>
      <w:divBdr>
        <w:top w:val="none" w:sz="0" w:space="0" w:color="auto"/>
        <w:left w:val="none" w:sz="0" w:space="0" w:color="auto"/>
        <w:bottom w:val="none" w:sz="0" w:space="0" w:color="auto"/>
        <w:right w:val="none" w:sz="0" w:space="0" w:color="auto"/>
      </w:divBdr>
    </w:div>
    <w:div w:id="2041591596">
      <w:bodyDiv w:val="1"/>
      <w:marLeft w:val="0"/>
      <w:marRight w:val="0"/>
      <w:marTop w:val="0"/>
      <w:marBottom w:val="0"/>
      <w:divBdr>
        <w:top w:val="none" w:sz="0" w:space="0" w:color="auto"/>
        <w:left w:val="none" w:sz="0" w:space="0" w:color="auto"/>
        <w:bottom w:val="none" w:sz="0" w:space="0" w:color="auto"/>
        <w:right w:val="none" w:sz="0" w:space="0" w:color="auto"/>
      </w:divBdr>
    </w:div>
    <w:div w:id="2043281596">
      <w:bodyDiv w:val="1"/>
      <w:marLeft w:val="0"/>
      <w:marRight w:val="0"/>
      <w:marTop w:val="0"/>
      <w:marBottom w:val="0"/>
      <w:divBdr>
        <w:top w:val="none" w:sz="0" w:space="0" w:color="auto"/>
        <w:left w:val="none" w:sz="0" w:space="0" w:color="auto"/>
        <w:bottom w:val="none" w:sz="0" w:space="0" w:color="auto"/>
        <w:right w:val="none" w:sz="0" w:space="0" w:color="auto"/>
      </w:divBdr>
    </w:div>
    <w:div w:id="2053966291">
      <w:bodyDiv w:val="1"/>
      <w:marLeft w:val="0"/>
      <w:marRight w:val="0"/>
      <w:marTop w:val="0"/>
      <w:marBottom w:val="0"/>
      <w:divBdr>
        <w:top w:val="none" w:sz="0" w:space="0" w:color="auto"/>
        <w:left w:val="none" w:sz="0" w:space="0" w:color="auto"/>
        <w:bottom w:val="none" w:sz="0" w:space="0" w:color="auto"/>
        <w:right w:val="none" w:sz="0" w:space="0" w:color="auto"/>
      </w:divBdr>
    </w:div>
    <w:div w:id="2054501673">
      <w:bodyDiv w:val="1"/>
      <w:marLeft w:val="0"/>
      <w:marRight w:val="0"/>
      <w:marTop w:val="0"/>
      <w:marBottom w:val="0"/>
      <w:divBdr>
        <w:top w:val="none" w:sz="0" w:space="0" w:color="auto"/>
        <w:left w:val="none" w:sz="0" w:space="0" w:color="auto"/>
        <w:bottom w:val="none" w:sz="0" w:space="0" w:color="auto"/>
        <w:right w:val="none" w:sz="0" w:space="0" w:color="auto"/>
      </w:divBdr>
    </w:div>
    <w:div w:id="2056224750">
      <w:bodyDiv w:val="1"/>
      <w:marLeft w:val="0"/>
      <w:marRight w:val="0"/>
      <w:marTop w:val="0"/>
      <w:marBottom w:val="0"/>
      <w:divBdr>
        <w:top w:val="none" w:sz="0" w:space="0" w:color="auto"/>
        <w:left w:val="none" w:sz="0" w:space="0" w:color="auto"/>
        <w:bottom w:val="none" w:sz="0" w:space="0" w:color="auto"/>
        <w:right w:val="none" w:sz="0" w:space="0" w:color="auto"/>
      </w:divBdr>
    </w:div>
    <w:div w:id="2056538921">
      <w:bodyDiv w:val="1"/>
      <w:marLeft w:val="0"/>
      <w:marRight w:val="0"/>
      <w:marTop w:val="0"/>
      <w:marBottom w:val="0"/>
      <w:divBdr>
        <w:top w:val="none" w:sz="0" w:space="0" w:color="auto"/>
        <w:left w:val="none" w:sz="0" w:space="0" w:color="auto"/>
        <w:bottom w:val="none" w:sz="0" w:space="0" w:color="auto"/>
        <w:right w:val="none" w:sz="0" w:space="0" w:color="auto"/>
      </w:divBdr>
    </w:div>
    <w:div w:id="2057464613">
      <w:bodyDiv w:val="1"/>
      <w:marLeft w:val="0"/>
      <w:marRight w:val="0"/>
      <w:marTop w:val="0"/>
      <w:marBottom w:val="0"/>
      <w:divBdr>
        <w:top w:val="none" w:sz="0" w:space="0" w:color="auto"/>
        <w:left w:val="none" w:sz="0" w:space="0" w:color="auto"/>
        <w:bottom w:val="none" w:sz="0" w:space="0" w:color="auto"/>
        <w:right w:val="none" w:sz="0" w:space="0" w:color="auto"/>
      </w:divBdr>
    </w:div>
    <w:div w:id="2059819462">
      <w:bodyDiv w:val="1"/>
      <w:marLeft w:val="0"/>
      <w:marRight w:val="0"/>
      <w:marTop w:val="0"/>
      <w:marBottom w:val="0"/>
      <w:divBdr>
        <w:top w:val="none" w:sz="0" w:space="0" w:color="auto"/>
        <w:left w:val="none" w:sz="0" w:space="0" w:color="auto"/>
        <w:bottom w:val="none" w:sz="0" w:space="0" w:color="auto"/>
        <w:right w:val="none" w:sz="0" w:space="0" w:color="auto"/>
      </w:divBdr>
      <w:divsChild>
        <w:div w:id="1259558914">
          <w:marLeft w:val="0"/>
          <w:marRight w:val="0"/>
          <w:marTop w:val="0"/>
          <w:marBottom w:val="0"/>
          <w:divBdr>
            <w:top w:val="none" w:sz="0" w:space="0" w:color="auto"/>
            <w:left w:val="none" w:sz="0" w:space="0" w:color="auto"/>
            <w:bottom w:val="none" w:sz="0" w:space="0" w:color="auto"/>
            <w:right w:val="none" w:sz="0" w:space="0" w:color="auto"/>
          </w:divBdr>
        </w:div>
        <w:div w:id="2040274904">
          <w:marLeft w:val="0"/>
          <w:marRight w:val="0"/>
          <w:marTop w:val="0"/>
          <w:marBottom w:val="0"/>
          <w:divBdr>
            <w:top w:val="none" w:sz="0" w:space="0" w:color="auto"/>
            <w:left w:val="none" w:sz="0" w:space="0" w:color="auto"/>
            <w:bottom w:val="none" w:sz="0" w:space="0" w:color="auto"/>
            <w:right w:val="none" w:sz="0" w:space="0" w:color="auto"/>
          </w:divBdr>
        </w:div>
        <w:div w:id="2011174413">
          <w:marLeft w:val="0"/>
          <w:marRight w:val="0"/>
          <w:marTop w:val="0"/>
          <w:marBottom w:val="0"/>
          <w:divBdr>
            <w:top w:val="none" w:sz="0" w:space="0" w:color="auto"/>
            <w:left w:val="none" w:sz="0" w:space="0" w:color="auto"/>
            <w:bottom w:val="none" w:sz="0" w:space="0" w:color="auto"/>
            <w:right w:val="none" w:sz="0" w:space="0" w:color="auto"/>
          </w:divBdr>
        </w:div>
        <w:div w:id="1062409811">
          <w:marLeft w:val="0"/>
          <w:marRight w:val="0"/>
          <w:marTop w:val="0"/>
          <w:marBottom w:val="0"/>
          <w:divBdr>
            <w:top w:val="none" w:sz="0" w:space="0" w:color="auto"/>
            <w:left w:val="none" w:sz="0" w:space="0" w:color="auto"/>
            <w:bottom w:val="none" w:sz="0" w:space="0" w:color="auto"/>
            <w:right w:val="none" w:sz="0" w:space="0" w:color="auto"/>
          </w:divBdr>
        </w:div>
      </w:divsChild>
    </w:div>
    <w:div w:id="2059932993">
      <w:bodyDiv w:val="1"/>
      <w:marLeft w:val="0"/>
      <w:marRight w:val="0"/>
      <w:marTop w:val="0"/>
      <w:marBottom w:val="0"/>
      <w:divBdr>
        <w:top w:val="none" w:sz="0" w:space="0" w:color="auto"/>
        <w:left w:val="none" w:sz="0" w:space="0" w:color="auto"/>
        <w:bottom w:val="none" w:sz="0" w:space="0" w:color="auto"/>
        <w:right w:val="none" w:sz="0" w:space="0" w:color="auto"/>
      </w:divBdr>
    </w:div>
    <w:div w:id="2060203489">
      <w:bodyDiv w:val="1"/>
      <w:marLeft w:val="0"/>
      <w:marRight w:val="0"/>
      <w:marTop w:val="0"/>
      <w:marBottom w:val="0"/>
      <w:divBdr>
        <w:top w:val="none" w:sz="0" w:space="0" w:color="auto"/>
        <w:left w:val="none" w:sz="0" w:space="0" w:color="auto"/>
        <w:bottom w:val="none" w:sz="0" w:space="0" w:color="auto"/>
        <w:right w:val="none" w:sz="0" w:space="0" w:color="auto"/>
      </w:divBdr>
    </w:div>
    <w:div w:id="2067600902">
      <w:bodyDiv w:val="1"/>
      <w:marLeft w:val="0"/>
      <w:marRight w:val="0"/>
      <w:marTop w:val="0"/>
      <w:marBottom w:val="0"/>
      <w:divBdr>
        <w:top w:val="none" w:sz="0" w:space="0" w:color="auto"/>
        <w:left w:val="none" w:sz="0" w:space="0" w:color="auto"/>
        <w:bottom w:val="none" w:sz="0" w:space="0" w:color="auto"/>
        <w:right w:val="none" w:sz="0" w:space="0" w:color="auto"/>
      </w:divBdr>
    </w:div>
    <w:div w:id="2068214161">
      <w:bodyDiv w:val="1"/>
      <w:marLeft w:val="0"/>
      <w:marRight w:val="0"/>
      <w:marTop w:val="0"/>
      <w:marBottom w:val="0"/>
      <w:divBdr>
        <w:top w:val="none" w:sz="0" w:space="0" w:color="auto"/>
        <w:left w:val="none" w:sz="0" w:space="0" w:color="auto"/>
        <w:bottom w:val="none" w:sz="0" w:space="0" w:color="auto"/>
        <w:right w:val="none" w:sz="0" w:space="0" w:color="auto"/>
      </w:divBdr>
    </w:div>
    <w:div w:id="2070616383">
      <w:bodyDiv w:val="1"/>
      <w:marLeft w:val="0"/>
      <w:marRight w:val="0"/>
      <w:marTop w:val="0"/>
      <w:marBottom w:val="0"/>
      <w:divBdr>
        <w:top w:val="none" w:sz="0" w:space="0" w:color="auto"/>
        <w:left w:val="none" w:sz="0" w:space="0" w:color="auto"/>
        <w:bottom w:val="none" w:sz="0" w:space="0" w:color="auto"/>
        <w:right w:val="none" w:sz="0" w:space="0" w:color="auto"/>
      </w:divBdr>
    </w:div>
    <w:div w:id="2071924427">
      <w:bodyDiv w:val="1"/>
      <w:marLeft w:val="0"/>
      <w:marRight w:val="0"/>
      <w:marTop w:val="0"/>
      <w:marBottom w:val="0"/>
      <w:divBdr>
        <w:top w:val="none" w:sz="0" w:space="0" w:color="auto"/>
        <w:left w:val="none" w:sz="0" w:space="0" w:color="auto"/>
        <w:bottom w:val="none" w:sz="0" w:space="0" w:color="auto"/>
        <w:right w:val="none" w:sz="0" w:space="0" w:color="auto"/>
      </w:divBdr>
    </w:div>
    <w:div w:id="2071926781">
      <w:bodyDiv w:val="1"/>
      <w:marLeft w:val="0"/>
      <w:marRight w:val="0"/>
      <w:marTop w:val="0"/>
      <w:marBottom w:val="0"/>
      <w:divBdr>
        <w:top w:val="none" w:sz="0" w:space="0" w:color="auto"/>
        <w:left w:val="none" w:sz="0" w:space="0" w:color="auto"/>
        <w:bottom w:val="none" w:sz="0" w:space="0" w:color="auto"/>
        <w:right w:val="none" w:sz="0" w:space="0" w:color="auto"/>
      </w:divBdr>
    </w:div>
    <w:div w:id="2071995986">
      <w:bodyDiv w:val="1"/>
      <w:marLeft w:val="0"/>
      <w:marRight w:val="0"/>
      <w:marTop w:val="0"/>
      <w:marBottom w:val="0"/>
      <w:divBdr>
        <w:top w:val="none" w:sz="0" w:space="0" w:color="auto"/>
        <w:left w:val="none" w:sz="0" w:space="0" w:color="auto"/>
        <w:bottom w:val="none" w:sz="0" w:space="0" w:color="auto"/>
        <w:right w:val="none" w:sz="0" w:space="0" w:color="auto"/>
      </w:divBdr>
    </w:div>
    <w:div w:id="2072189832">
      <w:bodyDiv w:val="1"/>
      <w:marLeft w:val="0"/>
      <w:marRight w:val="0"/>
      <w:marTop w:val="0"/>
      <w:marBottom w:val="0"/>
      <w:divBdr>
        <w:top w:val="none" w:sz="0" w:space="0" w:color="auto"/>
        <w:left w:val="none" w:sz="0" w:space="0" w:color="auto"/>
        <w:bottom w:val="none" w:sz="0" w:space="0" w:color="auto"/>
        <w:right w:val="none" w:sz="0" w:space="0" w:color="auto"/>
      </w:divBdr>
    </w:div>
    <w:div w:id="2072969626">
      <w:bodyDiv w:val="1"/>
      <w:marLeft w:val="0"/>
      <w:marRight w:val="0"/>
      <w:marTop w:val="0"/>
      <w:marBottom w:val="0"/>
      <w:divBdr>
        <w:top w:val="none" w:sz="0" w:space="0" w:color="auto"/>
        <w:left w:val="none" w:sz="0" w:space="0" w:color="auto"/>
        <w:bottom w:val="none" w:sz="0" w:space="0" w:color="auto"/>
        <w:right w:val="none" w:sz="0" w:space="0" w:color="auto"/>
      </w:divBdr>
    </w:div>
    <w:div w:id="2073700099">
      <w:bodyDiv w:val="1"/>
      <w:marLeft w:val="0"/>
      <w:marRight w:val="0"/>
      <w:marTop w:val="0"/>
      <w:marBottom w:val="0"/>
      <w:divBdr>
        <w:top w:val="none" w:sz="0" w:space="0" w:color="auto"/>
        <w:left w:val="none" w:sz="0" w:space="0" w:color="auto"/>
        <w:bottom w:val="none" w:sz="0" w:space="0" w:color="auto"/>
        <w:right w:val="none" w:sz="0" w:space="0" w:color="auto"/>
      </w:divBdr>
      <w:divsChild>
        <w:div w:id="379135074">
          <w:marLeft w:val="0"/>
          <w:marRight w:val="0"/>
          <w:marTop w:val="0"/>
          <w:marBottom w:val="0"/>
          <w:divBdr>
            <w:top w:val="none" w:sz="0" w:space="0" w:color="auto"/>
            <w:left w:val="none" w:sz="0" w:space="0" w:color="auto"/>
            <w:bottom w:val="none" w:sz="0" w:space="0" w:color="auto"/>
            <w:right w:val="none" w:sz="0" w:space="0" w:color="auto"/>
          </w:divBdr>
        </w:div>
        <w:div w:id="1132792304">
          <w:marLeft w:val="0"/>
          <w:marRight w:val="0"/>
          <w:marTop w:val="0"/>
          <w:marBottom w:val="0"/>
          <w:divBdr>
            <w:top w:val="none" w:sz="0" w:space="0" w:color="auto"/>
            <w:left w:val="none" w:sz="0" w:space="0" w:color="auto"/>
            <w:bottom w:val="none" w:sz="0" w:space="0" w:color="auto"/>
            <w:right w:val="none" w:sz="0" w:space="0" w:color="auto"/>
          </w:divBdr>
        </w:div>
      </w:divsChild>
    </w:div>
    <w:div w:id="2077050435">
      <w:bodyDiv w:val="1"/>
      <w:marLeft w:val="0"/>
      <w:marRight w:val="0"/>
      <w:marTop w:val="0"/>
      <w:marBottom w:val="0"/>
      <w:divBdr>
        <w:top w:val="none" w:sz="0" w:space="0" w:color="auto"/>
        <w:left w:val="none" w:sz="0" w:space="0" w:color="auto"/>
        <w:bottom w:val="none" w:sz="0" w:space="0" w:color="auto"/>
        <w:right w:val="none" w:sz="0" w:space="0" w:color="auto"/>
      </w:divBdr>
    </w:div>
    <w:div w:id="2077362401">
      <w:bodyDiv w:val="1"/>
      <w:marLeft w:val="0"/>
      <w:marRight w:val="0"/>
      <w:marTop w:val="0"/>
      <w:marBottom w:val="0"/>
      <w:divBdr>
        <w:top w:val="none" w:sz="0" w:space="0" w:color="auto"/>
        <w:left w:val="none" w:sz="0" w:space="0" w:color="auto"/>
        <w:bottom w:val="none" w:sz="0" w:space="0" w:color="auto"/>
        <w:right w:val="none" w:sz="0" w:space="0" w:color="auto"/>
      </w:divBdr>
    </w:div>
    <w:div w:id="2077512664">
      <w:bodyDiv w:val="1"/>
      <w:marLeft w:val="0"/>
      <w:marRight w:val="0"/>
      <w:marTop w:val="0"/>
      <w:marBottom w:val="0"/>
      <w:divBdr>
        <w:top w:val="none" w:sz="0" w:space="0" w:color="auto"/>
        <w:left w:val="none" w:sz="0" w:space="0" w:color="auto"/>
        <w:bottom w:val="none" w:sz="0" w:space="0" w:color="auto"/>
        <w:right w:val="none" w:sz="0" w:space="0" w:color="auto"/>
      </w:divBdr>
      <w:divsChild>
        <w:div w:id="1913930933">
          <w:marLeft w:val="0"/>
          <w:marRight w:val="0"/>
          <w:marTop w:val="0"/>
          <w:marBottom w:val="0"/>
          <w:divBdr>
            <w:top w:val="none" w:sz="0" w:space="0" w:color="auto"/>
            <w:left w:val="none" w:sz="0" w:space="0" w:color="auto"/>
            <w:bottom w:val="none" w:sz="0" w:space="0" w:color="auto"/>
            <w:right w:val="none" w:sz="0" w:space="0" w:color="auto"/>
          </w:divBdr>
        </w:div>
        <w:div w:id="862324956">
          <w:marLeft w:val="0"/>
          <w:marRight w:val="0"/>
          <w:marTop w:val="0"/>
          <w:marBottom w:val="0"/>
          <w:divBdr>
            <w:top w:val="none" w:sz="0" w:space="0" w:color="auto"/>
            <w:left w:val="none" w:sz="0" w:space="0" w:color="auto"/>
            <w:bottom w:val="none" w:sz="0" w:space="0" w:color="auto"/>
            <w:right w:val="none" w:sz="0" w:space="0" w:color="auto"/>
          </w:divBdr>
        </w:div>
      </w:divsChild>
    </w:div>
    <w:div w:id="2078430385">
      <w:bodyDiv w:val="1"/>
      <w:marLeft w:val="0"/>
      <w:marRight w:val="0"/>
      <w:marTop w:val="0"/>
      <w:marBottom w:val="0"/>
      <w:divBdr>
        <w:top w:val="none" w:sz="0" w:space="0" w:color="auto"/>
        <w:left w:val="none" w:sz="0" w:space="0" w:color="auto"/>
        <w:bottom w:val="none" w:sz="0" w:space="0" w:color="auto"/>
        <w:right w:val="none" w:sz="0" w:space="0" w:color="auto"/>
      </w:divBdr>
    </w:div>
    <w:div w:id="2081713347">
      <w:bodyDiv w:val="1"/>
      <w:marLeft w:val="0"/>
      <w:marRight w:val="0"/>
      <w:marTop w:val="0"/>
      <w:marBottom w:val="0"/>
      <w:divBdr>
        <w:top w:val="none" w:sz="0" w:space="0" w:color="auto"/>
        <w:left w:val="none" w:sz="0" w:space="0" w:color="auto"/>
        <w:bottom w:val="none" w:sz="0" w:space="0" w:color="auto"/>
        <w:right w:val="none" w:sz="0" w:space="0" w:color="auto"/>
      </w:divBdr>
    </w:div>
    <w:div w:id="2087267725">
      <w:bodyDiv w:val="1"/>
      <w:marLeft w:val="0"/>
      <w:marRight w:val="0"/>
      <w:marTop w:val="0"/>
      <w:marBottom w:val="0"/>
      <w:divBdr>
        <w:top w:val="none" w:sz="0" w:space="0" w:color="auto"/>
        <w:left w:val="none" w:sz="0" w:space="0" w:color="auto"/>
        <w:bottom w:val="none" w:sz="0" w:space="0" w:color="auto"/>
        <w:right w:val="none" w:sz="0" w:space="0" w:color="auto"/>
      </w:divBdr>
    </w:div>
    <w:div w:id="2089960864">
      <w:bodyDiv w:val="1"/>
      <w:marLeft w:val="0"/>
      <w:marRight w:val="0"/>
      <w:marTop w:val="0"/>
      <w:marBottom w:val="0"/>
      <w:divBdr>
        <w:top w:val="none" w:sz="0" w:space="0" w:color="auto"/>
        <w:left w:val="none" w:sz="0" w:space="0" w:color="auto"/>
        <w:bottom w:val="none" w:sz="0" w:space="0" w:color="auto"/>
        <w:right w:val="none" w:sz="0" w:space="0" w:color="auto"/>
      </w:divBdr>
      <w:divsChild>
        <w:div w:id="1038551071">
          <w:marLeft w:val="0"/>
          <w:marRight w:val="0"/>
          <w:marTop w:val="0"/>
          <w:marBottom w:val="0"/>
          <w:divBdr>
            <w:top w:val="none" w:sz="0" w:space="0" w:color="auto"/>
            <w:left w:val="none" w:sz="0" w:space="0" w:color="auto"/>
            <w:bottom w:val="none" w:sz="0" w:space="0" w:color="auto"/>
            <w:right w:val="none" w:sz="0" w:space="0" w:color="auto"/>
          </w:divBdr>
        </w:div>
        <w:div w:id="1699695476">
          <w:marLeft w:val="0"/>
          <w:marRight w:val="0"/>
          <w:marTop w:val="0"/>
          <w:marBottom w:val="0"/>
          <w:divBdr>
            <w:top w:val="none" w:sz="0" w:space="0" w:color="auto"/>
            <w:left w:val="none" w:sz="0" w:space="0" w:color="auto"/>
            <w:bottom w:val="none" w:sz="0" w:space="0" w:color="auto"/>
            <w:right w:val="none" w:sz="0" w:space="0" w:color="auto"/>
          </w:divBdr>
        </w:div>
        <w:div w:id="1784882827">
          <w:marLeft w:val="0"/>
          <w:marRight w:val="0"/>
          <w:marTop w:val="0"/>
          <w:marBottom w:val="0"/>
          <w:divBdr>
            <w:top w:val="none" w:sz="0" w:space="0" w:color="auto"/>
            <w:left w:val="none" w:sz="0" w:space="0" w:color="auto"/>
            <w:bottom w:val="none" w:sz="0" w:space="0" w:color="auto"/>
            <w:right w:val="none" w:sz="0" w:space="0" w:color="auto"/>
          </w:divBdr>
        </w:div>
        <w:div w:id="597058437">
          <w:marLeft w:val="0"/>
          <w:marRight w:val="0"/>
          <w:marTop w:val="0"/>
          <w:marBottom w:val="0"/>
          <w:divBdr>
            <w:top w:val="none" w:sz="0" w:space="0" w:color="auto"/>
            <w:left w:val="none" w:sz="0" w:space="0" w:color="auto"/>
            <w:bottom w:val="none" w:sz="0" w:space="0" w:color="auto"/>
            <w:right w:val="none" w:sz="0" w:space="0" w:color="auto"/>
          </w:divBdr>
        </w:div>
      </w:divsChild>
    </w:div>
    <w:div w:id="2091804188">
      <w:bodyDiv w:val="1"/>
      <w:marLeft w:val="0"/>
      <w:marRight w:val="0"/>
      <w:marTop w:val="0"/>
      <w:marBottom w:val="0"/>
      <w:divBdr>
        <w:top w:val="none" w:sz="0" w:space="0" w:color="auto"/>
        <w:left w:val="none" w:sz="0" w:space="0" w:color="auto"/>
        <w:bottom w:val="none" w:sz="0" w:space="0" w:color="auto"/>
        <w:right w:val="none" w:sz="0" w:space="0" w:color="auto"/>
      </w:divBdr>
    </w:div>
    <w:div w:id="2092507449">
      <w:bodyDiv w:val="1"/>
      <w:marLeft w:val="0"/>
      <w:marRight w:val="0"/>
      <w:marTop w:val="0"/>
      <w:marBottom w:val="0"/>
      <w:divBdr>
        <w:top w:val="none" w:sz="0" w:space="0" w:color="auto"/>
        <w:left w:val="none" w:sz="0" w:space="0" w:color="auto"/>
        <w:bottom w:val="none" w:sz="0" w:space="0" w:color="auto"/>
        <w:right w:val="none" w:sz="0" w:space="0" w:color="auto"/>
      </w:divBdr>
    </w:div>
    <w:div w:id="2092777293">
      <w:bodyDiv w:val="1"/>
      <w:marLeft w:val="0"/>
      <w:marRight w:val="0"/>
      <w:marTop w:val="0"/>
      <w:marBottom w:val="0"/>
      <w:divBdr>
        <w:top w:val="none" w:sz="0" w:space="0" w:color="auto"/>
        <w:left w:val="none" w:sz="0" w:space="0" w:color="auto"/>
        <w:bottom w:val="none" w:sz="0" w:space="0" w:color="auto"/>
        <w:right w:val="none" w:sz="0" w:space="0" w:color="auto"/>
      </w:divBdr>
    </w:div>
    <w:div w:id="2093046345">
      <w:bodyDiv w:val="1"/>
      <w:marLeft w:val="0"/>
      <w:marRight w:val="0"/>
      <w:marTop w:val="0"/>
      <w:marBottom w:val="0"/>
      <w:divBdr>
        <w:top w:val="none" w:sz="0" w:space="0" w:color="auto"/>
        <w:left w:val="none" w:sz="0" w:space="0" w:color="auto"/>
        <w:bottom w:val="none" w:sz="0" w:space="0" w:color="auto"/>
        <w:right w:val="none" w:sz="0" w:space="0" w:color="auto"/>
      </w:divBdr>
    </w:div>
    <w:div w:id="2095124723">
      <w:bodyDiv w:val="1"/>
      <w:marLeft w:val="0"/>
      <w:marRight w:val="0"/>
      <w:marTop w:val="0"/>
      <w:marBottom w:val="0"/>
      <w:divBdr>
        <w:top w:val="none" w:sz="0" w:space="0" w:color="auto"/>
        <w:left w:val="none" w:sz="0" w:space="0" w:color="auto"/>
        <w:bottom w:val="none" w:sz="0" w:space="0" w:color="auto"/>
        <w:right w:val="none" w:sz="0" w:space="0" w:color="auto"/>
      </w:divBdr>
      <w:divsChild>
        <w:div w:id="1246233322">
          <w:marLeft w:val="0"/>
          <w:marRight w:val="0"/>
          <w:marTop w:val="0"/>
          <w:marBottom w:val="0"/>
          <w:divBdr>
            <w:top w:val="none" w:sz="0" w:space="0" w:color="auto"/>
            <w:left w:val="none" w:sz="0" w:space="0" w:color="auto"/>
            <w:bottom w:val="none" w:sz="0" w:space="0" w:color="auto"/>
            <w:right w:val="none" w:sz="0" w:space="0" w:color="auto"/>
          </w:divBdr>
        </w:div>
        <w:div w:id="2105883388">
          <w:marLeft w:val="0"/>
          <w:marRight w:val="0"/>
          <w:marTop w:val="0"/>
          <w:marBottom w:val="0"/>
          <w:divBdr>
            <w:top w:val="none" w:sz="0" w:space="0" w:color="auto"/>
            <w:left w:val="none" w:sz="0" w:space="0" w:color="auto"/>
            <w:bottom w:val="none" w:sz="0" w:space="0" w:color="auto"/>
            <w:right w:val="none" w:sz="0" w:space="0" w:color="auto"/>
          </w:divBdr>
        </w:div>
      </w:divsChild>
    </w:div>
    <w:div w:id="2101021231">
      <w:bodyDiv w:val="1"/>
      <w:marLeft w:val="0"/>
      <w:marRight w:val="0"/>
      <w:marTop w:val="0"/>
      <w:marBottom w:val="0"/>
      <w:divBdr>
        <w:top w:val="none" w:sz="0" w:space="0" w:color="auto"/>
        <w:left w:val="none" w:sz="0" w:space="0" w:color="auto"/>
        <w:bottom w:val="none" w:sz="0" w:space="0" w:color="auto"/>
        <w:right w:val="none" w:sz="0" w:space="0" w:color="auto"/>
      </w:divBdr>
    </w:div>
    <w:div w:id="2103260656">
      <w:bodyDiv w:val="1"/>
      <w:marLeft w:val="0"/>
      <w:marRight w:val="0"/>
      <w:marTop w:val="0"/>
      <w:marBottom w:val="0"/>
      <w:divBdr>
        <w:top w:val="none" w:sz="0" w:space="0" w:color="auto"/>
        <w:left w:val="none" w:sz="0" w:space="0" w:color="auto"/>
        <w:bottom w:val="none" w:sz="0" w:space="0" w:color="auto"/>
        <w:right w:val="none" w:sz="0" w:space="0" w:color="auto"/>
      </w:divBdr>
      <w:divsChild>
        <w:div w:id="1336492125">
          <w:marLeft w:val="0"/>
          <w:marRight w:val="0"/>
          <w:marTop w:val="0"/>
          <w:marBottom w:val="0"/>
          <w:divBdr>
            <w:top w:val="none" w:sz="0" w:space="0" w:color="auto"/>
            <w:left w:val="none" w:sz="0" w:space="0" w:color="auto"/>
            <w:bottom w:val="none" w:sz="0" w:space="0" w:color="auto"/>
            <w:right w:val="none" w:sz="0" w:space="0" w:color="auto"/>
          </w:divBdr>
        </w:div>
        <w:div w:id="1398362951">
          <w:marLeft w:val="0"/>
          <w:marRight w:val="0"/>
          <w:marTop w:val="0"/>
          <w:marBottom w:val="0"/>
          <w:divBdr>
            <w:top w:val="none" w:sz="0" w:space="0" w:color="auto"/>
            <w:left w:val="none" w:sz="0" w:space="0" w:color="auto"/>
            <w:bottom w:val="none" w:sz="0" w:space="0" w:color="auto"/>
            <w:right w:val="none" w:sz="0" w:space="0" w:color="auto"/>
          </w:divBdr>
        </w:div>
      </w:divsChild>
    </w:div>
    <w:div w:id="2103988700">
      <w:bodyDiv w:val="1"/>
      <w:marLeft w:val="0"/>
      <w:marRight w:val="0"/>
      <w:marTop w:val="0"/>
      <w:marBottom w:val="0"/>
      <w:divBdr>
        <w:top w:val="none" w:sz="0" w:space="0" w:color="auto"/>
        <w:left w:val="none" w:sz="0" w:space="0" w:color="auto"/>
        <w:bottom w:val="none" w:sz="0" w:space="0" w:color="auto"/>
        <w:right w:val="none" w:sz="0" w:space="0" w:color="auto"/>
      </w:divBdr>
    </w:div>
    <w:div w:id="2104492717">
      <w:bodyDiv w:val="1"/>
      <w:marLeft w:val="0"/>
      <w:marRight w:val="0"/>
      <w:marTop w:val="0"/>
      <w:marBottom w:val="0"/>
      <w:divBdr>
        <w:top w:val="none" w:sz="0" w:space="0" w:color="auto"/>
        <w:left w:val="none" w:sz="0" w:space="0" w:color="auto"/>
        <w:bottom w:val="none" w:sz="0" w:space="0" w:color="auto"/>
        <w:right w:val="none" w:sz="0" w:space="0" w:color="auto"/>
      </w:divBdr>
    </w:div>
    <w:div w:id="2105612060">
      <w:bodyDiv w:val="1"/>
      <w:marLeft w:val="0"/>
      <w:marRight w:val="0"/>
      <w:marTop w:val="0"/>
      <w:marBottom w:val="0"/>
      <w:divBdr>
        <w:top w:val="none" w:sz="0" w:space="0" w:color="auto"/>
        <w:left w:val="none" w:sz="0" w:space="0" w:color="auto"/>
        <w:bottom w:val="none" w:sz="0" w:space="0" w:color="auto"/>
        <w:right w:val="none" w:sz="0" w:space="0" w:color="auto"/>
      </w:divBdr>
    </w:div>
    <w:div w:id="2107848488">
      <w:bodyDiv w:val="1"/>
      <w:marLeft w:val="0"/>
      <w:marRight w:val="0"/>
      <w:marTop w:val="0"/>
      <w:marBottom w:val="0"/>
      <w:divBdr>
        <w:top w:val="none" w:sz="0" w:space="0" w:color="auto"/>
        <w:left w:val="none" w:sz="0" w:space="0" w:color="auto"/>
        <w:bottom w:val="none" w:sz="0" w:space="0" w:color="auto"/>
        <w:right w:val="none" w:sz="0" w:space="0" w:color="auto"/>
      </w:divBdr>
    </w:div>
    <w:div w:id="2108848790">
      <w:bodyDiv w:val="1"/>
      <w:marLeft w:val="0"/>
      <w:marRight w:val="0"/>
      <w:marTop w:val="0"/>
      <w:marBottom w:val="0"/>
      <w:divBdr>
        <w:top w:val="none" w:sz="0" w:space="0" w:color="auto"/>
        <w:left w:val="none" w:sz="0" w:space="0" w:color="auto"/>
        <w:bottom w:val="none" w:sz="0" w:space="0" w:color="auto"/>
        <w:right w:val="none" w:sz="0" w:space="0" w:color="auto"/>
      </w:divBdr>
    </w:div>
    <w:div w:id="2109038032">
      <w:bodyDiv w:val="1"/>
      <w:marLeft w:val="0"/>
      <w:marRight w:val="0"/>
      <w:marTop w:val="0"/>
      <w:marBottom w:val="0"/>
      <w:divBdr>
        <w:top w:val="none" w:sz="0" w:space="0" w:color="auto"/>
        <w:left w:val="none" w:sz="0" w:space="0" w:color="auto"/>
        <w:bottom w:val="none" w:sz="0" w:space="0" w:color="auto"/>
        <w:right w:val="none" w:sz="0" w:space="0" w:color="auto"/>
      </w:divBdr>
    </w:div>
    <w:div w:id="2109423283">
      <w:bodyDiv w:val="1"/>
      <w:marLeft w:val="0"/>
      <w:marRight w:val="0"/>
      <w:marTop w:val="0"/>
      <w:marBottom w:val="0"/>
      <w:divBdr>
        <w:top w:val="none" w:sz="0" w:space="0" w:color="auto"/>
        <w:left w:val="none" w:sz="0" w:space="0" w:color="auto"/>
        <w:bottom w:val="none" w:sz="0" w:space="0" w:color="auto"/>
        <w:right w:val="none" w:sz="0" w:space="0" w:color="auto"/>
      </w:divBdr>
    </w:div>
    <w:div w:id="2110463078">
      <w:bodyDiv w:val="1"/>
      <w:marLeft w:val="0"/>
      <w:marRight w:val="0"/>
      <w:marTop w:val="0"/>
      <w:marBottom w:val="0"/>
      <w:divBdr>
        <w:top w:val="none" w:sz="0" w:space="0" w:color="auto"/>
        <w:left w:val="none" w:sz="0" w:space="0" w:color="auto"/>
        <w:bottom w:val="none" w:sz="0" w:space="0" w:color="auto"/>
        <w:right w:val="none" w:sz="0" w:space="0" w:color="auto"/>
      </w:divBdr>
    </w:div>
    <w:div w:id="2113738030">
      <w:bodyDiv w:val="1"/>
      <w:marLeft w:val="0"/>
      <w:marRight w:val="0"/>
      <w:marTop w:val="0"/>
      <w:marBottom w:val="0"/>
      <w:divBdr>
        <w:top w:val="none" w:sz="0" w:space="0" w:color="auto"/>
        <w:left w:val="none" w:sz="0" w:space="0" w:color="auto"/>
        <w:bottom w:val="none" w:sz="0" w:space="0" w:color="auto"/>
        <w:right w:val="none" w:sz="0" w:space="0" w:color="auto"/>
      </w:divBdr>
    </w:div>
    <w:div w:id="2114588773">
      <w:bodyDiv w:val="1"/>
      <w:marLeft w:val="0"/>
      <w:marRight w:val="0"/>
      <w:marTop w:val="0"/>
      <w:marBottom w:val="0"/>
      <w:divBdr>
        <w:top w:val="none" w:sz="0" w:space="0" w:color="auto"/>
        <w:left w:val="none" w:sz="0" w:space="0" w:color="auto"/>
        <w:bottom w:val="none" w:sz="0" w:space="0" w:color="auto"/>
        <w:right w:val="none" w:sz="0" w:space="0" w:color="auto"/>
      </w:divBdr>
      <w:divsChild>
        <w:div w:id="2143187226">
          <w:marLeft w:val="0"/>
          <w:marRight w:val="0"/>
          <w:marTop w:val="0"/>
          <w:marBottom w:val="0"/>
          <w:divBdr>
            <w:top w:val="none" w:sz="0" w:space="0" w:color="auto"/>
            <w:left w:val="none" w:sz="0" w:space="0" w:color="auto"/>
            <w:bottom w:val="none" w:sz="0" w:space="0" w:color="auto"/>
            <w:right w:val="none" w:sz="0" w:space="0" w:color="auto"/>
          </w:divBdr>
        </w:div>
        <w:div w:id="803160282">
          <w:marLeft w:val="0"/>
          <w:marRight w:val="0"/>
          <w:marTop w:val="0"/>
          <w:marBottom w:val="0"/>
          <w:divBdr>
            <w:top w:val="none" w:sz="0" w:space="0" w:color="auto"/>
            <w:left w:val="none" w:sz="0" w:space="0" w:color="auto"/>
            <w:bottom w:val="none" w:sz="0" w:space="0" w:color="auto"/>
            <w:right w:val="none" w:sz="0" w:space="0" w:color="auto"/>
          </w:divBdr>
        </w:div>
      </w:divsChild>
    </w:div>
    <w:div w:id="2115398057">
      <w:bodyDiv w:val="1"/>
      <w:marLeft w:val="0"/>
      <w:marRight w:val="0"/>
      <w:marTop w:val="0"/>
      <w:marBottom w:val="0"/>
      <w:divBdr>
        <w:top w:val="none" w:sz="0" w:space="0" w:color="auto"/>
        <w:left w:val="none" w:sz="0" w:space="0" w:color="auto"/>
        <w:bottom w:val="none" w:sz="0" w:space="0" w:color="auto"/>
        <w:right w:val="none" w:sz="0" w:space="0" w:color="auto"/>
      </w:divBdr>
    </w:div>
    <w:div w:id="2118256649">
      <w:bodyDiv w:val="1"/>
      <w:marLeft w:val="0"/>
      <w:marRight w:val="0"/>
      <w:marTop w:val="0"/>
      <w:marBottom w:val="0"/>
      <w:divBdr>
        <w:top w:val="none" w:sz="0" w:space="0" w:color="auto"/>
        <w:left w:val="none" w:sz="0" w:space="0" w:color="auto"/>
        <w:bottom w:val="none" w:sz="0" w:space="0" w:color="auto"/>
        <w:right w:val="none" w:sz="0" w:space="0" w:color="auto"/>
      </w:divBdr>
    </w:div>
    <w:div w:id="2119443172">
      <w:bodyDiv w:val="1"/>
      <w:marLeft w:val="0"/>
      <w:marRight w:val="0"/>
      <w:marTop w:val="0"/>
      <w:marBottom w:val="0"/>
      <w:divBdr>
        <w:top w:val="none" w:sz="0" w:space="0" w:color="auto"/>
        <w:left w:val="none" w:sz="0" w:space="0" w:color="auto"/>
        <w:bottom w:val="none" w:sz="0" w:space="0" w:color="auto"/>
        <w:right w:val="none" w:sz="0" w:space="0" w:color="auto"/>
      </w:divBdr>
    </w:div>
    <w:div w:id="2120028636">
      <w:bodyDiv w:val="1"/>
      <w:marLeft w:val="0"/>
      <w:marRight w:val="0"/>
      <w:marTop w:val="0"/>
      <w:marBottom w:val="0"/>
      <w:divBdr>
        <w:top w:val="none" w:sz="0" w:space="0" w:color="auto"/>
        <w:left w:val="none" w:sz="0" w:space="0" w:color="auto"/>
        <w:bottom w:val="none" w:sz="0" w:space="0" w:color="auto"/>
        <w:right w:val="none" w:sz="0" w:space="0" w:color="auto"/>
      </w:divBdr>
      <w:divsChild>
        <w:div w:id="412974026">
          <w:marLeft w:val="0"/>
          <w:marRight w:val="0"/>
          <w:marTop w:val="0"/>
          <w:marBottom w:val="0"/>
          <w:divBdr>
            <w:top w:val="none" w:sz="0" w:space="0" w:color="auto"/>
            <w:left w:val="none" w:sz="0" w:space="0" w:color="auto"/>
            <w:bottom w:val="none" w:sz="0" w:space="0" w:color="auto"/>
            <w:right w:val="none" w:sz="0" w:space="0" w:color="auto"/>
          </w:divBdr>
        </w:div>
        <w:div w:id="914974704">
          <w:marLeft w:val="0"/>
          <w:marRight w:val="0"/>
          <w:marTop w:val="0"/>
          <w:marBottom w:val="0"/>
          <w:divBdr>
            <w:top w:val="none" w:sz="0" w:space="0" w:color="auto"/>
            <w:left w:val="none" w:sz="0" w:space="0" w:color="auto"/>
            <w:bottom w:val="none" w:sz="0" w:space="0" w:color="auto"/>
            <w:right w:val="none" w:sz="0" w:space="0" w:color="auto"/>
          </w:divBdr>
        </w:div>
      </w:divsChild>
    </w:div>
    <w:div w:id="2120030679">
      <w:bodyDiv w:val="1"/>
      <w:marLeft w:val="0"/>
      <w:marRight w:val="0"/>
      <w:marTop w:val="0"/>
      <w:marBottom w:val="0"/>
      <w:divBdr>
        <w:top w:val="none" w:sz="0" w:space="0" w:color="auto"/>
        <w:left w:val="none" w:sz="0" w:space="0" w:color="auto"/>
        <w:bottom w:val="none" w:sz="0" w:space="0" w:color="auto"/>
        <w:right w:val="none" w:sz="0" w:space="0" w:color="auto"/>
      </w:divBdr>
      <w:divsChild>
        <w:div w:id="1277298967">
          <w:marLeft w:val="0"/>
          <w:marRight w:val="0"/>
          <w:marTop w:val="0"/>
          <w:marBottom w:val="0"/>
          <w:divBdr>
            <w:top w:val="none" w:sz="0" w:space="0" w:color="auto"/>
            <w:left w:val="none" w:sz="0" w:space="0" w:color="auto"/>
            <w:bottom w:val="none" w:sz="0" w:space="0" w:color="auto"/>
            <w:right w:val="none" w:sz="0" w:space="0" w:color="auto"/>
          </w:divBdr>
        </w:div>
        <w:div w:id="1754858306">
          <w:marLeft w:val="0"/>
          <w:marRight w:val="0"/>
          <w:marTop w:val="0"/>
          <w:marBottom w:val="0"/>
          <w:divBdr>
            <w:top w:val="none" w:sz="0" w:space="0" w:color="auto"/>
            <w:left w:val="none" w:sz="0" w:space="0" w:color="auto"/>
            <w:bottom w:val="none" w:sz="0" w:space="0" w:color="auto"/>
            <w:right w:val="none" w:sz="0" w:space="0" w:color="auto"/>
          </w:divBdr>
        </w:div>
      </w:divsChild>
    </w:div>
    <w:div w:id="2121140490">
      <w:bodyDiv w:val="1"/>
      <w:marLeft w:val="0"/>
      <w:marRight w:val="0"/>
      <w:marTop w:val="0"/>
      <w:marBottom w:val="0"/>
      <w:divBdr>
        <w:top w:val="none" w:sz="0" w:space="0" w:color="auto"/>
        <w:left w:val="none" w:sz="0" w:space="0" w:color="auto"/>
        <w:bottom w:val="none" w:sz="0" w:space="0" w:color="auto"/>
        <w:right w:val="none" w:sz="0" w:space="0" w:color="auto"/>
      </w:divBdr>
    </w:div>
    <w:div w:id="2126995990">
      <w:bodyDiv w:val="1"/>
      <w:marLeft w:val="0"/>
      <w:marRight w:val="0"/>
      <w:marTop w:val="0"/>
      <w:marBottom w:val="0"/>
      <w:divBdr>
        <w:top w:val="none" w:sz="0" w:space="0" w:color="auto"/>
        <w:left w:val="none" w:sz="0" w:space="0" w:color="auto"/>
        <w:bottom w:val="none" w:sz="0" w:space="0" w:color="auto"/>
        <w:right w:val="none" w:sz="0" w:space="0" w:color="auto"/>
      </w:divBdr>
    </w:div>
    <w:div w:id="2127384353">
      <w:bodyDiv w:val="1"/>
      <w:marLeft w:val="0"/>
      <w:marRight w:val="0"/>
      <w:marTop w:val="0"/>
      <w:marBottom w:val="0"/>
      <w:divBdr>
        <w:top w:val="none" w:sz="0" w:space="0" w:color="auto"/>
        <w:left w:val="none" w:sz="0" w:space="0" w:color="auto"/>
        <w:bottom w:val="none" w:sz="0" w:space="0" w:color="auto"/>
        <w:right w:val="none" w:sz="0" w:space="0" w:color="auto"/>
      </w:divBdr>
    </w:div>
    <w:div w:id="2128153901">
      <w:bodyDiv w:val="1"/>
      <w:marLeft w:val="0"/>
      <w:marRight w:val="0"/>
      <w:marTop w:val="0"/>
      <w:marBottom w:val="0"/>
      <w:divBdr>
        <w:top w:val="none" w:sz="0" w:space="0" w:color="auto"/>
        <w:left w:val="none" w:sz="0" w:space="0" w:color="auto"/>
        <w:bottom w:val="none" w:sz="0" w:space="0" w:color="auto"/>
        <w:right w:val="none" w:sz="0" w:space="0" w:color="auto"/>
      </w:divBdr>
    </w:div>
    <w:div w:id="2130007759">
      <w:bodyDiv w:val="1"/>
      <w:marLeft w:val="0"/>
      <w:marRight w:val="0"/>
      <w:marTop w:val="0"/>
      <w:marBottom w:val="0"/>
      <w:divBdr>
        <w:top w:val="none" w:sz="0" w:space="0" w:color="auto"/>
        <w:left w:val="none" w:sz="0" w:space="0" w:color="auto"/>
        <w:bottom w:val="none" w:sz="0" w:space="0" w:color="auto"/>
        <w:right w:val="none" w:sz="0" w:space="0" w:color="auto"/>
      </w:divBdr>
      <w:divsChild>
        <w:div w:id="976909838">
          <w:marLeft w:val="0"/>
          <w:marRight w:val="0"/>
          <w:marTop w:val="0"/>
          <w:marBottom w:val="0"/>
          <w:divBdr>
            <w:top w:val="none" w:sz="0" w:space="0" w:color="auto"/>
            <w:left w:val="none" w:sz="0" w:space="0" w:color="auto"/>
            <w:bottom w:val="none" w:sz="0" w:space="0" w:color="auto"/>
            <w:right w:val="none" w:sz="0" w:space="0" w:color="auto"/>
          </w:divBdr>
        </w:div>
        <w:div w:id="1232423724">
          <w:marLeft w:val="0"/>
          <w:marRight w:val="0"/>
          <w:marTop w:val="0"/>
          <w:marBottom w:val="0"/>
          <w:divBdr>
            <w:top w:val="none" w:sz="0" w:space="0" w:color="auto"/>
            <w:left w:val="none" w:sz="0" w:space="0" w:color="auto"/>
            <w:bottom w:val="none" w:sz="0" w:space="0" w:color="auto"/>
            <w:right w:val="none" w:sz="0" w:space="0" w:color="auto"/>
          </w:divBdr>
        </w:div>
      </w:divsChild>
    </w:div>
    <w:div w:id="2131123487">
      <w:bodyDiv w:val="1"/>
      <w:marLeft w:val="0"/>
      <w:marRight w:val="0"/>
      <w:marTop w:val="0"/>
      <w:marBottom w:val="0"/>
      <w:divBdr>
        <w:top w:val="none" w:sz="0" w:space="0" w:color="auto"/>
        <w:left w:val="none" w:sz="0" w:space="0" w:color="auto"/>
        <w:bottom w:val="none" w:sz="0" w:space="0" w:color="auto"/>
        <w:right w:val="none" w:sz="0" w:space="0" w:color="auto"/>
      </w:divBdr>
    </w:div>
    <w:div w:id="2133983855">
      <w:bodyDiv w:val="1"/>
      <w:marLeft w:val="0"/>
      <w:marRight w:val="0"/>
      <w:marTop w:val="0"/>
      <w:marBottom w:val="0"/>
      <w:divBdr>
        <w:top w:val="none" w:sz="0" w:space="0" w:color="auto"/>
        <w:left w:val="none" w:sz="0" w:space="0" w:color="auto"/>
        <w:bottom w:val="none" w:sz="0" w:space="0" w:color="auto"/>
        <w:right w:val="none" w:sz="0" w:space="0" w:color="auto"/>
      </w:divBdr>
    </w:div>
    <w:div w:id="2134900926">
      <w:bodyDiv w:val="1"/>
      <w:marLeft w:val="0"/>
      <w:marRight w:val="0"/>
      <w:marTop w:val="0"/>
      <w:marBottom w:val="0"/>
      <w:divBdr>
        <w:top w:val="none" w:sz="0" w:space="0" w:color="auto"/>
        <w:left w:val="none" w:sz="0" w:space="0" w:color="auto"/>
        <w:bottom w:val="none" w:sz="0" w:space="0" w:color="auto"/>
        <w:right w:val="none" w:sz="0" w:space="0" w:color="auto"/>
      </w:divBdr>
    </w:div>
    <w:div w:id="2135638332">
      <w:bodyDiv w:val="1"/>
      <w:marLeft w:val="0"/>
      <w:marRight w:val="0"/>
      <w:marTop w:val="0"/>
      <w:marBottom w:val="0"/>
      <w:divBdr>
        <w:top w:val="none" w:sz="0" w:space="0" w:color="auto"/>
        <w:left w:val="none" w:sz="0" w:space="0" w:color="auto"/>
        <w:bottom w:val="none" w:sz="0" w:space="0" w:color="auto"/>
        <w:right w:val="none" w:sz="0" w:space="0" w:color="auto"/>
      </w:divBdr>
    </w:div>
    <w:div w:id="2137990412">
      <w:bodyDiv w:val="1"/>
      <w:marLeft w:val="0"/>
      <w:marRight w:val="0"/>
      <w:marTop w:val="0"/>
      <w:marBottom w:val="0"/>
      <w:divBdr>
        <w:top w:val="none" w:sz="0" w:space="0" w:color="auto"/>
        <w:left w:val="none" w:sz="0" w:space="0" w:color="auto"/>
        <w:bottom w:val="none" w:sz="0" w:space="0" w:color="auto"/>
        <w:right w:val="none" w:sz="0" w:space="0" w:color="auto"/>
      </w:divBdr>
    </w:div>
    <w:div w:id="2143886762">
      <w:bodyDiv w:val="1"/>
      <w:marLeft w:val="0"/>
      <w:marRight w:val="0"/>
      <w:marTop w:val="0"/>
      <w:marBottom w:val="0"/>
      <w:divBdr>
        <w:top w:val="none" w:sz="0" w:space="0" w:color="auto"/>
        <w:left w:val="none" w:sz="0" w:space="0" w:color="auto"/>
        <w:bottom w:val="none" w:sz="0" w:space="0" w:color="auto"/>
        <w:right w:val="none" w:sz="0" w:space="0" w:color="auto"/>
      </w:divBdr>
    </w:div>
    <w:div w:id="2144273787">
      <w:bodyDiv w:val="1"/>
      <w:marLeft w:val="0"/>
      <w:marRight w:val="0"/>
      <w:marTop w:val="0"/>
      <w:marBottom w:val="0"/>
      <w:divBdr>
        <w:top w:val="none" w:sz="0" w:space="0" w:color="auto"/>
        <w:left w:val="none" w:sz="0" w:space="0" w:color="auto"/>
        <w:bottom w:val="none" w:sz="0" w:space="0" w:color="auto"/>
        <w:right w:val="none" w:sz="0" w:space="0" w:color="auto"/>
      </w:divBdr>
    </w:div>
    <w:div w:id="214585564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8.png"/><Relationship Id="rId21" Type="http://schemas.openxmlformats.org/officeDocument/2006/relationships/hyperlink" Target="http://www.acq.osd.mil/osbp/sbir/" TargetMode="External"/><Relationship Id="rId324" Type="http://schemas.openxmlformats.org/officeDocument/2006/relationships/hyperlink" Target="https://www.grants.gov/web/grants/view-opportunity.html?oppId=306228" TargetMode="External"/><Relationship Id="rId531" Type="http://schemas.openxmlformats.org/officeDocument/2006/relationships/hyperlink" Target="https://www.grants.gov/web/grants/view-opportunity.html?oppId=306169" TargetMode="External"/><Relationship Id="rId170" Type="http://schemas.openxmlformats.org/officeDocument/2006/relationships/hyperlink" Target="https://www.grants.gov/web/grants/view-opportunity.html?oppId=306235" TargetMode="External"/><Relationship Id="rId268" Type="http://schemas.openxmlformats.org/officeDocument/2006/relationships/hyperlink" Target="https://www.grants.gov/web/grants/view-opportunity.html?oppId=306436" TargetMode="External"/><Relationship Id="rId475" Type="http://schemas.openxmlformats.org/officeDocument/2006/relationships/hyperlink" Target="https://www.grants.gov/web/grants/view-opportunity.html?oppId=306357" TargetMode="External"/><Relationship Id="rId32" Type="http://schemas.openxmlformats.org/officeDocument/2006/relationships/image" Target="media/image5.png"/><Relationship Id="rId128" Type="http://schemas.openxmlformats.org/officeDocument/2006/relationships/hyperlink" Target="https://www.grants.gov/web/grants/view-opportunity.html?oppId=306236" TargetMode="External"/><Relationship Id="rId335" Type="http://schemas.openxmlformats.org/officeDocument/2006/relationships/hyperlink" Target="https://www.grants.gov/web/grants/view-opportunity.html?oppId=306402" TargetMode="External"/><Relationship Id="rId542" Type="http://schemas.openxmlformats.org/officeDocument/2006/relationships/image" Target="media/image68.png"/><Relationship Id="rId181" Type="http://schemas.openxmlformats.org/officeDocument/2006/relationships/hyperlink" Target="https://www.ed.gov/programs/edresearch/index.html" TargetMode="External"/><Relationship Id="rId402" Type="http://schemas.openxmlformats.org/officeDocument/2006/relationships/image" Target="media/image47.png"/><Relationship Id="rId279" Type="http://schemas.openxmlformats.org/officeDocument/2006/relationships/hyperlink" Target="https://www.grants.gov/web/grants/view-opportunity.html?oppId=305839" TargetMode="External"/><Relationship Id="rId486" Type="http://schemas.openxmlformats.org/officeDocument/2006/relationships/hyperlink" Target="mailto:webmgr@arts.gov" TargetMode="External"/><Relationship Id="rId43" Type="http://schemas.openxmlformats.org/officeDocument/2006/relationships/hyperlink" Target="https://nifa.usda.gov/funding-opportunity/agriculture-and-food-research-initiative-foundational-program" TargetMode="External"/><Relationship Id="rId139" Type="http://schemas.openxmlformats.org/officeDocument/2006/relationships/hyperlink" Target="https://www.grants.gov/web/grants/view-opportunity.html?oppId=306198" TargetMode="External"/><Relationship Id="rId346" Type="http://schemas.openxmlformats.org/officeDocument/2006/relationships/hyperlink" Target="http://www.fema.gov/assistance-firefighters-grant" TargetMode="External"/><Relationship Id="rId553"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192" Type="http://schemas.openxmlformats.org/officeDocument/2006/relationships/hyperlink" Target="https://www.grants.gov/web/grants/view-opportunity.html?oppId=305415" TargetMode="External"/><Relationship Id="rId206" Type="http://schemas.openxmlformats.org/officeDocument/2006/relationships/hyperlink" Target="https://www.grants.gov/web/grants/view-opportunity.html?oppId=305447" TargetMode="External"/><Relationship Id="rId413" Type="http://schemas.openxmlformats.org/officeDocument/2006/relationships/hyperlink" Target="mailto:support@grants.gov" TargetMode="External"/><Relationship Id="rId497" Type="http://schemas.openxmlformats.org/officeDocument/2006/relationships/image" Target="media/image59.png"/><Relationship Id="rId620" Type="http://schemas.openxmlformats.org/officeDocument/2006/relationships/hyperlink" Target="https://www.grants.gov/web/grants/view-opportunity.html?oppId=305911" TargetMode="External"/><Relationship Id="rId357" Type="http://schemas.openxmlformats.org/officeDocument/2006/relationships/hyperlink" Target="http://www.fema.gov/assistance-firefighters-grant-program-most-frequently-asked-questions" TargetMode="External"/><Relationship Id="rId54" Type="http://schemas.openxmlformats.org/officeDocument/2006/relationships/image" Target="media/image11.png"/><Relationship Id="rId217" Type="http://schemas.openxmlformats.org/officeDocument/2006/relationships/hyperlink" Target="https://www.ed.gov/programs/specialedresearch/index.html" TargetMode="External"/><Relationship Id="rId564" Type="http://schemas.openxmlformats.org/officeDocument/2006/relationships/image" Target="media/image75.png"/><Relationship Id="rId424" Type="http://schemas.openxmlformats.org/officeDocument/2006/relationships/image" Target="media/image49.png"/><Relationship Id="rId270" Type="http://schemas.openxmlformats.org/officeDocument/2006/relationships/hyperlink" Target="https://www.grants.gov/web/grants/view-opportunity.html?oppId=306037" TargetMode="External"/><Relationship Id="rId65" Type="http://schemas.openxmlformats.org/officeDocument/2006/relationships/hyperlink" Target="http://www.nmfs.noaa.gov/mb/financial_services/skhome.htm" TargetMode="External"/><Relationship Id="rId130" Type="http://schemas.openxmlformats.org/officeDocument/2006/relationships/hyperlink" Target="https://www.grants.gov/web/grants/view-opportunity.html?oppId=306362" TargetMode="External"/><Relationship Id="rId368" Type="http://schemas.openxmlformats.org/officeDocument/2006/relationships/hyperlink" Target="http://portal.hud.gov/hudportal/HUD?src=/program_offices/administration/grants/fundsavail" TargetMode="External"/><Relationship Id="rId575" Type="http://schemas.openxmlformats.org/officeDocument/2006/relationships/hyperlink" Target="https://www.grants.gov/web/grants/view-opportunity.html?oppId=305952" TargetMode="External"/><Relationship Id="rId228" Type="http://schemas.openxmlformats.org/officeDocument/2006/relationships/hyperlink" Target="http://www.gpo.gov/fdsys/pkg/FR-2018-02-12/pdf/2018-02558.pdf" TargetMode="External"/><Relationship Id="rId435" Type="http://schemas.openxmlformats.org/officeDocument/2006/relationships/hyperlink" Target="http://www.dol.gov/oasam/grants/RFRA-GuidanceOverview.htm" TargetMode="External"/><Relationship Id="rId281" Type="http://schemas.openxmlformats.org/officeDocument/2006/relationships/hyperlink" Target="https://www.grants.gov/web/grants/view-opportunity.html?oppId=306014" TargetMode="External"/><Relationship Id="rId502" Type="http://schemas.openxmlformats.org/officeDocument/2006/relationships/hyperlink" Target="https://www.neh.gov/grants/preservation/infrastructure-and-capacity-building-challenge-grants" TargetMode="External"/><Relationship Id="rId76" Type="http://schemas.openxmlformats.org/officeDocument/2006/relationships/hyperlink" Target="http://www.uspto.gov/web/offices/ac/comp/proc/" TargetMode="External"/><Relationship Id="rId141" Type="http://schemas.openxmlformats.org/officeDocument/2006/relationships/hyperlink" Target="https://www.grants.gov/web/grants/view-opportunity.html?oppId=306178" TargetMode="External"/><Relationship Id="rId379" Type="http://schemas.openxmlformats.org/officeDocument/2006/relationships/hyperlink" Target="mailto:FUPvouchers@hud.gov" TargetMode="External"/><Relationship Id="rId586" Type="http://schemas.openxmlformats.org/officeDocument/2006/relationships/hyperlink" Target="https://connectdot.connectsolutions.com/p3sb2a27okpj/?OWASP_CSRFTOKEN=73d23185bbe621af151ee09974271759314fc22f36e8c76c25c4fb7c0606386b" TargetMode="External"/><Relationship Id="rId7" Type="http://schemas.openxmlformats.org/officeDocument/2006/relationships/hyperlink" Target="https://www.usaid.gov/partnership-opportunities/fbci" TargetMode="External"/><Relationship Id="rId239" Type="http://schemas.openxmlformats.org/officeDocument/2006/relationships/hyperlink" Target="https://www.gpo.gov/fdsys/pkg/FR-2018-05-21/pdf/2018-10802.pdf" TargetMode="External"/><Relationship Id="rId446" Type="http://schemas.openxmlformats.org/officeDocument/2006/relationships/hyperlink" Target="http://www.dol.gov/vets/grants/grant3/main.htm" TargetMode="External"/><Relationship Id="rId292" Type="http://schemas.openxmlformats.org/officeDocument/2006/relationships/hyperlink" Target="https://www.grants.gov/web/grants/view-opportunity.html?oppId=305923" TargetMode="External"/><Relationship Id="rId306" Type="http://schemas.openxmlformats.org/officeDocument/2006/relationships/hyperlink" Target="https://www.grants.gov/web/grants/view-opportunity.html?oppId=306675" TargetMode="External"/><Relationship Id="rId87" Type="http://schemas.openxmlformats.org/officeDocument/2006/relationships/hyperlink" Target="https://www.grants.gov/web/grants/view-opportunity.html?oppId=305595" TargetMode="External"/><Relationship Id="rId513" Type="http://schemas.openxmlformats.org/officeDocument/2006/relationships/hyperlink" Target="https://www.grants.gov/web/grants/view-opportunity.html?oppId=305534" TargetMode="External"/><Relationship Id="rId597" Type="http://schemas.openxmlformats.org/officeDocument/2006/relationships/hyperlink" Target="http://www.transportation.gov/BUILDgrants" TargetMode="External"/><Relationship Id="rId152" Type="http://schemas.openxmlformats.org/officeDocument/2006/relationships/image" Target="media/image23.png"/><Relationship Id="rId457" Type="http://schemas.openxmlformats.org/officeDocument/2006/relationships/hyperlink" Target="http://www.nasa.gov/about/research/index.html" TargetMode="External"/><Relationship Id="rId14" Type="http://schemas.openxmlformats.org/officeDocument/2006/relationships/image" Target="media/image1.png"/><Relationship Id="rId317" Type="http://schemas.openxmlformats.org/officeDocument/2006/relationships/hyperlink" Target="https://www.grants.gov/web/grants/view-opportunity.html?oppId=306376" TargetMode="External"/><Relationship Id="rId524" Type="http://schemas.openxmlformats.org/officeDocument/2006/relationships/hyperlink" Target="https://www.grants.gov/web/grants/view-opportunity.html?oppId=306256" TargetMode="External"/><Relationship Id="rId98" Type="http://schemas.openxmlformats.org/officeDocument/2006/relationships/hyperlink" Target="http://www.grants.gov/web/grants/view-opportunity.html?oppId=298706" TargetMode="External"/><Relationship Id="rId163" Type="http://schemas.openxmlformats.org/officeDocument/2006/relationships/hyperlink" Target="https://www.grants.gov/web/grants/view-opportunity.html?oppId=305973" TargetMode="External"/><Relationship Id="rId370" Type="http://schemas.openxmlformats.org/officeDocument/2006/relationships/hyperlink" Target="https://hud.gov/program_offices/spm/gmomgmt/grantsinfo/fundingopps" TargetMode="External"/><Relationship Id="rId230" Type="http://schemas.openxmlformats.org/officeDocument/2006/relationships/hyperlink" Target="https://www.ed.gov/programs/edresearch/index.html" TargetMode="External"/><Relationship Id="rId468" Type="http://schemas.openxmlformats.org/officeDocument/2006/relationships/hyperlink" Target="mailto:Jeff.delaConcepcion@nara.gov" TargetMode="External"/><Relationship Id="rId25" Type="http://schemas.openxmlformats.org/officeDocument/2006/relationships/hyperlink" Target="https://sbir2.st.dhs.gov/portal/SBIR/" TargetMode="External"/><Relationship Id="rId328" Type="http://schemas.openxmlformats.org/officeDocument/2006/relationships/hyperlink" Target="https://www.grants.gov/web/grants/view-opportunity.html?oppId=306222" TargetMode="External"/><Relationship Id="rId535" Type="http://schemas.openxmlformats.org/officeDocument/2006/relationships/hyperlink" Target="https://www.grants.gov/web/grants/view-opportunity.html?oppId=306172" TargetMode="External"/><Relationship Id="rId174" Type="http://schemas.openxmlformats.org/officeDocument/2006/relationships/hyperlink" Target="https://www.grants.gov/web/grants/view-opportunity.html?oppId=306237" TargetMode="External"/><Relationship Id="rId381" Type="http://schemas.openxmlformats.org/officeDocument/2006/relationships/image" Target="media/image44.png"/><Relationship Id="rId602" Type="http://schemas.openxmlformats.org/officeDocument/2006/relationships/image" Target="media/image79.png"/><Relationship Id="rId241" Type="http://schemas.openxmlformats.org/officeDocument/2006/relationships/hyperlink" Target="https://www.grants.gov/web/grants/view-opportunity.html?oppId=305418" TargetMode="External"/><Relationship Id="rId437" Type="http://schemas.openxmlformats.org/officeDocument/2006/relationships/hyperlink" Target="http://www.dol.gov/oasam/grants/prgms.htm" TargetMode="External"/><Relationship Id="rId479" Type="http://schemas.openxmlformats.org/officeDocument/2006/relationships/hyperlink" Target="http://www.archives.gov/nhprc/announcement/major.html" TargetMode="External"/><Relationship Id="rId36" Type="http://schemas.openxmlformats.org/officeDocument/2006/relationships/image" Target="media/image8.png"/><Relationship Id="rId283" Type="http://schemas.openxmlformats.org/officeDocument/2006/relationships/hyperlink" Target="https://www.grants.gov/web/grants/view-opportunity.html?oppId=306066" TargetMode="External"/><Relationship Id="rId339" Type="http://schemas.openxmlformats.org/officeDocument/2006/relationships/image" Target="media/image38.png"/><Relationship Id="rId490" Type="http://schemas.openxmlformats.org/officeDocument/2006/relationships/hyperlink" Target="https://www.grants.gov/web/grants/view-opportunity.html?oppId=304858" TargetMode="External"/><Relationship Id="rId504" Type="http://schemas.openxmlformats.org/officeDocument/2006/relationships/hyperlink" Target="https://www.grants.gov/web/grants/view-opportunity.html?oppId=306069" TargetMode="External"/><Relationship Id="rId546" Type="http://schemas.openxmlformats.org/officeDocument/2006/relationships/image" Target="media/image69.png"/><Relationship Id="rId78" Type="http://schemas.openxmlformats.org/officeDocument/2006/relationships/hyperlink" Target="http://www.commerce.gov/about-commerce/grants-contracting-trade-opportunities" TargetMode="External"/><Relationship Id="rId101" Type="http://schemas.openxmlformats.org/officeDocument/2006/relationships/hyperlink" Target="http://www.grants.gov/web/grants/view-opportunity.html?oppId=294771" TargetMode="External"/><Relationship Id="rId143" Type="http://schemas.openxmlformats.org/officeDocument/2006/relationships/hyperlink" Target="https://www.grants.gov/web/grants/view-opportunity.html?oppId=305984" TargetMode="External"/><Relationship Id="rId185" Type="http://schemas.openxmlformats.org/officeDocument/2006/relationships/hyperlink" Target="https://www.grants.gov/web/grants/view-opportunity.html?oppId=305416" TargetMode="External"/><Relationship Id="rId350" Type="http://schemas.openxmlformats.org/officeDocument/2006/relationships/hyperlink" Target="http://www.fema.gov/staffing-adequate-fire-emergency-response-grants-awards" TargetMode="External"/><Relationship Id="rId406" Type="http://schemas.openxmlformats.org/officeDocument/2006/relationships/hyperlink" Target="http://www.ojp.usdoj.gov/nij/funding/welcome.htm" TargetMode="External"/><Relationship Id="rId588" Type="http://schemas.openxmlformats.org/officeDocument/2006/relationships/hyperlink" Target="https://www.grants.gov/web/grants/view-opportunity.html?oppId=305866" TargetMode="External"/><Relationship Id="rId9" Type="http://schemas.openxmlformats.org/officeDocument/2006/relationships/hyperlink" Target="http://www.justice.gov/archive/fbci/index.html" TargetMode="External"/><Relationship Id="rId210" Type="http://schemas.openxmlformats.org/officeDocument/2006/relationships/hyperlink" Target="https://www.ed.gov/programs/specialedresearch/index.html" TargetMode="External"/><Relationship Id="rId392" Type="http://schemas.openxmlformats.org/officeDocument/2006/relationships/hyperlink" Target="mailto:John_Stremple@fws.gov" TargetMode="External"/><Relationship Id="rId448" Type="http://schemas.openxmlformats.org/officeDocument/2006/relationships/hyperlink" Target="http://www.dol.gov/vets/grants/grant2/main.htm" TargetMode="External"/><Relationship Id="rId613" Type="http://schemas.openxmlformats.org/officeDocument/2006/relationships/hyperlink" Target="https://www.grants.gov/web/grants/view-opportunity.html?oppId=306483" TargetMode="External"/><Relationship Id="rId252" Type="http://schemas.openxmlformats.org/officeDocument/2006/relationships/image" Target="media/image30.png"/><Relationship Id="rId294" Type="http://schemas.openxmlformats.org/officeDocument/2006/relationships/hyperlink" Target="https://www.grants.gov/web/grants/view-opportunity.html?oppId=306070" TargetMode="External"/><Relationship Id="rId308" Type="http://schemas.openxmlformats.org/officeDocument/2006/relationships/hyperlink" Target="https://www.grants.gov/web/grants/view-opportunity.html?oppId=306551" TargetMode="External"/><Relationship Id="rId515" Type="http://schemas.openxmlformats.org/officeDocument/2006/relationships/image" Target="media/image64.png"/><Relationship Id="rId47" Type="http://schemas.openxmlformats.org/officeDocument/2006/relationships/hyperlink" Target="https://www.grants.gov/web/grants/exit-disclaimer.html" TargetMode="External"/><Relationship Id="rId89" Type="http://schemas.openxmlformats.org/officeDocument/2006/relationships/hyperlink" Target="mailto:grants@nist.gov" TargetMode="External"/><Relationship Id="rId112" Type="http://schemas.openxmlformats.org/officeDocument/2006/relationships/hyperlink" Target="http://www.nationalservice.gov/sites/default/files/upload/state_profiles/pdf_2016/HI%20AmeriCorps.pdf" TargetMode="External"/><Relationship Id="rId154" Type="http://schemas.openxmlformats.org/officeDocument/2006/relationships/image" Target="media/image25.png"/><Relationship Id="rId361" Type="http://schemas.openxmlformats.org/officeDocument/2006/relationships/hyperlink" Target="https://www.grants.gov/web/grants/view-opportunity.html?oppId=306431" TargetMode="External"/><Relationship Id="rId557" Type="http://schemas.openxmlformats.org/officeDocument/2006/relationships/image" Target="media/image71.gif"/><Relationship Id="rId599" Type="http://schemas.openxmlformats.org/officeDocument/2006/relationships/hyperlink" Target="https://www.grants.gov/web/grants/view-opportunity.html?oppId=303923" TargetMode="External"/><Relationship Id="rId196" Type="http://schemas.openxmlformats.org/officeDocument/2006/relationships/hyperlink" Target="https://www.ed.gov/programs/specialedresearch/index.html" TargetMode="External"/><Relationship Id="rId417" Type="http://schemas.openxmlformats.org/officeDocument/2006/relationships/hyperlink" Target="https://ovc.gov/grants/pdftxt/FY18-VS21-EnhancingAccesstoServices-508.pdf" TargetMode="External"/><Relationship Id="rId459" Type="http://schemas.openxmlformats.org/officeDocument/2006/relationships/image" Target="media/image54.png"/><Relationship Id="rId16" Type="http://schemas.openxmlformats.org/officeDocument/2006/relationships/image" Target="media/image3.png"/><Relationship Id="rId221" Type="http://schemas.openxmlformats.org/officeDocument/2006/relationships/hyperlink" Target="http://www.gpo.gov/fdsys/pkg/FR-2018-02-12/pdf/2018-02558.pdf" TargetMode="External"/><Relationship Id="rId263" Type="http://schemas.openxmlformats.org/officeDocument/2006/relationships/hyperlink" Target="https://www.grants.gov/web/grants/view-opportunity.html?oppId=305885" TargetMode="External"/><Relationship Id="rId319" Type="http://schemas.openxmlformats.org/officeDocument/2006/relationships/hyperlink" Target="https://www.grants.gov/web/grants/view-opportunity.html?oppId=306301" TargetMode="External"/><Relationship Id="rId470" Type="http://schemas.openxmlformats.org/officeDocument/2006/relationships/hyperlink" Target="http://www.archives.gov/nhprc/announcement/archival.html" TargetMode="External"/><Relationship Id="rId526" Type="http://schemas.openxmlformats.org/officeDocument/2006/relationships/hyperlink" Target="https://www.grants.gov/web/grants/view-opportunity.html?oppId=306166" TargetMode="External"/><Relationship Id="rId58" Type="http://schemas.openxmlformats.org/officeDocument/2006/relationships/hyperlink" Target="http://www.eda.gov/" TargetMode="External"/><Relationship Id="rId123" Type="http://schemas.openxmlformats.org/officeDocument/2006/relationships/hyperlink" Target="https://www.grants.gov/web/grants/view-opportunity.html?oppId=305574" TargetMode="External"/><Relationship Id="rId330" Type="http://schemas.openxmlformats.org/officeDocument/2006/relationships/hyperlink" Target="https://www.grants.gov/web/grants/view-opportunity.html?oppId=306279" TargetMode="External"/><Relationship Id="rId568" Type="http://schemas.openxmlformats.org/officeDocument/2006/relationships/hyperlink" Target="http://exchanges.state.gov/grants/open2.html" TargetMode="External"/><Relationship Id="rId165" Type="http://schemas.openxmlformats.org/officeDocument/2006/relationships/hyperlink" Target="https://www.gpo.gov/fdsys/pkg/FR-2018-06-19/pdf/2018-13150.pdf" TargetMode="External"/><Relationship Id="rId372" Type="http://schemas.openxmlformats.org/officeDocument/2006/relationships/hyperlink" Target="https://www.grants.gov/web/grants/view-opportunity.html?oppId=306382" TargetMode="External"/><Relationship Id="rId428" Type="http://schemas.openxmlformats.org/officeDocument/2006/relationships/hyperlink" Target="http://www.msha.gov/programs/epd4.htm" TargetMode="External"/><Relationship Id="rId232" Type="http://schemas.openxmlformats.org/officeDocument/2006/relationships/hyperlink" Target="https://www.gpo.gov/fdsys/pkg/FR-2018-05-21/pdf/2018-10802.pdf" TargetMode="External"/><Relationship Id="rId274" Type="http://schemas.openxmlformats.org/officeDocument/2006/relationships/hyperlink" Target="https://www.grants.gov/web/grants/view-opportunity.html?oppId=306064" TargetMode="External"/><Relationship Id="rId481" Type="http://schemas.openxmlformats.org/officeDocument/2006/relationships/hyperlink" Target="http://www.grants.gov/web/grants/view-opportunity.html?oppId=295496" TargetMode="External"/><Relationship Id="rId27" Type="http://schemas.openxmlformats.org/officeDocument/2006/relationships/hyperlink" Target="http://www.epa.gov/ncer/sbir/" TargetMode="External"/><Relationship Id="rId69" Type="http://schemas.openxmlformats.org/officeDocument/2006/relationships/hyperlink" Target="http://www.seagrant.noaa.gov/" TargetMode="External"/><Relationship Id="rId134" Type="http://schemas.openxmlformats.org/officeDocument/2006/relationships/hyperlink" Target="https://www.grants.gov/web/grants/view-opportunity.html?oppId=306084" TargetMode="External"/><Relationship Id="rId537" Type="http://schemas.openxmlformats.org/officeDocument/2006/relationships/hyperlink" Target="https://www.grants.gov/web/grants/view-opportunity.html?oppId=306167" TargetMode="External"/><Relationship Id="rId579" Type="http://schemas.openxmlformats.org/officeDocument/2006/relationships/hyperlink" Target="https://www.grants.gov/web/grants/view-opportunity.html?oppId=306253" TargetMode="External"/><Relationship Id="rId80" Type="http://schemas.openxmlformats.org/officeDocument/2006/relationships/hyperlink" Target="http://www.commerce.gov/about-commerce/grants-contracting-trade-opportunities" TargetMode="External"/><Relationship Id="rId176" Type="http://schemas.openxmlformats.org/officeDocument/2006/relationships/hyperlink" Target="https://www.gpo.gov/fdsys/pkg/FR-2018-06-13/pdf/2018-12717.pdf" TargetMode="External"/><Relationship Id="rId341" Type="http://schemas.openxmlformats.org/officeDocument/2006/relationships/image" Target="media/image39.png"/><Relationship Id="rId383" Type="http://schemas.openxmlformats.org/officeDocument/2006/relationships/hyperlink" Target="http://www.imls.gov/applicants/museums.aspx" TargetMode="External"/><Relationship Id="rId439" Type="http://schemas.openxmlformats.org/officeDocument/2006/relationships/hyperlink" Target="http://www.dol.gov/oasam/grants/" TargetMode="External"/><Relationship Id="rId590" Type="http://schemas.openxmlformats.org/officeDocument/2006/relationships/hyperlink" Target="mailto:mark.bathrick@dot.gov" TargetMode="External"/><Relationship Id="rId604" Type="http://schemas.openxmlformats.org/officeDocument/2006/relationships/image" Target="media/image80.png"/><Relationship Id="rId201" Type="http://schemas.openxmlformats.org/officeDocument/2006/relationships/hyperlink" Target="https://ies.ed.gov/funding" TargetMode="External"/><Relationship Id="rId243" Type="http://schemas.openxmlformats.org/officeDocument/2006/relationships/image" Target="media/image27.png"/><Relationship Id="rId285" Type="http://schemas.openxmlformats.org/officeDocument/2006/relationships/hyperlink" Target="https://www.grants.gov/web/grants/view-opportunity.html?oppId=305944" TargetMode="External"/><Relationship Id="rId450" Type="http://schemas.openxmlformats.org/officeDocument/2006/relationships/image" Target="media/image51.png"/><Relationship Id="rId506" Type="http://schemas.openxmlformats.org/officeDocument/2006/relationships/hyperlink" Target="mailto:stipends@neh.gov" TargetMode="External"/><Relationship Id="rId38" Type="http://schemas.openxmlformats.org/officeDocument/2006/relationships/image" Target="media/image9.png"/><Relationship Id="rId103" Type="http://schemas.openxmlformats.org/officeDocument/2006/relationships/hyperlink" Target="http://www.grants.gov/web/grants/view-opportunity.html?oppId=280447" TargetMode="External"/><Relationship Id="rId310" Type="http://schemas.openxmlformats.org/officeDocument/2006/relationships/hyperlink" Target="https://www.grants.gov/web/grants/view-opportunity.html?oppId=306413" TargetMode="External"/><Relationship Id="rId492" Type="http://schemas.openxmlformats.org/officeDocument/2006/relationships/hyperlink" Target="mailto:webmgr@arts.gov" TargetMode="External"/><Relationship Id="rId548" Type="http://schemas.openxmlformats.org/officeDocument/2006/relationships/hyperlink" Target="http://www.sba.gov/tools/sba-learning-center/training/contracting-opportunities-veteran-entrepreneurs" TargetMode="External"/><Relationship Id="rId91" Type="http://schemas.openxmlformats.org/officeDocument/2006/relationships/hyperlink" Target="mailto:nchambers@mbda.gov" TargetMode="External"/><Relationship Id="rId145" Type="http://schemas.openxmlformats.org/officeDocument/2006/relationships/hyperlink" Target="https://www.grants.gov/web/grants/view-opportunity.html?oppId=306292" TargetMode="External"/><Relationship Id="rId187" Type="http://schemas.openxmlformats.org/officeDocument/2006/relationships/hyperlink" Target="https://ies.ed.gov/funding" TargetMode="External"/><Relationship Id="rId352" Type="http://schemas.openxmlformats.org/officeDocument/2006/relationships/hyperlink" Target="http://www.fema.gov/fire-prevention-safety-grants-fps" TargetMode="External"/><Relationship Id="rId394" Type="http://schemas.openxmlformats.org/officeDocument/2006/relationships/hyperlink" Target="mailto:steve_livingston@nps.gov" TargetMode="External"/><Relationship Id="rId408" Type="http://schemas.openxmlformats.org/officeDocument/2006/relationships/hyperlink" Target="http://www.justice.gov/business/" TargetMode="External"/><Relationship Id="rId615" Type="http://schemas.openxmlformats.org/officeDocument/2006/relationships/hyperlink" Target="https://www.grants.gov/web/grants/view-opportunity.html?oppId=305999" TargetMode="External"/><Relationship Id="rId212" Type="http://schemas.openxmlformats.org/officeDocument/2006/relationships/hyperlink" Target="mailto:Allen.Ruby@ed.gov" TargetMode="External"/><Relationship Id="rId254" Type="http://schemas.openxmlformats.org/officeDocument/2006/relationships/hyperlink" Target="http://www.epa.gov/epahome/grants.htm" TargetMode="External"/><Relationship Id="rId49" Type="http://schemas.openxmlformats.org/officeDocument/2006/relationships/hyperlink" Target="mailto:RMA.risk-ed@rma.usda.gov" TargetMode="External"/><Relationship Id="rId114" Type="http://schemas.openxmlformats.org/officeDocument/2006/relationships/hyperlink" Target="http://www.serve.gov/" TargetMode="External"/><Relationship Id="rId296" Type="http://schemas.openxmlformats.org/officeDocument/2006/relationships/hyperlink" Target="https://www.grants.gov/web/grants/view-opportunity.html?oppId=306099" TargetMode="External"/><Relationship Id="rId461" Type="http://schemas.openxmlformats.org/officeDocument/2006/relationships/hyperlink" Target="https://www.grants.gov/web/grants/view-opportunity.html?oppId=305902" TargetMode="External"/><Relationship Id="rId517" Type="http://schemas.openxmlformats.org/officeDocument/2006/relationships/hyperlink" Target="http://nsf.gov/funding/index.jsp" TargetMode="External"/><Relationship Id="rId559" Type="http://schemas.openxmlformats.org/officeDocument/2006/relationships/hyperlink" Target="https://eca.state.gov/about-bureau/organizational-structure/grants-division" TargetMode="External"/><Relationship Id="rId60" Type="http://schemas.openxmlformats.org/officeDocument/2006/relationships/hyperlink" Target="http://www.ita.doc.gov/td/mdcp/" TargetMode="External"/><Relationship Id="rId156" Type="http://schemas.openxmlformats.org/officeDocument/2006/relationships/hyperlink" Target="http://www.gpo.gov/fdsys/pkg/FR-2018-02-12/pdf/2018-02558.pdf" TargetMode="External"/><Relationship Id="rId198" Type="http://schemas.openxmlformats.org/officeDocument/2006/relationships/hyperlink" Target="mailto:Phill.Gagne@ed.gov" TargetMode="External"/><Relationship Id="rId321" Type="http://schemas.openxmlformats.org/officeDocument/2006/relationships/hyperlink" Target="https://www.grants.gov/web/grants/view-opportunity.html?oppId=306142" TargetMode="External"/><Relationship Id="rId363" Type="http://schemas.openxmlformats.org/officeDocument/2006/relationships/image" Target="media/image41.png"/><Relationship Id="rId419" Type="http://schemas.openxmlformats.org/officeDocument/2006/relationships/hyperlink" Target="https://www.grants.gov/web/grants/view-opportunity.html?oppId=305762" TargetMode="External"/><Relationship Id="rId570" Type="http://schemas.openxmlformats.org/officeDocument/2006/relationships/hyperlink" Target="https://www.grants.gov/web/grants/view-opportunity.html?oppId=306190" TargetMode="External"/><Relationship Id="rId223" Type="http://schemas.openxmlformats.org/officeDocument/2006/relationships/hyperlink" Target="https://www.ed.gov/programs/edresearch/index.html" TargetMode="External"/><Relationship Id="rId430" Type="http://schemas.openxmlformats.org/officeDocument/2006/relationships/hyperlink" Target="http://www.dol.gov/vets/resources/grants.htm" TargetMode="External"/><Relationship Id="rId18" Type="http://schemas.openxmlformats.org/officeDocument/2006/relationships/hyperlink" Target="http://www.nifa.usda.gov/fo/sbir.cfm" TargetMode="External"/><Relationship Id="rId265" Type="http://schemas.openxmlformats.org/officeDocument/2006/relationships/hyperlink" Target="https://www.grants.gov/web/grants/view-opportunity.html?oppId=305139" TargetMode="External"/><Relationship Id="rId472" Type="http://schemas.openxmlformats.org/officeDocument/2006/relationships/hyperlink" Target="https://www.grants.gov/web/grants/view-opportunity.html?oppId=306343" TargetMode="External"/><Relationship Id="rId528" Type="http://schemas.openxmlformats.org/officeDocument/2006/relationships/hyperlink" Target="https://www.grants.gov/web/grants/view-opportunity.html?oppId=306482" TargetMode="External"/><Relationship Id="rId125" Type="http://schemas.openxmlformats.org/officeDocument/2006/relationships/hyperlink" Target="https://www.grants.gov/web/grants/view-opportunity.html?oppId=306154" TargetMode="External"/><Relationship Id="rId167" Type="http://schemas.openxmlformats.org/officeDocument/2006/relationships/hyperlink" Target="https://www.grants.gov/web/grants/view-opportunity.html?oppId=306351" TargetMode="External"/><Relationship Id="rId332" Type="http://schemas.openxmlformats.org/officeDocument/2006/relationships/hyperlink" Target="https://www.grants.gov/web/grants/view-opportunity.html?oppId=306347" TargetMode="External"/><Relationship Id="rId374" Type="http://schemas.openxmlformats.org/officeDocument/2006/relationships/hyperlink" Target="mailto:Sherri.L.Boyd@hud.gov" TargetMode="External"/><Relationship Id="rId581" Type="http://schemas.openxmlformats.org/officeDocument/2006/relationships/hyperlink" Target="https://www.grants.gov/web/grants/view-opportunity.html?oppId=306461" TargetMode="External"/><Relationship Id="rId71" Type="http://schemas.openxmlformats.org/officeDocument/2006/relationships/hyperlink" Target="http://www.osec.doc.gov/osdbu/" TargetMode="External"/><Relationship Id="rId234" Type="http://schemas.openxmlformats.org/officeDocument/2006/relationships/hyperlink" Target="https://www.grants.gov/web/grants/view-opportunity.html?oppId=305444" TargetMode="External"/><Relationship Id="rId2" Type="http://schemas.openxmlformats.org/officeDocument/2006/relationships/numbering" Target="numbering.xml"/><Relationship Id="rId29" Type="http://schemas.openxmlformats.org/officeDocument/2006/relationships/hyperlink" Target="http://www.nsf.gov/eng/iip/sbir/" TargetMode="External"/><Relationship Id="rId276" Type="http://schemas.openxmlformats.org/officeDocument/2006/relationships/hyperlink" Target="https://www.grants.gov/web/grants/view-opportunity.html?oppId=306016" TargetMode="External"/><Relationship Id="rId441" Type="http://schemas.openxmlformats.org/officeDocument/2006/relationships/hyperlink" Target="http://www.cfda.gov/" TargetMode="External"/><Relationship Id="rId483" Type="http://schemas.openxmlformats.org/officeDocument/2006/relationships/image" Target="media/image58.png"/><Relationship Id="rId539" Type="http://schemas.openxmlformats.org/officeDocument/2006/relationships/hyperlink" Target="https://www.grants.gov/web/grants/view-opportunity.html?oppId=306254" TargetMode="External"/><Relationship Id="rId40" Type="http://schemas.openxmlformats.org/officeDocument/2006/relationships/hyperlink" Target="https://www.rd.usda.gov/programs-services/rural-cooperative-development-grant-program" TargetMode="External"/><Relationship Id="rId136" Type="http://schemas.openxmlformats.org/officeDocument/2006/relationships/hyperlink" Target="https://www.grants.gov/web/grants/view-opportunity.html?oppId=306114" TargetMode="External"/><Relationship Id="rId178" Type="http://schemas.openxmlformats.org/officeDocument/2006/relationships/hyperlink" Target="https://www.grants.gov/web/grants/view-opportunity.html?oppId=306219" TargetMode="External"/><Relationship Id="rId301" Type="http://schemas.openxmlformats.org/officeDocument/2006/relationships/hyperlink" Target="https://www.grants.gov/web/grants/view-opportunity.html?oppId=306652" TargetMode="External"/><Relationship Id="rId343" Type="http://schemas.openxmlformats.org/officeDocument/2006/relationships/hyperlink" Target="http://www.fema.gov/assistance-firefighters-grants-documents" TargetMode="External"/><Relationship Id="rId550" Type="http://schemas.openxmlformats.org/officeDocument/2006/relationships/hyperlink" Target="http://www.sba.gov/community/blogs/interested-exporting-these-four-resources-can-help" TargetMode="External"/><Relationship Id="rId82" Type="http://schemas.openxmlformats.org/officeDocument/2006/relationships/hyperlink" Target="https://www.grants.gov/web/grants/view-opportunity.html?oppId=306381" TargetMode="External"/><Relationship Id="rId203" Type="http://schemas.openxmlformats.org/officeDocument/2006/relationships/hyperlink" Target="https://www.ed.gov/programs/specialedresearch/index.html" TargetMode="External"/><Relationship Id="rId385" Type="http://schemas.openxmlformats.org/officeDocument/2006/relationships/hyperlink" Target="http://www.doi.gov/index.cfm" TargetMode="External"/><Relationship Id="rId592" Type="http://schemas.openxmlformats.org/officeDocument/2006/relationships/hyperlink" Target="https://connectdot.connectsolutions.com/fta-tod-pilot" TargetMode="External"/><Relationship Id="rId606" Type="http://schemas.openxmlformats.org/officeDocument/2006/relationships/image" Target="media/image81.png"/><Relationship Id="rId245" Type="http://schemas.openxmlformats.org/officeDocument/2006/relationships/hyperlink" Target="https://www.energy.gov/energy-economy/funding-financing" TargetMode="External"/><Relationship Id="rId287" Type="http://schemas.openxmlformats.org/officeDocument/2006/relationships/hyperlink" Target="https://www.grants.gov/web/grants/view-opportunity.html?oppId=305925" TargetMode="External"/><Relationship Id="rId410" Type="http://schemas.openxmlformats.org/officeDocument/2006/relationships/hyperlink" Target="mailto:support@grants.gov" TargetMode="External"/><Relationship Id="rId452" Type="http://schemas.openxmlformats.org/officeDocument/2006/relationships/hyperlink" Target="mailto:oates.janice@dol.gov" TargetMode="External"/><Relationship Id="rId494" Type="http://schemas.openxmlformats.org/officeDocument/2006/relationships/hyperlink" Target="https://www.arts.gov/grants-organizations/our-town" TargetMode="External"/><Relationship Id="rId508" Type="http://schemas.openxmlformats.org/officeDocument/2006/relationships/hyperlink" Target="https://www.neh.gov/grants/preservation/humanities-collections-and-reference-resources" TargetMode="External"/><Relationship Id="rId105" Type="http://schemas.openxmlformats.org/officeDocument/2006/relationships/hyperlink" Target="http://www.grants.gov/web/grants/view-opportunity.html?oppId=189193" TargetMode="External"/><Relationship Id="rId147" Type="http://schemas.openxmlformats.org/officeDocument/2006/relationships/hyperlink" Target="https://www.grants.gov/web/grants/view-opportunity.html?oppId=306606" TargetMode="External"/><Relationship Id="rId312" Type="http://schemas.openxmlformats.org/officeDocument/2006/relationships/hyperlink" Target="https://www.grants.gov/web/grants/view-opportunity.html?oppId=306356" TargetMode="External"/><Relationship Id="rId354" Type="http://schemas.openxmlformats.org/officeDocument/2006/relationships/hyperlink" Target="http://www.fema.gov/fire-prevention-safety-grants-success-stories" TargetMode="External"/><Relationship Id="rId51" Type="http://schemas.openxmlformats.org/officeDocument/2006/relationships/hyperlink" Target="https://rvs.umn.edu/HOME.aspx" TargetMode="External"/><Relationship Id="rId93" Type="http://schemas.openxmlformats.org/officeDocument/2006/relationships/hyperlink" Target="mailto:laurie.golden@noaa.gov" TargetMode="External"/><Relationship Id="rId189" Type="http://schemas.openxmlformats.org/officeDocument/2006/relationships/hyperlink" Target="https://www.ed.gov/programs/specialedresearch/index.html" TargetMode="External"/><Relationship Id="rId396" Type="http://schemas.openxmlformats.org/officeDocument/2006/relationships/hyperlink" Target="http://www.grants.gov" TargetMode="External"/><Relationship Id="rId561" Type="http://schemas.openxmlformats.org/officeDocument/2006/relationships/image" Target="media/image73.png"/><Relationship Id="rId617" Type="http://schemas.openxmlformats.org/officeDocument/2006/relationships/hyperlink" Target="https://www.gpo.gov/fdsys/search/pagedetails.action?collectionCode=CFR&amp;searchPath=Title+1&amp;granuleId=CFR-2000-title38-vol1-sec17-710&amp;packageId=CFR-2000-title38-vol1&amp;oldPath=Title+38%2FChapter+I%2FPart+17%2FSubjgrp%2FSection+17.710&amp;fromPageDetails=true&amp;collapse=true&amp;ycord=300%20%3chttps://www.gpo.gov/fdsys/search/pagedetails.action?collectionCode=CFR&amp;searchPath=Title+1&amp;granuleId=CFR-2000-title38-vol1-sec17-710&amp;packageId=CFR-2000-title38-vol1&amp;oldPath=Title+38/Chapter+I/Part+17/Subjgrp/Section+17.710&amp;fromPageDetails=true&amp;collapse=true&amp;ycord=300%3e" TargetMode="External"/><Relationship Id="rId214" Type="http://schemas.openxmlformats.org/officeDocument/2006/relationships/hyperlink" Target="http://www.gpo.gov/fdsys/pkg/FR-2018-02-12/pdf/2018-02558.pdf" TargetMode="External"/><Relationship Id="rId256" Type="http://schemas.openxmlformats.org/officeDocument/2006/relationships/image" Target="media/image33.png"/><Relationship Id="rId298" Type="http://schemas.openxmlformats.org/officeDocument/2006/relationships/hyperlink" Target="https://www.grants.gov/web/grants/view-opportunity.html?oppId=306002" TargetMode="External"/><Relationship Id="rId421" Type="http://schemas.openxmlformats.org/officeDocument/2006/relationships/hyperlink" Target="mailto:grants@ncjrs.gov" TargetMode="External"/><Relationship Id="rId463" Type="http://schemas.openxmlformats.org/officeDocument/2006/relationships/hyperlink" Target="http://www.archives.gov/nhprc/announcement/" TargetMode="External"/><Relationship Id="rId519" Type="http://schemas.openxmlformats.org/officeDocument/2006/relationships/image" Target="media/image65.png"/><Relationship Id="rId116" Type="http://schemas.openxmlformats.org/officeDocument/2006/relationships/image" Target="media/image17.png"/><Relationship Id="rId158" Type="http://schemas.openxmlformats.org/officeDocument/2006/relationships/hyperlink" Target="mailto:Karmon.Simms-Coates@ed.gov" TargetMode="External"/><Relationship Id="rId323" Type="http://schemas.openxmlformats.org/officeDocument/2006/relationships/hyperlink" Target="https://www.grants.gov/web/grants/view-opportunity.html?oppId=306176" TargetMode="External"/><Relationship Id="rId530" Type="http://schemas.openxmlformats.org/officeDocument/2006/relationships/hyperlink" Target="https://www.grants.gov/web/grants/view-opportunity.html?oppId=306170" TargetMode="External"/><Relationship Id="rId20" Type="http://schemas.openxmlformats.org/officeDocument/2006/relationships/hyperlink" Target="http://www.oar.noaa.gov/orta/" TargetMode="External"/><Relationship Id="rId62" Type="http://schemas.openxmlformats.org/officeDocument/2006/relationships/hyperlink" Target="http://www.nist.gov/director/grants/grants.cfm" TargetMode="External"/><Relationship Id="rId365" Type="http://schemas.openxmlformats.org/officeDocument/2006/relationships/hyperlink" Target="http://portal.hud.gov/hudportal/HUD?src=/topics/grants" TargetMode="External"/><Relationship Id="rId572" Type="http://schemas.openxmlformats.org/officeDocument/2006/relationships/hyperlink" Target="https://www.grants.gov/web/grants/view-opportunity.html?oppId=306354" TargetMode="External"/><Relationship Id="rId225" Type="http://schemas.openxmlformats.org/officeDocument/2006/relationships/hyperlink" Target="https://www.gpo.gov/fdsys/pkg/FR-2018-05-21/pdf/2018-10802.pdf" TargetMode="External"/><Relationship Id="rId267" Type="http://schemas.openxmlformats.org/officeDocument/2006/relationships/hyperlink" Target="https://www.grants.gov/web/grants/view-opportunity.html?oppId=306271" TargetMode="External"/><Relationship Id="rId432" Type="http://schemas.openxmlformats.org/officeDocument/2006/relationships/hyperlink" Target="http://www.dol.gov/oasam/grants/" TargetMode="External"/><Relationship Id="rId474" Type="http://schemas.openxmlformats.org/officeDocument/2006/relationships/hyperlink" Target="mailto:Jeff.delaconcepcion@nara.gov" TargetMode="External"/><Relationship Id="rId127" Type="http://schemas.openxmlformats.org/officeDocument/2006/relationships/hyperlink" Target="https://www.grants.gov/web/grants/view-opportunity.html?oppId=306234" TargetMode="External"/><Relationship Id="rId31" Type="http://schemas.openxmlformats.org/officeDocument/2006/relationships/image" Target="media/image4.png"/><Relationship Id="rId73" Type="http://schemas.openxmlformats.org/officeDocument/2006/relationships/hyperlink" Target="http://fido.gov/doc/aap/publicview.asp" TargetMode="External"/><Relationship Id="rId169" Type="http://schemas.openxmlformats.org/officeDocument/2006/relationships/hyperlink" Target="mailto:Maryann.McDermott@ed.gov" TargetMode="External"/><Relationship Id="rId334" Type="http://schemas.openxmlformats.org/officeDocument/2006/relationships/hyperlink" Target="https://www.grants.gov/web/grants/view-opportunity.html?oppId=306288" TargetMode="External"/><Relationship Id="rId376" Type="http://schemas.openxmlformats.org/officeDocument/2006/relationships/hyperlink" Target="https://www.grants.gov/web/grants/view-opportunity.html?oppId=305771" TargetMode="External"/><Relationship Id="rId541" Type="http://schemas.openxmlformats.org/officeDocument/2006/relationships/image" Target="media/image67.png"/><Relationship Id="rId583" Type="http://schemas.openxmlformats.org/officeDocument/2006/relationships/image" Target="media/image77.png"/><Relationship Id="rId4" Type="http://schemas.openxmlformats.org/officeDocument/2006/relationships/settings" Target="settings.xml"/><Relationship Id="rId180" Type="http://schemas.openxmlformats.org/officeDocument/2006/relationships/hyperlink" Target="https://ies.ed.gov/funding" TargetMode="External"/><Relationship Id="rId236" Type="http://schemas.openxmlformats.org/officeDocument/2006/relationships/hyperlink" Target="https://ies.ed.gov/funding" TargetMode="External"/><Relationship Id="rId278" Type="http://schemas.openxmlformats.org/officeDocument/2006/relationships/hyperlink" Target="https://www.grants.gov/web/grants/view-opportunity.html?oppId=305887" TargetMode="External"/><Relationship Id="rId401" Type="http://schemas.openxmlformats.org/officeDocument/2006/relationships/image" Target="media/image46.png"/><Relationship Id="rId443" Type="http://schemas.openxmlformats.org/officeDocument/2006/relationships/hyperlink" Target="http://www.dol.gov/odep/" TargetMode="External"/><Relationship Id="rId303" Type="http://schemas.openxmlformats.org/officeDocument/2006/relationships/hyperlink" Target="https://www.grants.gov/web/grants/view-opportunity.html?oppId=306656" TargetMode="External"/><Relationship Id="rId485" Type="http://schemas.openxmlformats.org/officeDocument/2006/relationships/hyperlink" Target="https://www.arts.gov/program-solicitation-2020-nea-jazz-masters-tribute-concert-and-ancillary-events" TargetMode="External"/><Relationship Id="rId42" Type="http://schemas.openxmlformats.org/officeDocument/2006/relationships/hyperlink" Target="https://www.grants.gov/web/grants/view-opportunity.html?oppId=305739" TargetMode="External"/><Relationship Id="rId84" Type="http://schemas.openxmlformats.org/officeDocument/2006/relationships/hyperlink" Target="mailto:rnta@eda.gov" TargetMode="External"/><Relationship Id="rId138" Type="http://schemas.openxmlformats.org/officeDocument/2006/relationships/hyperlink" Target="https://www.grants.gov/web/grants/view-opportunity.html?oppId=306616" TargetMode="External"/><Relationship Id="rId345" Type="http://schemas.openxmlformats.org/officeDocument/2006/relationships/hyperlink" Target="http://www.fema.gov/fire-grant-contact-information" TargetMode="External"/><Relationship Id="rId387" Type="http://schemas.openxmlformats.org/officeDocument/2006/relationships/hyperlink" Target="http://www.doi.gov/businesses/working-with-interior.cfm" TargetMode="External"/><Relationship Id="rId510" Type="http://schemas.openxmlformats.org/officeDocument/2006/relationships/hyperlink" Target="https://www.grants.gov/web/grants/view-opportunity.html?oppId=305536" TargetMode="External"/><Relationship Id="rId552"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594" Type="http://schemas.openxmlformats.org/officeDocument/2006/relationships/hyperlink" Target="https://www.transit.dot.gov/funding/grants/notices" TargetMode="External"/><Relationship Id="rId608" Type="http://schemas.openxmlformats.org/officeDocument/2006/relationships/hyperlink" Target="http://www.usaid.gov/partnerships" TargetMode="External"/><Relationship Id="rId191" Type="http://schemas.openxmlformats.org/officeDocument/2006/relationships/hyperlink" Target="mailto:Molly.Faulkner-Bond@ed.gov" TargetMode="External"/><Relationship Id="rId205" Type="http://schemas.openxmlformats.org/officeDocument/2006/relationships/hyperlink" Target="mailto:Sarah.Brasiel@ed.gov" TargetMode="External"/><Relationship Id="rId247" Type="http://schemas.openxmlformats.org/officeDocument/2006/relationships/hyperlink" Target="https://www.grants.gov/web/grants/view-opportunity.html?oppId=306555" TargetMode="External"/><Relationship Id="rId412" Type="http://schemas.openxmlformats.org/officeDocument/2006/relationships/hyperlink" Target="https://www.bja.gov/SSVthreat18" TargetMode="External"/><Relationship Id="rId107" Type="http://schemas.openxmlformats.org/officeDocument/2006/relationships/image" Target="media/image14.png"/><Relationship Id="rId289" Type="http://schemas.openxmlformats.org/officeDocument/2006/relationships/hyperlink" Target="https://www.grants.gov/web/grants/view-opportunity.html?oppId=305929" TargetMode="External"/><Relationship Id="rId454" Type="http://schemas.openxmlformats.org/officeDocument/2006/relationships/hyperlink" Target="mailto:https://www.dol.gov/vets/aboutvets/regionaloffices/map.htm" TargetMode="External"/><Relationship Id="rId496" Type="http://schemas.openxmlformats.org/officeDocument/2006/relationships/hyperlink" Target="https://www.grants.gov/web/grants/view-opportunity.html?oppId=303916" TargetMode="External"/><Relationship Id="rId11" Type="http://schemas.openxmlformats.org/officeDocument/2006/relationships/hyperlink" Target="http://www.epa.gov/ogd/recipient/tips.htm" TargetMode="External"/><Relationship Id="rId53" Type="http://schemas.openxmlformats.org/officeDocument/2006/relationships/hyperlink" Target="https://www.grants.gov/web/grants/view-opportunity.html?oppId=305653" TargetMode="External"/><Relationship Id="rId149" Type="http://schemas.openxmlformats.org/officeDocument/2006/relationships/image" Target="media/image20.png"/><Relationship Id="rId314" Type="http://schemas.openxmlformats.org/officeDocument/2006/relationships/hyperlink" Target="https://www.grants.gov/web/grants/view-opportunity.html?oppId=306374" TargetMode="External"/><Relationship Id="rId356" Type="http://schemas.openxmlformats.org/officeDocument/2006/relationships/hyperlink" Target="http://www.fema.gov/e-mail-alert-archive" TargetMode="External"/><Relationship Id="rId398" Type="http://schemas.openxmlformats.org/officeDocument/2006/relationships/hyperlink" Target="https://www.grants.gov/web/grants/view-opportunity.html?oppId=303939" TargetMode="External"/><Relationship Id="rId521" Type="http://schemas.openxmlformats.org/officeDocument/2006/relationships/hyperlink" Target="https://www.grants.gov/web/grants/view-opportunity.html?oppId=306171" TargetMode="External"/><Relationship Id="rId563" Type="http://schemas.openxmlformats.org/officeDocument/2006/relationships/image" Target="media/image74.png"/><Relationship Id="rId619" Type="http://schemas.openxmlformats.org/officeDocument/2006/relationships/hyperlink" Target="mailto:HRTG@va.gov" TargetMode="External"/><Relationship Id="rId95" Type="http://schemas.openxmlformats.org/officeDocument/2006/relationships/hyperlink" Target="mailto:EDA%20Office%20of%20Innovation%20and%20Entrepreneurship" TargetMode="External"/><Relationship Id="rId160" Type="http://schemas.openxmlformats.org/officeDocument/2006/relationships/hyperlink" Target="http://www.gpo.gov/fdsys/pkg/FR-2018-02-12/pdf/2018-02558.pdf" TargetMode="External"/><Relationship Id="rId216" Type="http://schemas.openxmlformats.org/officeDocument/2006/relationships/hyperlink" Target="https://www.ed.gov/programs/edresearch/index.html" TargetMode="External"/><Relationship Id="rId423" Type="http://schemas.openxmlformats.org/officeDocument/2006/relationships/image" Target="media/image48.png"/><Relationship Id="rId258" Type="http://schemas.openxmlformats.org/officeDocument/2006/relationships/hyperlink" Target="https://www.hhs.gov/grants/grants/index.html" TargetMode="External"/><Relationship Id="rId465" Type="http://schemas.openxmlformats.org/officeDocument/2006/relationships/image" Target="media/image56.png"/><Relationship Id="rId22" Type="http://schemas.openxmlformats.org/officeDocument/2006/relationships/hyperlink" Target="http://www2.ed.gov/programs/sbir/index.html" TargetMode="External"/><Relationship Id="rId64" Type="http://schemas.openxmlformats.org/officeDocument/2006/relationships/hyperlink" Target="http://www.cop.noaa.gov/opportunities/grants/" TargetMode="External"/><Relationship Id="rId118" Type="http://schemas.openxmlformats.org/officeDocument/2006/relationships/hyperlink" Target="http://business.defense.gov" TargetMode="External"/><Relationship Id="rId325" Type="http://schemas.openxmlformats.org/officeDocument/2006/relationships/hyperlink" Target="https://www.grants.gov/web/grants/view-opportunity.html?oppId=306226" TargetMode="External"/><Relationship Id="rId367" Type="http://schemas.openxmlformats.org/officeDocument/2006/relationships/image" Target="media/image43.png"/><Relationship Id="rId532" Type="http://schemas.openxmlformats.org/officeDocument/2006/relationships/hyperlink" Target="https://www.grants.gov/web/grants/view-opportunity.html?oppId=306194" TargetMode="External"/><Relationship Id="rId574" Type="http://schemas.openxmlformats.org/officeDocument/2006/relationships/hyperlink" Target="https://www.grants.gov/web/grants/view-opportunity.html?oppId=305836" TargetMode="External"/><Relationship Id="rId171" Type="http://schemas.openxmlformats.org/officeDocument/2006/relationships/hyperlink" Target="http://www.gpo.gov/fdsys/pkg/FR-2018-02-12/pdf/2018-02558.pdf" TargetMode="External"/><Relationship Id="rId227" Type="http://schemas.openxmlformats.org/officeDocument/2006/relationships/hyperlink" Target="https://www.grants.gov/web/grants/view-opportunity.html?oppId=305446" TargetMode="External"/><Relationship Id="rId269" Type="http://schemas.openxmlformats.org/officeDocument/2006/relationships/hyperlink" Target="https://www.grants.gov/web/grants/view-opportunity.html?oppId=306565" TargetMode="External"/><Relationship Id="rId434" Type="http://schemas.openxmlformats.org/officeDocument/2006/relationships/hyperlink" Target="http://www.grants.gov/" TargetMode="External"/><Relationship Id="rId476" Type="http://schemas.openxmlformats.org/officeDocument/2006/relationships/hyperlink" Target="http://www.archives.gov/nhprc/announcement/editions.html" TargetMode="External"/><Relationship Id="rId33" Type="http://schemas.openxmlformats.org/officeDocument/2006/relationships/image" Target="media/image6.png"/><Relationship Id="rId129" Type="http://schemas.openxmlformats.org/officeDocument/2006/relationships/hyperlink" Target="https://www.grants.gov/web/grants/view-opportunity.html?oppId=306404" TargetMode="External"/><Relationship Id="rId280" Type="http://schemas.openxmlformats.org/officeDocument/2006/relationships/hyperlink" Target="https://www.grants.gov/web/grants/view-opportunity.html?oppId=305864" TargetMode="External"/><Relationship Id="rId336" Type="http://schemas.openxmlformats.org/officeDocument/2006/relationships/hyperlink" Target="https://www.grants.gov/web/grants/view-opportunity.html?oppId=306586" TargetMode="External"/><Relationship Id="rId501" Type="http://schemas.openxmlformats.org/officeDocument/2006/relationships/hyperlink" Target="https://www.neh.gov/grants" TargetMode="External"/><Relationship Id="rId543" Type="http://schemas.openxmlformats.org/officeDocument/2006/relationships/hyperlink" Target="https://www.sba.gov/funding-programs/loans" TargetMode="External"/><Relationship Id="rId75"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140" Type="http://schemas.openxmlformats.org/officeDocument/2006/relationships/hyperlink" Target="https://www.grants.gov/web/grants/view-opportunity.html?oppId=306186" TargetMode="External"/><Relationship Id="rId182" Type="http://schemas.openxmlformats.org/officeDocument/2006/relationships/hyperlink" Target="https://www.ed.gov/programs/specialedresearch/index.html" TargetMode="External"/><Relationship Id="rId378" Type="http://schemas.openxmlformats.org/officeDocument/2006/relationships/hyperlink" Target="https://hud.gov/program_offices/spm/gmomgmt/grantsinfo/fundingopps" TargetMode="External"/><Relationship Id="rId403" Type="http://schemas.openxmlformats.org/officeDocument/2006/relationships/hyperlink" Target="http://www.ojp.usdoj.gov/BJA/funding/index.html" TargetMode="External"/><Relationship Id="rId585" Type="http://schemas.openxmlformats.org/officeDocument/2006/relationships/hyperlink" Target="https://www.transportation.gov/grants" TargetMode="External"/><Relationship Id="rId6" Type="http://schemas.openxmlformats.org/officeDocument/2006/relationships/hyperlink" Target="http://www.dol.gov/CFBNP/" TargetMode="External"/><Relationship Id="rId238" Type="http://schemas.openxmlformats.org/officeDocument/2006/relationships/hyperlink" Target="https://www.ed.gov/programs/specialedresearch/index.html" TargetMode="External"/><Relationship Id="rId445" Type="http://schemas.openxmlformats.org/officeDocument/2006/relationships/hyperlink" Target="http://www.dol.gov/vets/grants/grants/main.htm" TargetMode="External"/><Relationship Id="rId487" Type="http://schemas.openxmlformats.org/officeDocument/2006/relationships/hyperlink" Target="https://www.grants.gov/web/grants/view-opportunity.html?oppId=306274" TargetMode="External"/><Relationship Id="rId610" Type="http://schemas.openxmlformats.org/officeDocument/2006/relationships/hyperlink" Target="https://www.grants.gov/web/grants/view-opportunity.html?oppId=306469" TargetMode="External"/><Relationship Id="rId291" Type="http://schemas.openxmlformats.org/officeDocument/2006/relationships/hyperlink" Target="https://www.grants.gov/web/grants/view-opportunity.html?oppId=305928" TargetMode="External"/><Relationship Id="rId305" Type="http://schemas.openxmlformats.org/officeDocument/2006/relationships/hyperlink" Target="https://www.grants.gov/web/grants/view-opportunity.html?oppId=306674" TargetMode="External"/><Relationship Id="rId347" Type="http://schemas.openxmlformats.org/officeDocument/2006/relationships/hyperlink" Target="http://www.fema.gov/assistance-firefighters-grant-awards" TargetMode="External"/><Relationship Id="rId512" Type="http://schemas.openxmlformats.org/officeDocument/2006/relationships/hyperlink" Target="mailto:hi@neh.gov" TargetMode="External"/><Relationship Id="rId44" Type="http://schemas.openxmlformats.org/officeDocument/2006/relationships/hyperlink" Target="mailto:electronic@nifa.usda.gov%20" TargetMode="External"/><Relationship Id="rId86" Type="http://schemas.openxmlformats.org/officeDocument/2006/relationships/hyperlink" Target="mailto:clifford.cosgrove@noaa.gov" TargetMode="External"/><Relationship Id="rId151" Type="http://schemas.openxmlformats.org/officeDocument/2006/relationships/image" Target="media/image22.png"/><Relationship Id="rId389" Type="http://schemas.openxmlformats.org/officeDocument/2006/relationships/hyperlink" Target="mailto:ihoiby@usbr.gov" TargetMode="External"/><Relationship Id="rId554"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596" Type="http://schemas.openxmlformats.org/officeDocument/2006/relationships/hyperlink" Target="https://www.grants.gov/web/grants/view-opportunity.html?oppId=305503" TargetMode="External"/><Relationship Id="rId193" Type="http://schemas.openxmlformats.org/officeDocument/2006/relationships/hyperlink" Target="http://www.gpo.gov/fdsys/pkg/FR-2018-02-12/pdf/2018-02558.pdf" TargetMode="External"/><Relationship Id="rId207" Type="http://schemas.openxmlformats.org/officeDocument/2006/relationships/hyperlink" Target="http://www.gpo.gov/fdsys/pkg/FR-2018-02-12/pdf/2018-02558.pdf" TargetMode="External"/><Relationship Id="rId249" Type="http://schemas.openxmlformats.org/officeDocument/2006/relationships/hyperlink" Target="https://www.grants.gov/web/grants/view-opportunity.html?oppId=305601" TargetMode="External"/><Relationship Id="rId414" Type="http://schemas.openxmlformats.org/officeDocument/2006/relationships/hyperlink" Target="https://www.grants.gov/web/grants/view-opportunity.html?oppId=306023" TargetMode="External"/><Relationship Id="rId456" Type="http://schemas.openxmlformats.org/officeDocument/2006/relationships/image" Target="media/image52.png"/><Relationship Id="rId498" Type="http://schemas.openxmlformats.org/officeDocument/2006/relationships/image" Target="media/image60.png"/><Relationship Id="rId621" Type="http://schemas.openxmlformats.org/officeDocument/2006/relationships/fontTable" Target="fontTable.xml"/><Relationship Id="rId13" Type="http://schemas.openxmlformats.org/officeDocument/2006/relationships/hyperlink" Target="http://ric.nal.usda.gov/guide-to-funding" TargetMode="External"/><Relationship Id="rId109" Type="http://schemas.openxmlformats.org/officeDocument/2006/relationships/image" Target="media/image15.png"/><Relationship Id="rId260" Type="http://schemas.openxmlformats.org/officeDocument/2006/relationships/image" Target="media/image35.png"/><Relationship Id="rId316" Type="http://schemas.openxmlformats.org/officeDocument/2006/relationships/hyperlink" Target="https://www.grants.gov/web/grants/view-opportunity.html?oppId=306442" TargetMode="External"/><Relationship Id="rId523" Type="http://schemas.openxmlformats.org/officeDocument/2006/relationships/hyperlink" Target="https://www.grants.gov/web/grants/view-opportunity.html?oppId=306480" TargetMode="External"/><Relationship Id="rId55" Type="http://schemas.openxmlformats.org/officeDocument/2006/relationships/hyperlink" Target="https://grantsonline.rdc.noaa.gov/flows/home/Login/LoginController.jpf" TargetMode="External"/><Relationship Id="rId97" Type="http://schemas.openxmlformats.org/officeDocument/2006/relationships/hyperlink" Target="mailto:oar.hq.sg.competitions@noaa.gov" TargetMode="External"/><Relationship Id="rId120" Type="http://schemas.openxmlformats.org/officeDocument/2006/relationships/hyperlink" Target="http://www.acq.osd.mil/osbp/docs/DoDPrimeContractorsJuly2015Final.xlsx" TargetMode="External"/><Relationship Id="rId358" Type="http://schemas.openxmlformats.org/officeDocument/2006/relationships/hyperlink" Target="http://www.fema.gov/fire-grant-contact-information" TargetMode="External"/><Relationship Id="rId565" Type="http://schemas.openxmlformats.org/officeDocument/2006/relationships/image" Target="media/image76.png"/><Relationship Id="rId162" Type="http://schemas.openxmlformats.org/officeDocument/2006/relationships/hyperlink" Target="mailto:tanyelle.richardson@ed.gov" TargetMode="External"/><Relationship Id="rId218" Type="http://schemas.openxmlformats.org/officeDocument/2006/relationships/hyperlink" Target="https://www.gpo.gov/fdsys/pkg/FR-2018-05-21/pdf/2018-10802.pdf" TargetMode="External"/><Relationship Id="rId425" Type="http://schemas.openxmlformats.org/officeDocument/2006/relationships/image" Target="media/image50.png"/><Relationship Id="rId467" Type="http://schemas.openxmlformats.org/officeDocument/2006/relationships/hyperlink" Target="http://www.archives.gov/nhprc/announcement/engagement.html" TargetMode="External"/><Relationship Id="rId271" Type="http://schemas.openxmlformats.org/officeDocument/2006/relationships/hyperlink" Target="https://www.grants.gov/web/grants/view-opportunity.html?oppId=305888" TargetMode="External"/><Relationship Id="rId24" Type="http://schemas.openxmlformats.org/officeDocument/2006/relationships/hyperlink" Target="http://grants.nih.gov/grants/funding/sbir.htm" TargetMode="External"/><Relationship Id="rId66" Type="http://schemas.openxmlformats.org/officeDocument/2006/relationships/hyperlink" Target="http://www.nurp.noaa.gov/Funding.htm" TargetMode="External"/><Relationship Id="rId131" Type="http://schemas.openxmlformats.org/officeDocument/2006/relationships/hyperlink" Target="https://www.grants.gov/web/grants/view-opportunity.html?oppId=306360" TargetMode="External"/><Relationship Id="rId327" Type="http://schemas.openxmlformats.org/officeDocument/2006/relationships/hyperlink" Target="https://www.grants.gov/web/grants/view-opportunity.html?oppId=306242" TargetMode="External"/><Relationship Id="rId369" Type="http://schemas.openxmlformats.org/officeDocument/2006/relationships/hyperlink" Target="http://www.grants.gov/" TargetMode="External"/><Relationship Id="rId534" Type="http://schemas.openxmlformats.org/officeDocument/2006/relationships/hyperlink" Target="https://www.grants.gov/web/grants/view-opportunity.html?oppId=306255" TargetMode="External"/><Relationship Id="rId576" Type="http://schemas.openxmlformats.org/officeDocument/2006/relationships/hyperlink" Target="https://www.grants.gov/web/grants/view-opportunity.html?oppId=305993" TargetMode="External"/><Relationship Id="rId173" Type="http://schemas.openxmlformats.org/officeDocument/2006/relationships/hyperlink" Target="mailto:Maryann.McDermott@ed.gov" TargetMode="External"/><Relationship Id="rId229" Type="http://schemas.openxmlformats.org/officeDocument/2006/relationships/hyperlink" Target="https://ies.ed.gov/funding" TargetMode="External"/><Relationship Id="rId380" Type="http://schemas.openxmlformats.org/officeDocument/2006/relationships/hyperlink" Target="https://www.grants.gov/web/grants/view-opportunity.html?oppId=304293" TargetMode="External"/><Relationship Id="rId436" Type="http://schemas.openxmlformats.org/officeDocument/2006/relationships/hyperlink" Target="http://www.dol.gov/oasam/grants/" TargetMode="External"/><Relationship Id="rId601" Type="http://schemas.openxmlformats.org/officeDocument/2006/relationships/hyperlink" Target="http://www.grants.gov/web/grants/view-opportunity.html?oppId=134953" TargetMode="External"/><Relationship Id="rId240" Type="http://schemas.openxmlformats.org/officeDocument/2006/relationships/hyperlink" Target="mailto:Phill.Gagne@ed.gov" TargetMode="External"/><Relationship Id="rId478" Type="http://schemas.openxmlformats.org/officeDocument/2006/relationships/hyperlink" Target="https://www.grants.gov/web/grants/view-opportunity.html?oppId=299091" TargetMode="External"/><Relationship Id="rId35" Type="http://schemas.openxmlformats.org/officeDocument/2006/relationships/hyperlink" Target="https://www.usda.gov/topics/farming/grants-and-loans" TargetMode="External"/><Relationship Id="rId77" Type="http://schemas.openxmlformats.org/officeDocument/2006/relationships/hyperlink" Target="http://www.nist.gov/admin/od/contract/contract.htm" TargetMode="External"/><Relationship Id="rId100" Type="http://schemas.openxmlformats.org/officeDocument/2006/relationships/hyperlink" Target="mailto:http://www.eda.gov/contact/" TargetMode="External"/><Relationship Id="rId282" Type="http://schemas.openxmlformats.org/officeDocument/2006/relationships/hyperlink" Target="https://www.grants.gov/web/grants/view-opportunity.html?oppId=306098" TargetMode="External"/><Relationship Id="rId338" Type="http://schemas.openxmlformats.org/officeDocument/2006/relationships/image" Target="media/image37.png"/><Relationship Id="rId503" Type="http://schemas.openxmlformats.org/officeDocument/2006/relationships/hyperlink" Target="mailto:challenge@neh.gov" TargetMode="External"/><Relationship Id="rId545" Type="http://schemas.openxmlformats.org/officeDocument/2006/relationships/hyperlink" Target="http://www.sba.gov/category/navigation-structure/starting-managing-business/starting-business/loans-grants-funding/finding-loans-grants" TargetMode="External"/><Relationship Id="rId587" Type="http://schemas.openxmlformats.org/officeDocument/2006/relationships/hyperlink" Target="mailto:ewa.flom@dot.gov" TargetMode="External"/><Relationship Id="rId8" Type="http://schemas.openxmlformats.org/officeDocument/2006/relationships/hyperlink" Target="http://www.nationalservice.gov/special-initiatives/communities/faith-based-and-other-community-initiatives-and-neighborhood" TargetMode="External"/><Relationship Id="rId142" Type="http://schemas.openxmlformats.org/officeDocument/2006/relationships/hyperlink" Target="https://www.grants.gov/web/grants/view-opportunity.html?oppId=305910" TargetMode="External"/><Relationship Id="rId184" Type="http://schemas.openxmlformats.org/officeDocument/2006/relationships/hyperlink" Target="mailto:Corinne.Alfed@ed.gov" TargetMode="External"/><Relationship Id="rId391" Type="http://schemas.openxmlformats.org/officeDocument/2006/relationships/hyperlink" Target="http://www.grants.gov" TargetMode="External"/><Relationship Id="rId405" Type="http://schemas.openxmlformats.org/officeDocument/2006/relationships/hyperlink" Target="http://www.ncjrs.gov/fedgrant.html" TargetMode="External"/><Relationship Id="rId447" Type="http://schemas.openxmlformats.org/officeDocument/2006/relationships/hyperlink" Target="http://www.dol.gov/elaws/vets/vetpref/choice.htm" TargetMode="External"/><Relationship Id="rId612" Type="http://schemas.openxmlformats.org/officeDocument/2006/relationships/hyperlink" Target="https://www.grants.gov/web/grants/view-opportunity.html?oppId=306278" TargetMode="External"/><Relationship Id="rId251" Type="http://schemas.openxmlformats.org/officeDocument/2006/relationships/image" Target="media/image29.png"/><Relationship Id="rId489" Type="http://schemas.openxmlformats.org/officeDocument/2006/relationships/hyperlink" Target="mailto:webmgr@arts.gov" TargetMode="External"/><Relationship Id="rId46" Type="http://schemas.openxmlformats.org/officeDocument/2006/relationships/hyperlink" Target="https://rvs.umn.edu/HOME.aspx" TargetMode="External"/><Relationship Id="rId293" Type="http://schemas.openxmlformats.org/officeDocument/2006/relationships/hyperlink" Target="https://www.grants.gov/web/grants/view-opportunity.html?oppId=305927" TargetMode="External"/><Relationship Id="rId307" Type="http://schemas.openxmlformats.org/officeDocument/2006/relationships/hyperlink" Target="https://www.grants.gov/web/grants/view-opportunity.html?oppId=306651" TargetMode="External"/><Relationship Id="rId349" Type="http://schemas.openxmlformats.org/officeDocument/2006/relationships/hyperlink" Target="http://www.fema.gov/staffing-adequate-fire-emergency-response-grants" TargetMode="External"/><Relationship Id="rId514" Type="http://schemas.openxmlformats.org/officeDocument/2006/relationships/image" Target="media/image63.gif"/><Relationship Id="rId556" Type="http://schemas.openxmlformats.org/officeDocument/2006/relationships/hyperlink" Target="https://www.sba.gov/offices/district/hi/Honolulu" TargetMode="External"/><Relationship Id="rId88" Type="http://schemas.openxmlformats.org/officeDocument/2006/relationships/hyperlink" Target="https://www.nist.gov/sites/default/files/documents/2018/05/29/2018-nist-psiap-mcvqoe_nofo.pdf" TargetMode="External"/><Relationship Id="rId111" Type="http://schemas.openxmlformats.org/officeDocument/2006/relationships/hyperlink" Target="http://www.nationalservice.gov/build-your-capacity/grants/funding-opportunities" TargetMode="External"/><Relationship Id="rId153" Type="http://schemas.openxmlformats.org/officeDocument/2006/relationships/image" Target="media/image24.png"/><Relationship Id="rId195" Type="http://schemas.openxmlformats.org/officeDocument/2006/relationships/hyperlink" Target="https://www.ed.gov/programs/edresearch/index.html" TargetMode="External"/><Relationship Id="rId209" Type="http://schemas.openxmlformats.org/officeDocument/2006/relationships/hyperlink" Target="https://www.ed.gov/programs/edresearch/index.html" TargetMode="External"/><Relationship Id="rId360" Type="http://schemas.openxmlformats.org/officeDocument/2006/relationships/hyperlink" Target="mailto:ndgrants@fema.dhs.gov" TargetMode="External"/><Relationship Id="rId416" Type="http://schemas.openxmlformats.org/officeDocument/2006/relationships/hyperlink" Target="https://www.grants.gov/web/grants/view-opportunity.html?oppId=304999" TargetMode="External"/><Relationship Id="rId598" Type="http://schemas.openxmlformats.org/officeDocument/2006/relationships/hyperlink" Target="mailto:robert.mariner@dot.gov" TargetMode="External"/><Relationship Id="rId220" Type="http://schemas.openxmlformats.org/officeDocument/2006/relationships/hyperlink" Target="https://www.grants.gov/web/grants/view-opportunity.html?oppId=305424" TargetMode="External"/><Relationship Id="rId458" Type="http://schemas.openxmlformats.org/officeDocument/2006/relationships/image" Target="media/image53.png"/><Relationship Id="rId15" Type="http://schemas.openxmlformats.org/officeDocument/2006/relationships/image" Target="media/image2.png"/><Relationship Id="rId57" Type="http://schemas.openxmlformats.org/officeDocument/2006/relationships/hyperlink" Target="file:///Users/susanwturnbull/Documents/Grants/2018/May2018/Grant%20and%20Contract%20Opportunites%20Department%20of%20Commerce" TargetMode="External"/><Relationship Id="rId262" Type="http://schemas.openxmlformats.org/officeDocument/2006/relationships/hyperlink" Target="https://www.grants.gov/web/grants/view-opportunity.html?oppId=303024" TargetMode="External"/><Relationship Id="rId318" Type="http://schemas.openxmlformats.org/officeDocument/2006/relationships/hyperlink" Target="https://www.grants.gov/web/grants/view-opportunity.html?oppId=306315" TargetMode="External"/><Relationship Id="rId525" Type="http://schemas.openxmlformats.org/officeDocument/2006/relationships/hyperlink" Target="https://www.grants.gov/web/grants/view-opportunity.html?oppId=305950" TargetMode="External"/><Relationship Id="rId567" Type="http://schemas.openxmlformats.org/officeDocument/2006/relationships/hyperlink" Target="http://exchanges.state.gov/grants/index.html" TargetMode="External"/><Relationship Id="rId99" Type="http://schemas.openxmlformats.org/officeDocument/2006/relationships/hyperlink" Target="http://www.eda.gov/" TargetMode="External"/><Relationship Id="rId122" Type="http://schemas.openxmlformats.org/officeDocument/2006/relationships/hyperlink" Target="http://www.acq.osd.mil/osbp/sb/nonFundCustomers.shtml" TargetMode="External"/><Relationship Id="rId164" Type="http://schemas.openxmlformats.org/officeDocument/2006/relationships/hyperlink" Target="http://www.gpo.gov/fdsys/pkg/FR-2018-02-12/pdf/2018-02558.pdf" TargetMode="External"/><Relationship Id="rId371" Type="http://schemas.openxmlformats.org/officeDocument/2006/relationships/hyperlink" Target="mailto:Shannon.E.Steinbauer@hud.gov" TargetMode="External"/><Relationship Id="rId427" Type="http://schemas.openxmlformats.org/officeDocument/2006/relationships/hyperlink" Target="http://www.osha.gov/dte/sharwood/" TargetMode="External"/><Relationship Id="rId469" Type="http://schemas.openxmlformats.org/officeDocument/2006/relationships/hyperlink" Target="https://www.grants.gov/web/grants/view-opportunity.html?oppId=306189" TargetMode="External"/><Relationship Id="rId26" Type="http://schemas.openxmlformats.org/officeDocument/2006/relationships/hyperlink" Target="http://www.volpe.dot.gov/sbir/index.html" TargetMode="External"/><Relationship Id="rId231" Type="http://schemas.openxmlformats.org/officeDocument/2006/relationships/hyperlink" Target="https://www.ed.gov/programs/specialedresearch/index.html" TargetMode="External"/><Relationship Id="rId273" Type="http://schemas.openxmlformats.org/officeDocument/2006/relationships/hyperlink" Target="https://www.grants.gov/web/grants/view-opportunity.html?oppId=305991" TargetMode="External"/><Relationship Id="rId329" Type="http://schemas.openxmlformats.org/officeDocument/2006/relationships/hyperlink" Target="https://www.grants.gov/web/grants/view-opportunity.html?oppId=306153" TargetMode="External"/><Relationship Id="rId480" Type="http://schemas.openxmlformats.org/officeDocument/2006/relationships/hyperlink" Target="mailto:Jeff.delaconcepcion@nara.gov" TargetMode="External"/><Relationship Id="rId536" Type="http://schemas.openxmlformats.org/officeDocument/2006/relationships/hyperlink" Target="https://www.grants.gov/web/grants/view-opportunity.html?oppId=306168" TargetMode="External"/><Relationship Id="rId68" Type="http://schemas.openxmlformats.org/officeDocument/2006/relationships/hyperlink" Target="http://www.nmfs.noaa.gov/pr/about/grant.htm" TargetMode="External"/><Relationship Id="rId133" Type="http://schemas.openxmlformats.org/officeDocument/2006/relationships/hyperlink" Target="https://www.grants.gov/web/grants/view-opportunity.html?oppId=306398" TargetMode="External"/><Relationship Id="rId175" Type="http://schemas.openxmlformats.org/officeDocument/2006/relationships/hyperlink" Target="http://www.gpo.gov/fdsys/pkg/FR-2018-02-12/pdf/2018-02558.pdf" TargetMode="External"/><Relationship Id="rId340" Type="http://schemas.openxmlformats.org/officeDocument/2006/relationships/hyperlink" Target="http://www.dhs.gov/xopnbiz/grants/index.shtm" TargetMode="External"/><Relationship Id="rId578" Type="http://schemas.openxmlformats.org/officeDocument/2006/relationships/hyperlink" Target="https://www.grants.gov/web/grants/view-opportunity.html?oppId=306654" TargetMode="External"/><Relationship Id="rId200" Type="http://schemas.openxmlformats.org/officeDocument/2006/relationships/hyperlink" Target="http://www.gpo.gov/fdsys/pkg/FR-2018-02-12/pdf/2018-02558.pdf" TargetMode="External"/><Relationship Id="rId382" Type="http://schemas.openxmlformats.org/officeDocument/2006/relationships/hyperlink" Target="https://www.imls.gov/grants/apply-grant/available-grants" TargetMode="External"/><Relationship Id="rId438" Type="http://schemas.openxmlformats.org/officeDocument/2006/relationships/hyperlink" Target="http://www.dol.gov/oasam/programs/civil.htm" TargetMode="External"/><Relationship Id="rId603" Type="http://schemas.openxmlformats.org/officeDocument/2006/relationships/hyperlink" Target="https://www.treasury.gov/services/Pages/Grants-Loans-and-Financial-Assistance.aspx" TargetMode="External"/><Relationship Id="rId242" Type="http://schemas.openxmlformats.org/officeDocument/2006/relationships/image" Target="media/image26.png"/><Relationship Id="rId284" Type="http://schemas.openxmlformats.org/officeDocument/2006/relationships/hyperlink" Target="https://www.grants.gov/web/grants/view-opportunity.html?oppId=306061" TargetMode="External"/><Relationship Id="rId491" Type="http://schemas.openxmlformats.org/officeDocument/2006/relationships/hyperlink" Target="https://www.arts.gov/program-solicitation-national-endowment-arts-research-labs-may2018" TargetMode="External"/><Relationship Id="rId505" Type="http://schemas.openxmlformats.org/officeDocument/2006/relationships/hyperlink" Target="https://www.neh.gov/grants/research/summer-stipends" TargetMode="External"/><Relationship Id="rId37" Type="http://schemas.openxmlformats.org/officeDocument/2006/relationships/hyperlink" Target="https://www.nal.usda.gov/ric/rural-federal-funding-database" TargetMode="External"/><Relationship Id="rId79" Type="http://schemas.openxmlformats.org/officeDocument/2006/relationships/hyperlink" Target="http://www.commerce.gov/about-commerce/grants-contracting-trade-opportunities" TargetMode="External"/><Relationship Id="rId102" Type="http://schemas.openxmlformats.org/officeDocument/2006/relationships/hyperlink" Target="http://www.eda.gov/" TargetMode="External"/><Relationship Id="rId144" Type="http://schemas.openxmlformats.org/officeDocument/2006/relationships/hyperlink" Target="https://www.grants.gov/web/grants/view-opportunity.html?oppId=305933" TargetMode="External"/><Relationship Id="rId547" Type="http://schemas.openxmlformats.org/officeDocument/2006/relationships/hyperlink" Target="https://www.sba.gov/learning-center" TargetMode="External"/><Relationship Id="rId589" Type="http://schemas.openxmlformats.org/officeDocument/2006/relationships/hyperlink" Target="https://www.transit.dot.gov/funding/grants/notices" TargetMode="External"/><Relationship Id="rId90" Type="http://schemas.openxmlformats.org/officeDocument/2006/relationships/hyperlink" Target="https://www.grants.gov/web/grants/view-opportunity.html?oppId=305552" TargetMode="External"/><Relationship Id="rId186" Type="http://schemas.openxmlformats.org/officeDocument/2006/relationships/hyperlink" Target="http://www.gpo.gov/fdsys/pkg/FR-2018-02-12/pdf/2018-02558.pdf" TargetMode="External"/><Relationship Id="rId351" Type="http://schemas.openxmlformats.org/officeDocument/2006/relationships/hyperlink" Target="http://www.fema.gov/staffing-adequate-fire-emergency-response-grants-success-stories" TargetMode="External"/><Relationship Id="rId393" Type="http://schemas.openxmlformats.org/officeDocument/2006/relationships/hyperlink" Target="https://www.grants.gov/web/grants/view-opportunity.html?oppId=305417" TargetMode="External"/><Relationship Id="rId407" Type="http://schemas.openxmlformats.org/officeDocument/2006/relationships/hyperlink" Target="http://www.ojp.usdoj.gov/smart/funding.htm" TargetMode="External"/><Relationship Id="rId449" Type="http://schemas.openxmlformats.org/officeDocument/2006/relationships/hyperlink" Target="http://www.dol.gov/oasam/grants/grants-oasam.htm" TargetMode="External"/><Relationship Id="rId614" Type="http://schemas.openxmlformats.org/officeDocument/2006/relationships/hyperlink" Target="https://www.grants.gov/web/grants/view-opportunity.html?oppId=306539" TargetMode="External"/><Relationship Id="rId211" Type="http://schemas.openxmlformats.org/officeDocument/2006/relationships/hyperlink" Target="https://www.gpo.gov/fdsys/pkg/FR-2018-05-21/pdf/2018-10802.pdf" TargetMode="External"/><Relationship Id="rId253" Type="http://schemas.openxmlformats.org/officeDocument/2006/relationships/image" Target="media/image31.png"/><Relationship Id="rId295" Type="http://schemas.openxmlformats.org/officeDocument/2006/relationships/hyperlink" Target="https://www.grants.gov/web/grants/view-opportunity.html?oppId=306072" TargetMode="External"/><Relationship Id="rId309" Type="http://schemas.openxmlformats.org/officeDocument/2006/relationships/hyperlink" Target="https://www.grants.gov/web/grants/view-opportunity.html?oppId=306576" TargetMode="External"/><Relationship Id="rId460" Type="http://schemas.openxmlformats.org/officeDocument/2006/relationships/hyperlink" Target="http://nspires.nasaprs.com/external/" TargetMode="External"/><Relationship Id="rId516" Type="http://schemas.openxmlformats.org/officeDocument/2006/relationships/hyperlink" Target="https://nsf.gov/funding/aboutfunding.jsp" TargetMode="External"/><Relationship Id="rId48" Type="http://schemas.openxmlformats.org/officeDocument/2006/relationships/image" Target="media/image10.png"/><Relationship Id="rId113" Type="http://schemas.openxmlformats.org/officeDocument/2006/relationships/hyperlink" Target="http://www.nationalservice.gov/sites/default/files/upload/state_profiles/pdf_2016/HI%20Senior%20Corps.pdf" TargetMode="External"/><Relationship Id="rId320" Type="http://schemas.openxmlformats.org/officeDocument/2006/relationships/hyperlink" Target="https://www.grants.gov/web/grants/view-opportunity.html?oppId=306302" TargetMode="External"/><Relationship Id="rId558" Type="http://schemas.openxmlformats.org/officeDocument/2006/relationships/image" Target="media/image72.png"/><Relationship Id="rId155" Type="http://schemas.openxmlformats.org/officeDocument/2006/relationships/hyperlink" Target="https://www2.ed.gov/fund/grant/find/edlite-forecast.html" TargetMode="External"/><Relationship Id="rId197" Type="http://schemas.openxmlformats.org/officeDocument/2006/relationships/hyperlink" Target="https://www.gpo.gov/fdsys/pkg/FR-2018-05-21/pdf/2018-10802.pdf" TargetMode="External"/><Relationship Id="rId362" Type="http://schemas.openxmlformats.org/officeDocument/2006/relationships/image" Target="media/image40.png"/><Relationship Id="rId418" Type="http://schemas.openxmlformats.org/officeDocument/2006/relationships/hyperlink" Target="mailto:grants@ncjrs.gov" TargetMode="External"/><Relationship Id="rId222" Type="http://schemas.openxmlformats.org/officeDocument/2006/relationships/hyperlink" Target="https://ies.ed.gov/funding" TargetMode="External"/><Relationship Id="rId264" Type="http://schemas.openxmlformats.org/officeDocument/2006/relationships/hyperlink" Target="https://www.grants.gov/web/grants/view-opportunity.html?oppId=306175" TargetMode="External"/><Relationship Id="rId471" Type="http://schemas.openxmlformats.org/officeDocument/2006/relationships/hyperlink" Target="mailto:Jeff.delaConcepcion@nara.gov" TargetMode="External"/><Relationship Id="rId17" Type="http://schemas.openxmlformats.org/officeDocument/2006/relationships/hyperlink" Target="https://portal.hud.gov/hudportal/HUD?src=/program_offices/administration/grants/fundsavail" TargetMode="External"/><Relationship Id="rId59" Type="http://schemas.openxmlformats.org/officeDocument/2006/relationships/image" Target="media/image13.png"/><Relationship Id="rId124" Type="http://schemas.openxmlformats.org/officeDocument/2006/relationships/hyperlink" Target="https://www.grants.gov/web/grants/view-opportunity.html?oppId=305996" TargetMode="External"/><Relationship Id="rId527" Type="http://schemas.openxmlformats.org/officeDocument/2006/relationships/hyperlink" Target="https://www.grants.gov/web/grants/view-opportunity.html?oppId=306420" TargetMode="External"/><Relationship Id="rId569" Type="http://schemas.openxmlformats.org/officeDocument/2006/relationships/hyperlink" Target="http://exchanges.state.gov/grants/index.html" TargetMode="External"/><Relationship Id="rId70" Type="http://schemas.openxmlformats.org/officeDocument/2006/relationships/hyperlink" Target="http://cpo.noaa.gov/GrantsandProjects.aspx" TargetMode="External"/><Relationship Id="rId166" Type="http://schemas.openxmlformats.org/officeDocument/2006/relationships/hyperlink" Target="mailto:antoinette.clark@ed.gov" TargetMode="External"/><Relationship Id="rId331" Type="http://schemas.openxmlformats.org/officeDocument/2006/relationships/hyperlink" Target="https://www.grants.gov/web/grants/view-opportunity.html?oppId=306280" TargetMode="External"/><Relationship Id="rId373" Type="http://schemas.openxmlformats.org/officeDocument/2006/relationships/hyperlink" Target="https://hud.gov/program_offices/spm/gmomgmt/grantsinfo/fundingopps" TargetMode="External"/><Relationship Id="rId429" Type="http://schemas.openxmlformats.org/officeDocument/2006/relationships/hyperlink" Target="http://www.dol.gov/ILAB/grants/" TargetMode="External"/><Relationship Id="rId580" Type="http://schemas.openxmlformats.org/officeDocument/2006/relationships/hyperlink" Target="https://www.grants.gov/web/grants/view-opportunity.html?oppId=306298" TargetMode="External"/><Relationship Id="rId1" Type="http://schemas.openxmlformats.org/officeDocument/2006/relationships/customXml" Target="../customXml/item1.xml"/><Relationship Id="rId233" Type="http://schemas.openxmlformats.org/officeDocument/2006/relationships/hyperlink" Target="mailto:Amy.Sussmaned.gov" TargetMode="External"/><Relationship Id="rId440" Type="http://schemas.openxmlformats.org/officeDocument/2006/relationships/hyperlink" Target="http://www.dol.gov/oasam/regs/compliance/dlms850.htm" TargetMode="External"/><Relationship Id="rId28" Type="http://schemas.openxmlformats.org/officeDocument/2006/relationships/hyperlink" Target="http://sbir.gsfc.nasa.gov/SBIR/SBIR.html" TargetMode="External"/><Relationship Id="rId275" Type="http://schemas.openxmlformats.org/officeDocument/2006/relationships/hyperlink" Target="https://www.grants.gov/web/grants/view-opportunity.html?oppId=306082" TargetMode="External"/><Relationship Id="rId300" Type="http://schemas.openxmlformats.org/officeDocument/2006/relationships/hyperlink" Target="https://www.grants.gov/web/grants/view-opportunity.html?oppId=305995" TargetMode="External"/><Relationship Id="rId482" Type="http://schemas.openxmlformats.org/officeDocument/2006/relationships/image" Target="media/image57.png"/><Relationship Id="rId538" Type="http://schemas.openxmlformats.org/officeDocument/2006/relationships/hyperlink" Target="https://www.grants.gov/web/grants/view-opportunity.html?oppId=306257" TargetMode="External"/><Relationship Id="rId81" Type="http://schemas.openxmlformats.org/officeDocument/2006/relationships/hyperlink" Target="mailto:oer.ffo2019@noaa.gov" TargetMode="External"/><Relationship Id="rId135" Type="http://schemas.openxmlformats.org/officeDocument/2006/relationships/hyperlink" Target="https://www.grants.gov/web/grants/view-opportunity.html?oppId=306086" TargetMode="External"/><Relationship Id="rId177" Type="http://schemas.openxmlformats.org/officeDocument/2006/relationships/hyperlink" Target="mailto:Celia.Rosenquist@ed.gov" TargetMode="External"/><Relationship Id="rId342" Type="http://schemas.openxmlformats.org/officeDocument/2006/relationships/hyperlink" Target="https://www.fema.gov/welcome-assistance-firefighters-grant-program" TargetMode="External"/><Relationship Id="rId384" Type="http://schemas.openxmlformats.org/officeDocument/2006/relationships/hyperlink" Target="http://www.imls.gov/applicants/libraries.aspx" TargetMode="External"/><Relationship Id="rId591" Type="http://schemas.openxmlformats.org/officeDocument/2006/relationships/hyperlink" Target="https://www.grants.gov/web/grants/view-opportunity.html?oppId=306423" TargetMode="External"/><Relationship Id="rId605" Type="http://schemas.openxmlformats.org/officeDocument/2006/relationships/hyperlink" Target="http://www.usaid.gov/business/" TargetMode="External"/><Relationship Id="rId202" Type="http://schemas.openxmlformats.org/officeDocument/2006/relationships/hyperlink" Target="https://www.ed.gov/programs/edresearch/index.html" TargetMode="External"/><Relationship Id="rId244" Type="http://schemas.openxmlformats.org/officeDocument/2006/relationships/image" Target="media/image28.png"/><Relationship Id="rId39" Type="http://schemas.openxmlformats.org/officeDocument/2006/relationships/hyperlink" Target="https://www.nal.usda.gov/ric/community-development-resources" TargetMode="External"/><Relationship Id="rId286" Type="http://schemas.openxmlformats.org/officeDocument/2006/relationships/hyperlink" Target="https://www.grants.gov/web/grants/view-opportunity.html?oppId=305921" TargetMode="External"/><Relationship Id="rId451" Type="http://schemas.openxmlformats.org/officeDocument/2006/relationships/hyperlink" Target="http://www.dol.gov/dol/grants/" TargetMode="External"/><Relationship Id="rId493" Type="http://schemas.openxmlformats.org/officeDocument/2006/relationships/hyperlink" Target="https://www.grants.gov/web/grants/view-opportunity.html?oppId=305533" TargetMode="External"/><Relationship Id="rId507" Type="http://schemas.openxmlformats.org/officeDocument/2006/relationships/hyperlink" Target="https://www.grants.gov/web/grants/view-opportunity.html?oppId=305875" TargetMode="External"/><Relationship Id="rId549" Type="http://schemas.openxmlformats.org/officeDocument/2006/relationships/hyperlink" Target="http://www.sba.gov/community/blogs/interested-exporting-these-four-resources-can-help" TargetMode="External"/><Relationship Id="rId50" Type="http://schemas.openxmlformats.org/officeDocument/2006/relationships/hyperlink" Target="https://www.grants.gov/web/grants/view-opportunity.html?oppId=305633" TargetMode="External"/><Relationship Id="rId104" Type="http://schemas.openxmlformats.org/officeDocument/2006/relationships/hyperlink" Target="mailto:david.raymond.ives@eda.gov" TargetMode="External"/><Relationship Id="rId146" Type="http://schemas.openxmlformats.org/officeDocument/2006/relationships/hyperlink" Target="https://www.grants.gov/web/grants/view-opportunity.html?oppId=306562" TargetMode="External"/><Relationship Id="rId188" Type="http://schemas.openxmlformats.org/officeDocument/2006/relationships/hyperlink" Target="https://www.ed.gov/programs/edresearch/index.html" TargetMode="External"/><Relationship Id="rId311" Type="http://schemas.openxmlformats.org/officeDocument/2006/relationships/hyperlink" Target="https://www.grants.gov/web/grants/view-opportunity.html?oppId=306465" TargetMode="External"/><Relationship Id="rId353" Type="http://schemas.openxmlformats.org/officeDocument/2006/relationships/hyperlink" Target="http://www.fema.gov/fire-prevention-safety-grants-awards" TargetMode="External"/><Relationship Id="rId395" Type="http://schemas.openxmlformats.org/officeDocument/2006/relationships/hyperlink" Target="https://www.grants.gov/web/grants/view-opportunity.html?oppId=305055" TargetMode="External"/><Relationship Id="rId409" Type="http://schemas.openxmlformats.org/officeDocument/2006/relationships/hyperlink" Target="https://www.bja.gov/SSVtraining18" TargetMode="External"/><Relationship Id="rId560" Type="http://schemas.openxmlformats.org/officeDocument/2006/relationships/hyperlink" Target="http://eca.state.gov/search/solr/grants?search_referrer=node/237" TargetMode="External"/><Relationship Id="rId92" Type="http://schemas.openxmlformats.org/officeDocument/2006/relationships/hyperlink" Target="https://www.grants.gov/web/grants/view-opportunity.html?oppId=306152" TargetMode="External"/><Relationship Id="rId213" Type="http://schemas.openxmlformats.org/officeDocument/2006/relationships/hyperlink" Target="https://www.grants.gov/web/grants/view-opportunity.html?oppId=305439" TargetMode="External"/><Relationship Id="rId420" Type="http://schemas.openxmlformats.org/officeDocument/2006/relationships/hyperlink" Target="https://ovc.gov/grants/pdftxt/FY18-Opioid-Young-Victims-of-Crime-508.pdf" TargetMode="External"/><Relationship Id="rId616" Type="http://schemas.openxmlformats.org/officeDocument/2006/relationships/image" Target="media/image83.gif"/><Relationship Id="rId255" Type="http://schemas.openxmlformats.org/officeDocument/2006/relationships/image" Target="media/image32.png"/><Relationship Id="rId297" Type="http://schemas.openxmlformats.org/officeDocument/2006/relationships/hyperlink" Target="https://www.grants.gov/web/grants/view-opportunity.html?oppId=306001" TargetMode="External"/><Relationship Id="rId462" Type="http://schemas.openxmlformats.org/officeDocument/2006/relationships/hyperlink" Target="https://www.grants.gov/web/grants/view-opportunity.html?oppId=305768" TargetMode="External"/><Relationship Id="rId518" Type="http://schemas.openxmlformats.org/officeDocument/2006/relationships/hyperlink" Target="http://nsf.gov/funding/pgm_list.jsp?org=NSF&amp;ord=date" TargetMode="External"/><Relationship Id="rId115" Type="http://schemas.openxmlformats.org/officeDocument/2006/relationships/image" Target="media/image16.gif"/><Relationship Id="rId157" Type="http://schemas.openxmlformats.org/officeDocument/2006/relationships/hyperlink" Target="https://www.gpo.gov/fdsys/pkg/FR-2018-06-07/pdf/2018-12294.pdf" TargetMode="External"/><Relationship Id="rId322" Type="http://schemas.openxmlformats.org/officeDocument/2006/relationships/hyperlink" Target="https://www.grants.gov/web/grants/view-opportunity.html?oppId=306262" TargetMode="External"/><Relationship Id="rId364" Type="http://schemas.openxmlformats.org/officeDocument/2006/relationships/image" Target="media/image42.png"/><Relationship Id="rId61" Type="http://schemas.openxmlformats.org/officeDocument/2006/relationships/hyperlink" Target="http://www.mac.doc.gov/sabit/" TargetMode="External"/><Relationship Id="rId199" Type="http://schemas.openxmlformats.org/officeDocument/2006/relationships/hyperlink" Target="https://www.grants.gov/web/grants/view-opportunity.html?oppId=305419" TargetMode="External"/><Relationship Id="rId571" Type="http://schemas.openxmlformats.org/officeDocument/2006/relationships/hyperlink" Target="https://www.grants.gov/web/grants/view-opportunity.html?oppId=306573" TargetMode="External"/><Relationship Id="rId19" Type="http://schemas.openxmlformats.org/officeDocument/2006/relationships/hyperlink" Target="http://www.nist.gov/tpo/sbir/" TargetMode="External"/><Relationship Id="rId224" Type="http://schemas.openxmlformats.org/officeDocument/2006/relationships/hyperlink" Target="https://www.ed.gov/programs/specialedresearch/index.html" TargetMode="External"/><Relationship Id="rId266" Type="http://schemas.openxmlformats.org/officeDocument/2006/relationships/hyperlink" Target="https://www.grants.gov/web/grants/view-opportunity.html?oppId=305116" TargetMode="External"/><Relationship Id="rId431" Type="http://schemas.openxmlformats.org/officeDocument/2006/relationships/hyperlink" Target="http://www.dol.gov/odep/topics/grants.htm" TargetMode="External"/><Relationship Id="rId473" Type="http://schemas.openxmlformats.org/officeDocument/2006/relationships/hyperlink" Target="http://www.archives.gov/nhprc/announcement/preliminary-proposal/prelim.html" TargetMode="External"/><Relationship Id="rId529" Type="http://schemas.openxmlformats.org/officeDocument/2006/relationships/hyperlink" Target="https://www.grants.gov/web/grants/view-opportunity.html?oppId=306481" TargetMode="External"/><Relationship Id="rId30" Type="http://schemas.openxmlformats.org/officeDocument/2006/relationships/hyperlink" Target="https://public.govdelivery.com/topics/USSBA_10/feed.rss" TargetMode="External"/><Relationship Id="rId126" Type="http://schemas.openxmlformats.org/officeDocument/2006/relationships/hyperlink" Target="https://www.grants.gov/web/grants/view-opportunity.html?oppId=306218" TargetMode="External"/><Relationship Id="rId168" Type="http://schemas.openxmlformats.org/officeDocument/2006/relationships/hyperlink" Target="http://www.gpo.gov/fdsys/pkg/FR-2018-02-12/pdf/2018-02558.pdf" TargetMode="External"/><Relationship Id="rId333" Type="http://schemas.openxmlformats.org/officeDocument/2006/relationships/hyperlink" Target="https://www.grants.gov/web/grants/view-opportunity.html?oppId=306293" TargetMode="External"/><Relationship Id="rId540" Type="http://schemas.openxmlformats.org/officeDocument/2006/relationships/image" Target="media/image66.png"/><Relationship Id="rId72" Type="http://schemas.openxmlformats.org/officeDocument/2006/relationships/hyperlink" Target="http://business.usa.gov/find-opportunities?deptID=30030&amp;task=knowledge&amp;utm_source=parature&amp;utm_medium=internal&amp;utm_campaign=knowledgbase&amp;source=SBA" TargetMode="External"/><Relationship Id="rId375" Type="http://schemas.openxmlformats.org/officeDocument/2006/relationships/hyperlink" Target="https://www.grants.gov/web/grants/view-opportunity.html?oppId=306391" TargetMode="External"/><Relationship Id="rId582" Type="http://schemas.openxmlformats.org/officeDocument/2006/relationships/hyperlink" Target="https://www.grants.gov/web/grants/view-opportunity.html?oppId=306184" TargetMode="External"/><Relationship Id="rId3" Type="http://schemas.openxmlformats.org/officeDocument/2006/relationships/styles" Target="styles.xml"/><Relationship Id="rId235" Type="http://schemas.openxmlformats.org/officeDocument/2006/relationships/hyperlink" Target="http://www.gpo.gov/fdsys/pkg/FR-2018-02-12/pdf/2018-02558.pdf" TargetMode="External"/><Relationship Id="rId277" Type="http://schemas.openxmlformats.org/officeDocument/2006/relationships/hyperlink" Target="https://www.grants.gov/web/grants/view-opportunity.html?oppId=305886" TargetMode="External"/><Relationship Id="rId400" Type="http://schemas.openxmlformats.org/officeDocument/2006/relationships/hyperlink" Target="https://www.grants.gov/web/grants/view-opportunity.html?oppId=300194" TargetMode="External"/><Relationship Id="rId442" Type="http://schemas.openxmlformats.org/officeDocument/2006/relationships/hyperlink" Target="http://www.dol.gov/general/business" TargetMode="External"/><Relationship Id="rId484" Type="http://schemas.openxmlformats.org/officeDocument/2006/relationships/hyperlink" Target="https://www.arts.gov/grants" TargetMode="External"/><Relationship Id="rId137" Type="http://schemas.openxmlformats.org/officeDocument/2006/relationships/hyperlink" Target="https://www.grants.gov/web/grants/view-opportunity.html?oppId=306113" TargetMode="External"/><Relationship Id="rId302" Type="http://schemas.openxmlformats.org/officeDocument/2006/relationships/hyperlink" Target="https://www.grants.gov/web/grants/view-opportunity.html?oppId=306655" TargetMode="External"/><Relationship Id="rId344" Type="http://schemas.openxmlformats.org/officeDocument/2006/relationships/hyperlink" Target="mailto:firegrants@dhs.gov" TargetMode="External"/><Relationship Id="rId41" Type="http://schemas.openxmlformats.org/officeDocument/2006/relationships/hyperlink" Target="mailto:CPGrants@wdc.usda.gov" TargetMode="External"/><Relationship Id="rId83" Type="http://schemas.openxmlformats.org/officeDocument/2006/relationships/hyperlink" Target="https://www.eda.gov/pdf/about/Research-and-Evaluation-Program-1-Pager.pdf" TargetMode="External"/><Relationship Id="rId179" Type="http://schemas.openxmlformats.org/officeDocument/2006/relationships/hyperlink" Target="http://www.gpo.gov/fdsys/pkg/FR-2018-02-12/pdf/2018-02558.pdf" TargetMode="External"/><Relationship Id="rId386" Type="http://schemas.openxmlformats.org/officeDocument/2006/relationships/image" Target="media/image45.png"/><Relationship Id="rId551"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593" Type="http://schemas.openxmlformats.org/officeDocument/2006/relationships/hyperlink" Target="https://www.transit.dot.gov/TODPilot" TargetMode="External"/><Relationship Id="rId607" Type="http://schemas.openxmlformats.org/officeDocument/2006/relationships/image" Target="media/image82.png"/><Relationship Id="rId190" Type="http://schemas.openxmlformats.org/officeDocument/2006/relationships/hyperlink" Target="https://www.gpo.gov/fdsys/pkg/FR-2018-05-21/pdf/2018-10802.pdf" TargetMode="External"/><Relationship Id="rId204" Type="http://schemas.openxmlformats.org/officeDocument/2006/relationships/hyperlink" Target="https://www.gpo.gov/fdsys/pkg/FR-2018-05-21/pdf/2018-10802.pdf" TargetMode="External"/><Relationship Id="rId246" Type="http://schemas.openxmlformats.org/officeDocument/2006/relationships/hyperlink" Target="https://www.grants.gov/web/grants/view-opportunity.html?oppId=304922" TargetMode="External"/><Relationship Id="rId288" Type="http://schemas.openxmlformats.org/officeDocument/2006/relationships/hyperlink" Target="https://www.grants.gov/web/grants/view-opportunity.html?oppId=305922" TargetMode="External"/><Relationship Id="rId411" Type="http://schemas.openxmlformats.org/officeDocument/2006/relationships/hyperlink" Target="https://www.grants.gov/web/grants/view-opportunity.html?oppId=306024" TargetMode="External"/><Relationship Id="rId453" Type="http://schemas.openxmlformats.org/officeDocument/2006/relationships/hyperlink" Target="https://www.grants.gov/web/grants/view-opportunity.html?oppId=305905" TargetMode="External"/><Relationship Id="rId509" Type="http://schemas.openxmlformats.org/officeDocument/2006/relationships/hyperlink" Target="mailto:preservation@neh.gov" TargetMode="External"/><Relationship Id="rId106" Type="http://schemas.openxmlformats.org/officeDocument/2006/relationships/hyperlink" Target="http://www.nationalservice.gov/" TargetMode="External"/><Relationship Id="rId313" Type="http://schemas.openxmlformats.org/officeDocument/2006/relationships/hyperlink" Target="https://www.grants.gov/web/grants/view-opportunity.html?oppId=306352" TargetMode="External"/><Relationship Id="rId495" Type="http://schemas.openxmlformats.org/officeDocument/2006/relationships/hyperlink" Target="mailto:OT@arts.gov" TargetMode="External"/><Relationship Id="rId10" Type="http://schemas.openxmlformats.org/officeDocument/2006/relationships/hyperlink" Target="http://www.foundationcenter.org/getstarted/tutorials/shortcourse/" TargetMode="External"/><Relationship Id="rId52" Type="http://schemas.openxmlformats.org/officeDocument/2006/relationships/hyperlink" Target="mailto:RMA.risk-ed@rma.usda.gov" TargetMode="External"/><Relationship Id="rId94" Type="http://schemas.openxmlformats.org/officeDocument/2006/relationships/hyperlink" Target="https://www.grants.gov/web/grants/view-opportunity.html?oppId=305915" TargetMode="External"/><Relationship Id="rId148" Type="http://schemas.openxmlformats.org/officeDocument/2006/relationships/image" Target="media/image19.gif"/><Relationship Id="rId355" Type="http://schemas.openxmlformats.org/officeDocument/2006/relationships/hyperlink" Target="http://www.fema.gov/rules-tools/closeout-report-tutorial-closeout-report-sections" TargetMode="External"/><Relationship Id="rId397" Type="http://schemas.openxmlformats.org/officeDocument/2006/relationships/hyperlink" Target="mailto:Sadie_Stevens@fws.gov" TargetMode="External"/><Relationship Id="rId520" Type="http://schemas.openxmlformats.org/officeDocument/2006/relationships/hyperlink" Target="https://www.grants.gov/web/grants/view-opportunity.html?oppId=305951" TargetMode="External"/><Relationship Id="rId562" Type="http://schemas.openxmlformats.org/officeDocument/2006/relationships/hyperlink" Target="https://eca.state.gov/organizational-funding/open-grant-solicitations" TargetMode="External"/><Relationship Id="rId618" Type="http://schemas.openxmlformats.org/officeDocument/2006/relationships/hyperlink" Target="https://www.va.gov/healthbenefits/vtp/highly_rural_transportation_grants.asp" TargetMode="External"/><Relationship Id="rId215" Type="http://schemas.openxmlformats.org/officeDocument/2006/relationships/hyperlink" Target="https://ies.ed.gov/funding" TargetMode="External"/><Relationship Id="rId257" Type="http://schemas.openxmlformats.org/officeDocument/2006/relationships/hyperlink" Target="http://www.hhs.gov" TargetMode="External"/><Relationship Id="rId422" Type="http://schemas.openxmlformats.org/officeDocument/2006/relationships/hyperlink" Target="https://www.grants.gov/web/grants/view-opportunity.html?oppId=305777" TargetMode="External"/><Relationship Id="rId464" Type="http://schemas.openxmlformats.org/officeDocument/2006/relationships/image" Target="media/image55.png"/><Relationship Id="rId299" Type="http://schemas.openxmlformats.org/officeDocument/2006/relationships/hyperlink" Target="https://www.grants.gov/web/grants/view-opportunity.html?oppId=305997" TargetMode="External"/><Relationship Id="rId63" Type="http://schemas.openxmlformats.org/officeDocument/2006/relationships/hyperlink" Target="http://www.ntia.doc.gov/otiahome/otiahome.html" TargetMode="External"/><Relationship Id="rId159" Type="http://schemas.openxmlformats.org/officeDocument/2006/relationships/hyperlink" Target="https://www.grants.gov/web/grants/view-opportunity.html?oppId=305992" TargetMode="External"/><Relationship Id="rId366" Type="http://schemas.openxmlformats.org/officeDocument/2006/relationships/hyperlink" Target="http://portal.hud.gov/hudportal/HUD?src=/program_offices/administration/grants/fundsavail" TargetMode="External"/><Relationship Id="rId573" Type="http://schemas.openxmlformats.org/officeDocument/2006/relationships/hyperlink" Target="https://www.grants.gov/web/grants/view-opportunity.html?oppId=305894" TargetMode="External"/><Relationship Id="rId226" Type="http://schemas.openxmlformats.org/officeDocument/2006/relationships/hyperlink" Target="mailto:Katherine.Taylor@ed.gov" TargetMode="External"/><Relationship Id="rId433" Type="http://schemas.openxmlformats.org/officeDocument/2006/relationships/hyperlink" Target="http://www.fedgrants.gov/Applicants/index.html" TargetMode="External"/><Relationship Id="rId74" Type="http://schemas.openxmlformats.org/officeDocument/2006/relationships/hyperlink" Target="http://www.sba.gov/category/navigation-structure/contracting" TargetMode="External"/><Relationship Id="rId377" Type="http://schemas.openxmlformats.org/officeDocument/2006/relationships/hyperlink" Target="https://www.grants.gov/web/grants/view-opportunity.html?oppId=306244" TargetMode="External"/><Relationship Id="rId500" Type="http://schemas.openxmlformats.org/officeDocument/2006/relationships/image" Target="media/image62.png"/><Relationship Id="rId584" Type="http://schemas.openxmlformats.org/officeDocument/2006/relationships/image" Target="media/image78.png"/><Relationship Id="rId5" Type="http://schemas.openxmlformats.org/officeDocument/2006/relationships/webSettings" Target="webSettings.xml"/><Relationship Id="rId237" Type="http://schemas.openxmlformats.org/officeDocument/2006/relationships/hyperlink" Target="https://www.ed.gov/programs/edresearch/index.html" TargetMode="External"/><Relationship Id="rId444" Type="http://schemas.openxmlformats.org/officeDocument/2006/relationships/hyperlink" Target="http://www.dol.gov/oasam/grants/grants-oasam.htm" TargetMode="External"/><Relationship Id="rId290" Type="http://schemas.openxmlformats.org/officeDocument/2006/relationships/hyperlink" Target="https://www.grants.gov/web/grants/view-opportunity.html?oppId=305924" TargetMode="External"/><Relationship Id="rId304" Type="http://schemas.openxmlformats.org/officeDocument/2006/relationships/hyperlink" Target="https://www.grants.gov/web/grants/view-opportunity.html?oppId=306584" TargetMode="External"/><Relationship Id="rId388" Type="http://schemas.openxmlformats.org/officeDocument/2006/relationships/hyperlink" Target="https://www.usbr.gov/watersmart/title/index.html" TargetMode="External"/><Relationship Id="rId511" Type="http://schemas.openxmlformats.org/officeDocument/2006/relationships/hyperlink" Target="https://www.neh.gov/grants/humanities-initiatives" TargetMode="External"/><Relationship Id="rId609" Type="http://schemas.openxmlformats.org/officeDocument/2006/relationships/hyperlink" Target="https://www.grants.gov/web/grants/view-opportunity.html?oppId=306322" TargetMode="External"/><Relationship Id="rId85" Type="http://schemas.openxmlformats.org/officeDocument/2006/relationships/hyperlink" Target="https://www.grants.gov/web/grants/view-opportunity.html?oppId=305782" TargetMode="External"/><Relationship Id="rId150" Type="http://schemas.openxmlformats.org/officeDocument/2006/relationships/image" Target="media/image21.png"/><Relationship Id="rId595" Type="http://schemas.openxmlformats.org/officeDocument/2006/relationships/hyperlink" Target="mailto:Benjamin.Owen@dot.gov" TargetMode="External"/><Relationship Id="rId248" Type="http://schemas.openxmlformats.org/officeDocument/2006/relationships/hyperlink" Target="https://www.grants.gov/web/grants/view-opportunity.html?oppId=305422" TargetMode="External"/><Relationship Id="rId455" Type="http://schemas.openxmlformats.org/officeDocument/2006/relationships/hyperlink" Target="https://www.grants.gov/web/grants/view-opportunity.html?oppId=299798" TargetMode="External"/><Relationship Id="rId12" Type="http://schemas.openxmlformats.org/officeDocument/2006/relationships/hyperlink" Target="http://www.arc.gov/funding/HowtoWriteaGrantProposal.asp" TargetMode="External"/><Relationship Id="rId108" Type="http://schemas.openxmlformats.org/officeDocument/2006/relationships/hyperlink" Target="http://www.nationalservice.gov" TargetMode="External"/><Relationship Id="rId315" Type="http://schemas.openxmlformats.org/officeDocument/2006/relationships/hyperlink" Target="https://www.grants.gov/web/grants/view-opportunity.html?oppId=306443" TargetMode="External"/><Relationship Id="rId522" Type="http://schemas.openxmlformats.org/officeDocument/2006/relationships/hyperlink" Target="https://www.grants.gov/web/grants/view-opportunity.html?oppId=306193" TargetMode="External"/><Relationship Id="rId96" Type="http://schemas.openxmlformats.org/officeDocument/2006/relationships/hyperlink" Target="https://www.grants.gov/web/grants/view-opportunity.html?oppId=305799" TargetMode="External"/><Relationship Id="rId161" Type="http://schemas.openxmlformats.org/officeDocument/2006/relationships/hyperlink" Target="https://www.gpo.gov/fdsys/pkg/FR-2018-06-06/pdf/2018-12170.pdf" TargetMode="External"/><Relationship Id="rId399" Type="http://schemas.openxmlformats.org/officeDocument/2006/relationships/hyperlink" Target="mailto:padams@osmre.gov" TargetMode="External"/><Relationship Id="rId259" Type="http://schemas.openxmlformats.org/officeDocument/2006/relationships/image" Target="media/image34.png"/><Relationship Id="rId466" Type="http://schemas.openxmlformats.org/officeDocument/2006/relationships/hyperlink" Target="https://www.archives.gov/nhprc/announcement" TargetMode="External"/><Relationship Id="rId23" Type="http://schemas.openxmlformats.org/officeDocument/2006/relationships/hyperlink" Target="http://science.energy.gov/sbir/" TargetMode="External"/><Relationship Id="rId119" Type="http://schemas.openxmlformats.org/officeDocument/2006/relationships/hyperlink" Target="http://www.acq.osd.mil/osbp/" TargetMode="External"/><Relationship Id="rId326" Type="http://schemas.openxmlformats.org/officeDocument/2006/relationships/hyperlink" Target="https://www.grants.gov/web/grants/view-opportunity.html?oppId=306221" TargetMode="External"/><Relationship Id="rId533" Type="http://schemas.openxmlformats.org/officeDocument/2006/relationships/hyperlink" Target="https://www.grants.gov/web/grants/view-opportunity.html?oppId=306421" TargetMode="External"/><Relationship Id="rId172" Type="http://schemas.openxmlformats.org/officeDocument/2006/relationships/hyperlink" Target="https://www.gpo.gov/fdsys/pkg/FR-2018-06-13/pdf/2018-12718.pdf" TargetMode="External"/><Relationship Id="rId477" Type="http://schemas.openxmlformats.org/officeDocument/2006/relationships/hyperlink" Target="mailto:Jeff.delaconcepcion@nara.gov" TargetMode="External"/><Relationship Id="rId600" Type="http://schemas.openxmlformats.org/officeDocument/2006/relationships/hyperlink" Target="mailto:Nicole.Saiauskie@faa.gov" TargetMode="External"/><Relationship Id="rId337" Type="http://schemas.openxmlformats.org/officeDocument/2006/relationships/image" Target="media/image36.gif"/><Relationship Id="rId34" Type="http://schemas.openxmlformats.org/officeDocument/2006/relationships/image" Target="media/image7.png"/><Relationship Id="rId544" Type="http://schemas.openxmlformats.org/officeDocument/2006/relationships/hyperlink" Target="http://www.sba.gov/loans-and-grants" TargetMode="External"/><Relationship Id="rId183" Type="http://schemas.openxmlformats.org/officeDocument/2006/relationships/hyperlink" Target="https://www.gpo.gov/fdsys/pkg/FR-2018-05-21/pdf/2018-10802.pdf" TargetMode="External"/><Relationship Id="rId390" Type="http://schemas.openxmlformats.org/officeDocument/2006/relationships/hyperlink" Target="https://www.grants.gov/web/grants/view-opportunity.html?oppId=305731" TargetMode="External"/><Relationship Id="rId404" Type="http://schemas.openxmlformats.org/officeDocument/2006/relationships/hyperlink" Target="http://www.bjs.gov/index.cfm?ty=fun" TargetMode="External"/><Relationship Id="rId611" Type="http://schemas.openxmlformats.org/officeDocument/2006/relationships/hyperlink" Target="https://www.grants.gov/web/grants/view-opportunity.html?oppId=306477" TargetMode="External"/><Relationship Id="rId250" Type="http://schemas.openxmlformats.org/officeDocument/2006/relationships/hyperlink" Target="https://www.grants.gov/web/grants/view-opportunity.html?oppId=306028" TargetMode="External"/><Relationship Id="rId488" Type="http://schemas.openxmlformats.org/officeDocument/2006/relationships/hyperlink" Target="https://www.arts.gov/grants-organizations/art-works" TargetMode="External"/><Relationship Id="rId45" Type="http://schemas.openxmlformats.org/officeDocument/2006/relationships/hyperlink" Target="https://www.grants.gov/web/grants/view-opportunity.html?oppId=305681" TargetMode="External"/><Relationship Id="rId110" Type="http://schemas.openxmlformats.org/officeDocument/2006/relationships/hyperlink" Target="http://www.americorps.gov/for_organizations/funding/index.asp" TargetMode="External"/><Relationship Id="rId348" Type="http://schemas.openxmlformats.org/officeDocument/2006/relationships/hyperlink" Target="http://www.fema.gov/assistance-firefighters-grants-success-stories" TargetMode="External"/><Relationship Id="rId555" Type="http://schemas.openxmlformats.org/officeDocument/2006/relationships/image" Target="media/image70.png"/><Relationship Id="rId194" Type="http://schemas.openxmlformats.org/officeDocument/2006/relationships/hyperlink" Target="https://ies.ed.gov/funding" TargetMode="External"/><Relationship Id="rId208" Type="http://schemas.openxmlformats.org/officeDocument/2006/relationships/hyperlink" Target="https://ies.ed.gov/funding" TargetMode="External"/><Relationship Id="rId415" Type="http://schemas.openxmlformats.org/officeDocument/2006/relationships/hyperlink" Target="mailto:jdelano@ondcp.eop.gov" TargetMode="External"/><Relationship Id="rId622" Type="http://schemas.openxmlformats.org/officeDocument/2006/relationships/theme" Target="theme/theme1.xml"/><Relationship Id="rId261" Type="http://schemas.openxmlformats.org/officeDocument/2006/relationships/hyperlink" Target="https://www.grants.gov/web/grants/view-opportunity.html?oppId=304473" TargetMode="External"/><Relationship Id="rId499" Type="http://schemas.openxmlformats.org/officeDocument/2006/relationships/image" Target="media/image61.png"/><Relationship Id="rId56" Type="http://schemas.openxmlformats.org/officeDocument/2006/relationships/image" Target="media/image12.png"/><Relationship Id="rId359"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566" Type="http://schemas.openxmlformats.org/officeDocument/2006/relationships/hyperlink" Target="http://eca.state.gov/organizational-funding/applying-grant" TargetMode="External"/><Relationship Id="rId121" Type="http://schemas.openxmlformats.org/officeDocument/2006/relationships/hyperlink" Target="http://www.acq.osd.mil/osbp/sb/sbs.shtml" TargetMode="External"/><Relationship Id="rId219" Type="http://schemas.openxmlformats.org/officeDocument/2006/relationships/hyperlink" Target="mailto:Amy.Sussman@ed.gov" TargetMode="External"/><Relationship Id="rId426" Type="http://schemas.openxmlformats.org/officeDocument/2006/relationships/hyperlink" Target="http://www.doleta.gov/grants/" TargetMode="External"/><Relationship Id="rId67" Type="http://schemas.openxmlformats.org/officeDocument/2006/relationships/hyperlink" Target="http://www.ago.noaa.gov/" TargetMode="External"/><Relationship Id="rId272" Type="http://schemas.openxmlformats.org/officeDocument/2006/relationships/hyperlink" Target="https://www.grants.gov/web/grants/view-opportunity.html?oppId=305914" TargetMode="External"/><Relationship Id="rId577" Type="http://schemas.openxmlformats.org/officeDocument/2006/relationships/hyperlink" Target="https://www.grants.gov/web/grants/view-opportunity.html?oppId=305901" TargetMode="External"/><Relationship Id="rId132" Type="http://schemas.openxmlformats.org/officeDocument/2006/relationships/hyperlink" Target="https://www.grants.gov/web/grants/view-opportunity.html?oppId=30637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6AD846-11A7-084F-B629-3F51DD66B1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248</TotalTime>
  <Pages>96</Pages>
  <Words>60344</Words>
  <Characters>343966</Characters>
  <Application>Microsoft Office Word</Application>
  <DocSecurity>0</DocSecurity>
  <Lines>2866</Lines>
  <Paragraphs>807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403503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Microsoft Office User</cp:lastModifiedBy>
  <cp:revision>7</cp:revision>
  <dcterms:created xsi:type="dcterms:W3CDTF">2018-07-02T19:23:00Z</dcterms:created>
  <dcterms:modified xsi:type="dcterms:W3CDTF">2018-07-10T03:11:00Z</dcterms:modified>
</cp:coreProperties>
</file>